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铜梁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区新增政府债券资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安排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使用情况说明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年全区地方政府债券转贷收入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64.66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亿元，其中：新增地方政府债券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11.19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亿元、再融资债券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53.47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亿元。202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年末，全区地方政府债务限额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223.22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亿元，地方政府债务余额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223.22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亿元，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债务余额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务限额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保持一致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政府债务风险总体可控。</w:t>
      </w:r>
    </w:p>
    <w:tbl>
      <w:tblPr>
        <w:tblStyle w:val="5"/>
        <w:tblW w:w="90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399"/>
        <w:gridCol w:w="3612"/>
        <w:gridCol w:w="1224"/>
        <w:gridCol w:w="1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2024年新增政府债券项目情况表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一般债券项目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重庆市铜梁区交通局</w:t>
            </w:r>
          </w:p>
        </w:tc>
        <w:tc>
          <w:tcPr>
            <w:tcW w:w="36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年交通基础设施项目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</w:t>
            </w: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重庆市铜梁区教委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年教育基础设施项目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重庆市铜梁区区住房城乡建委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年市政基础设施项目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市政建设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重庆市铜梁区区农业农村委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年农村基础设施项目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专项债券项目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重庆铜梁高新技术产业开发区管理委员会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铜梁产业园区配套基础设施项目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产业园区基础设施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重庆市铜梁区龙廷城市开发建设有限公司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铜梁区宴渡片区老旧小区改造项目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保障性安居工程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重庆市铜梁区教育委员会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重庆市铜梁职业教育中心高技能人才培训基地及研学营地建设工程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重庆绅鹏实业开发有限公司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龙腾大道东延伸段道路工程及附属设施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偿还存量债务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重庆市铜梁区龙廷城市开发建设有限公司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铜梁区西门片区基础设施改造提升项目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交通基础设施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重庆市铜梁区龙都水资源开发有限责任公司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铜梁区同心桥水库灌区工程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农林水利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YTBiMTUzZjk5ZmFmODBjYzE0ZmIyMTkzYTExN2YifQ=="/>
  </w:docVars>
  <w:rsids>
    <w:rsidRoot w:val="00000000"/>
    <w:rsid w:val="05A613A5"/>
    <w:rsid w:val="05D506C2"/>
    <w:rsid w:val="0FF86A92"/>
    <w:rsid w:val="106E3F84"/>
    <w:rsid w:val="17A41BC2"/>
    <w:rsid w:val="1A9C7D45"/>
    <w:rsid w:val="1C8137CF"/>
    <w:rsid w:val="1F9C77AB"/>
    <w:rsid w:val="20F6527D"/>
    <w:rsid w:val="224C6CDF"/>
    <w:rsid w:val="22762C00"/>
    <w:rsid w:val="25397A02"/>
    <w:rsid w:val="2AE92AED"/>
    <w:rsid w:val="34AA1283"/>
    <w:rsid w:val="35023353"/>
    <w:rsid w:val="38C23D23"/>
    <w:rsid w:val="3F4364A4"/>
    <w:rsid w:val="3FE76D3A"/>
    <w:rsid w:val="429A64BD"/>
    <w:rsid w:val="453F3509"/>
    <w:rsid w:val="455A4956"/>
    <w:rsid w:val="4A5C1796"/>
    <w:rsid w:val="4C4639FF"/>
    <w:rsid w:val="4CEC60F9"/>
    <w:rsid w:val="4EB32991"/>
    <w:rsid w:val="4FFF1D75"/>
    <w:rsid w:val="518078E9"/>
    <w:rsid w:val="53142392"/>
    <w:rsid w:val="532005FE"/>
    <w:rsid w:val="54B10F92"/>
    <w:rsid w:val="553326E1"/>
    <w:rsid w:val="57DB3DE1"/>
    <w:rsid w:val="5AFD752F"/>
    <w:rsid w:val="5C3D6B2A"/>
    <w:rsid w:val="5DA3686A"/>
    <w:rsid w:val="608F1F69"/>
    <w:rsid w:val="6292473B"/>
    <w:rsid w:val="6B381838"/>
    <w:rsid w:val="6BDF5C1A"/>
    <w:rsid w:val="6C510DA1"/>
    <w:rsid w:val="6CA36E5B"/>
    <w:rsid w:val="6EC1594A"/>
    <w:rsid w:val="726358E5"/>
    <w:rsid w:val="75531F03"/>
    <w:rsid w:val="786C3D48"/>
    <w:rsid w:val="7B204C32"/>
    <w:rsid w:val="7B307B67"/>
    <w:rsid w:val="7DB3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599</Characters>
  <Lines>0</Lines>
  <Paragraphs>0</Paragraphs>
  <TotalTime>1</TotalTime>
  <ScaleCrop>false</ScaleCrop>
  <LinksUpToDate>false</LinksUpToDate>
  <CharactersWithSpaces>599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2020-03-24T03:03:00Z</dcterms:created>
  <dc:creator>Acer</dc:creator>
  <cp:lastModifiedBy>Administrator</cp:lastModifiedBy>
  <dcterms:modified xsi:type="dcterms:W3CDTF">2025-02-14T02:28:09Z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BA761AF63C96481184F97FBC345F4A55</vt:lpwstr>
  </property>
  <property fmtid="{D5CDD505-2E9C-101B-9397-08002B2CF9AE}" pid="4" name="KSOTemplateDocerSaveRecord">
    <vt:lpwstr>eyJoZGlkIjoiNjA3YTQ0ZjdmMzEzY2JjZjA0NDI2YmE1YTk0ZTViODMifQ==</vt:lpwstr>
  </property>
</Properties>
</file>