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（法人申请样表）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重庆***公司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915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□商业企业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李四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经济和信息化委员会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重庆市铜梁区经济和信息化委员会关于印发2025年度铜梁区经信系统燃气油气电力行业安全生产工作要点的通知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》（铜经信发〔2025〕4号）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（盖章）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007D99"/>
    <w:rsid w:val="001E780B"/>
    <w:rsid w:val="00272AEE"/>
    <w:rsid w:val="00927814"/>
    <w:rsid w:val="00CA3981"/>
    <w:rsid w:val="00CE3BF3"/>
    <w:rsid w:val="00FC1794"/>
    <w:rsid w:val="180018B9"/>
    <w:rsid w:val="33F60D86"/>
    <w:rsid w:val="3AFF7077"/>
    <w:rsid w:val="3DBD3E8F"/>
    <w:rsid w:val="463D7BFF"/>
    <w:rsid w:val="77EEC8EC"/>
    <w:rsid w:val="7EDF4B6A"/>
    <w:rsid w:val="8FF75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501</Words>
  <Characters>549</Characters>
  <Lines>5</Lines>
  <Paragraphs>1</Paragraphs>
  <TotalTime>17</TotalTime>
  <ScaleCrop>false</ScaleCrop>
  <LinksUpToDate>false</LinksUpToDate>
  <CharactersWithSpaces>680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2020-05-27T01:14:00Z</dcterms:created>
  <dc:creator>政务公开处_唐培林</dc:creator>
  <cp:lastModifiedBy>tlww</cp:lastModifiedBy>
  <cp:lastPrinted>2020-05-27T01:15:00Z</cp:lastPrinted>
  <dcterms:modified xsi:type="dcterms:W3CDTF">2025-03-19T17:20:28Z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  <property fmtid="{D5CDD505-2E9C-101B-9397-08002B2CF9AE}" pid="3" name="ICV">
    <vt:lpwstr>3E7ECC261A88796EE6C1A667F95238F5_43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