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重庆市铜梁区科学技术局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lang w:val="en-US" w:eastAsia="zh-CN"/>
        </w:rPr>
        <w:t>2025年度重庆市科学技术奖拟提名名单的公 示</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eastAsia="方正仿宋_GBK" w:cs="Times New Roman"/>
          <w:color w:val="333333"/>
          <w:sz w:val="31"/>
          <w:szCs w:val="31"/>
          <w:shd w:val="clear" w:fill="FFFFFF"/>
          <w:lang w:eastAsia="zh-CN"/>
        </w:rPr>
      </w:pPr>
      <w:r>
        <w:rPr>
          <w:rFonts w:hint="default" w:ascii="Times New Roman" w:hAnsi="Times New Roman" w:eastAsia="方正仿宋_GBK" w:cs="Times New Roman"/>
          <w:color w:val="333333"/>
          <w:sz w:val="31"/>
          <w:szCs w:val="31"/>
          <w:shd w:val="clear" w:fill="FFFFFF"/>
        </w:rPr>
        <w:t>根据重庆市科学技术局《关于202</w:t>
      </w:r>
      <w:r>
        <w:rPr>
          <w:rFonts w:hint="default" w:ascii="Times New Roman" w:hAnsi="Times New Roman" w:eastAsia="MicrosoftYaHei" w:cs="Times New Roman"/>
          <w:color w:val="333333"/>
          <w:sz w:val="31"/>
          <w:szCs w:val="31"/>
          <w:shd w:val="clear" w:fill="FFFFFF"/>
        </w:rPr>
        <w:t>5</w:t>
      </w:r>
      <w:r>
        <w:rPr>
          <w:rFonts w:hint="default" w:ascii="Times New Roman" w:hAnsi="Times New Roman" w:eastAsia="方正仿宋_GBK" w:cs="Times New Roman"/>
          <w:color w:val="333333"/>
          <w:sz w:val="31"/>
          <w:szCs w:val="31"/>
          <w:shd w:val="clear" w:fill="FFFFFF"/>
        </w:rPr>
        <w:t>年度重庆市科学技术奖提名工作的通知》要求</w:t>
      </w:r>
      <w:r>
        <w:rPr>
          <w:rFonts w:hint="default" w:ascii="Times New Roman" w:hAnsi="Times New Roman" w:eastAsia="方正仿宋_GBK" w:cs="Times New Roman"/>
          <w:color w:val="333333"/>
          <w:sz w:val="31"/>
          <w:szCs w:val="31"/>
          <w:shd w:val="clear" w:fill="FFFFFF"/>
          <w:lang w:eastAsia="zh-CN"/>
        </w:rPr>
        <w:t>，铜梁区科技局组织开展了提名工作，拟提名申报企业技术创新奖</w:t>
      </w:r>
      <w:r>
        <w:rPr>
          <w:rFonts w:hint="eastAsia" w:ascii="Times New Roman" w:hAnsi="Times New Roman" w:eastAsia="方正仿宋_GBK" w:cs="Times New Roman"/>
          <w:color w:val="333333"/>
          <w:sz w:val="31"/>
          <w:szCs w:val="31"/>
          <w:shd w:val="clear" w:fill="FFFFFF"/>
          <w:lang w:val="en-US" w:eastAsia="zh-CN"/>
        </w:rPr>
        <w:t>1项</w:t>
      </w:r>
      <w:r>
        <w:rPr>
          <w:rFonts w:hint="default" w:ascii="Times New Roman" w:hAnsi="Times New Roman" w:eastAsia="方正仿宋_GBK" w:cs="Times New Roman"/>
          <w:color w:val="333333"/>
          <w:sz w:val="31"/>
          <w:szCs w:val="31"/>
          <w:shd w:val="clear" w:fill="FFFFFF"/>
          <w:lang w:eastAsia="zh-CN"/>
        </w:rPr>
        <w:t>，现予以公示。</w:t>
      </w:r>
    </w:p>
    <w:p>
      <w:pPr>
        <w:keepNext w:val="0"/>
        <w:keepLines w:val="0"/>
        <w:pageBreakBefore w:val="0"/>
        <w:widowControl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eastAsia="方正仿宋_GBK" w:cs="Times New Roman"/>
          <w:color w:val="333333"/>
          <w:sz w:val="31"/>
          <w:szCs w:val="31"/>
          <w:shd w:val="clear" w:fill="FFFFFF"/>
          <w:lang w:val="en-US" w:eastAsia="zh-CN"/>
        </w:rPr>
      </w:pPr>
      <w:r>
        <w:rPr>
          <w:rFonts w:hint="default" w:ascii="Times New Roman" w:hAnsi="Times New Roman" w:eastAsia="方正仿宋_GBK" w:cs="Times New Roman"/>
          <w:color w:val="333333"/>
          <w:sz w:val="31"/>
          <w:szCs w:val="31"/>
          <w:shd w:val="clear" w:fill="FFFFFF"/>
          <w:lang w:eastAsia="zh-CN"/>
        </w:rPr>
        <w:t>公示期：</w:t>
      </w:r>
      <w:r>
        <w:rPr>
          <w:rFonts w:hint="default" w:ascii="Times New Roman" w:hAnsi="Times New Roman" w:eastAsia="方正仿宋_GBK" w:cs="Times New Roman"/>
          <w:color w:val="333333"/>
          <w:sz w:val="31"/>
          <w:szCs w:val="31"/>
          <w:shd w:val="clear" w:fill="FFFFFF"/>
          <w:lang w:val="en-US" w:eastAsia="zh-CN"/>
        </w:rPr>
        <w:t>2026年2月12日至2026年2月16日</w:t>
      </w:r>
    </w:p>
    <w:p>
      <w:pPr>
        <w:keepNext w:val="0"/>
        <w:keepLines w:val="0"/>
        <w:pageBreakBefore w:val="0"/>
        <w:widowControl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eastAsia="方正仿宋_GBK" w:cs="Times New Roman"/>
          <w:color w:val="333333"/>
          <w:sz w:val="31"/>
          <w:szCs w:val="31"/>
          <w:shd w:val="clear" w:fill="FFFFFF"/>
        </w:rPr>
      </w:pPr>
      <w:r>
        <w:rPr>
          <w:rFonts w:hint="default" w:ascii="Times New Roman" w:hAnsi="Times New Roman" w:eastAsia="方正仿宋_GBK" w:cs="Times New Roman"/>
          <w:color w:val="333333"/>
          <w:sz w:val="31"/>
          <w:szCs w:val="31"/>
          <w:shd w:val="clear" w:fill="FFFFFF"/>
        </w:rPr>
        <w:t>对公示内容如有异议，请有关单位或个人在公示期内以书面形式向重庆市铜梁区科学技术局反馈，逾期将不予受理。异议反映须坚持实事求是原则，并提供相关证明材料。以单位名义反映的，需加盖单位公章；以个人名义反映的，应签署真实姓名并</w:t>
      </w:r>
      <w:r>
        <w:rPr>
          <w:rFonts w:hint="eastAsia" w:ascii="Times New Roman" w:hAnsi="Times New Roman" w:eastAsia="方正仿宋_GBK" w:cs="Times New Roman"/>
          <w:color w:val="333333"/>
          <w:sz w:val="31"/>
          <w:szCs w:val="31"/>
          <w:shd w:val="clear" w:fill="FFFFFF"/>
          <w:lang w:val="en-US" w:eastAsia="zh-CN"/>
        </w:rPr>
        <w:t>留下</w:t>
      </w:r>
      <w:r>
        <w:rPr>
          <w:rFonts w:hint="default" w:ascii="Times New Roman" w:hAnsi="Times New Roman" w:eastAsia="方正仿宋_GBK" w:cs="Times New Roman"/>
          <w:color w:val="333333"/>
          <w:sz w:val="31"/>
          <w:szCs w:val="31"/>
          <w:shd w:val="clear" w:fill="FFFFFF"/>
        </w:rPr>
        <w:t>联系方式。</w:t>
      </w:r>
    </w:p>
    <w:p>
      <w:pPr>
        <w:keepNext w:val="0"/>
        <w:keepLines w:val="0"/>
        <w:pageBreakBefore w:val="0"/>
        <w:widowControl w:val="0"/>
        <w:kinsoku/>
        <w:wordWrap/>
        <w:overflowPunct/>
        <w:topLinePunct w:val="0"/>
        <w:autoSpaceDE/>
        <w:autoSpaceDN/>
        <w:bidi w:val="0"/>
        <w:adjustRightInd/>
        <w:snapToGrid/>
        <w:spacing w:line="594" w:lineRule="exact"/>
        <w:ind w:firstLine="620" w:firstLineChars="200"/>
        <w:jc w:val="left"/>
        <w:textAlignment w:val="auto"/>
        <w:rPr>
          <w:rFonts w:hint="eastAsia" w:ascii="Times New Roman" w:hAnsi="Times New Roman" w:eastAsia="方正仿宋_GBK" w:cs="Times New Roman"/>
          <w:color w:val="333333"/>
          <w:sz w:val="31"/>
          <w:szCs w:val="31"/>
          <w:shd w:val="clear" w:fill="FFFFFF"/>
          <w:lang w:val="en-US" w:eastAsia="zh-CN"/>
        </w:rPr>
      </w:pPr>
      <w:r>
        <w:rPr>
          <w:rFonts w:hint="eastAsia" w:ascii="Times New Roman" w:hAnsi="Times New Roman" w:eastAsia="方正仿宋_GBK" w:cs="Times New Roman"/>
          <w:color w:val="333333"/>
          <w:sz w:val="31"/>
          <w:szCs w:val="31"/>
          <w:shd w:val="clear" w:fill="FFFFFF"/>
          <w:lang w:val="en-US" w:eastAsia="zh-CN"/>
        </w:rPr>
        <w:t>联系人：叶利亚</w:t>
      </w:r>
    </w:p>
    <w:p>
      <w:pPr>
        <w:keepNext w:val="0"/>
        <w:keepLines w:val="0"/>
        <w:pageBreakBefore w:val="0"/>
        <w:widowControl w:val="0"/>
        <w:kinsoku/>
        <w:wordWrap/>
        <w:overflowPunct/>
        <w:topLinePunct w:val="0"/>
        <w:autoSpaceDE/>
        <w:autoSpaceDN/>
        <w:bidi w:val="0"/>
        <w:adjustRightInd/>
        <w:snapToGrid/>
        <w:spacing w:line="594" w:lineRule="exact"/>
        <w:ind w:firstLine="620" w:firstLineChars="200"/>
        <w:jc w:val="left"/>
        <w:textAlignment w:val="auto"/>
        <w:rPr>
          <w:rFonts w:hint="eastAsia" w:ascii="Times New Roman" w:hAnsi="Times New Roman" w:eastAsia="方正仿宋_GBK" w:cs="Times New Roman"/>
          <w:color w:val="333333"/>
          <w:sz w:val="31"/>
          <w:szCs w:val="31"/>
          <w:shd w:val="clear" w:fill="FFFFFF"/>
          <w:lang w:val="en-US" w:eastAsia="zh-CN"/>
        </w:rPr>
      </w:pPr>
      <w:r>
        <w:rPr>
          <w:rFonts w:hint="eastAsia" w:ascii="Times New Roman" w:hAnsi="Times New Roman" w:eastAsia="方正仿宋_GBK" w:cs="Times New Roman"/>
          <w:color w:val="333333"/>
          <w:sz w:val="31"/>
          <w:szCs w:val="31"/>
          <w:shd w:val="clear" w:fill="FFFFFF"/>
          <w:lang w:val="en-US" w:eastAsia="zh-CN"/>
        </w:rPr>
        <w:t>联系电话：023-45673308</w:t>
      </w:r>
    </w:p>
    <w:p>
      <w:pPr>
        <w:keepNext w:val="0"/>
        <w:keepLines w:val="0"/>
        <w:pageBreakBefore w:val="0"/>
        <w:widowControl w:val="0"/>
        <w:kinsoku/>
        <w:wordWrap/>
        <w:overflowPunct/>
        <w:topLinePunct w:val="0"/>
        <w:autoSpaceDE/>
        <w:autoSpaceDN/>
        <w:bidi w:val="0"/>
        <w:adjustRightInd/>
        <w:snapToGrid/>
        <w:spacing w:line="594" w:lineRule="exact"/>
        <w:ind w:firstLine="620" w:firstLineChars="200"/>
        <w:jc w:val="left"/>
        <w:textAlignment w:val="auto"/>
        <w:rPr>
          <w:rFonts w:hint="eastAsia" w:ascii="Times New Roman" w:hAnsi="Times New Roman" w:eastAsia="方正仿宋_GBK" w:cs="Times New Roman"/>
          <w:color w:val="333333"/>
          <w:sz w:val="31"/>
          <w:szCs w:val="31"/>
          <w:shd w:val="clear" w:fill="FFFFFF"/>
          <w:lang w:val="en-US" w:eastAsia="zh-CN"/>
        </w:rPr>
      </w:pPr>
      <w:r>
        <w:rPr>
          <w:rFonts w:hint="eastAsia" w:ascii="Times New Roman" w:hAnsi="Times New Roman" w:eastAsia="方正仿宋_GBK" w:cs="Times New Roman"/>
          <w:color w:val="333333"/>
          <w:sz w:val="31"/>
          <w:szCs w:val="31"/>
          <w:shd w:val="clear" w:fill="FFFFFF"/>
          <w:lang w:val="en-US" w:eastAsia="zh-CN"/>
        </w:rPr>
        <w:t>联系地址：重庆市铜梁区科创中心区科技局423办公室</w:t>
      </w:r>
    </w:p>
    <w:p>
      <w:pPr>
        <w:pStyle w:val="4"/>
        <w:keepNext w:val="0"/>
        <w:keepLines w:val="0"/>
        <w:widowControl/>
        <w:suppressLineNumbers w:val="0"/>
        <w:spacing w:before="466" w:beforeAutospacing="0" w:after="0" w:afterAutospacing="0" w:line="585" w:lineRule="atLeast"/>
        <w:ind w:right="0" w:firstLine="620" w:firstLineChars="200"/>
        <w:jc w:val="both"/>
        <w:rPr>
          <w:rFonts w:hint="eastAsia" w:ascii="方正仿宋_GBK" w:hAnsi="方正仿宋_GBK" w:eastAsia="方正仿宋_GBK" w:cs="方正仿宋_GBK"/>
          <w:color w:val="333333"/>
          <w:sz w:val="31"/>
          <w:szCs w:val="31"/>
          <w:shd w:val="clear" w:fill="FFFFFF"/>
        </w:rPr>
      </w:pPr>
      <w:r>
        <w:rPr>
          <w:rFonts w:hint="eastAsia" w:ascii="Times New Roman" w:hAnsi="Times New Roman" w:eastAsia="方正仿宋_GBK" w:cs="Times New Roman"/>
          <w:color w:val="333333"/>
          <w:sz w:val="31"/>
          <w:szCs w:val="31"/>
          <w:shd w:val="clear" w:fill="FFFFFF"/>
          <w:lang w:val="en-US" w:eastAsia="zh-CN"/>
        </w:rPr>
        <w:t>附件：</w:t>
      </w:r>
      <w:r>
        <w:rPr>
          <w:rFonts w:hint="default" w:ascii="Times New Roman" w:hAnsi="Times New Roman" w:eastAsia="方正仿宋_GBK" w:cs="Times New Roman"/>
          <w:color w:val="333333"/>
          <w:sz w:val="31"/>
          <w:szCs w:val="31"/>
          <w:shd w:val="clear" w:fill="FFFFFF"/>
        </w:rPr>
        <w:t>202</w:t>
      </w:r>
      <w:r>
        <w:rPr>
          <w:rFonts w:hint="default" w:ascii="Times New Roman" w:hAnsi="Times New Roman" w:eastAsia="MicrosoftYaHei" w:cs="Times New Roman"/>
          <w:color w:val="333333"/>
          <w:sz w:val="31"/>
          <w:szCs w:val="31"/>
          <w:shd w:val="clear" w:fill="FFFFFF"/>
        </w:rPr>
        <w:t>5</w:t>
      </w:r>
      <w:r>
        <w:rPr>
          <w:rFonts w:hint="eastAsia" w:ascii="方正仿宋_GBK" w:hAnsi="方正仿宋_GBK" w:eastAsia="方正仿宋_GBK" w:cs="方正仿宋_GBK"/>
          <w:color w:val="333333"/>
          <w:sz w:val="31"/>
          <w:szCs w:val="31"/>
          <w:shd w:val="clear" w:fill="FFFFFF"/>
        </w:rPr>
        <w:t>年度重庆市科学技术奖</w:t>
      </w:r>
      <w:r>
        <w:rPr>
          <w:rFonts w:hint="eastAsia" w:ascii="方正仿宋_GBK" w:hAnsi="方正仿宋_GBK" w:eastAsia="方正仿宋_GBK" w:cs="方正仿宋_GBK"/>
          <w:color w:val="333333"/>
          <w:sz w:val="31"/>
          <w:szCs w:val="31"/>
          <w:shd w:val="clear" w:fill="FFFFFF"/>
          <w:lang w:eastAsia="zh-CN"/>
        </w:rPr>
        <w:t>铜梁</w:t>
      </w:r>
      <w:r>
        <w:rPr>
          <w:rFonts w:hint="eastAsia" w:ascii="方正仿宋_GBK" w:hAnsi="方正仿宋_GBK" w:eastAsia="方正仿宋_GBK" w:cs="方正仿宋_GBK"/>
          <w:color w:val="333333"/>
          <w:sz w:val="31"/>
          <w:szCs w:val="31"/>
          <w:shd w:val="clear" w:fill="FFFFFF"/>
        </w:rPr>
        <w:t>区拟提名名单</w:t>
      </w:r>
    </w:p>
    <w:p>
      <w:pPr>
        <w:pStyle w:val="4"/>
        <w:keepNext w:val="0"/>
        <w:keepLines w:val="0"/>
        <w:widowControl/>
        <w:suppressLineNumbers w:val="0"/>
        <w:spacing w:before="466" w:beforeAutospacing="0" w:after="0" w:afterAutospacing="0" w:line="585" w:lineRule="atLeast"/>
        <w:ind w:right="0" w:firstLine="620" w:firstLineChars="200"/>
        <w:jc w:val="both"/>
        <w:rPr>
          <w:rFonts w:hint="eastAsia" w:ascii="方正仿宋_GBK" w:hAnsi="方正仿宋_GBK" w:eastAsia="方正仿宋_GBK" w:cs="方正仿宋_GBK"/>
          <w:color w:val="333333"/>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right"/>
        <w:rPr>
          <w:rFonts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333333"/>
          <w:spacing w:val="0"/>
          <w:sz w:val="31"/>
          <w:szCs w:val="31"/>
          <w:bdr w:val="none" w:color="auto" w:sz="0" w:space="0"/>
        </w:rPr>
        <w:t>重庆市</w:t>
      </w:r>
      <w:r>
        <w:rPr>
          <w:rFonts w:hint="eastAsia" w:ascii="方正仿宋_GBK" w:hAnsi="方正仿宋_GBK" w:eastAsia="方正仿宋_GBK" w:cs="方正仿宋_GBK"/>
          <w:i w:val="0"/>
          <w:caps w:val="0"/>
          <w:color w:val="333333"/>
          <w:spacing w:val="0"/>
          <w:sz w:val="31"/>
          <w:szCs w:val="31"/>
          <w:bdr w:val="none" w:color="auto" w:sz="0" w:space="0"/>
        </w:rPr>
        <w:t>铜梁区科学技术局 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方正仿宋_GBK" w:hAnsi="方正仿宋_GBK" w:eastAsia="方正仿宋_GBK" w:cs="方正仿宋_GBK"/>
          <w:color w:val="333333"/>
          <w:sz w:val="31"/>
          <w:szCs w:val="31"/>
          <w:shd w:val="clear" w:fill="FFFFFF"/>
          <w:lang w:val="en-US" w:eastAsia="zh-CN"/>
        </w:rPr>
      </w:pPr>
      <w:r>
        <w:rPr>
          <w:rFonts w:hint="eastAsia" w:ascii="Times New Roman" w:hAnsi="Times New Roman" w:eastAsia="宋体" w:cs="Times New Roman"/>
          <w:i w:val="0"/>
          <w:caps w:val="0"/>
          <w:color w:val="333333"/>
          <w:spacing w:val="0"/>
          <w:sz w:val="31"/>
          <w:szCs w:val="31"/>
          <w:bdr w:val="none" w:color="auto" w:sz="0" w:space="0"/>
          <w:lang w:val="en-US" w:eastAsia="zh-CN"/>
        </w:rPr>
        <w:t xml:space="preserve">                                    </w:t>
      </w:r>
      <w:r>
        <w:rPr>
          <w:rFonts w:hint="default" w:ascii="Times New Roman" w:hAnsi="Times New Roman" w:eastAsia="sans-serif" w:cs="Times New Roman"/>
          <w:i w:val="0"/>
          <w:caps w:val="0"/>
          <w:color w:val="333333"/>
          <w:spacing w:val="0"/>
          <w:sz w:val="31"/>
          <w:szCs w:val="31"/>
          <w:bdr w:val="none" w:color="auto" w:sz="0" w:space="0"/>
        </w:rPr>
        <w:t>202</w:t>
      </w:r>
      <w:r>
        <w:rPr>
          <w:rFonts w:hint="eastAsia" w:ascii="Times New Roman" w:hAnsi="Times New Roman" w:eastAsia="宋体" w:cs="Times New Roman"/>
          <w:i w:val="0"/>
          <w:caps w:val="0"/>
          <w:color w:val="333333"/>
          <w:spacing w:val="0"/>
          <w:sz w:val="31"/>
          <w:szCs w:val="31"/>
          <w:bdr w:val="none" w:color="auto" w:sz="0" w:space="0"/>
          <w:lang w:val="en-US" w:eastAsia="zh-CN"/>
        </w:rPr>
        <w:t>6</w:t>
      </w:r>
      <w:r>
        <w:rPr>
          <w:rFonts w:hint="eastAsia" w:ascii="方正仿宋_GBK" w:hAnsi="方正仿宋_GBK" w:eastAsia="方正仿宋_GBK" w:cs="方正仿宋_GBK"/>
          <w:i w:val="0"/>
          <w:caps w:val="0"/>
          <w:color w:val="333333"/>
          <w:spacing w:val="0"/>
          <w:sz w:val="31"/>
          <w:szCs w:val="31"/>
          <w:bdr w:val="none" w:color="auto" w:sz="0" w:space="0"/>
        </w:rPr>
        <w:t>年</w:t>
      </w:r>
      <w:r>
        <w:rPr>
          <w:rFonts w:hint="default" w:ascii="Times New Roman" w:hAnsi="Times New Roman" w:eastAsia="sans-serif" w:cs="Times New Roman"/>
          <w:i w:val="0"/>
          <w:caps w:val="0"/>
          <w:color w:val="333333"/>
          <w:spacing w:val="0"/>
          <w:sz w:val="31"/>
          <w:szCs w:val="31"/>
          <w:bdr w:val="none" w:color="auto" w:sz="0" w:space="0"/>
        </w:rPr>
        <w:t>2</w:t>
      </w:r>
      <w:r>
        <w:rPr>
          <w:rFonts w:hint="eastAsia" w:ascii="方正仿宋_GBK" w:hAnsi="方正仿宋_GBK" w:eastAsia="方正仿宋_GBK" w:cs="方正仿宋_GBK"/>
          <w:i w:val="0"/>
          <w:caps w:val="0"/>
          <w:color w:val="333333"/>
          <w:spacing w:val="0"/>
          <w:sz w:val="31"/>
          <w:szCs w:val="31"/>
          <w:bdr w:val="none" w:color="auto" w:sz="0" w:space="0"/>
        </w:rPr>
        <w:t>月</w:t>
      </w:r>
      <w:r>
        <w:rPr>
          <w:rFonts w:hint="eastAsia" w:ascii="Times New Roman" w:hAnsi="Times New Roman" w:eastAsia="宋体" w:cs="Times New Roman"/>
          <w:i w:val="0"/>
          <w:caps w:val="0"/>
          <w:color w:val="333333"/>
          <w:spacing w:val="0"/>
          <w:sz w:val="31"/>
          <w:szCs w:val="31"/>
          <w:bdr w:val="none" w:color="auto" w:sz="0" w:space="0"/>
          <w:lang w:val="en-US" w:eastAsia="zh-CN"/>
        </w:rPr>
        <w:t>12</w:t>
      </w:r>
      <w:r>
        <w:rPr>
          <w:rFonts w:hint="eastAsia" w:ascii="方正仿宋_GBK" w:hAnsi="方正仿宋_GBK" w:eastAsia="方正仿宋_GBK" w:cs="方正仿宋_GBK"/>
          <w:i w:val="0"/>
          <w:caps w:val="0"/>
          <w:color w:val="333333"/>
          <w:spacing w:val="0"/>
          <w:sz w:val="31"/>
          <w:szCs w:val="31"/>
          <w:bdr w:val="none" w:color="auto" w:sz="0" w:space="0"/>
        </w:rPr>
        <w:t>日 </w:t>
      </w:r>
      <w:bookmarkStart w:id="0" w:name="_GoBack"/>
      <w:bookmarkEnd w:id="0"/>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3164F"/>
    <w:rsid w:val="01AA1D84"/>
    <w:rsid w:val="028414CE"/>
    <w:rsid w:val="07055378"/>
    <w:rsid w:val="07DD024B"/>
    <w:rsid w:val="191B10C5"/>
    <w:rsid w:val="195B669C"/>
    <w:rsid w:val="1FD92C53"/>
    <w:rsid w:val="201942EB"/>
    <w:rsid w:val="2BAA26A0"/>
    <w:rsid w:val="2D671107"/>
    <w:rsid w:val="2DC02270"/>
    <w:rsid w:val="2FEF61B2"/>
    <w:rsid w:val="352C4061"/>
    <w:rsid w:val="386E14D4"/>
    <w:rsid w:val="3C376892"/>
    <w:rsid w:val="3E1E23CD"/>
    <w:rsid w:val="4C4678AD"/>
    <w:rsid w:val="504D6738"/>
    <w:rsid w:val="52710FE7"/>
    <w:rsid w:val="55B539AA"/>
    <w:rsid w:val="6303164F"/>
    <w:rsid w:val="6CD66FC8"/>
    <w:rsid w:val="6D067D0E"/>
    <w:rsid w:val="6E7F77C9"/>
    <w:rsid w:val="6F2400B1"/>
    <w:rsid w:val="721E59E5"/>
    <w:rsid w:val="72874CF8"/>
    <w:rsid w:val="75C02F70"/>
    <w:rsid w:val="7D0E1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yperlink"/>
    <w:basedOn w:val="5"/>
    <w:qFormat/>
    <w:uiPriority w:val="0"/>
    <w:rPr>
      <w:color w:val="333333"/>
      <w:u w:val="none"/>
    </w:rPr>
  </w:style>
  <w:style w:type="character" w:styleId="9">
    <w:name w:val="HTML Code"/>
    <w:basedOn w:val="5"/>
    <w:uiPriority w:val="0"/>
    <w:rPr>
      <w:rFonts w:ascii="monospace" w:hAnsi="monospace" w:eastAsia="monospace" w:cs="monospace"/>
      <w:sz w:val="21"/>
      <w:szCs w:val="21"/>
    </w:rPr>
  </w:style>
  <w:style w:type="character" w:styleId="10">
    <w:name w:val="HTML Keyboard"/>
    <w:basedOn w:val="5"/>
    <w:uiPriority w:val="0"/>
    <w:rPr>
      <w:rFonts w:hint="default" w:ascii="monospace" w:hAnsi="monospace" w:eastAsia="monospace" w:cs="monospace"/>
      <w:sz w:val="21"/>
      <w:szCs w:val="21"/>
    </w:rPr>
  </w:style>
  <w:style w:type="character" w:styleId="11">
    <w:name w:val="HTML Sample"/>
    <w:basedOn w:val="5"/>
    <w:qFormat/>
    <w:uiPriority w:val="0"/>
    <w:rPr>
      <w:rFonts w:hint="default" w:ascii="monospace" w:hAnsi="monospace" w:eastAsia="monospace" w:cs="monospace"/>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2026-02-11T02:53:00Z</dcterms:created>
  <dc:creator>Administrator</dc:creator>
  <cp:lastModifiedBy>噔哩个铛</cp:lastModifiedBy>
  <dcterms:modified xsi:type="dcterms:W3CDTF">2026-02-12T03:37:37Z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