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 w:color="auto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u w:val="none" w:color="auto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u w:val="none" w:color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u w:val="none" w:color="auto"/>
          <w:lang w:eastAsia="zh-CN"/>
        </w:rPr>
        <w:t>申报材料真实性承诺书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 w:color="auto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郑重承诺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严格履行法人负责制，所提交的所有材料均真实有效，无弄虚作假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（近</w:t>
      </w:r>
      <w:r>
        <w:rPr>
          <w:rFonts w:hint="eastAsia" w:cs="Times New Roman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年）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至今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未被列入严重违法失信企业名单、未受到税务部门处罚、未受到财政违法行为处罚处分，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未发生重大安全、质量和环保责任事故，无不良网络舆情记录，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不存在应退未退财政资金行为，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不存在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违背科研诚信管理相关规定和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其他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科研诚信要求的行为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因申报材料弄虚作假带来的相关问题及一切后果，我单位承担全部法律及违规责任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 w:color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3520" w:firstLineChars="1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法定代表人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（签字）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 xml:space="preserve">申报单位（盖章）： </w:t>
      </w:r>
    </w:p>
    <w:p>
      <w:pPr>
        <w:rPr>
          <w:rFonts w:cs="黑体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 xml:space="preserve">                             年    月   日</w:t>
      </w:r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F442A"/>
    <w:rsid w:val="1EF447E1"/>
    <w:rsid w:val="44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2025-09-10T08:51:00Z</dcterms:created>
  <dc:creator>噔哩个铛</dc:creator>
  <cp:lastModifiedBy>噔哩个铛</cp:lastModifiedBy>
  <dcterms:modified xsi:type="dcterms:W3CDTF">2025-09-10T09:13:57Z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