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社会办养老机构补贴申报流程图</w:t>
      </w:r>
    </w:p>
    <w:p>
      <w:pPr>
        <w:rPr>
          <w:rFonts w:hint="eastAsia" w:ascii="仿宋_GB2312" w:hAnsi="仿宋_GB2312" w:eastAsia="仿宋_GB2312"/>
          <w:color w:val="auto"/>
          <w:sz w:val="24"/>
          <w:szCs w:val="24"/>
        </w:rPr>
      </w:pPr>
    </w:p>
    <w:p>
      <w:pPr>
        <w:bidi w:val="0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/>
          <w:color w:val="auto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haracter">
                  <wp:posOffset>-113030</wp:posOffset>
                </wp:positionH>
                <wp:positionV relativeFrom="line">
                  <wp:posOffset>15240</wp:posOffset>
                </wp:positionV>
                <wp:extent cx="9090660" cy="4968240"/>
                <wp:effectExtent l="0" t="7620" r="1524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9090380" cy="4968092"/>
                          <a:chOff x="43" y="-74"/>
                          <a:chExt cx="13573" cy="8390"/>
                        </a:xfrm>
                      </wpg:grpSpPr>
                      <wps:wsp>
                        <wps:cNvPr id="25" name="矩形 25"/>
                        <wps:cNvSpPr>
                          <a:spLocks noChangeAspect="1" noTextEdit="1"/>
                        </wps:cNvSpPr>
                        <wps:spPr>
                          <a:xfrm>
                            <a:off x="43" y="48"/>
                            <a:ext cx="13380" cy="8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6" name="矩形 26"/>
                        <wps:cNvSpPr/>
                        <wps:spPr>
                          <a:xfrm>
                            <a:off x="5453" y="634"/>
                            <a:ext cx="2694" cy="50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  <a:tileRect/>
                          </a:gradFill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受理人员对申请审查作出处理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7" name="圆角矩形 27"/>
                        <wps:cNvSpPr/>
                        <wps:spPr>
                          <a:xfrm>
                            <a:off x="5760" y="-74"/>
                            <a:ext cx="1995" cy="54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  <a:tileRect/>
                          </a:gradFill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申请人提出申请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8" name="圆角矩形 28"/>
                        <wps:cNvSpPr/>
                        <wps:spPr>
                          <a:xfrm>
                            <a:off x="114" y="617"/>
                            <a:ext cx="4933" cy="54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  <a:tileRect/>
                          </a:gradFill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18"/>
                                  <w:szCs w:val="18"/>
                                  <w:lang w:eastAsia="zh-CN"/>
                                </w:rPr>
                                <w:t>不符合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18"/>
                                  <w:szCs w:val="18"/>
                                </w:rPr>
                                <w:t>法定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18"/>
                                  <w:szCs w:val="18"/>
                                  <w:lang w:eastAsia="zh-CN"/>
                                </w:rPr>
                                <w:t>补贴条件，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18"/>
                                  <w:szCs w:val="18"/>
                                </w:rPr>
                                <w:t>作出不予受理决定并告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知申请单位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" name="菱形 29"/>
                        <wps:cNvSpPr/>
                        <wps:spPr>
                          <a:xfrm>
                            <a:off x="3321" y="1304"/>
                            <a:ext cx="6826" cy="935"/>
                          </a:xfrm>
                          <a:prstGeom prst="diamond">
                            <a:avLst/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  <a:tileRect/>
                          </a:gradFill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申请材料齐全符合法定条件的予以受理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" name="矩形 30"/>
                        <wps:cNvSpPr/>
                        <wps:spPr>
                          <a:xfrm>
                            <a:off x="5533" y="5976"/>
                            <a:ext cx="2461" cy="48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  <a:tileRect/>
                          </a:gradFill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Times New Roman" w:hAnsi="Times New Roman" w:eastAsia="宋体" w:cs="Times New Roman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18"/>
                                  <w:szCs w:val="18"/>
                                  <w:lang w:val="en-US" w:eastAsia="zh-CN"/>
                                </w:rPr>
                                <w:t>审定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1" name="矩形 31"/>
                        <wps:cNvSpPr/>
                        <wps:spPr>
                          <a:xfrm>
                            <a:off x="1367" y="5974"/>
                            <a:ext cx="3342" cy="4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  <a:tileRect/>
                          </a:gradFill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Times New Roman" w:hAnsi="Times New Roman" w:eastAsia="宋体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18"/>
                                  <w:szCs w:val="18"/>
                                  <w:lang w:eastAsia="zh-CN"/>
                                </w:rPr>
                                <w:t>市级补贴报市级审查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3" name="圆角矩形 33"/>
                        <wps:cNvSpPr/>
                        <wps:spPr>
                          <a:xfrm>
                            <a:off x="5514" y="6773"/>
                            <a:ext cx="2485" cy="51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  <a:tileRect/>
                          </a:gradFill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Times New Roman" w:hAnsi="Times New Roman" w:eastAsia="宋体" w:cs="Times New Roman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18"/>
                                  <w:szCs w:val="18"/>
                                  <w:lang w:val="en-US" w:eastAsia="zh-CN"/>
                                </w:rPr>
                                <w:t>补贴发放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4" name="肘形连接符 34"/>
                        <wps:cNvCnPr>
                          <a:stCxn id="31" idx="2"/>
                          <a:endCxn id="32" idx="1"/>
                        </wps:cNvCnPr>
                        <wps:spPr>
                          <a:xfrm rot="5400000" flipV="1">
                            <a:off x="4027" y="5440"/>
                            <a:ext cx="523" cy="2500"/>
                          </a:xfrm>
                          <a:prstGeom prst="bentConnector2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7" name="直接箭头连接符 37"/>
                        <wps:cNvCnPr>
                          <a:stCxn id="32" idx="2"/>
                          <a:endCxn id="33" idx="0"/>
                        </wps:cNvCnPr>
                        <wps:spPr>
                          <a:xfrm flipH="1">
                            <a:off x="6757" y="6500"/>
                            <a:ext cx="9" cy="273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1" name="直接箭头连接符 41"/>
                        <wps:cNvCnPr/>
                        <wps:spPr>
                          <a:xfrm flipH="1">
                            <a:off x="5030" y="885"/>
                            <a:ext cx="437" cy="2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2" name="直接箭头连接符 42"/>
                        <wps:cNvCnPr>
                          <a:stCxn id="26" idx="3"/>
                          <a:endCxn id="43" idx="1"/>
                        </wps:cNvCnPr>
                        <wps:spPr>
                          <a:xfrm>
                            <a:off x="8147" y="885"/>
                            <a:ext cx="386" cy="14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3" name="圆角矩形 43"/>
                        <wps:cNvSpPr/>
                        <wps:spPr>
                          <a:xfrm>
                            <a:off x="8533" y="618"/>
                            <a:ext cx="5083" cy="56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  <a:tileRect/>
                          </a:gradFill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pacing w:val="-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申请材料齐全不符合法定形式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18"/>
                                  <w:szCs w:val="18"/>
                                </w:rPr>
                                <w:t>一次性告知申请人补正的全部内容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6" name="直接箭头连接符 46"/>
                        <wps:cNvCnPr>
                          <a:stCxn id="30" idx="1"/>
                          <a:endCxn id="31" idx="3"/>
                        </wps:cNvCnPr>
                        <wps:spPr>
                          <a:xfrm flipH="1" flipV="1">
                            <a:off x="4709" y="6202"/>
                            <a:ext cx="824" cy="18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.9pt;margin-top:1.2pt;height:391.2pt;width:715.8pt;mso-position-horizontal-relative:char;mso-position-vertical-relative:line;z-index:251659264;mso-width-relative:page;mso-height-relative:page;" coordorigin="43,-74" coordsize="13573,8390" o:gfxdata="UEsDBAoAAAAAAIdO4kAAAAAAAAAAAAAAAAAEAAAAZHJzL1BLAwQUAAAACACHTuJADHyb0NoAAAAK&#10;AQAADwAAAGRycy9kb3ducmV2LnhtbE2PQWvCQBCF74X+h2WE3nSzmtYQM5EibU9SUAultzUZk2B2&#10;NmTXRP9911N7nPce732Tra+mFQP1rrGMoGYRCOLClg1XCF+H92kCwnnNpW4tE8KNHKzzx4dMp6Ud&#10;eUfD3lcilLBLNULtfZdK6YqajHYz2xEH72R7o304+0qWvR5DuWnlPIpepNENh4Vad7SpqTjvLwbh&#10;Y9Tj60K9DdvzaXP7OTx/fm8VIT5NVLQC4enq/8Jwxw/okAemo71w6USLMFXLgO4R5jGIux+rRRCO&#10;CMskTkDmmfz/Qv4LUEsDBBQAAAAIAIdO4kDPAQ0zbQYAAPInAAAOAAAAZHJzL2Uyb0RvYy54bWzt&#10;Wk1v3EQYviPxHyzf2/X32qtsKrpJywFBRQucHdu7a7A9lsfJJleEECdAnJBAICE+hARISL0hxK8J&#10;yc/geWfG9u52N920UlpU5xCtZzzjd9553uf9mNm7c5pn2klS8ZQVY928behaUkQsTovZWH/v0b1b&#10;vq7xOiziMGNFMtbPEq7f2X/9tb1FOUosNmdZnFQaJin4aFGO9Xldl6PBgEfzJA/5bVYmBTqnrMrD&#10;Go/VbBBX4QKz59nAMgxvsGBVXFYsSjhH64Hs1NWM1S4Tsuk0jZIDFh3nSVHLWaskC2ssic/Tkuv7&#10;QtrpNInqd6ZTntRaNtax0lr8x0fw+4j+D/b3wtGsCst5GikRwl1EWFtTHqYFPtpOdRDWoXZcpU9M&#10;ladRxTib1rcjlg/kQoRGsArTWNPN/Yodl2Its9FiVrZKx0ataf2Zp43ePnlQaWkMJHi6VoQ5dvzi&#10;r0/Ov/xMQwO0syhnI7x0vyoflg8q1TCTT7Tg02mVaxUTiqVnLEk7Ffo9a/WbnNZahMbACAzbh+oj&#10;9DmB5xuBJXcgmmObaJxj6xo6bw2dpuNQDTZtd4hOGurbgdi5gfz8/t6ApGyFWpRAJu/UxZ9PXQ/n&#10;YZmIXeCkCaUuy23V9f2v53//oKFBaEe8RLoibfDyLRZ9xLWCTeZhMUve4CUgCWVjMHsEvRzGqXjE&#10;UCxiaSw9cDUL6XhJt0pHji9V1GjXtFvd+pYnOlsFhaOy4vX9hOUa/RjrFcQQgA1P3uI1fb17hT5V&#10;sHtplqE9HGXFSgNepBYhrRSQRD1i8Rk0c1xW6Wy+siLsBKHoJrakQ7DaEoXgVq1qg7bo1XVciT7P&#10;VuhrVGt5gSOh5xoCsc+uWHBNTKolm/kgrecCXWQppOQZx2bIH1rJgFvZzKvZ0SSrtJMQLHb37oF7&#10;r4H/jC+/bRr0J2ZaGRJM7h4eLg+B+O2nsrTQAM2x7jpyuNj0Os2Sd4ERiYxGaPpYVmgLANj1h7CA&#10;KIQHmIJ58TMv47HOi5n8PstSsU4asiLM0A4mE5ugCyn48muEzIOQz+U6RZdEeJ7WSSXEmidhfFjE&#10;Wn1WgqgKOCidpMmTWNeyBP6MfskFhGm2y5ub4VyfHp1impcG2cOGbM6//fTyl68uFL6HtFYSErxE&#10;lKOetuF76IF7l9m1wbcZBLSZ6HIdAf0r8M2Oi5iQ0bGHgGCsnEcYf6hr0zyDFwVc4UQ8T0iJGQXV&#10;PME0DbZ6g9jdIF5VM0BoKkOUVTMQvm5nMzBNcDmg7pkCmOGosQInsFWA4ToNZhvXu+4+eyuAQTem&#10;+4LcwqtqBUFjBZdf/Ckiz+BabsC2LYSfMADTNtbiHA+Bo/QDgS3C2e1+IE7DnBVx5wXge/B2YyfC&#10;J/ShTh/qJFuz2815lY0QRaWhMshBw7WCHJdInCKZYCjC/47fLccD8EXu6Yuu7eh+WnrUMF8ftOwe&#10;tLzyUbxNWb+ssChom9eCtmkjlFbQXiNu23YsBW33KcTdQ7tPUFdLttcqHm5hbXDuhsgcVHw97m5C&#10;8yFKfRi5zN1+k6HKuuQV3N3H5lBO46H62FxUHm+oBInCobKDy4+/Rmx++c93/37+08VvP2uypKiS&#10;1EmhysP15LQQ1XfyDWmMArgqiCdF3HaB2UWX8BZNlVhOQfMtV3tkJb6p5GnTLC3fp2ozoUBV5h3D&#10;Ul7EcURo1RmZa6n813JRRpQB/ZYE+AgHLxNWFCgEscq6Kgt43nqhKEo20txUvbCuUtREsy3VRZjX&#10;1hI4aY125ebK3nZbHLz45jGh7Y/fz398vIS85SrhBuQ18NqAPMBBIE+qfwW8TyCPsPbmGta8oSux&#10;5ilAdVhDEkuRuCWJfjub87oK6UihBZsE85ZjixcAtmetQvyfIOZ0ketGiKG/8/MEMfW0Qk2bAOIa&#10;lO8BBz7cOwZ1+HAI1gIhVxNRjw/lAMgg5SnczVMQJR8qs9mMD8EtK/yBs5/W+VHRSfBME/R1zo/O&#10;Ond1fktOzjdRwd2IKxupv8AVQk1SVHOE3JWu1AlpD6yXAVib8wqgQjHMTgdfflMT8sy1M3PX8FXI&#10;46I2dCUecBejP/jq0woE0y+AX7ubDZv5dfmiw4YQDz62I1H42I5f27xDWNRTkovWg29OLIYGgjr4&#10;cs+SlyQ6Z+5byIvImUv760l37brCzgkFNkhcBROOCyk+XVuju2bLzyIB6a7q7f8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4AgAAFtDb250ZW50&#10;X1R5cGVzXS54bWxQSwECFAAKAAAAAACHTuJAAAAAAAAAAAAAAAAABgAAAAAAAAAAABAAAADCBwAA&#10;X3JlbHMvUEsBAhQAFAAAAAgAh07iQIoUZjzRAAAAlAEAAAsAAAAAAAAAAQAgAAAA5gcAAF9yZWxz&#10;Ly5yZWxzUEsBAhQACgAAAAAAh07iQAAAAAAAAAAAAAAAAAQAAAAAAAAAAAAQAAAAAAAAAGRycy9Q&#10;SwECFAAUAAAACACHTuJADHyb0NoAAAAKAQAADwAAAAAAAAABACAAAAAiAAAAZHJzL2Rvd25yZXYu&#10;eG1sUEsBAhQAFAAAAAgAh07iQM8BDTNtBgAA8icAAA4AAAAAAAAAAQAgAAAAKQEAAGRycy9lMm9E&#10;b2MueG1sUEsFBgAAAAAGAAYAWQEAAAgKAAAAAA==&#10;">
                <o:lock v:ext="edit" aspectratio="f"/>
                <v:rect id="_x0000_s1026" o:spid="_x0000_s1026" o:spt="1" style="position:absolute;left:43;top:48;height:8268;width:13380;" filled="f" stroked="f" coordsize="21600,21600" o:gfxdata="UEsDBAoAAAAAAIdO4kAAAAAAAAAAAAAAAAAEAAAAZHJzL1BLAwQUAAAACACHTuJAziTNNb0AAADb&#10;AAAADwAAAGRycy9kb3ducmV2LnhtbEWPQYvCMBSE7wv+h/CEvSyaKqxINXoQxCILYqueH82zLTYv&#10;tYmt++83C4LHYWa+YZbrp6lFR62rLCuYjCMQxLnVFRcKTtl2NAfhPLLG2jIp+CUH69XgY4mxtj0f&#10;qUt9IQKEXYwKSu+bWEqXl2TQjW1DHLyrbQ36INtC6hb7ADe1nEbRTBqsOCyU2NCmpPyWPoyCPj90&#10;l+xnJw9fl8TyPblv0vNeqc/hJFqA8PT07/CrnWgF02/4/xJ+gF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JM01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text="t" aspectratio="t"/>
                </v:rect>
                <v:rect id="_x0000_s1026" o:spid="_x0000_s1026" o:spt="1" style="position:absolute;left:5453;top:634;height:502;width:2694;" fillcolor="#BBD5F0" filled="t" stroked="t" coordsize="21600,21600" o:gfxdata="UEsDBAoAAAAAAIdO4kAAAAAAAAAAAAAAAAAEAAAAZHJzL1BLAwQUAAAACACHTuJAJiQM8r0AAADb&#10;AAAADwAAAGRycy9kb3ducmV2LnhtbEWPQYvCMBSE7wv+h/AEL4umFSxLNXpQhHXBQ93+gGfzbIvN&#10;S22y1vXXG0HwOMzMN8xidTONuFLnassK4kkEgriwuuZSQf67HX+BcB5ZY2OZFPyTg9Vy8LHAVNue&#10;M7oefCkChF2KCirv21RKV1Rk0E1sSxy8k+0M+iC7UuoO+wA3jZxGUSIN1hwWKmxpXVFxPvwZBZcf&#10;U2bbjJqkj2ef9+Nuj/lmr9RoGEdzEJ5u/h1+tb+1gmkCzy/hB8jl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JAzyvQAA&#10;ANsAAAAPAAAAAAAAAAEAIAAAACIAAABkcnMvZG93bnJldi54bWxQSwECFAAUAAAACACHTuJAMy8F&#10;njsAAAA5AAAAEAAAAAAAAAABACAAAAAMAQAAZHJzL3NoYXBleG1sLnhtbFBLBQYAAAAABgAGAFsB&#10;AAC2AwAAAAA=&#10;">
                  <v:fill type="gradient" on="t" color2="#9CBEE0" focus="100%" focussize="0,0">
                    <o:fill type="gradientUnscaled" v:ext="backwardCompatible"/>
                  </v:fill>
                  <v:stroke weight="1.25pt" color="#739CC3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受理人员对申请审查作出处理</w:t>
                        </w:r>
                      </w:p>
                    </w:txbxContent>
                  </v:textbox>
                </v:rect>
                <v:roundrect id="_x0000_s1026" o:spid="_x0000_s1026" o:spt="2" style="position:absolute;left:5760;top:-74;height:544;width:1995;" fillcolor="#BBD5F0" filled="t" stroked="t" coordsize="21600,21600" arcsize="0.166666666666667" o:gfxdata="UEsDBAoAAAAAAIdO4kAAAAAAAAAAAAAAAAAEAAAAZHJzL1BLAwQUAAAACACHTuJAXvmU3r8AAADb&#10;AAAADwAAAGRycy9kb3ducmV2LnhtbEWPzWrDMBCE74G+g9hCLqGRnYT+uFZyMBhCoIc4PeS4SFvb&#10;2FoZS4mTPn1VKPQ4zMw3TL672V5cafStYwXpMgFBrJ1puVbweSqfXkH4gGywd0wK7uRht32Y5ZgZ&#10;N/GRrlWoRYSwz1BBE8KQSel1Qxb90g3E0ftyo8UQ5VhLM+IU4baXqyR5lhZbjgsNDlQ0pLvqYhV0&#10;tDj0Z73/uJzfsPzeVJXW60Kp+WOavIMIdAv/4b/23ihYvcDvl/gD5P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75lN6/&#10;AAAA2wAAAA8AAAAAAAAAAQAgAAAAIgAAAGRycy9kb3ducmV2LnhtbFBLAQIUABQAAAAIAIdO4kAz&#10;LwWeOwAAADkAAAAQAAAAAAAAAAEAIAAAAA4BAABkcnMvc2hhcGV4bWwueG1sUEsFBgAAAAAGAAYA&#10;WwEAALgDAAAAAA==&#10;">
                  <v:fill type="gradient" on="t" color2="#9CBEE0" focus="100%" focussize="0,0">
                    <o:fill type="gradientUnscaled" v:ext="backwardCompatible"/>
                  </v:fill>
                  <v:stroke weight="1.25pt" color="#739CC3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申请人提出申请</w:t>
                        </w:r>
                      </w:p>
                    </w:txbxContent>
                  </v:textbox>
                </v:roundrect>
                <v:roundrect id="_x0000_s1026" o:spid="_x0000_s1026" o:spt="2" style="position:absolute;left:114;top:617;height:547;width:4933;" fillcolor="#BBD5F0" filled="t" stroked="t" coordsize="21600,21600" arcsize="0.166666666666667" o:gfxdata="UEsDBAoAAAAAAIdO4kAAAAAAAAAAAAAAAAAEAAAAZHJzL1BLAwQUAAAACACHTuJAL2YArLcAAADb&#10;AAAADwAAAGRycy9kb3ducmV2LnhtbEVPuwrCMBTdBf8hXMFFNPWBaDU6CIIIDlYHx0tybYvNTWni&#10;8+vNIDgeznu5ftlKPKjxpWMFw0ECglg7U3Ku4Hza9mcgfEA2WDkmBW/ysF61W0tMjXvykR5ZyEUM&#10;YZ+igiKEOpXS64Is+oGriSN3dY3FEGGTS9PgM4bbSo6SZCotlhwbCqxpU5C+ZXer4Ea9fXXRu8P9&#10;MsftZ5JlWo83SnU7w2QBItAr/MU/984oGMWx8Uv8AXL1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vZgCstwAAANsAAAAP&#10;AAAAAAAAAAEAIAAAACIAAABkcnMvZG93bnJldi54bWxQSwECFAAUAAAACACHTuJAMy8FnjsAAAA5&#10;AAAAEAAAAAAAAAABACAAAAAGAQAAZHJzL3NoYXBleG1sLnhtbFBLBQYAAAAABgAGAFsBAACwAwAA&#10;AAA=&#10;">
                  <v:fill type="gradient" on="t" color2="#9CBEE0" focus="100%" focussize="0,0">
                    <o:fill type="gradientUnscaled" v:ext="backwardCompatible"/>
                  </v:fill>
                  <v:stroke weight="1.25pt" color="#739CC3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sz w:val="18"/>
                            <w:szCs w:val="18"/>
                            <w:lang w:eastAsia="zh-CN"/>
                          </w:rPr>
                          <w:t>不符合</w:t>
                        </w:r>
                        <w:r>
                          <w:rPr>
                            <w:rFonts w:hint="eastAsia" w:ascii="Times New Roman" w:hAnsi="Times New Roman" w:eastAsia="宋体" w:cs="Times New Roman"/>
                            <w:sz w:val="18"/>
                            <w:szCs w:val="18"/>
                          </w:rPr>
                          <w:t>法定</w:t>
                        </w:r>
                        <w:r>
                          <w:rPr>
                            <w:rFonts w:hint="eastAsia" w:ascii="Times New Roman" w:hAnsi="Times New Roman" w:eastAsia="宋体" w:cs="Times New Roman"/>
                            <w:sz w:val="18"/>
                            <w:szCs w:val="18"/>
                            <w:lang w:eastAsia="zh-CN"/>
                          </w:rPr>
                          <w:t>补贴条件，</w:t>
                        </w:r>
                        <w:r>
                          <w:rPr>
                            <w:rFonts w:hint="eastAsia" w:ascii="Times New Roman" w:hAnsi="Times New Roman" w:eastAsia="宋体" w:cs="Times New Roman"/>
                            <w:sz w:val="18"/>
                            <w:szCs w:val="18"/>
                          </w:rPr>
                          <w:t>作出不予受理决定并告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知申请单位</w:t>
                        </w:r>
                      </w:p>
                    </w:txbxContent>
                  </v:textbox>
                </v:roundrect>
                <v:shape id="_x0000_s1026" o:spid="_x0000_s1026" o:spt="4" type="#_x0000_t4" style="position:absolute;left:3321;top:1304;height:935;width:6826;" fillcolor="#BBD5F0" filled="t" stroked="t" coordsize="21600,21600" o:gfxdata="UEsDBAoAAAAAAIdO4kAAAAAAAAAAAAAAAAAEAAAAZHJzL1BLAwQUAAAACACHTuJAcfEZp70AAADb&#10;AAAADwAAAGRycy9kb3ducmV2LnhtbEWPzWrDMBCE74W8g9hAbo1sQ9rajexDaUlOhjp+gMXaWCbW&#10;yrHU/PTpq0Khx2FmvmG21c2O4kKzHxwrSNcJCOLO6YF7Be3h4/EFhA/IGkfHpOBOHqpy8bDFQrsr&#10;f9KlCb2IEPYFKjAhTIWUvjNk0a/dRBy9o5sthijnXuoZrxFuR5klyZO0OHBcMDjRm6Hu1HxZBfXz&#10;+dimm2x/0PV7uzOYf9dNrtRqmSavIALdwn/4r73XCrIcfr/EHyD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8RmnvQAA&#10;ANsAAAAPAAAAAAAAAAEAIAAAACIAAABkcnMvZG93bnJldi54bWxQSwECFAAUAAAACACHTuJAMy8F&#10;njsAAAA5AAAAEAAAAAAAAAABACAAAAAMAQAAZHJzL3NoYXBleG1sLnhtbFBLBQYAAAAABgAGAFsB&#10;AAC2AwAAAAA=&#10;">
                  <v:fill type="gradient" on="t" color2="#9CBEE0" focus="100%" focussize="0,0">
                    <o:fill type="gradientUnscaled" v:ext="backwardCompatible"/>
                  </v:fill>
                  <v:stroke weight="1.25pt" color="#739CC3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申请材料齐全符合法定条件的予以受理</w:t>
                        </w:r>
                      </w:p>
                    </w:txbxContent>
                  </v:textbox>
                </v:shape>
                <v:rect id="_x0000_s1026" o:spid="_x0000_s1026" o:spt="1" style="position:absolute;left:5533;top:5976;height:486;width:2461;" fillcolor="#BBD5F0" filled="t" stroked="t" coordsize="21600,21600" o:gfxdata="UEsDBAoAAAAAAIdO4kAAAAAAAAAAAAAAAAAEAAAAZHJzL1BLAwQUAAAACACHTuJAQ1inwLwAAADb&#10;AAAADwAAAGRycy9kb3ducmV2LnhtbEVPzWqDQBC+B/IOywR6Cc1qS6RY1xxSAm0hB00eYOpOVOLO&#10;Gnertk/fPRRy/Pj+s91sOjHS4FrLCuJNBIK4srrlWsH5dHh8AeE8ssbOMin4IQe7fLnIMNV24oLG&#10;0tcihLBLUUHjfZ9K6aqGDLqN7YkDd7GDQR/gUEs94BTCTSefoiiRBlsODQ32tG+oupbfRsHt09TF&#10;oaAumeLt+vfr44jnt6NSD6s4egXhafZ38b/7XSt4DuvDl/ADZP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NYp8C8AAAA&#10;2wAAAA8AAAAAAAAAAQAgAAAAIgAAAGRycy9kb3ducmV2LnhtbFBLAQIUABQAAAAIAIdO4kAzLwWe&#10;OwAAADkAAAAQAAAAAAAAAAEAIAAAAAsBAABkcnMvc2hhcGV4bWwueG1sUEsFBgAAAAAGAAYAWwEA&#10;ALUDAAAAAA==&#10;">
                  <v:fill type="gradient" on="t" color2="#9CBEE0" focus="100%" focussize="0,0">
                    <o:fill type="gradientUnscaled" v:ext="backwardCompatible"/>
                  </v:fill>
                  <v:stroke weight="1.25pt" color="#739CC3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Times New Roman" w:hAnsi="Times New Roman" w:eastAsia="宋体" w:cs="Times New Roman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sz w:val="18"/>
                            <w:szCs w:val="18"/>
                            <w:lang w:val="en-US" w:eastAsia="zh-CN"/>
                          </w:rPr>
                          <w:t>审定</w:t>
                        </w:r>
                      </w:p>
                    </w:txbxContent>
                  </v:textbox>
                </v:rect>
                <v:rect id="_x0000_s1026" o:spid="_x0000_s1026" o:spt="1" style="position:absolute;left:1367;top:5974;height:455;width:3342;" fillcolor="#BBD5F0" filled="t" stroked="t" coordsize="21600,21600" o:gfxdata="UEsDBAoAAAAAAIdO4kAAAAAAAAAAAAAAAAAEAAAAZHJzL1BLAwQUAAAACACHTuJALBQCW74AAADb&#10;AAAADwAAAGRycy9kb3ducmV2LnhtbEWPQWvCQBSE7wX/w/KEXorZxKJIdPWgCLbgITY/4Jl93YRm&#10;38bsamx/fbcg9DjMzDfManO3rbhR7xvHCrIkBUFcOd2wUVB+7CcLED4ga2wdk4Jv8rBZj55WmGs3&#10;cEG3UzAiQtjnqKAOocul9FVNFn3iOuLofbreYoiyN1L3OES4beU0TefSYsNxocaOtjVVX6erVXB5&#10;t6bYF9TOh2z28nN+O2K5Oyr1PM7SJYhA9/AffrQPWsFrBn9f4g+Q6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BQCW74A&#10;AADbAAAADwAAAAAAAAABACAAAAAiAAAAZHJzL2Rvd25yZXYueG1sUEsBAhQAFAAAAAgAh07iQDMv&#10;BZ47AAAAOQAAABAAAAAAAAAAAQAgAAAADQEAAGRycy9zaGFwZXhtbC54bWxQSwUGAAAAAAYABgBb&#10;AQAAtwMAAAAA&#10;">
                  <v:fill type="gradient" on="t" color2="#9CBEE0" focus="100%" focussize="0,0">
                    <o:fill type="gradientUnscaled" v:ext="backwardCompatible"/>
                  </v:fill>
                  <v:stroke weight="1.25pt" color="#739CC3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Times New Roman" w:hAnsi="Times New Roman" w:eastAsia="宋体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sz w:val="18"/>
                            <w:szCs w:val="18"/>
                            <w:lang w:eastAsia="zh-CN"/>
                          </w:rPr>
                          <w:t>市级补贴报市级审查</w:t>
                        </w:r>
                      </w:p>
                    </w:txbxContent>
                  </v:textbox>
                </v:rect>
                <v:roundrect id="_x0000_s1026" o:spid="_x0000_s1026" o:spt="2" style="position:absolute;left:5514;top:6773;height:516;width:2485;" fillcolor="#BBD5F0" filled="t" stroked="t" coordsize="21600,21600" arcsize="0.166666666666667" o:gfxdata="UEsDBAoAAAAAAIdO4kAAAAAAAAAAAAAAAAAEAAAAZHJzL1BLAwQUAAAACACHTuJApBsEAL4AAADb&#10;AAAADwAAAGRycy9kb3ducmV2LnhtbEWPQWvCQBSE70L/w/IKXqRuNFLa1NWDEAiCh0YPHh+7r0kw&#10;+zZkV5P217tCweMwM98w6+1oW3Gj3jeOFSzmCQhi7UzDlYLTMX/7AOEDssHWMSn4JQ/bzctkjZlx&#10;A3/TrQyViBD2GSqoQ+gyKb2uyaKfu444ej+utxii7Ctpehwi3LZymSTv0mLDcaHGjnY16Ut5tQou&#10;NNu3Z10crudPzP9WZal1ulNq+rpIvkAEGsMz/N8ujII0hceX+APk5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BsEAL4A&#10;AADbAAAADwAAAAAAAAABACAAAAAiAAAAZHJzL2Rvd25yZXYueG1sUEsBAhQAFAAAAAgAh07iQDMv&#10;BZ47AAAAOQAAABAAAAAAAAAAAQAgAAAADQEAAGRycy9zaGFwZXhtbC54bWxQSwUGAAAAAAYABgBb&#10;AQAAtwMAAAAA&#10;">
                  <v:fill type="gradient" on="t" color2="#9CBEE0" focus="100%" focussize="0,0">
                    <o:fill type="gradientUnscaled" v:ext="backwardCompatible"/>
                  </v:fill>
                  <v:stroke weight="1.25pt" color="#739CC3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Times New Roman" w:hAnsi="Times New Roman" w:eastAsia="宋体" w:cs="Times New Roman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sz w:val="18"/>
                            <w:szCs w:val="18"/>
                            <w:lang w:val="en-US" w:eastAsia="zh-CN"/>
                          </w:rPr>
                          <w:t>补贴发放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oundrect>
                <v:shape id="_x0000_s1026" o:spid="_x0000_s1026" o:spt="33" type="#_x0000_t33" style="position:absolute;left:4027;top:5440;flip:y;height:2500;width:523;rotation:-5898240f;" filled="f" stroked="t" coordsize="21600,21600" o:gfxdata="UEsDBAoAAAAAAIdO4kAAAAAAAAAAAAAAAAAEAAAAZHJzL1BLAwQUAAAACACHTuJAI0GXILwAAADb&#10;AAAADwAAAGRycy9kb3ducmV2LnhtbEWPQWvCQBSE7wX/w/IEb3WTKq3EbDwIgpF6qBW8PrIvm2D2&#10;bchuNf57t1DocZiZb5h8M9pO3GjwrWMF6TwBQVw53bJRcP7eva5A+ICssXNMCh7kYVNMXnLMtLvz&#10;F91OwYgIYZ+hgiaEPpPSVw1Z9HPXE0evdoPFEOVgpB7wHuG2k29J8i4tthwXGuxp21B1Pf1YBVzX&#10;yy2aYzDUlodLWh4/+FMrNZumyRpEoDH8h//ae61gsYTfL/EHy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NBly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6757;top:6500;flip:x;height:273;width:9;" filled="f" stroked="t" coordsize="21600,21600" o:gfxdata="UEsDBAoAAAAAAIdO4kAAAAAAAAAAAAAAAAAEAAAAZHJzL1BLAwQUAAAACACHTuJAFDcu68AAAADb&#10;AAAADwAAAGRycy9kb3ducmV2LnhtbEWPT2vCQBTE7wW/w/IKvdWNlqpEVw+C0B5Km6QVj4/syx+b&#10;fRuyWxP99G5B8DjMzG+Y1WYwjThR52rLCibjCARxbnXNpYLvbPe8AOE8ssbGMik4k4PNevSwwljb&#10;nhM6pb4UAcIuRgWV920spcsrMujGtiUOXmE7gz7IrpS6wz7ATSOnUTSTBmsOCxW2tK0o/03/jILk&#10;mBW7D/y5fO2n/WH+mb8We/mu1NPjJFqC8DT4e/jWftMKXubw/yX8ALm+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UNy7r&#10;wAAAANsAAAAPAAAAAAAAAAEAIAAAACIAAABkcnMvZG93bnJldi54bWxQSwECFAAUAAAACACHTuJA&#10;My8FnjsAAAA5AAAAEAAAAAAAAAABACAAAAAPAQAAZHJzL3NoYXBleG1sLnhtbFBLBQYAAAAABgAG&#10;AFsBAAC5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5030;top:885;flip:x;height:2;width:437;" filled="f" stroked="t" coordsize="21600,21600" o:gfxdata="UEsDBAoAAAAAAIdO4kAAAAAAAAAAAAAAAAAEAAAAZHJzL1BLAwQUAAAACACHTuJArJRgeb8AAADb&#10;AAAADwAAAGRycy9kb3ducmV2LnhtbEWPS2vDMBCE74X+B7GB3mrZoU2DE9mHQqA9lDZPclys9SOx&#10;VsZS4yS/PioEehxm5htmnp9NK07Uu8aygiSKQRAXVjdcKdisF89TEM4ja2wtk4ILOcizx4c5ptoO&#10;vKTTylciQNilqKD2vkuldEVNBl1kO+LglbY36IPsK6l7HALctHIcxxNpsOGwUGNH7zUVx9WvUbA8&#10;rMvFF26vP7vxsH/7Ll7LnfxU6mmUxDMQns7+P3xvf2gFLwn8fQk/QGY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yUYH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8147;top:885;height:14;width:386;" filled="f" stroked="t" coordsize="21600,21600" o:gfxdata="UEsDBAoAAAAAAIdO4kAAAAAAAAAAAAAAAAAEAAAAZHJzL1BLAwQUAAAACACHTuJAsKZgEL0AAADb&#10;AAAADwAAAGRycy9kb3ducmV2LnhtbEWPQWsCMRSE7wX/Q3iCF9GsWkRWowehIEgLXQU9PjbP7Orm&#10;ZUnSXfvvm0Khx2FmvmE2u6dtREc+1I4VzKYZCOLS6ZqNgvPpbbICESKyxsYxKfimALvt4GWDuXY9&#10;f1JXRCMShEOOCqoY21zKUFZkMUxdS5y8m/MWY5LeSO2xT3DbyHmWLaXFmtNChS3tKyofxZdVgIfr&#10;2HPRHU1/XSxk/z42l/uHUqPhLFuDiPSM/+G/9kEreJ3D75f0A+T2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pmAQ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roundrect id="_x0000_s1026" o:spid="_x0000_s1026" o:spt="2" style="position:absolute;left:8533;top:618;height:561;width:5083;" fillcolor="#BBD5F0" filled="t" stroked="t" coordsize="21600,21600" arcsize="0.166666666666667" o:gfxdata="UEsDBAoAAAAAAIdO4kAAAAAAAAAAAAAAAAAEAAAAZHJzL1BLAwQUAAAACACHTuJA/B13fb4AAADb&#10;AAAADwAAAGRycy9kb3ducmV2LnhtbEWPQWvCQBSE74L/YXkFL1I3UZE2dfUgBKTQQ6MHj4/d1yQk&#10;+zZkNyb213cLhR6HmfmG2R8n24o79b52rCBdJSCItTM1lwqul/z5BYQPyAZbx6TgQR6Oh/lsj5lx&#10;I3/SvQiliBD2GSqoQugyKb2uyKJfuY44el+utxii7Etpehwj3LZynSQ7abHmuFBhR6eKdFMMVkFD&#10;y/f2ps8fw+0V8+9tUWi9OSm1eEqTNxCBpvAf/mufjYLtBn6/xB8gD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B13fb4A&#10;AADbAAAADwAAAAAAAAABACAAAAAiAAAAZHJzL2Rvd25yZXYueG1sUEsBAhQAFAAAAAgAh07iQDMv&#10;BZ47AAAAOQAAABAAAAAAAAAAAQAgAAAADQEAAGRycy9zaGFwZXhtbC54bWxQSwUGAAAAAAYABgBb&#10;AQAAtwMAAAAA&#10;">
                  <v:fill type="gradient" on="t" color2="#9CBEE0" focus="100%" focussize="0,0">
                    <o:fill type="gradientUnscaled" v:ext="backwardCompatible"/>
                  </v:fill>
                  <v:stroke weight="1.25pt" color="#739CC3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pacing w:val="-6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申请材料齐全不符合法定形式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，</w:t>
                        </w:r>
                        <w:r>
                          <w:rPr>
                            <w:rFonts w:hint="eastAsia"/>
                            <w:spacing w:val="-6"/>
                            <w:sz w:val="18"/>
                            <w:szCs w:val="18"/>
                          </w:rPr>
                          <w:t>一次性告知申请人补正的全部内容</w:t>
                        </w:r>
                      </w:p>
                    </w:txbxContent>
                  </v:textbox>
                </v:roundrect>
                <v:shape id="_x0000_s1026" o:spid="_x0000_s1026" o:spt="32" type="#_x0000_t32" style="position:absolute;left:4709;top:6202;flip:x y;height:18;width:824;" filled="f" stroked="t" coordsize="21600,21600" o:gfxdata="UEsDBAoAAAAAAIdO4kAAAAAAAAAAAAAAAAAEAAAAZHJzL1BLAwQUAAAACACHTuJAeyI0nbwAAADb&#10;AAAADwAAAGRycy9kb3ducmV2LnhtbEWPS4sCMRCE74L/IbTgzckooyyzRg/KgngQfBz22Ex6J4NJ&#10;Z3YSn7/eLCx4LKrqK2q+vDsrrtSFxrOCcZaDIK68brhWcDp+jT5AhIis0XomBQ8KsFz0e3Mstb/x&#10;nq6HWIsE4VCiAhNjW0oZKkMOQ+Zb4uT9+M5hTLKrpe7wluDOykmez6TDhtOCwZZWhqrz4eIU4Lc8&#10;r4LWv1zs7Lawl/V0bZ5KDQfj/BNEpHt8h//bG62gmMHfl/QD5O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siNJ2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bidi w:val="0"/>
        <w:rPr>
          <w:rFonts w:hint="eastAsia"/>
          <w:color w:val="auto"/>
          <w:lang w:val="en-US"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4354830</wp:posOffset>
                </wp:positionH>
                <wp:positionV relativeFrom="paragraph">
                  <wp:posOffset>125095</wp:posOffset>
                </wp:positionV>
                <wp:extent cx="5715" cy="137160"/>
                <wp:effectExtent l="35560" t="635" r="34925" b="14605"/>
                <wp:wrapNone/>
                <wp:docPr id="71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137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2.9pt;margin-top:9.85pt;height:10.8pt;width:0.45pt;z-index:251671552;mso-width-relative:page;mso-height-relative:page;" filled="f" stroked="t" coordsize="21600,21600" o:gfxdata="UEsDBAoAAAAAAIdO4kAAAAAAAAAAAAAAAAAEAAAAZHJzL1BLAwQUAAAACACHTuJAy/ga49kAAAAJ&#10;AQAADwAAAGRycy9kb3ducmV2LnhtbE2PQUvEMBCF74L/IYzgZXHTWq21Nt2DIAjiglVwj7NtTKvN&#10;pCTZdv33jie9veE93vum2hztKGbtw+BIQbpOQGhqXTeQUfD2+nBRgAgRqcPRkVbwrQNs6tOTCsvO&#10;LfSi5yYawSUUSlTQxziVUoa21xbD2k2a2Ptw3mLk0xvZeVy43I7yMklyaXEgXuhx0ve9br+ag1WA&#10;j7uVp2Z+Mssuy+TyvDLvn1ulzs/S5A5E1Mf4F4ZffEaHmpn27kBdEKOCvLhm9MjG7Q0IDuRFzmKv&#10;4CrNQNaV/P9B/QNQSwMEFAAAAAgAh07iQF3UqNcIAgAA9QMAAA4AAABkcnMvZTJvRG9jLnhtbK1T&#10;S44TMRDdI3EHy3vS6UGZjFrpzCJh2CCIBByg4nZ3W/JPLk8+l+ACSKyAFbCaPaeB4RiU3SGBQUiz&#10;oBfusqvqVb3n8uxyZzTbyIDK2ZqXozFn0grXKNvV/PWrq0cXnGEE24B2VtZ8L5Ffzh8+mG19Jc9c&#10;73QjAyMQi9XW17yP0VdFgaKXBnDkvLTkbF0wEGkbuqIJsCV0o4uz8fi82LrQ+OCERKTT5eDkB8Rw&#10;H0DXtkrIpRPXRto4oAapIRIl7JVHPs/dtq0U8UXbooxM15yYxrxSEbLXaS3mM6i6AL5X4tAC3KeF&#10;O5wMKEtFj1BLiMCug/oLyigRHLo2joQzxUAkK0IsyvEdbV724GXmQlKjP4qO/w9WPN+sAlNNzacl&#10;ZxYM3fjt25vvbz7cfvn87f3Nj6/vkv3pIyM/ibX1WFHOwq7CYYd+FRLzXRtM+hMntssC748Cy11k&#10;gg4n03LCmSBH+Xhanmf5i1OqDxifSmdYMmqOMYDq+rhw1tJFulBmiWHzDCMVp8RfCamutmxLuJOL&#10;aSoBNJktTQSZxhM7tF1ORqdVc6W0TikYuvVCB7aBNB35SxwJ+I+wVGUJ2A9x2TXMTS+heWIbFvee&#10;ZLP0XHjqwciGMy3pdSWLAKGKoPQpMgYFttP/iKby2lIXSepB3GStXbPPmudzmobc52Fy07j9vs/Z&#10;p9c6/w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L+Brj2QAAAAkBAAAPAAAAAAAAAAEAIAAAACIA&#10;AABkcnMvZG93bnJldi54bWxQSwECFAAUAAAACACHTuJAXdSo1wgCAAD1AwAADgAAAAAAAAABACAA&#10;AAAoAQAAZHJzL2Uyb0RvYy54bWxQSwUGAAAAAAYABgBZAQAAogUAAAAA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bidi w:val="0"/>
        <w:rPr>
          <w:rFonts w:hint="eastAsia"/>
          <w:color w:val="auto"/>
          <w:lang w:val="en-US"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4364355</wp:posOffset>
                </wp:positionH>
                <wp:positionV relativeFrom="paragraph">
                  <wp:posOffset>109855</wp:posOffset>
                </wp:positionV>
                <wp:extent cx="5715" cy="137160"/>
                <wp:effectExtent l="35560" t="635" r="34925" b="14605"/>
                <wp:wrapNone/>
                <wp:docPr id="70" name="直接箭头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137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3.65pt;margin-top:8.65pt;height:10.8pt;width:0.45pt;z-index:251670528;mso-width-relative:page;mso-height-relative:page;" filled="f" stroked="t" coordsize="21600,21600" o:gfxdata="UEsDBAoAAAAAAIdO4kAAAAAAAAAAAAAAAAAEAAAAZHJzL1BLAwQUAAAACACHTuJAtk6rMNkAAAAJ&#10;AQAADwAAAGRycy9kb3ducmV2LnhtbE2PUUvDMBDH3wW/QzjBl7GlW6FmtekeBEEQBavgHrPmTKvN&#10;pSRZO7+92ZN7Oo7/j//9rtqd7MAm9KF3JGG9yoAhtU73ZCR8vD8uBbAQFWk1OEIJvxhgV19fVarU&#10;bqY3nJpoWCqhUCoJXYxjyXloO7QqrNyIlLIv562KafWGa6/mVG4HvsmyglvVU7rQqREfOmx/mqOV&#10;oJ72C0/N9GzmfZ7z+WVhPr9fpby9WWf3wCKe4j8MZ/2kDnVyOrgj6cAGCYW4yxOagvNMQCHEBthB&#10;Qi62wOuKX35Q/wFQSwMEFAAAAAgAh07iQNqRKfoHAgAA9QMAAA4AAABkcnMvZTJvRG9jLnhtbK1T&#10;S44TMRDdI3EHy3vS6UGZjFrpzCJh2CCIBByg4nZ3W/JPLk8+l+ACSKyAFbCaPaeB4RiU3SGBQUiz&#10;oBfusqvqVb3n8uxyZzTbyIDK2ZqXozFn0grXKNvV/PWrq0cXnGEE24B2VtZ8L5Ffzh8+mG19Jc9c&#10;73QjAyMQi9XW17yP0VdFgaKXBnDkvLTkbF0wEGkbuqIJsCV0o4uz8fi82LrQ+OCERKTT5eDkB8Rw&#10;H0DXtkrIpRPXRto4oAapIRIl7JVHPs/dtq0U8UXbooxM15yYxrxSEbLXaS3mM6i6AL5X4tAC3KeF&#10;O5wMKEtFj1BLiMCug/oLyigRHLo2joQzxUAkK0IsyvEdbV724GXmQlKjP4qO/w9WPN+sAlNNzack&#10;iQVDN3779ub7mw+3Xz5/e3/z4+u7ZH/6yMhPYm09VpSzsKtw2KFfhcR81waT/sSJ7bLA+6PAcheZ&#10;oMPJtJxwJshRPp6W5xmxOKX6gPGpdIYlo+YYA6iujwtnLV2kC2WWGDbPMFJxSvyVkOpqy7aEO7mY&#10;phJAk9nSRJBpPLFD2+VkdFo1V0rrlIKhWy90YBtI05G/xJGA/whLVZaA/RCXXcPc9BKaJ7Zhce9J&#10;NkvPhacejGw405JeV7IIEKoISp8iY1BgO/2PaCqvLXWRpB7ETdbaNfuseT6nach9HiY3jdvv+5x9&#10;eq3z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ZOqzDZAAAACQEAAA8AAAAAAAAAAQAgAAAAIgAA&#10;AGRycy9kb3ducmV2LnhtbFBLAQIUABQAAAAIAIdO4kDakSn6BwIAAPUDAAAOAAAAAAAAAAEAIAAA&#10;ACgBAABkcnMvZTJvRG9jLnhtbFBLBQYAAAAABgAGAFkBAAChBQAAAAA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bidi w:val="0"/>
        <w:rPr>
          <w:rFonts w:hint="eastAsia"/>
          <w:color w:val="auto"/>
          <w:lang w:val="en-US"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4364355</wp:posOffset>
                </wp:positionH>
                <wp:positionV relativeFrom="paragraph">
                  <wp:posOffset>153670</wp:posOffset>
                </wp:positionV>
                <wp:extent cx="5715" cy="137160"/>
                <wp:effectExtent l="35560" t="635" r="34925" b="14605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137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3.65pt;margin-top:12.1pt;height:10.8pt;width:0.45pt;z-index:251669504;mso-width-relative:page;mso-height-relative:page;" filled="f" stroked="t" coordsize="21600,21600" o:gfxdata="UEsDBAoAAAAAAIdO4kAAAAAAAAAAAAAAAAAEAAAAZHJzL1BLAwQUAAAACACHTuJAiaUGutkAAAAJ&#10;AQAADwAAAGRycy9kb3ducmV2LnhtbE2PwUrEMBCG74LvEEbwsrjptmsNtekeBEEQBavgHmebmFab&#10;SUmy7fr2xpPeZpiPf76/3p3syGbtw+BIwmadAdPUOTWQkfD2en8lgIWIpHB0pCV86wC75vysxkq5&#10;hV703EbDUgiFCiX0MU4V56HrtcWwdpOmdPtw3mJMqzdceVxSuB15nmUltzhQ+tDjpO963X21RysB&#10;H/YrT+38aJZ9UfDlaWXeP5+lvLzYZLfAoj7FPxh+9ZM6NMnp4I6kAhsllOKmSKiEfJsDS0ApRBoO&#10;ErbXAnhT8/8Nmh9QSwMEFAAAAAgAh07iQOJpIhMJAgAA9QMAAA4AAABkcnMvZTJvRG9jLnhtbK1T&#10;zY7TMBC+I/EOlu80zaK2S9R0Dy3LBUEl4AFc20ks+U8eb9O+BC+AxAk4wZ72ztPA8hiMndLCIqQ9&#10;kIMz9sx8M9/n8fxiZzTZygDK2ZqWozEl0nInlG1r+ub15aNzSiAyK5h2VtZ0L4FeLB4+mPe+kmeu&#10;c1rIQBDEQtX7mnYx+qoogHfSMBg5Ly06GxcMi7gNbSEC6xHd6OJsPJ4WvQvCB8clAJ6uBic9IIb7&#10;ALqmUVyuHL8y0sYBNUjNIlKCTnmgi9xt00geXzYNyEh0TZFpzCsWQXuT1mIxZ1UbmO8UP7TA7tPC&#10;HU6GKYtFj1ArFhm5CuovKKN4cOCaOOLOFAORrAiyKMd3tHnVMS8zF5Qa/FF0+H+w/MV2HYgSNZ0+&#10;ocQygzd+++7m+9uPt9dfvn24+fH1fbI/fyLoR7F6DxXmLO06HHbg1yEx3zXBpD9yIrss8P4osNxF&#10;wvFwMisnlHB0lI9n5TTLX5xSfYD4TDpDklFTiIGptotLZy1epAtllphtn0PE4pj4KyHV1Zb0iDs5&#10;n6USDCezwYlA03hkB7bNyeC0EpdK65QCod0sdSBblqYjf4kjAv8RlqqsGHRDXHYNc9NJJp5aQeLe&#10;o2wWnwtNPRgpKNESX1eyEJBVkSl9ioxBMdvqf0RjeW2xiyT1IG6yNk7ss+b5HKch93mY3DRuv+9z&#10;9um1Ln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aUGutkAAAAJAQAADwAAAAAAAAABACAAAAAi&#10;AAAAZHJzL2Rvd25yZXYueG1sUEsBAhQAFAAAAAgAh07iQOJpIhMJAgAA9QMAAA4AAAAAAAAAAQAg&#10;AAAAKAEAAGRycy9lMm9Eb2MueG1sUEsFBgAAAAAGAAYAWQEAAKMFAAAAAA=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center" w:pos="6979"/>
        </w:tabs>
        <w:bidi w:val="0"/>
        <w:rPr>
          <w:rFonts w:hint="eastAsia"/>
          <w:color w:val="auto"/>
          <w:lang w:val="en-US"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3562985</wp:posOffset>
                </wp:positionH>
                <wp:positionV relativeFrom="paragraph">
                  <wp:posOffset>96520</wp:posOffset>
                </wp:positionV>
                <wp:extent cx="1640205" cy="277495"/>
                <wp:effectExtent l="7620" t="8255" r="9525" b="19050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0205" cy="2774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18"/>
                                <w:szCs w:val="18"/>
                              </w:rPr>
                              <w:t>申请材料进行初审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0.55pt;margin-top:7.6pt;height:21.85pt;width:129.15pt;z-index:251662336;mso-width-relative:page;mso-height-relative:page;" fillcolor="#BBD5F0" filled="t" stroked="t" coordsize="21600,21600" o:gfxdata="UEsDBAoAAAAAAIdO4kAAAAAAAAAAAAAAAAAEAAAAZHJzL1BLAwQUAAAACACHTuJA2/iS/NgAAAAJ&#10;AQAADwAAAGRycy9kb3ducmV2LnhtbE2PQU7DMBBF90jcwRokNog6rkiUhjhdgLoAqYuUHsCJhyQi&#10;HofYbQqnZ1jBcvS+/n9Tbi9uFGecw+BJg1olIJBabwfqNBzfdvc5iBANWTN6Qg1fGGBbXV+VprB+&#10;oRrPh9gJLqFQGA19jFMhZWh7dCas/ITE7N3PzkQ+507a2Sxc7ka5TpJMOjMQL/Rmwqce24/DyWn4&#10;fHVdvatxzBaV3n03L3tzfN5rfXujkkcQES/xLwy/+qwOFTs1/kQ2iFFDminFUQbpGgQHcrV5ANEw&#10;yTcgq1L+/6D6AVBLAwQUAAAACACHTuJAkr5HKU4CAAC5BAAADgAAAGRycy9lMm9Eb2MueG1srVRL&#10;btswEN0X6B0I7mvJjhXHguUA/nVTtEHTomuaoiQC/IGkLfk0BbrrIXqcoNfokFIdJ914US2kIWfm&#10;cd6boRb3nRToyKzjWhV4PEoxYorqkqu6wF+/7N7dYeQ8USURWrECn5jD98u3bxatydlEN1qUzCIA&#10;US5vTYEb702eJI42TBI30oYpcFbaSuJhaeuktKQFdCmSSZreJq22pbGaMudgd9M78YBorwHUVcUp&#10;22h6kEz5HtUyQTxQcg03Di9jtVXFqP9UVY55JAoMTH18wyFg78M7WS5IXltiGk6HEsg1JbziJAlX&#10;cOgZakM8QQfL/4GSnFrtdOVHVMukJxIVARbj9JU2jw0xLHIBqZ05i+7+Hyz9eHywiJcFzmYYKSKh&#10;47+//3z69QPBBqjTGpdD0KN5sMPKgRmodpWV4QskUBcVPZ0VZZ1HFDbHt9N0kmYYUfBNZrPpPAug&#10;yXO2sc6/Z1qiYBTYQseikOT4wfk+9G/IoG+540Igq/037psoUTg2Oh3k9AYyGlTqt52t92th0ZHA&#10;EKxWm2wX+w5F1O4yepyGJyK9SJmvV9vtZUrMHI4SXCESrk427dOhZpJ7LthnoNITgPmKRQePUKgF&#10;XbK7WVCFwAWqYHDBlAaa4FTdn68FP6e8KGZ2M1+vbwYR3WVYkGlDXNPzjK4QRnLJPQvNI3nDSLlV&#10;JfInA31WcL9xqEayEiPB4HcQrJ4A4eKaSJBCKGhoGJN+MILlu30HMMHc6/IEE3YwltcNNHgcSw8e&#10;mOg4CcPtC1fmch1Bn/84y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b+JL82AAAAAkBAAAPAAAA&#10;AAAAAAEAIAAAACIAAABkcnMvZG93bnJldi54bWxQSwECFAAUAAAACACHTuJAkr5HKU4CAAC5BAAA&#10;DgAAAAAAAAABACAAAAAnAQAAZHJzL2Uyb0RvYy54bWxQSwUGAAAAAAYABgBZAQAA5wUAAAAA&#10;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18"/>
                          <w:szCs w:val="18"/>
                        </w:rPr>
                        <w:t>申请材料进行初审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auto"/>
          <w:lang w:val="en-US" w:eastAsia="zh-CN"/>
        </w:rPr>
        <w:tab/>
      </w:r>
    </w:p>
    <w:p>
      <w:pPr>
        <w:tabs>
          <w:tab w:val="left" w:pos="8892"/>
        </w:tabs>
        <w:bidi w:val="0"/>
        <w:rPr>
          <w:rFonts w:hint="eastAsia"/>
          <w:color w:val="auto"/>
          <w:lang w:val="en-US"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4373880</wp:posOffset>
                </wp:positionH>
                <wp:positionV relativeFrom="paragraph">
                  <wp:posOffset>186055</wp:posOffset>
                </wp:positionV>
                <wp:extent cx="5715" cy="137160"/>
                <wp:effectExtent l="35560" t="635" r="34925" b="14605"/>
                <wp:wrapNone/>
                <wp:docPr id="74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137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4.4pt;margin-top:14.65pt;height:10.8pt;width:0.45pt;z-index:251673600;mso-width-relative:page;mso-height-relative:page;" filled="f" stroked="t" coordsize="21600,21600" o:gfxdata="UEsDBAoAAAAAAIdO4kAAAAAAAAAAAAAAAAAEAAAAZHJzL1BLAwQUAAAACACHTuJANMoXRNkAAAAJ&#10;AQAADwAAAGRycy9kb3ducmV2LnhtbE2PQUvEMBSE74L/ITzBy+Imu8Xa1qZ7EARBFKyCe3zbxLTa&#10;vJQk267/3njS4zDDzDf17mRHNmsfBkcSNmsBTFPn1EBGwtvr/VUBLEQkhaMjLeFbB9g152c1Vsot&#10;9KLnNhqWSihUKKGPcao4D12vLYa1mzQl78N5izFJb7jyuKRyO/KtEDm3OFBa6HHSd73uvtqjlYAP&#10;+5Wndn40yz7L+PK0Mu+fz1JeXmzELbCoT/EvDL/4CR2axHRwR1KBjRLyokjoUcK2zIClQF6UN8AO&#10;Eq5FCbyp+f8HzQ9QSwMEFAAAAAgAh07iQMaHLEwJAgAA9QMAAA4AAABkcnMvZTJvRG9jLnhtbK1T&#10;zW4TMRC+I/EOlu9ks4U01SqbHhLKBUEl4AEmXu+uJf/J4+bnJXgBJE7ACXrqnaeB8hiMvSGBIqQe&#10;2IN37Jn5Zr7P49n51mi2lgGVszUvR2POpBWuUbar+ZvXF4/OOMMItgHtrKz5TiI/nz98MNv4Sp64&#10;3ulGBkYgFquNr3kfo6+KAkUvDeDIeWnJ2bpgINI2dEUTYEPoRhcn4/FpsXGh8cEJiUiny8HJ94jh&#10;PoCubZWQSyeujLRxQA1SQyRK2CuPfJ67bVsp4su2RRmZrjkxjXmlImSv0lrMZ1B1AXyvxL4FuE8L&#10;dzgZUJaKHqCWEIFdBfUXlFEiOHRtHAlnioFIVoRYlOM72rzqwcvMhaRGfxAd/x+seLG+DEw1NZ8+&#10;4cyCoRu/fXfz/e3H2+sv3z7c/Pj6PtmfPzHyk1gbjxXlLOxl2O/QX4bEfNsGk/7EiW2zwLuDwHIb&#10;maDDybSccCbIUT6elqdZ/uKY6gPGZ9IZloyaYwyguj4unLV0kS6UWWJYP8dIxSnxV0Kqqy3bEO7k&#10;bJpKAE1mSxNBpvHEDm2Xk9Fp1VworVMKhm610IGtIU1H/hJHAv4jLFVZAvZDXHYNc9NLaJ7ahsWd&#10;J9ksPReeejCy4UxLel3JIkCoIih9jIxBge30P6KpvLbURZJ6EDdZK9fssub5nKYh97mf3DRuv+9z&#10;9vG1z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MoXRNkAAAAJAQAADwAAAAAAAAABACAAAAAi&#10;AAAAZHJzL2Rvd25yZXYueG1sUEsBAhQAFAAAAAgAh07iQMaHLEwJAgAA9QMAAA4AAAAAAAAAAQAg&#10;AAAAKAEAAGRycy9lMm9Eb2MueG1sUEsFBgAAAAAGAAYAWQEAAKMFAAAAAA=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auto"/>
          <w:lang w:val="en-US" w:eastAsia="zh-CN"/>
        </w:rPr>
        <w:tab/>
      </w:r>
    </w:p>
    <w:p>
      <w:pPr>
        <w:bidi w:val="0"/>
        <w:rPr>
          <w:rFonts w:hint="eastAsia"/>
          <w:color w:val="auto"/>
          <w:lang w:val="en-US"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57150</wp:posOffset>
                </wp:positionV>
                <wp:extent cx="2477770" cy="640080"/>
                <wp:effectExtent l="31750" t="8255" r="43180" b="18415"/>
                <wp:wrapNone/>
                <wp:docPr id="55" name="菱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770" cy="640080"/>
                        </a:xfrm>
                        <a:prstGeom prst="diamond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18"/>
                                <w:szCs w:val="18"/>
                                <w:lang w:eastAsia="zh-CN"/>
                              </w:rPr>
                              <w:t>联合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18"/>
                                <w:szCs w:val="18"/>
                              </w:rPr>
                              <w:t>调查组实地调查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58.9pt;margin-top:4.5pt;height:50.4pt;width:195.1pt;z-index:251660288;mso-width-relative:page;mso-height-relative:page;" fillcolor="#BBD5F0" filled="t" stroked="t" coordsize="21600,21600" o:gfxdata="UEsDBAoAAAAAAIdO4kAAAAAAAAAAAAAAAAAEAAAAZHJzL1BLAwQUAAAACACHTuJAcOxyJdYAAAAJ&#10;AQAADwAAAGRycy9kb3ducmV2LnhtbE2PzU7DMBCE70h9B2uRuFE7lUqTNE4PCASnSKR5ADfeJhHx&#10;Oo3dH3h6lhPcdjSj2W+K3c2N4oJzGDxpSJYKBFLr7UCdhmb/+piCCNGQNaMn1PCFAXbl4q4wufVX&#10;+sBLHTvBJRRyo6GPccqlDG2PzoSln5DYO/rZmchy7qSdzZXL3ShXSj1JZwbiD72Z8LnH9rM+Ow3V&#10;5nRskvXqfW+rl+atN9l3VWdaP9wnagsi4i3+heEXn9GhZKaDP5MNYmSdbBg9ash4EvtrlfJxYENl&#10;KciykP8XlD9QSwMEFAAAAAgAh07iQKFJbF5RAgAAvAQAAA4AAABkcnMvZTJvRG9jLnhtbK1US27b&#10;MBDdF+gdCO5ryU4cO4LlAP51U7RB06JrmqQkAvyBpC35FL1Db9AD9DgFeowOKdtx0o0X1UIakvN5&#10;73FGs4dOSbTnzgujSzwc5BhxTQ0Tui7x1y+bd1OMfCCaEWk0L/GBe/wwf/tm1tqCj0xjJOMOQRLt&#10;i9aWuAnBFlnmacMV8QNjuYbDyjhFAixdnTFHWsiuZDbK87usNY5ZZyj3HnZX/SE+ZnTXJDRVJShf&#10;GbpTXIc+q+OSBKDkG2E9nie0VcVp+FRVngckSwxMQ3pDEbC38Z3NZ6SoHbGNoEcI5BoIrzgpIjQU&#10;PadakUDQzol/UilBnfGmCgNqVNYTSYoAi2H+SpunhlieuIDU3p5F9/8vLf24f3RIsBKPxxhpouDG&#10;/3z/+fvXDwQboE5rfQFOT/bRHVcezEi1q5yKXyCBuqTo4awo7wKisDm6ncADYlM4u7vN82mSPHuO&#10;ts6H99woFI0SM0GU0SxpSfYffICi4H3yOkrMNkJK5Ez4JkKTVIqV06GHmN5A1oBQ/bZ39XYpHdoT&#10;6IPFYjXenHDU/tJ7mMcnZXoRcr9crNeXIYCpPpWSQiMSp2cMBGN4aqogJP8M/dcTgBZLoGMxqVEL&#10;kzeeTkBySmCGKuhdMJWFe/C67usbKc4hL8BMbu6Xy5tYBVD4S7co04r4pueZjnowSgQe748UDSds&#10;rRkKBwtXrWHEcUSjOMNIcvgjRKsnQIS8xhNASA1YYqf0vRGt0G07SBPNrWEHaLKddaJu4I6HCXo8&#10;gaZOJI4DGKfmcp2SPv905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cOxyJdYAAAAJAQAADwAA&#10;AAAAAAABACAAAAAiAAAAZHJzL2Rvd25yZXYueG1sUEsBAhQAFAAAAAgAh07iQKFJbF5RAgAAvAQA&#10;AA4AAAAAAAAAAQAgAAAAJQEAAGRycy9lMm9Eb2MueG1sUEsFBgAAAAAGAAYAWQEAAOgFAAAAAA==&#10;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18"/>
                          <w:szCs w:val="18"/>
                          <w:lang w:eastAsia="zh-CN"/>
                        </w:rPr>
                        <w:t>联合</w:t>
                      </w:r>
                      <w:r>
                        <w:rPr>
                          <w:rFonts w:hint="eastAsia" w:ascii="Times New Roman" w:hAnsi="Times New Roman" w:eastAsia="宋体" w:cs="Times New Roman"/>
                          <w:sz w:val="18"/>
                          <w:szCs w:val="18"/>
                        </w:rPr>
                        <w:t>调查组实地调查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5549265</wp:posOffset>
                </wp:positionH>
                <wp:positionV relativeFrom="paragraph">
                  <wp:posOffset>76835</wp:posOffset>
                </wp:positionV>
                <wp:extent cx="2476500" cy="592455"/>
                <wp:effectExtent l="34290" t="8255" r="41910" b="8890"/>
                <wp:wrapNone/>
                <wp:docPr id="56" name="菱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592455"/>
                        </a:xfrm>
                        <a:prstGeom prst="diamond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18"/>
                                <w:szCs w:val="18"/>
                                <w:lang w:eastAsia="zh-CN"/>
                              </w:rPr>
                              <w:t>第三方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18"/>
                                <w:szCs w:val="18"/>
                              </w:rPr>
                              <w:t>实地调查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436.95pt;margin-top:6.05pt;height:46.65pt;width:195pt;z-index:251661312;mso-width-relative:page;mso-height-relative:page;" fillcolor="#BBD5F0" filled="t" stroked="t" coordsize="21600,21600" o:gfxdata="UEsDBAoAAAAAAIdO4kAAAAAAAAAAAAAAAAAEAAAAZHJzL1BLAwQUAAAACACHTuJARxBTStkAAAAL&#10;AQAADwAAAGRycy9kb3ducmV2LnhtbE2PzU7DMBCE70i8g7VI3KidQH8S4vSAQHCKRJoH2MbbOCK2&#10;Q+z+wNPjnMptd2c0+02xvZiBnWjyvbMSkoUARrZ1qredhGb39rAB5gNahYOzJOGHPGzL25sCc+XO&#10;9pNOdehYDLE+Rwk6hDHn3LeaDPqFG8lG7eAmgyGuU8fVhOcYbgaeCrHiBnsbP2gc6UVT+1UfjYRq&#10;/X1okmX6sVPVa/OuMfut6kzK+7tEPAMLdAlXM8z4ER3KyLR3R6s8GyRs1o9ZtEYhTYDNhnQ1X/Zx&#10;Essn4GXB/3co/wBQSwMEFAAAAAgAh07iQHYLRqdUAgAAvAQAAA4AAABkcnMvZTJvRG9jLnhtbK1U&#10;S27bMBDdF+gdCO4byU7kJELkALGTboo2aFp0PRYpiQB/IBlLPkXv0Bv0AD1OgB6jQ0p1nHTjRb2Q&#10;R5yZx3lvZnR1PShJttx5YXRFZyc5JVzXhgndVvTrl7t3F5T4AJqBNJpXdMc9vV6+fXPV25LPTWck&#10;444giPZlbyvahWDLLPN1xxX4E2O5RmdjnIKAr67NmIMe0ZXM5nm+yHrjmHWm5t7j6Xp00gnRHQNo&#10;mkbUfG3qR8V1GFEdlxCQku+E9XSZqm0aXodPTeN5ILKiyDSkJ16C9iY+s+UVlK0D24l6KgGOKeEV&#10;JwVC46V7qDUEII9O/AOlRO2MN004qY3KRiJJEWQxy19p89CB5YkLSu3tXnT//2Drj9t7RwSraLGg&#10;RIPCjv/+/vPp1w+CB6hOb32JQQ/23k1vHs1IdWiciv9IggxJ0d1eUT4EUuPh/Ox8UeQodo2+4nJ+&#10;VhQRNHvOts6H99woEo2KMgHKaJa0hO0HH8bov1GTxOxOSEmcCd9E6JJK8ebk9JgzGsQaFGo89q7d&#10;rKQjW8A5uLlZF3ep9VhH6w+jZ3n8JaQXKZerm9vbw5SUOV0lhSYQt6c4G9OxZiiDkPwzzt9IAEcs&#10;FR09UpMeN6+4OC9QGMAdanB20VQW++B1O95vpNinvCjm/PRytTqddPSHYVGmNfhu5JlcMQxKJQKP&#10;/YOy48BuNSNhZ7HVGlecxmoUZ5RIjl+EaI0EQMhjIlEKqbGncVLG2YhWGDYDwkRzY9gOh+zROtF2&#10;2ONZKj16cKjTMEwLGLfm8D2BPn90l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RxBTStkAAAAL&#10;AQAADwAAAAAAAAABACAAAAAiAAAAZHJzL2Rvd25yZXYueG1sUEsBAhQAFAAAAAgAh07iQHYLRqdU&#10;AgAAvAQAAA4AAAAAAAAAAQAgAAAAKAEAAGRycy9lMm9Eb2MueG1sUEsFBgAAAAAGAAYAWQEAAO4F&#10;AAAAAA==&#10;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18"/>
                          <w:szCs w:val="18"/>
                          <w:lang w:eastAsia="zh-CN"/>
                        </w:rPr>
                        <w:t>第三方</w:t>
                      </w:r>
                      <w:r>
                        <w:rPr>
                          <w:rFonts w:hint="eastAsia" w:ascii="Times New Roman" w:hAnsi="Times New Roman" w:eastAsia="宋体" w:cs="Times New Roman"/>
                          <w:sz w:val="18"/>
                          <w:szCs w:val="18"/>
                        </w:rPr>
                        <w:t>实地调查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3956685</wp:posOffset>
                </wp:positionH>
                <wp:positionV relativeFrom="paragraph">
                  <wp:posOffset>105410</wp:posOffset>
                </wp:positionV>
                <wp:extent cx="859790" cy="553720"/>
                <wp:effectExtent l="14605" t="9525" r="20955" b="27305"/>
                <wp:wrapNone/>
                <wp:docPr id="66" name="菱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790" cy="553720"/>
                        </a:xfrm>
                        <a:prstGeom prst="diamond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调查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311.55pt;margin-top:8.3pt;height:43.6pt;width:67.7pt;z-index:251668480;mso-width-relative:page;mso-height-relative:page;" fillcolor="#BBD5F0" filled="t" stroked="t" coordsize="21600,21600" o:gfxdata="UEsDBAoAAAAAAIdO4kAAAAAAAAAAAAAAAAAEAAAAZHJzL1BLAwQUAAAACACHTuJAzMdtUtkAAAAK&#10;AQAADwAAAGRycy9kb3ducmV2LnhtbE2Py07DMBBF90j8gzVI7KidVEnTEKcLBIJVJNJ8gBtP44jY&#10;DrH7gK9nWMFy5h7dOVPtrnZiZ1zC6J2EZCWAoeu9Ht0godu/PBTAQlROq8k7lPCFAXb17U2lSu0v&#10;7h3PbRwYlbhQKgkmxrnkPPQGrQorP6Oj7OgXqyKNy8D1oi5UbieeCpFzq0ZHF4ya8clg/9GerIRm&#10;83nskix92+vmuXs1avvdtFsp7+8S8Qgs4jX+wfCrT+pQk9PBn5wObJKQp+uEUAryHBgBm6zIgB1o&#10;IdYF8Lri/1+ofwBQSwMEFAAAAAgAh07iQMf8pWhRAgAAuwQAAA4AAABkcnMvZTJvRG9jLnhtbK1U&#10;SY7bMBC8B8gfCN5jeYm8CJYH8JZLkAwyCXKmRUoiwA0kbcuvyB/ygzwgzxkgz0iTtD2eyWUO8UFu&#10;kb1UVXdrftdJgQ7MOq5ViQe9PkZMVZpy1ZT429ftuylGzhNFidCKlfjEHL5bvH0zP5qCDXWrBWUW&#10;QRLliqMpceu9KbLMVS2TxPW0YQoua20l8fBqm4xacoTsUmTDfn+cHbWlxuqKOQen63SJzxntaxLq&#10;uuYVW+tqL5nyKatlgnig5FpuHF5EtHXNKv+5rh3zSJQYmPr4hCJg78IzW8xJ0VhiWl6dIZDXQHjB&#10;SRKuoOg11Zp4gvaW/5NK8spqp2vfq7TMEpGoCLAY9F9o89ASwyIXkNqZq+ju/6WtPh3uLeK0xOMx&#10;RopI6PifH78ef/9EcADqHI0rwOnB3NvzmwMzUO1qK8M/kEBdVPR0VZR1HlVwOM1nkxloXcFVno8m&#10;w6h49hRsrPMfmJYoGCWmnEitaJSSHD46DzXB++J1VphuuRDIav+d+zaKFArHSwcxyUBGg07p2Nlm&#10;txIWHQiMwXK5zrcXHI279R70wy9mehYyWy03m9sQwNRcSgmuEAnLk79P4XGmPBfsC4xfIgATFkGH&#10;YkKhIyxePp3kIAyBFaphdMGUBtrgVJPqa8GvIc/ATEaz1WoUegMo3K1bkGlNXJt4xqs04JJ7FtpH&#10;ipYRulEU+ZOBTivYcBzQSEYxEgw+CMFKBAgXr/EEEEIBljAoaTSC5btdB2mCudP0BDO2N5Y3LfR4&#10;EKGHG5jpSOK8f2Fpbt9j0qdvzuI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zMdtUtkAAAAKAQAA&#10;DwAAAAAAAAABACAAAAAiAAAAZHJzL2Rvd25yZXYueG1sUEsBAhQAFAAAAAgAh07iQMf8pWhRAgAA&#10;uwQAAA4AAAAAAAAAAQAgAAAAKAEAAGRycy9lMm9Eb2MueG1sUEsFBgAAAAAGAAYAWQEAAOsFAAAA&#10;AA==&#10;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调查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center" w:pos="7039"/>
          <w:tab w:val="left" w:pos="9702"/>
        </w:tabs>
        <w:bidi w:val="0"/>
        <w:jc w:val="left"/>
        <w:rPr>
          <w:rFonts w:hint="eastAsia"/>
          <w:color w:val="auto"/>
          <w:lang w:val="en-US"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4806950</wp:posOffset>
                </wp:positionH>
                <wp:positionV relativeFrom="paragraph">
                  <wp:posOffset>173355</wp:posOffset>
                </wp:positionV>
                <wp:extent cx="732790" cy="8890"/>
                <wp:effectExtent l="0" t="37465" r="10160" b="29845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790" cy="889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78.5pt;margin-top:13.65pt;height:0.7pt;width:57.7pt;z-index:251664384;mso-width-relative:page;mso-height-relative:page;" filled="f" stroked="t" coordsize="21600,21600" o:gfxdata="UEsDBAoAAAAAAIdO4kAAAAAAAAAAAAAAAAAEAAAAZHJzL1BLAwQUAAAACACHTuJA7oyJgdoAAAAJ&#10;AQAADwAAAGRycy9kb3ducmV2LnhtbE2PzU7DMBCE70i8g7VI3KjTQHEU4vSA1AMHBG2h4ujGmx+I&#10;11HsNoWnZ3uC4+yMZr8plifXiyOOofOkYT5LQCBV3nbUaHjbrm4yECEasqb3hBq+McCyvLwoTG79&#10;RGs8bmIjuIRCbjS0MQ65lKFq0Zkw8wMSe7UfnYksx0ba0Uxc7nqZJsm9dKYj/tCaAR9brL42B6dh&#10;/bmtV8/m/ed1l04f6qVa1Dv5pPX11Tx5ABHxFP/CcMZndCiZae8PZIPoNaiF4i1RQ6puQXAgU+kd&#10;iD0fMgWyLOT/BeUvUEsDBBQAAAAIAIdO4kAN7KScDgIAAP8DAAAOAAAAZHJzL2Uyb0RvYy54bWyt&#10;U72OEzEQ7pF4B8s92VxQSG6VzRUJR4PgJH76ide7a8l/8viyyUvwAkhUQAVU1/M0cDwGY2/IwSGk&#10;K3BhjT0z38z3ebw42xnNtjKgcrbiJ6MxZ9IKVyvbVvzVy/MHc84wgq1BOysrvpfIz5b37y16X8qJ&#10;65yuZWAEYrHsfcW7GH1ZFCg6aQBHzktLzsYFA5GOoS3qAD2hG11MxuNHRe9C7YMTEpFu14OTHxDD&#10;XQBd0ygh105cGmnjgBqkhkiUsFMe+TJ32zRSxOdNgzIyXXFiGvNORcjepL1YLqBsA/hOiUMLcJcW&#10;bnEyoCwVPUKtIQK7DOovKKNEcOiaOBLOFAORrAixOBnf0uZFB15mLiQ1+qPo+P9gxbPtRWCqrvj0&#10;lDMLhl78+u3V9zcfrr98/vb+6sfXd8n+9JGRn8TqPZaUs7IX4XBCfxES810TDGu08q9pqrIWxI7t&#10;stT7o9RyF5mgy9nDyeyUHkGQaz4ni9CKASSB+YDxiXSGJaPiGAOotosrZy09qQtDAdg+xTgk/kpI&#10;ydqynnqYzmdTKgA0ow3NBpnGE0+0be4OnVb1udI6pWBoNysd2BbSnOR16OiPsFRlDdgNcdmVwqDs&#10;JNSPbc3i3pOAlj4OTz0YWXOmJf2zZOXICErfRMagwLb6H9EkiLakSxJ9kDlZG1fvs/r5nuYiK3eY&#10;4TR4v59z9s2/Xf4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7oyJgdoAAAAJAQAADwAAAAAAAAAB&#10;ACAAAAAiAAAAZHJzL2Rvd25yZXYueG1sUEsBAhQAFAAAAAgAh07iQA3spJwOAgAA/wMAAA4AAAAA&#10;AAAAAQAgAAAAKQEAAGRycy9lMm9Eb2MueG1sUEsFBgAAAAAGAAYAWQEAAKkFAAAAAA=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179070</wp:posOffset>
                </wp:positionV>
                <wp:extent cx="730885" cy="5080"/>
                <wp:effectExtent l="0" t="37465" r="12065" b="336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6" idx="1"/>
                        <a:endCxn id="55" idx="3"/>
                      </wps:cNvCnPr>
                      <wps:spPr>
                        <a:xfrm flipH="1" flipV="1">
                          <a:off x="0" y="0"/>
                          <a:ext cx="730885" cy="508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54pt;margin-top:14.1pt;height:0.4pt;width:57.55pt;z-index:251665408;mso-width-relative:page;mso-height-relative:page;" filled="f" stroked="t" coordsize="21600,21600" o:gfxdata="UEsDBAoAAAAAAIdO4kAAAAAAAAAAAAAAAAAEAAAAZHJzL1BLAwQUAAAACACHTuJA3qQRYtgAAAAJ&#10;AQAADwAAAGRycy9kb3ducmV2LnhtbE2PMU/DMBCFdyT+g3WV2Kid0FYhjdOhFQsDEi0DoxsfSVT7&#10;HGKnLfx6jgnGd+/p3feqzdU7ccYx9oE0ZHMFAqkJtqdWw9vh6b4AEZMha1wg1PCFETb17U1lShsu&#10;9IrnfWoFl1AsjYYupaGUMjYdehPnYUBi7yOM3iSWYyvtaC5c7p3MlVpJb3riD50ZcNthc9pPXoN5&#10;l6dttPaTFi/ueeGm3XLXfWt9N8vUGkTCa/oLwy8+o0PNTMcwkY3CaViqgrckDXmRg+DAKn/IQBz5&#10;8KhA1pX8v6D+AVBLAwQUAAAACACHTuJAGwde0C4CAABLBAAADgAAAGRycy9lMm9Eb2MueG1srVTN&#10;bhMxEL4j8Q6W72S3rZJGq2x6SCgcEFTi5z6xvbuW/CfbzSYvwQsgcQJOlFPvPA2Ux2DsTZNShNQD&#10;OWzGO55vvu/zeGdnG63IWvggranp0aikRBhmuTRtTd++OX8ypSREMByUNaKmWxHo2fzxo1nvKnFs&#10;O6u48ARBTKh6V9MuRlcVRWCd0BBG1gmDycZ6DRGXvi24hx7RtSqOy3JS9NZz5y0TIeDb5ZCkO0T/&#10;EEDbNJKJpWWXWpg4oHqhIKKk0EkX6DyzbRrB4qumCSISVVNUGvMTm2C8Ss9iPoOq9eA6yXYU4CEU&#10;7mnSIA023UMtIQK59PIvKC2Zt8E2ccSsLgYh2RFUcVTe8+Z1B05kLWh1cHvTw/+DZS/XF55IXtMJ&#10;WmJA44nffLj++f7zzberH5+uf33/mOKvXwjm0azehQprFubCJ7khLjZmKJ9Q/N/gRA2eCsNvU+Px&#10;LnWSUsUfEGkR3AC2abwmjZLueULJ0bsUpUboFEFw5LjdH5vYRMLw5elJOZ1iD4apcTnNPAuoElwq&#10;dT7EZ8JqkoKahuhBtl1cWGNwPKwfGsD6RYiJ3qEgFStDeuQwnp6mBoDz3uCcYagdehZMm9kFqyQ/&#10;l0plT3y7WihP1pBmLv+ybnTr7rbEZgmhG/bl1OBcJ4A/NZzErcPDMHgJaeKgBadECbyzKcpzG0Gq&#10;w87oJZhW/WM36lJm5/5geLJ+Zfn2wt+eCs5YNmB3H9IQ313n6sM3YP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3qQRYtgAAAAJAQAADwAAAAAAAAABACAAAAAiAAAAZHJzL2Rvd25yZXYueG1sUEsB&#10;AhQAFAAAAAgAh07iQBsHXtAuAgAASwQAAA4AAAAAAAAAAQAgAAAAJwEAAGRycy9lMm9Eb2MueG1s&#10;UEsFBgAAAAAGAAYAWQEAAMcFAAAAAA=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auto"/>
          <w:sz w:val="21"/>
          <w:lang w:eastAsia="zh-CN"/>
        </w:rPr>
        <w:tab/>
      </w:r>
      <w:r>
        <w:rPr>
          <w:rFonts w:hint="eastAsia"/>
          <w:color w:val="auto"/>
          <w:lang w:val="en-US" w:eastAsia="zh-CN"/>
        </w:rPr>
        <w:tab/>
      </w:r>
    </w:p>
    <w:p>
      <w:pPr>
        <w:bidi w:val="0"/>
        <w:jc w:val="center"/>
        <w:rPr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4431030</wp:posOffset>
                </wp:positionH>
                <wp:positionV relativeFrom="paragraph">
                  <wp:posOffset>125095</wp:posOffset>
                </wp:positionV>
                <wp:extent cx="5715" cy="137160"/>
                <wp:effectExtent l="35560" t="635" r="34925" b="1460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137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8.9pt;margin-top:9.85pt;height:10.8pt;width:0.45pt;z-index:251666432;mso-width-relative:page;mso-height-relative:page;" filled="f" stroked="t" coordsize="21600,21600" o:gfxdata="UEsDBAoAAAAAAIdO4kAAAAAAAAAAAAAAAAAEAAAAZHJzL1BLAwQUAAAACACHTuJAAwqaa9kAAAAJ&#10;AQAADwAAAGRycy9kb3ducmV2LnhtbE2PQUvEMBCF74L/IYzgZXHTWulua9M9CIIgClbBPc62Ma02&#10;k5Jk2/XfO5709ob3eO+baneyo5i1D4MjBek6AaGpdd1ARsHb6/3VFkSISB2OjrSCbx1gV5+fVVh2&#10;bqEXPTfRCC6hUKKCPsaplDK0vbYY1m7SxN6H8xYjn97IzuPC5XaU10mSS4sD8UKPk77rdfvVHK0C&#10;fNivPDXzo1n2WSaXp5V5/3xW6vIiTW5BRH2Kf2H4xWd0qJnp4I7UBTEqyIsNo0c2ig0IDuTFlsVB&#10;wU2agawr+f+D+gdQSwMEFAAAAAgAh07iQAAQ3T8JAgAA9QMAAA4AAABkcnMvZTJvRG9jLnhtbK1T&#10;zY7TMBC+I/EOlu80zULbVdR0Dy3LBUEl4AFc20ks+U8eb9O+BC+AxAk4wZ72ztPA8hiMndLCIqQ9&#10;kIMz9sx8M9/n8fxiZzTZygDK2ZqWozEl0nInlG1r+ub15aNzSiAyK5h2VtZ0L4FeLB4+mPe+kmeu&#10;c1rIQBDEQtX7mnYx+qoogHfSMBg5Ly06GxcMi7gNbSEC6xHd6OJsPJ4WvQvCB8clAJ6uBic9IIb7&#10;ALqmUVyuHL8y0sYBNUjNIlKCTnmgi9xt00geXzYNyEh0TZFpzCsWQXuT1mIxZ1UbmO8UP7TA7tPC&#10;HU6GKYtFj1ArFhm5CuovKKN4cOCaOOLOFAORrAiyKMd3tHnVMS8zF5Qa/FF0+H+w/MV2HYgSNZ0+&#10;ocQygzd+++7m+9uPt9dfvn24+fH1fbI/fyLoR7F6DxXmLO06HHbg1yEx3zXBpD9yIrss8P4osNxF&#10;wvFwMisnlHB0lI9n5TTLX5xSfYD4TDpDklFTiIGptotLZy1epAtllphtn0PE4pj4KyHV1Zb0iDs5&#10;n6USDCezwYlA03hkB7bNyeC0EpdK65QCod0sdSBblqYjf4kjAv8RlqqsGHRDXHYNc9NJJp5aQeLe&#10;o2wWnwtNPRgpKNESX1eyEJBVkSl9ioxBMdvqf0RjeW2xiyT1IG6yNk7ss+b5HKch93mY3DRuv+9z&#10;9um1Ln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Awqaa9kAAAAJAQAADwAAAAAAAAABACAAAAAi&#10;AAAAZHJzL2Rvd25yZXYueG1sUEsBAhQAFAAAAAgAh07iQAAQ3T8JAgAA9QMAAA4AAAAAAAAAAQAg&#10;AAAAKAEAAGRycy9lMm9Eb2MueG1sUEsFBgAAAAAGAAYAWQEAAKMFAAAAAA=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8757"/>
        </w:tabs>
        <w:bidi w:val="0"/>
        <w:jc w:val="left"/>
        <w:rPr>
          <w:color w:val="auto"/>
          <w:sz w:val="21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3535045</wp:posOffset>
                </wp:positionH>
                <wp:positionV relativeFrom="paragraph">
                  <wp:posOffset>171450</wp:posOffset>
                </wp:positionV>
                <wp:extent cx="1666240" cy="280035"/>
                <wp:effectExtent l="8255" t="7620" r="20955" b="17145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240" cy="2800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18"/>
                                <w:szCs w:val="18"/>
                                <w:lang w:eastAsia="zh-CN"/>
                              </w:rPr>
                              <w:t>评审委员会评审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8.35pt;margin-top:13.5pt;height:22.05pt;width:131.2pt;z-index:251663360;mso-width-relative:page;mso-height-relative:page;" fillcolor="#BBD5F0" filled="t" stroked="t" coordsize="21600,21600" o:gfxdata="UEsDBAoAAAAAAIdO4kAAAAAAAAAAAAAAAAAEAAAAZHJzL1BLAwQUAAAACACHTuJAPxbFINkAAAAJ&#10;AQAADwAAAGRycy9kb3ducmV2LnhtbE2PQU7DMBBF90jcwRokNog6rpSkhDhdgLoAqYuUHmASD0lE&#10;PA6x2xROj1nBcjRP/79fbi92FGea/eBYg1olIIhbZwbuNBzfdvcbED4gGxwdk4Yv8rCtrq9KLIxb&#10;uKbzIXQihrAvUEMfwlRI6dueLPqVm4jj793NFkM8506aGZcYbke5TpJMWhw4NvQ40VNP7cfhZDV8&#10;vtqu3tU0ZotK776blz0en/da396o5BFEoEv4g+FXP6pDFZ0ad2LjxaghTbM8ohrWedwUgY16UCAa&#10;DblSIKtS/l9Q/QBQSwMEFAAAAAgAh07iQMqvM/ZPAgAAuQQAAA4AAABkcnMvZTJvRG9jLnhtbK1U&#10;S27bMBDdF+gdCO5ryXbkOILlAP51U7RB06JrmqIkAvyBpC35NAW66yF6nKDX6JBSHSfdeFEtpCFn&#10;5nHem6EW950U6Mis41oVeDxKMWKK6pKrusBfv+zezTFynqiSCK1YgU/M4fvl2zeL1uRsohstSmYR&#10;gCiXt6bAjfcmTxJHGyaJG2nDFDgrbSXxsLR1UlrSAroUySRNZ0mrbWmspsw52N30Tjwg2msAdVVx&#10;yjaaHiRTvke1TBAPlFzDjcPLWG1VMeo/VZVjHokCA1Mf33AI2PvwTpYLkteWmIbToQRyTQmvOEnC&#10;FRx6htoQT9DB8n+gJKdWO135EdUy6YlERYDFOH2lzWNDDItcQGpnzqK7/wdLPx4fLOJlgTPouyIS&#10;Ov77+8+nXz8QbIA6rXE5BD2aBzusHJiBaldZGb5AAnVR0dNZUdZ5RGFzPJvNJjcgNgXfZJ6m0yyA&#10;Js/Zxjr/nmmJglFgCx2LQpLjB+f70L8hg77ljguBrPbfuG+iROHY6HSQ0xvIaFCp33a23q+FRUcC&#10;Q7BabbJd7DsUUbvL6HEanoj0IuVuvdpuL1Ni5nCU4AqRcHWymz4daia554J9Bio9AZivWHTwCIVa&#10;0CWb32agCoELVMHggikNNMGpuj9fC35OeVHM7fRuvZ4OIrrLsCDThrim5xldIYzkknsWmkfyhpFy&#10;q0rkTwb6rOB+41CNZCVGgsHvIFg9AcLFNZEghVDQ0DAm/WAEy3f7DmCCudflCSbsYCyvG2jwOJYe&#10;PDDRcRKG2xeuzOU6gj7/cZ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D8WxSDZAAAACQEAAA8A&#10;AAAAAAAAAQAgAAAAIgAAAGRycy9kb3ducmV2LnhtbFBLAQIUABQAAAAIAIdO4kDKrzP2TwIAALkE&#10;AAAOAAAAAAAAAAEAIAAAACgBAABkcnMvZTJvRG9jLnhtbFBLBQYAAAAABgAGAFkBAADpBQAAAAA=&#10;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18"/>
                          <w:szCs w:val="18"/>
                          <w:lang w:eastAsia="zh-CN"/>
                        </w:rPr>
                        <w:t>评审委员会评审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4383405</wp:posOffset>
                </wp:positionH>
                <wp:positionV relativeFrom="paragraph">
                  <wp:posOffset>41275</wp:posOffset>
                </wp:positionV>
                <wp:extent cx="5715" cy="137160"/>
                <wp:effectExtent l="35560" t="635" r="34925" b="14605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137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5.15pt;margin-top:3.25pt;height:10.8pt;width:0.45pt;z-index:251672576;mso-width-relative:page;mso-height-relative:page;" filled="f" stroked="t" coordsize="21600,21600" o:gfxdata="UEsDBAoAAAAAAIdO4kAAAAAAAAAAAAAAAAAEAAAAZHJzL1BLAwQUAAAACACHTuJA2yj/JtkAAAAI&#10;AQAADwAAAGRycy9kb3ducmV2LnhtbE2PQUvEMBCF74L/IYzgZXGTtlh2a9M9CIIgClbBPWabmFab&#10;SUmy7frvHU/u7Q3v8d439e7kRjabEAePErK1AGaw83pAK+H97eFmAywmhVqNHo2EHxNh11xe1KrS&#10;fsFXM7fJMirBWCkJfUpTxXnseuNUXPvJIHmfPjiV6AyW66AWKncjz4UouVMD0kKvJnPfm+67PToJ&#10;6nG/CtjOT3bZFwVfnlf24+tFyuurTNwBS+aU/sPwh0/o0BDTwR9RRzZKKLeioCiJW2Dkl9ssB3aQ&#10;kG8y4E3Nzx9ofgFQSwMEFAAAAAgAh07iQFNfqowJAgAA9QMAAA4AAABkcnMvZTJvRG9jLnhtbK1T&#10;zW4TMRC+I/EOlu9ks63SVKtsemgoFwSRgAeYeL27lvwnj5ufl+AFkDgBJ+DUe58GymMw9oYEipB6&#10;YA/esWfmm/k+j2cXW6PZWgZUzta8HI05k1a4Rtmu5m9eXz055wwj2Aa0s7LmO4n8Yv740WzjK3ni&#10;eqcbGRiBWKw2vuZ9jL4qChS9NIAj56UlZ+uCgUjb0BVNgA2hG12cjMdnxcaFxgcnJCKdLgYn3yOG&#10;hwC6tlVCLpy4NtLGATVIDZEoYa888nnutm2liC/bFmVkuubENOaVipC9Smsxn0HVBfC9EvsW4CEt&#10;3ONkQFkqeoBaQAR2HdRfUEaJ4NC1cSScKQYiWRFiUY7vafOqBy8zF5Ia/UF0/H+w4sV6GZhqaj49&#10;5cyCoRu/e3fz/e3Hu69fvn24+XH7PtmfPzHyk1gbjxXlXNpl2O/QL0Nivm2DSX/ixLZZ4N1BYLmN&#10;TNDhZFpOOBPkKE+n5VmWvzim+oDxmXSGJaPmGAOoro+Xzlq6SBfKLDGsn2Ok4pT4KyHV1ZZtCHdy&#10;Pk0lgCazpYkg03hih7bLyei0aq6U1ikFQ7e61IGtIU1H/hJHAv4jLFVZAPZDXHYNc9NLaJ7ahsWd&#10;J9ksPReeejCy4UxLel3JIkCoIih9jIxBge30P6KpvLbURZJ6EDdZK9fssub5nKYh97mf3DRuv+9z&#10;9vG1z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2yj/JtkAAAAIAQAADwAAAAAAAAABACAAAAAi&#10;AAAAZHJzL2Rvd25yZXYueG1sUEsBAhQAFAAAAAgAh07iQFNfqowJAgAA9QMAAA4AAAAAAAAAAQAg&#10;AAAAKAEAAGRycy9lMm9Eb2MueG1sUEsFBgAAAAAGAAYAWQEAAKMFAAAAAA=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9237"/>
        </w:tabs>
        <w:bidi w:val="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4373880</wp:posOffset>
                </wp:positionH>
                <wp:positionV relativeFrom="paragraph">
                  <wp:posOffset>890905</wp:posOffset>
                </wp:positionV>
                <wp:extent cx="5715" cy="137160"/>
                <wp:effectExtent l="35560" t="635" r="34925" b="14605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137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4.4pt;margin-top:70.15pt;height:10.8pt;width:0.45pt;z-index:251675648;mso-width-relative:page;mso-height-relative:page;" filled="f" stroked="t" coordsize="21600,21600" o:gfxdata="UEsDBAoAAAAAAIdO4kAAAAAAAAAAAAAAAAAEAAAAZHJzL1BLAwQUAAAACACHTuJAayeUcdoAAAAL&#10;AQAADwAAAGRycy9kb3ducmV2LnhtbE2PQUvEMBCF74L/IYzgZXGTWqnd2nQPgiCIwlbBPWabmFab&#10;SUmy7frvHU96fPMe731Tb09uZLMJcfAoIVsLYAY7rwe0Et5eH65KYDEp1Gr0aCR8mwjb5vysVpX2&#10;C+7M3CbLqARjpST0KU0V57HrjVNx7SeD5H344FQiGSzXQS1U7kZ+LUTBnRqQFno1mfvedF/t0UlQ&#10;j/tVwHZ+sss+z/nyvLLvny9SXl5k4g5YMqf0F4ZffEKHhpgO/og6slFCUZaEnsi4ETkwShTl5hbY&#10;gS5FtgHe1Pz/D80PUEsDBBQAAAAIAIdO4kCju1JNCAIAAPUDAAAOAAAAZHJzL2Uyb0RvYy54bWyt&#10;U0uOEzEQ3SNxB8t70ulBmYxa6cwiYdggiAQcoOJ2d1vyTy5PPpfgAkisgBWwmj2ngeEYlN0hgUFI&#10;s6AX7rKr6lW95/Lscmc028iAytmal6MxZ9IK1yjb1fz1q6tHF5xhBNuAdlbWfC+RX84fPphtfSXP&#10;XO90IwMjEIvV1te8j9FXRYGilwZw5Ly05GxdMBBpG7qiCbAldKOLs/H4vNi60PjghESk0+Xg5AfE&#10;cB9A17ZKyKUT10baOKAGqSESJeyVRz7P3batFPFF26KMTNecmMa8UhGy12kt5jOougC+V+LQAtyn&#10;hTucDChLRY9QS4jAroP6C8ooERy6No6EM8VAJCtCLMrxHW1e9uBl5kJSoz+Kjv8PVjzfrAJTTc2n&#10;dO8WDN347dub728+3H75/O39zY+v75L96SMjP4m19VhRzsKuwmGHfhUS810bTPoTJ7bLAu+PAstd&#10;ZIIOJ9NywpkgR/l4Wp5n+YtTqg8Yn0pnWDJqjjGA6vq4cNbSRbpQZolh8wwjFafEXwmprrZsS7iT&#10;i2kqATSZLU0EmcYTO7RdTkanVXOltE4pGLr1Qge2gTQd+UscCfiPsFRlCdgPcdk1zE0voXliGxb3&#10;nmSz9Fx46sHIhjMt6XUliwChiqD0KTIGBbbT/4im8tpSF0nqQdxkrV2zz5rnc5qG3OdhctO4/b7P&#10;2afXOv8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ayeUcdoAAAALAQAADwAAAAAAAAABACAAAAAi&#10;AAAAZHJzL2Rvd25yZXYueG1sUEsBAhQAFAAAAAgAh07iQKO7Uk0IAgAA9QMAAA4AAAAAAAAAAQAg&#10;AAAAKQEAAGRycy9lMm9Eb2MueG1sUEsFBgAAAAAGAAYAWQEAAKMFAAAAAA=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4383405</wp:posOffset>
                </wp:positionH>
                <wp:positionV relativeFrom="paragraph">
                  <wp:posOffset>252730</wp:posOffset>
                </wp:positionV>
                <wp:extent cx="5715" cy="137160"/>
                <wp:effectExtent l="35560" t="635" r="34925" b="1460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137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5.15pt;margin-top:19.9pt;height:10.8pt;width:0.45pt;z-index:251667456;mso-width-relative:page;mso-height-relative:page;" filled="f" stroked="t" coordsize="21600,21600" o:gfxdata="UEsDBAoAAAAAAIdO4kAAAAAAAAAAAAAAAAAEAAAAZHJzL1BLAwQUAAAACACHTuJAl9KPAtkAAAAJ&#10;AQAADwAAAGRycy9kb3ducmV2LnhtbE2PwUrEMBCG74LvEEbwsuwm3UrZ1qZ7EARBFKyCe8w2Ma02&#10;k5Jk2/XtHU96m2E+/vn+en92I5tNiINHCdlGADPYeT2glfD2er/eAYtJoVajRyPh20TYN5cXtaq0&#10;X/DFzG2yjEIwVkpCn9JUcR673jgVN34ySLcPH5xKtAbLdVALhbuRb4UouFMD0odeTeauN91Xe3IS&#10;1MNhFbCdH+1yyHO+PK3s++ezlNdXmbgFlsw5/cHwq0/q0JDT0Z9QRzZKKEqREyohL6kCAUWZbYEd&#10;achugDc1/9+g+QFQSwMEFAAAAAgAh07iQIdVXBIIAgAA9QMAAA4AAABkcnMvZTJvRG9jLnhtbK1T&#10;S44TMRDdI3EHy3vS6UFJRq10ZjFh2CCIBByg4nZ3W/JPLk8+l+ACSKyAFbCaPaeB4RiU3SGBQUiz&#10;oBfusqvqVb3n8vxiZzTbyIDK2ZqXozFn0grXKNvV/PWrq0fnnGEE24B2VtZ8L5FfLB4+mG99Jc9c&#10;73QjAyMQi9XW17yP0VdFgaKXBnDkvLTkbF0wEGkbuqIJsCV0o4uz8XhabF1ofHBCItLpcnDyA2K4&#10;D6BrWyXk0olrI20cUIPUEIkS9sojX+Ru21aK+KJtUUama05MY16pCNnrtBaLOVRdAN8rcWgB7tPC&#10;HU4GlKWiR6glRGDXQf0FZZQIDl0bR8KZYiCSFSEW5fiONi978DJzIanRH0XH/wcrnm9Wgamm5tMJ&#10;ZxYM3fjt25vvbz7cfvn87f3Nj6/vkv3pIyM/ibX1WFHOpV2Fww79KiTmuzaY9CdObJcF3h8FlrvI&#10;BB1OZiVVEeQoH8/KaZa/OKX6gPGpdIYlo+YYA6iuj5fOWrpIF8osMWyeYaTilPgrIdXVlm0Jd3I+&#10;SyWAJrOliSDTeGKHtsvJ6LRqrpTWKQVDt77UgW0gTUf+EkcC/iMsVVkC9kNcdg1z00tontiGxb0n&#10;2Sw9F556MLLhTEt6XckiQKgiKH2KjEGB7fQ/oqm8ttRFknoQN1lr1+yz5vmcpiH3eZjcNG6/73P2&#10;6bUuf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X0o8C2QAAAAkBAAAPAAAAAAAAAAEAIAAAACIA&#10;AABkcnMvZG93bnJldi54bWxQSwECFAAUAAAACACHTuJAh1VcEggCAAD1AwAADgAAAAAAAAABACAA&#10;AAAoAQAAZHJzL2Uyb0RvYy54bWxQSwUGAAAAAAYABgBZAQAAogUAAAAA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2071370</wp:posOffset>
                </wp:positionH>
                <wp:positionV relativeFrom="paragraph">
                  <wp:posOffset>389255</wp:posOffset>
                </wp:positionV>
                <wp:extent cx="4611370" cy="525145"/>
                <wp:effectExtent l="63500" t="8255" r="68580" b="19050"/>
                <wp:wrapNone/>
                <wp:docPr id="75" name="菱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1370" cy="525145"/>
                        </a:xfrm>
                        <a:prstGeom prst="diamond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18"/>
                                <w:szCs w:val="18"/>
                                <w:lang w:eastAsia="zh-CN"/>
                              </w:rPr>
                              <w:t>不少于5个工作日公示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63.1pt;margin-top:30.65pt;height:41.35pt;width:363.1pt;z-index:251674624;mso-width-relative:page;mso-height-relative:page;" fillcolor="#BBD5F0" filled="t" stroked="t" coordsize="21600,21600" o:gfxdata="UEsDBAoAAAAAAIdO4kAAAAAAAAAAAAAAAAAEAAAAZHJzL1BLAwQUAAAACACHTuJAt+XX8toAAAAL&#10;AQAADwAAAGRycy9kb3ducmV2LnhtbE2Py07DMBBF90j8gzVI7KgdNw00xOkCgWAViTQf4MbTJCIe&#10;h9h9wNfjruhuRnN059xic7YjO+LsB0cKkoUAhtQ6M1CnoNm+PTwB80GT0aMjVPCDHjbl7U2hc+NO&#10;9InHOnQshpDPtYI+hCnn3Lc9Wu0XbkKKt72brQ5xnTtuZn2K4XbkUoiMWz1Q/NDrCV96bL/qg1VQ&#10;PX7vm2QlP7amem3ee73+req1Uvd3iXgGFvAc/mG46Ed1KKPTzh3IeDYqWMpMRlRBliyBXQCxkimw&#10;XZzSVAAvC37dofwDUEsDBBQAAAAIAIdO4kA0r3dvUgIAALwEAAAOAAAAZHJzL2Uyb0RvYy54bWyt&#10;VEtu2zAQ3RfoHQjua1m2FSeC5QD+dVO0QdOia5qkJAL8gaRt+RS9Q2/QA/Q4AXqMDinXcdKNF/VC&#10;HpEzb+a9mdHsvlMS7bnzwugK54MhRlxTw4RuKvz1y+bdLUY+EM2INJpX+Mg9vp+/fTM72JKPTGsk&#10;4w4BiPblwVa4DcGWWeZpyxXxA2O5hsvaOEUCvLomY44cAF3JbDQc3mQH45h1hnLv4XTVX+ITorsG&#10;0NS1oHxl6E5xHXpUxyUJQMm3wno8T9XWNafhU117HpCsMDAN6QlJwN7GZzafkbJxxLaCnkog15Tw&#10;ipMiQkPSM9SKBIJ2TvwDpQR1xps6DKhRWU8kKQIs8uErbR5bYnniAlJ7exbd/z9Y+nH/4JBgFZ4W&#10;GGmioOO/v/98+vUDwQGoc7C+BKdH++BObx7MSLWrnYr/QAJ1SdHjWVHeBUThcHKT5+MpiE3hrhgV&#10;+SSBZs/R1vnwnhuFolFhJogymiUtyf6DD5AUvP96nSRmGyElciZ8E6FNKsXM6dJDTG8ga0Co/ti7&#10;ZruUDu0JzMFisSo2qfWA3PhL73wYfwnpRcjdcrFeX4akyFMqKTQicXuKSR+ehioIyT/D/PUEYMRS&#10;0TGZ1OgAm1fcRskpgR2qYXbBVBb64HXT5zdSnENeFDMd3y2X49gcqMJfukWZVsS3Pc901U+4EoHH&#10;/pGy5YStNUPhaKHVGlYcx2oUZxhJDl+EaPUEiJDXeEIRUkMtcVL62YhW6LYdwERza9gRhmxnnWha&#10;6HGeSo83MNSJxGkB49ZcvifQ54/O/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35dfy2gAAAAsB&#10;AAAPAAAAAAAAAAEAIAAAACIAAABkcnMvZG93bnJldi54bWxQSwECFAAUAAAACACHTuJANK93b1IC&#10;AAC8BAAADgAAAAAAAAABACAAAAApAQAAZHJzL2Uyb0RvYy54bWxQSwUGAAAAAAYABgBZAQAA7QUA&#10;AAAA&#10;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18"/>
                          <w:szCs w:val="18"/>
                          <w:lang w:eastAsia="zh-CN"/>
                        </w:rPr>
                        <w:t>不少于5个工作日公示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="Times New Roman"/>
          <w:color w:val="auto"/>
          <w:kern w:val="2"/>
          <w:sz w:val="21"/>
          <w:szCs w:val="24"/>
          <w:lang w:val="en-US" w:eastAsia="zh-CN" w:bidi="ar-SA"/>
        </w:rPr>
        <w:tab/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before="0" w:beforeAutospacing="0" w:after="0" w:afterAutospacing="0" w:line="579" w:lineRule="exact"/>
        <w:jc w:val="both"/>
        <w:outlineLvl w:val="9"/>
        <w:rPr>
          <w:rFonts w:hint="eastAsia" w:ascii="Times New Roman" w:hAnsi="Times New Roman" w:eastAsia="方正仿宋_GBK"/>
          <w:b/>
          <w:bCs/>
          <w:color w:val="auto"/>
          <w:sz w:val="32"/>
          <w:szCs w:val="32"/>
          <w:lang w:val="en-US" w:eastAsia="zh-CN"/>
        </w:rPr>
        <w:sectPr>
          <w:footerReference r:id="rId4" w:type="first"/>
          <w:footerReference r:id="rId3" w:type="default"/>
          <w:pgSz w:w="16838" w:h="11906" w:orient="landscape"/>
          <w:pgMar w:top="1588" w:right="2098" w:bottom="1474" w:left="1985" w:header="851" w:footer="1474" w:gutter="0"/>
          <w:cols w:space="425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黑体_GBK" w:eastAsia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小标宋_GBK" w:eastAsia="方正黑体_GBK"/>
          <w:color w:val="auto"/>
          <w:sz w:val="32"/>
          <w:szCs w:val="32"/>
        </w:rPr>
        <w:t>附件</w:t>
      </w:r>
      <w:r>
        <w:rPr>
          <w:rFonts w:hint="eastAsia" w:ascii="方正黑体_GBK" w:hAnsi="方正小标宋_GBK" w:eastAsia="方正黑体_GBK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eastAsia="方正小标宋_GBK"/>
          <w:color w:val="auto"/>
          <w:kern w:val="0"/>
          <w:sz w:val="44"/>
          <w:szCs w:val="44"/>
        </w:rPr>
      </w:pPr>
      <w:r>
        <w:rPr>
          <w:rFonts w:hAnsi="方正小标宋_GBK" w:eastAsia="方正小标宋_GBK"/>
          <w:color w:val="auto"/>
          <w:kern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eastAsia="方正仿宋_GBK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eastAsia="方正仿宋_GBK"/>
          <w:color w:val="auto"/>
          <w:kern w:val="0"/>
          <w:sz w:val="32"/>
          <w:szCs w:val="32"/>
        </w:rPr>
      </w:pPr>
      <w:r>
        <w:rPr>
          <w:rFonts w:hAnsi="方正仿宋_GBK" w:eastAsia="方正仿宋_GBK"/>
          <w:color w:val="auto"/>
          <w:kern w:val="0"/>
          <w:sz w:val="32"/>
          <w:szCs w:val="32"/>
        </w:rPr>
        <w:t>本机构（单位）保证</w:t>
      </w:r>
      <w:r>
        <w:rPr>
          <w:rFonts w:hint="eastAsia" w:hAnsi="方正仿宋_GBK" w:eastAsia="方正仿宋_GBK"/>
          <w:color w:val="auto"/>
          <w:kern w:val="0"/>
          <w:sz w:val="32"/>
          <w:szCs w:val="32"/>
          <w:u w:val="single"/>
        </w:rPr>
        <w:t xml:space="preserve">         （填</w:t>
      </w:r>
      <w:r>
        <w:rPr>
          <w:rFonts w:hAnsi="方正仿宋_GBK" w:eastAsia="方正仿宋_GBK"/>
          <w:color w:val="auto"/>
          <w:kern w:val="0"/>
          <w:sz w:val="32"/>
          <w:szCs w:val="32"/>
          <w:u w:val="single"/>
        </w:rPr>
        <w:t>养老机构</w:t>
      </w:r>
      <w:r>
        <w:rPr>
          <w:rFonts w:hint="eastAsia" w:hAnsi="方正仿宋_GBK" w:eastAsia="方正仿宋_GBK"/>
          <w:color w:val="auto"/>
          <w:kern w:val="0"/>
          <w:sz w:val="32"/>
          <w:szCs w:val="32"/>
          <w:u w:val="single"/>
        </w:rPr>
        <w:t>名称）</w:t>
      </w:r>
      <w:r>
        <w:rPr>
          <w:rFonts w:hAnsi="方正仿宋_GBK" w:eastAsia="方正仿宋_GBK"/>
          <w:color w:val="auto"/>
          <w:kern w:val="0"/>
          <w:sz w:val="32"/>
          <w:szCs w:val="32"/>
        </w:rPr>
        <w:t>未享受</w:t>
      </w:r>
      <w:r>
        <w:rPr>
          <w:rFonts w:hint="eastAsia" w:hAnsi="方正仿宋_GBK" w:eastAsia="方正仿宋_GBK"/>
          <w:color w:val="auto"/>
          <w:kern w:val="0"/>
          <w:sz w:val="32"/>
          <w:szCs w:val="32"/>
        </w:rPr>
        <w:t>过</w:t>
      </w:r>
      <w:r>
        <w:rPr>
          <w:rFonts w:hAnsi="方正仿宋_GBK" w:eastAsia="方正仿宋_GBK"/>
          <w:color w:val="auto"/>
          <w:kern w:val="0"/>
          <w:sz w:val="32"/>
          <w:szCs w:val="32"/>
        </w:rPr>
        <w:t>市级建设补贴或</w:t>
      </w:r>
      <w:r>
        <w:rPr>
          <w:rFonts w:hint="eastAsia" w:hAnsi="方正仿宋_GBK" w:eastAsia="方正仿宋_GBK"/>
          <w:color w:val="auto"/>
          <w:kern w:val="0"/>
          <w:sz w:val="32"/>
          <w:szCs w:val="32"/>
        </w:rPr>
        <w:t>养老机构建设</w:t>
      </w:r>
      <w:r>
        <w:rPr>
          <w:rFonts w:hAnsi="方正仿宋_GBK" w:eastAsia="方正仿宋_GBK"/>
          <w:color w:val="auto"/>
          <w:kern w:val="0"/>
          <w:sz w:val="32"/>
          <w:szCs w:val="32"/>
        </w:rPr>
        <w:t>市级财政</w:t>
      </w:r>
      <w:r>
        <w:rPr>
          <w:rFonts w:hint="eastAsia" w:hAnsi="方正仿宋_GBK" w:eastAsia="方正仿宋_GBK"/>
          <w:color w:val="auto"/>
          <w:kern w:val="0"/>
          <w:sz w:val="32"/>
          <w:szCs w:val="32"/>
        </w:rPr>
        <w:t>专项</w:t>
      </w:r>
      <w:r>
        <w:rPr>
          <w:rFonts w:hAnsi="方正仿宋_GBK" w:eastAsia="方正仿宋_GBK"/>
          <w:color w:val="auto"/>
          <w:kern w:val="0"/>
          <w:sz w:val="32"/>
          <w:szCs w:val="32"/>
        </w:rPr>
        <w:t>支持</w:t>
      </w:r>
      <w:r>
        <w:rPr>
          <w:rFonts w:hint="eastAsia" w:hAnsi="方正仿宋_GBK" w:eastAsia="方正仿宋_GBK"/>
          <w:color w:val="auto"/>
          <w:kern w:val="0"/>
          <w:sz w:val="32"/>
          <w:szCs w:val="32"/>
        </w:rPr>
        <w:t>资金</w:t>
      </w:r>
      <w:r>
        <w:rPr>
          <w:rFonts w:hAnsi="方正仿宋_GBK" w:eastAsia="方正仿宋_GBK"/>
          <w:color w:val="auto"/>
          <w:kern w:val="0"/>
          <w:sz w:val="32"/>
          <w:szCs w:val="32"/>
        </w:rPr>
        <w:t>，且提交养老机构申报资料内容真实，如有虚假，愿承担由此造成的法律后果。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" w:firstLineChars="200"/>
        <w:jc w:val="left"/>
        <w:textAlignment w:val="auto"/>
        <w:rPr>
          <w:rFonts w:eastAsia="仿宋_GB2312"/>
          <w:color w:val="auto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680" w:firstLineChars="1950"/>
        <w:textAlignment w:val="auto"/>
        <w:rPr>
          <w:rFonts w:eastAsia="仿宋_GB2312"/>
          <w:color w:val="auto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eastAsia="方正仿宋_GBK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200" w:firstLineChars="1000"/>
        <w:jc w:val="left"/>
        <w:textAlignment w:val="auto"/>
        <w:rPr>
          <w:rFonts w:eastAsia="方正仿宋_GBK"/>
          <w:color w:val="auto"/>
          <w:kern w:val="0"/>
          <w:sz w:val="32"/>
          <w:szCs w:val="32"/>
        </w:rPr>
      </w:pPr>
      <w:r>
        <w:rPr>
          <w:rFonts w:hAnsi="方正仿宋_GBK" w:eastAsia="方正仿宋_GBK"/>
          <w:color w:val="auto"/>
          <w:kern w:val="0"/>
          <w:sz w:val="32"/>
          <w:szCs w:val="32"/>
        </w:rPr>
        <w:t>申请人：</w:t>
      </w:r>
      <w:r>
        <w:rPr>
          <w:rFonts w:hint="eastAsia" w:hAnsi="方正仿宋_GBK" w:eastAsia="方正仿宋_GBK"/>
          <w:color w:val="auto"/>
          <w:kern w:val="0"/>
          <w:sz w:val="32"/>
          <w:szCs w:val="32"/>
        </w:rPr>
        <w:t xml:space="preserve">           </w:t>
      </w:r>
      <w:r>
        <w:rPr>
          <w:rFonts w:hAnsi="方正仿宋_GBK" w:eastAsia="方正仿宋_GBK"/>
          <w:color w:val="auto"/>
          <w:kern w:val="0"/>
          <w:sz w:val="32"/>
          <w:szCs w:val="32"/>
        </w:rPr>
        <w:t>签名</w:t>
      </w:r>
      <w:r>
        <w:rPr>
          <w:rFonts w:eastAsia="方正仿宋_GBK"/>
          <w:color w:val="auto"/>
          <w:kern w:val="0"/>
          <w:sz w:val="32"/>
          <w:szCs w:val="32"/>
        </w:rPr>
        <w:t>/</w:t>
      </w:r>
      <w:r>
        <w:rPr>
          <w:rFonts w:hAnsi="方正仿宋_GBK" w:eastAsia="方正仿宋_GBK"/>
          <w:color w:val="auto"/>
          <w:kern w:val="0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480" w:firstLineChars="1400"/>
        <w:jc w:val="left"/>
        <w:textAlignment w:val="auto"/>
        <w:rPr>
          <w:rFonts w:eastAsia="方正仿宋_GBK"/>
          <w:color w:val="auto"/>
          <w:kern w:val="0"/>
          <w:sz w:val="32"/>
          <w:szCs w:val="32"/>
        </w:rPr>
      </w:pPr>
      <w:r>
        <w:rPr>
          <w:rFonts w:hAnsi="方正仿宋_GBK" w:eastAsia="方正仿宋_GBK"/>
          <w:color w:val="auto"/>
          <w:kern w:val="0"/>
          <w:sz w:val="32"/>
          <w:szCs w:val="32"/>
        </w:rPr>
        <w:t>年</w:t>
      </w:r>
      <w:r>
        <w:rPr>
          <w:rFonts w:hint="eastAsia" w:hAnsi="方正仿宋_GBK" w:eastAsia="方正仿宋_GBK"/>
          <w:color w:val="auto"/>
          <w:kern w:val="0"/>
          <w:sz w:val="32"/>
          <w:szCs w:val="32"/>
        </w:rPr>
        <w:t xml:space="preserve">   </w:t>
      </w:r>
      <w:r>
        <w:rPr>
          <w:rFonts w:hAnsi="方正仿宋_GBK" w:eastAsia="方正仿宋_GBK"/>
          <w:color w:val="auto"/>
          <w:kern w:val="0"/>
          <w:sz w:val="32"/>
          <w:szCs w:val="32"/>
        </w:rPr>
        <w:t>月</w:t>
      </w:r>
      <w:r>
        <w:rPr>
          <w:rFonts w:hint="eastAsia" w:hAnsi="方正仿宋_GBK" w:eastAsia="方正仿宋_GBK"/>
          <w:color w:val="auto"/>
          <w:kern w:val="0"/>
          <w:sz w:val="32"/>
          <w:szCs w:val="32"/>
        </w:rPr>
        <w:t xml:space="preserve">   </w:t>
      </w:r>
      <w:r>
        <w:rPr>
          <w:rFonts w:hAnsi="方正仿宋_GBK" w:eastAsia="方正仿宋_GBK"/>
          <w:color w:val="auto"/>
          <w:kern w:val="0"/>
          <w:sz w:val="32"/>
          <w:szCs w:val="32"/>
        </w:rPr>
        <w:t>日</w:t>
      </w:r>
    </w:p>
    <w:p>
      <w:pPr>
        <w:widowControl/>
        <w:spacing w:line="579" w:lineRule="exact"/>
        <w:ind w:firstLine="4680" w:firstLineChars="1950"/>
        <w:rPr>
          <w:rFonts w:eastAsia="仿宋_GB2312"/>
          <w:color w:val="auto"/>
          <w:kern w:val="0"/>
          <w:sz w:val="24"/>
          <w:u w:val="single"/>
        </w:rPr>
      </w:pPr>
    </w:p>
    <w:p>
      <w:pPr>
        <w:spacing w:line="579" w:lineRule="exact"/>
        <w:rPr>
          <w:rFonts w:eastAsia="仿宋_GB2312"/>
          <w:color w:val="auto"/>
          <w:kern w:val="0"/>
          <w:sz w:val="24"/>
          <w:u w:val="single"/>
        </w:rPr>
      </w:pPr>
    </w:p>
    <w:p>
      <w:pPr>
        <w:spacing w:line="579" w:lineRule="exact"/>
        <w:rPr>
          <w:rFonts w:eastAsia="方正小标宋_GBK"/>
          <w:color w:val="auto"/>
          <w:sz w:val="32"/>
          <w:szCs w:val="32"/>
        </w:rPr>
      </w:pPr>
    </w:p>
    <w:p>
      <w:pPr>
        <w:spacing w:line="579" w:lineRule="exact"/>
        <w:rPr>
          <w:rFonts w:eastAsia="方正小标宋_GBK"/>
          <w:color w:val="auto"/>
          <w:sz w:val="32"/>
          <w:szCs w:val="32"/>
        </w:rPr>
      </w:pPr>
    </w:p>
    <w:p>
      <w:pPr>
        <w:spacing w:line="579" w:lineRule="exact"/>
        <w:rPr>
          <w:rFonts w:eastAsia="方正小标宋_GBK"/>
          <w:color w:val="auto"/>
          <w:sz w:val="32"/>
          <w:szCs w:val="32"/>
        </w:rPr>
      </w:pPr>
    </w:p>
    <w:p>
      <w:pPr>
        <w:spacing w:line="579" w:lineRule="exact"/>
        <w:rPr>
          <w:rFonts w:eastAsia="方正小标宋_GBK"/>
          <w:color w:val="auto"/>
          <w:sz w:val="32"/>
          <w:szCs w:val="32"/>
        </w:rPr>
      </w:pPr>
    </w:p>
    <w:p>
      <w:pPr>
        <w:spacing w:line="579" w:lineRule="exact"/>
        <w:rPr>
          <w:rFonts w:eastAsia="方正小标宋_GBK"/>
          <w:color w:val="auto"/>
          <w:sz w:val="32"/>
          <w:szCs w:val="32"/>
        </w:rPr>
      </w:pPr>
    </w:p>
    <w:p>
      <w:pPr>
        <w:spacing w:line="579" w:lineRule="exact"/>
        <w:rPr>
          <w:rFonts w:hAnsi="方正小标宋_GBK" w:eastAsia="方正小标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eastAsia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重庆市社会办养老机构建设补贴申请审批表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eastAsia="方正仿宋_GBK"/>
          <w:bCs/>
          <w:color w:val="auto"/>
          <w:sz w:val="24"/>
        </w:rPr>
      </w:pPr>
      <w:r>
        <w:rPr>
          <w:rFonts w:hAnsi="方正仿宋_GBK" w:eastAsia="方正仿宋_GBK"/>
          <w:bCs/>
          <w:color w:val="auto"/>
          <w:sz w:val="24"/>
        </w:rPr>
        <w:t>申请单位盖章：</w:t>
      </w:r>
      <w:r>
        <w:rPr>
          <w:rFonts w:hint="eastAsia" w:hAnsi="方正仿宋_GBK" w:eastAsia="方正仿宋_GBK"/>
          <w:bCs/>
          <w:color w:val="auto"/>
          <w:sz w:val="24"/>
        </w:rPr>
        <w:t xml:space="preserve">                          </w:t>
      </w:r>
      <w:r>
        <w:rPr>
          <w:rFonts w:hint="eastAsia" w:hAnsi="方正仿宋_GBK" w:eastAsia="方正仿宋_GBK"/>
          <w:bCs/>
          <w:color w:val="auto"/>
          <w:sz w:val="24"/>
          <w:lang w:val="en-US" w:eastAsia="zh-CN"/>
        </w:rPr>
        <w:t xml:space="preserve">            </w:t>
      </w:r>
      <w:r>
        <w:rPr>
          <w:rFonts w:hAnsi="方正仿宋_GBK" w:eastAsia="方正仿宋_GBK"/>
          <w:bCs/>
          <w:color w:val="auto"/>
          <w:sz w:val="24"/>
        </w:rPr>
        <w:t>申请时间：年</w:t>
      </w:r>
      <w:r>
        <w:rPr>
          <w:rFonts w:hint="eastAsia" w:hAnsi="方正仿宋_GBK" w:eastAsia="方正仿宋_GBK"/>
          <w:bCs/>
          <w:color w:val="auto"/>
          <w:sz w:val="24"/>
        </w:rPr>
        <w:t xml:space="preserve">  </w:t>
      </w:r>
      <w:r>
        <w:rPr>
          <w:rFonts w:hAnsi="方正仿宋_GBK" w:eastAsia="方正仿宋_GBK"/>
          <w:bCs/>
          <w:color w:val="auto"/>
          <w:sz w:val="24"/>
        </w:rPr>
        <w:t>月</w:t>
      </w:r>
      <w:r>
        <w:rPr>
          <w:rFonts w:hint="eastAsia" w:hAnsi="方正仿宋_GBK" w:eastAsia="方正仿宋_GBK"/>
          <w:bCs/>
          <w:color w:val="auto"/>
          <w:sz w:val="24"/>
        </w:rPr>
        <w:t xml:space="preserve">  </w:t>
      </w:r>
      <w:r>
        <w:rPr>
          <w:rFonts w:hAnsi="方正仿宋_GBK" w:eastAsia="方正仿宋_GBK"/>
          <w:bCs/>
          <w:color w:val="auto"/>
          <w:sz w:val="24"/>
        </w:rPr>
        <w:t>日</w:t>
      </w:r>
    </w:p>
    <w:tbl>
      <w:tblPr>
        <w:tblStyle w:val="7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434"/>
        <w:gridCol w:w="1800"/>
        <w:gridCol w:w="1214"/>
        <w:gridCol w:w="153"/>
        <w:gridCol w:w="1227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2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申请机构</w:t>
            </w:r>
          </w:p>
        </w:tc>
        <w:tc>
          <w:tcPr>
            <w:tcW w:w="7266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2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地址</w:t>
            </w:r>
          </w:p>
        </w:tc>
        <w:tc>
          <w:tcPr>
            <w:tcW w:w="4601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举办人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2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联系人</w:t>
            </w:r>
          </w:p>
        </w:tc>
        <w:tc>
          <w:tcPr>
            <w:tcW w:w="4601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电话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2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法人登记名称</w:t>
            </w:r>
          </w:p>
        </w:tc>
        <w:tc>
          <w:tcPr>
            <w:tcW w:w="4601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手机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2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总投资（万元）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</w:p>
        </w:tc>
        <w:tc>
          <w:tcPr>
            <w:tcW w:w="5832" w:type="dxa"/>
            <w:gridSpan w:val="5"/>
            <w:shd w:val="clear" w:color="auto" w:fill="auto"/>
            <w:vAlign w:val="center"/>
          </w:tcPr>
          <w:p>
            <w:pPr>
              <w:snapToGrid w:val="0"/>
              <w:spacing w:line="400" w:lineRule="exact"/>
              <w:rPr>
                <w:rFonts w:eastAsia="方正仿宋_GBK"/>
                <w:b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其中：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</w:p>
        </w:tc>
        <w:tc>
          <w:tcPr>
            <w:tcW w:w="1434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申请财政</w:t>
            </w:r>
            <w:r>
              <w:rPr>
                <w:rFonts w:hint="eastAsia" w:eastAsia="方正仿宋_GBK"/>
                <w:color w:val="auto"/>
                <w:sz w:val="24"/>
                <w:lang w:eastAsia="zh-CN"/>
              </w:rPr>
              <w:t>补贴</w:t>
            </w:r>
            <w:r>
              <w:rPr>
                <w:rFonts w:eastAsia="方正仿宋_GBK"/>
                <w:color w:val="auto"/>
                <w:sz w:val="24"/>
              </w:rPr>
              <w:t>（万元）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自筹</w:t>
            </w:r>
          </w:p>
          <w:p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（万元）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2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房屋产权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ind w:firstLine="120" w:firstLineChars="50"/>
              <w:rPr>
                <w:rFonts w:eastAsia="方正仿宋_GBK"/>
                <w:bCs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登记机关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color w:val="auto"/>
                <w:sz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color w:val="auto"/>
                <w:sz w:val="24"/>
              </w:rPr>
            </w:pPr>
            <w:r>
              <w:rPr>
                <w:rFonts w:hAnsi="方正仿宋_GBK" w:eastAsia="方正仿宋_GBK"/>
                <w:bCs/>
                <w:color w:val="auto"/>
                <w:sz w:val="24"/>
              </w:rPr>
              <w:t>性质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00" w:lineRule="exact"/>
              <w:rPr>
                <w:rFonts w:eastAsia="方正仿宋_GBK"/>
                <w:bCs/>
                <w:color w:val="auto"/>
                <w:sz w:val="24"/>
              </w:rPr>
            </w:pPr>
            <w:r>
              <w:rPr>
                <w:rFonts w:eastAsia="方正仿宋_GBK"/>
                <w:bCs/>
                <w:color w:val="auto"/>
                <w:sz w:val="24"/>
              </w:rPr>
              <w:t>□</w:t>
            </w:r>
            <w:r>
              <w:rPr>
                <w:rFonts w:hAnsi="方正仿宋_GBK" w:eastAsia="方正仿宋_GBK"/>
                <w:bCs/>
                <w:color w:val="auto"/>
                <w:sz w:val="24"/>
              </w:rPr>
              <w:t>自有</w:t>
            </w:r>
          </w:p>
          <w:p>
            <w:pPr>
              <w:snapToGrid w:val="0"/>
              <w:spacing w:line="400" w:lineRule="exact"/>
              <w:rPr>
                <w:rFonts w:eastAsia="方正仿宋_GBK"/>
                <w:bCs/>
                <w:color w:val="auto"/>
                <w:sz w:val="24"/>
              </w:rPr>
            </w:pPr>
            <w:r>
              <w:rPr>
                <w:rFonts w:eastAsia="方正仿宋_GBK"/>
                <w:bCs/>
                <w:color w:val="auto"/>
                <w:sz w:val="24"/>
              </w:rPr>
              <w:t>□</w:t>
            </w:r>
            <w:r>
              <w:rPr>
                <w:rFonts w:hAnsi="方正仿宋_GBK" w:eastAsia="方正仿宋_GBK"/>
                <w:bCs/>
                <w:color w:val="auto"/>
                <w:sz w:val="24"/>
              </w:rPr>
              <w:t>租赁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ind w:firstLine="360" w:firstLineChars="150"/>
              <w:rPr>
                <w:rFonts w:eastAsia="方正仿宋_GBK"/>
                <w:bCs/>
                <w:color w:val="auto"/>
                <w:sz w:val="24"/>
              </w:rPr>
            </w:pPr>
            <w:r>
              <w:rPr>
                <w:rFonts w:hAnsi="方正仿宋_GBK" w:eastAsia="方正仿宋_GBK"/>
                <w:bCs/>
                <w:color w:val="auto"/>
                <w:sz w:val="24"/>
              </w:rPr>
              <w:t>编号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color w:val="auto"/>
                <w:sz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color w:val="auto"/>
                <w:sz w:val="24"/>
              </w:rPr>
            </w:pPr>
            <w:r>
              <w:rPr>
                <w:rFonts w:hAnsi="方正仿宋_GBK" w:eastAsia="方正仿宋_GBK"/>
                <w:bCs/>
                <w:color w:val="auto"/>
                <w:sz w:val="24"/>
              </w:rPr>
              <w:t>租赁期限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eastAsia="方正仿宋_GBK"/>
                <w:bCs/>
                <w:color w:val="auto"/>
                <w:sz w:val="24"/>
              </w:rPr>
            </w:pPr>
            <w:r>
              <w:rPr>
                <w:rFonts w:hAnsi="方正仿宋_GBK" w:eastAsia="方正仿宋_GBK"/>
                <w:bCs/>
                <w:color w:val="auto"/>
                <w:sz w:val="24"/>
              </w:rPr>
              <w:t>从</w:t>
            </w:r>
            <w:r>
              <w:rPr>
                <w:rFonts w:hint="eastAsia" w:hAnsi="方正仿宋_GBK" w:eastAsia="方正仿宋_GBK"/>
                <w:bCs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Ansi="方正仿宋_GBK" w:eastAsia="方正仿宋_GBK"/>
                <w:bCs/>
                <w:color w:val="auto"/>
                <w:sz w:val="24"/>
              </w:rPr>
              <w:t>年</w:t>
            </w:r>
            <w:r>
              <w:rPr>
                <w:rFonts w:hint="eastAsia" w:hAnsi="方正仿宋_GBK" w:eastAsia="方正仿宋_GBK"/>
                <w:bCs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Ansi="方正仿宋_GBK" w:eastAsia="方正仿宋_GBK"/>
                <w:bCs/>
                <w:color w:val="auto"/>
                <w:sz w:val="24"/>
              </w:rPr>
              <w:t>月</w:t>
            </w:r>
            <w:r>
              <w:rPr>
                <w:rFonts w:hint="eastAsia" w:hAnsi="方正仿宋_GBK" w:eastAsia="方正仿宋_GBK"/>
                <w:bCs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Ansi="方正仿宋_GBK" w:eastAsia="方正仿宋_GBK"/>
                <w:bCs/>
                <w:color w:val="auto"/>
                <w:sz w:val="24"/>
              </w:rPr>
              <w:t>日</w:t>
            </w:r>
          </w:p>
          <w:p>
            <w:pPr>
              <w:snapToGrid w:val="0"/>
              <w:spacing w:line="400" w:lineRule="exact"/>
              <w:jc w:val="both"/>
              <w:rPr>
                <w:rFonts w:eastAsia="方正仿宋_GBK"/>
                <w:bCs/>
                <w:color w:val="auto"/>
                <w:sz w:val="24"/>
              </w:rPr>
            </w:pPr>
            <w:r>
              <w:rPr>
                <w:rFonts w:hAnsi="方正仿宋_GBK" w:eastAsia="方正仿宋_GBK"/>
                <w:bCs/>
                <w:color w:val="auto"/>
                <w:sz w:val="24"/>
              </w:rPr>
              <w:t>到</w:t>
            </w:r>
            <w:r>
              <w:rPr>
                <w:rFonts w:hint="eastAsia" w:hAnsi="方正仿宋_GBK" w:eastAsia="方正仿宋_GBK"/>
                <w:bCs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Ansi="方正仿宋_GBK" w:eastAsia="方正仿宋_GBK"/>
                <w:bCs/>
                <w:color w:val="auto"/>
                <w:sz w:val="24"/>
              </w:rPr>
              <w:t>年</w:t>
            </w:r>
            <w:r>
              <w:rPr>
                <w:rFonts w:hint="eastAsia" w:hAnsi="方正仿宋_GBK" w:eastAsia="方正仿宋_GBK"/>
                <w:bCs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Ansi="方正仿宋_GBK" w:eastAsia="方正仿宋_GBK"/>
                <w:bCs/>
                <w:color w:val="auto"/>
                <w:sz w:val="24"/>
              </w:rPr>
              <w:t>月</w:t>
            </w:r>
            <w:r>
              <w:rPr>
                <w:rFonts w:hint="eastAsia" w:hAnsi="方正仿宋_GBK" w:eastAsia="方正仿宋_GBK"/>
                <w:bCs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Ansi="方正仿宋_GBK" w:eastAsia="方正仿宋_GBK"/>
                <w:bCs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2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消防验收或备案机关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color w:val="auto"/>
                <w:sz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color w:val="auto"/>
                <w:sz w:val="24"/>
              </w:rPr>
            </w:pPr>
            <w:r>
              <w:rPr>
                <w:rFonts w:hAnsi="方正仿宋_GBK" w:eastAsia="方正仿宋_GBK"/>
                <w:bCs/>
                <w:color w:val="auto"/>
                <w:sz w:val="24"/>
              </w:rPr>
              <w:t>编号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2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环境评价或备案机关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color w:val="auto"/>
                <w:sz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color w:val="auto"/>
                <w:sz w:val="24"/>
              </w:rPr>
            </w:pPr>
            <w:r>
              <w:rPr>
                <w:rFonts w:hAnsi="方正仿宋_GBK" w:eastAsia="方正仿宋_GBK"/>
                <w:bCs/>
                <w:color w:val="auto"/>
                <w:sz w:val="24"/>
              </w:rPr>
              <w:t>编号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2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养老机构设立许可证书（或备案）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color w:val="auto"/>
                <w:sz w:val="24"/>
              </w:rPr>
            </w:pPr>
            <w:r>
              <w:rPr>
                <w:rFonts w:hAnsi="方正仿宋_GBK" w:eastAsia="方正仿宋_GBK"/>
                <w:bCs/>
                <w:color w:val="auto"/>
                <w:sz w:val="24"/>
              </w:rPr>
              <w:t>证书编号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color w:val="auto"/>
                <w:sz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color w:val="auto"/>
                <w:sz w:val="24"/>
              </w:rPr>
            </w:pPr>
            <w:r>
              <w:rPr>
                <w:rFonts w:hAnsi="方正仿宋_GBK" w:eastAsia="方正仿宋_GBK"/>
                <w:bCs/>
                <w:color w:val="auto"/>
                <w:sz w:val="24"/>
              </w:rPr>
              <w:t>许可（备案）日期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color w:val="auto"/>
                <w:sz w:val="24"/>
              </w:rPr>
            </w:pPr>
            <w:r>
              <w:rPr>
                <w:rFonts w:hAnsi="方正仿宋_GBK" w:eastAsia="方正仿宋_GBK"/>
                <w:bCs/>
                <w:color w:val="auto"/>
                <w:sz w:val="24"/>
              </w:rPr>
              <w:t>设置床位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color w:val="auto"/>
                <w:sz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rPr>
                <w:rFonts w:eastAsia="方正仿宋_GBK"/>
                <w:bCs/>
                <w:color w:val="auto"/>
                <w:sz w:val="24"/>
              </w:rPr>
            </w:pPr>
            <w:r>
              <w:rPr>
                <w:rFonts w:hAnsi="方正仿宋_GBK" w:eastAsia="方正仿宋_GBK"/>
                <w:bCs/>
                <w:color w:val="auto"/>
                <w:sz w:val="24"/>
              </w:rPr>
              <w:t>有效期限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eastAsia="方正仿宋_GBK"/>
                <w:bCs/>
                <w:color w:val="auto"/>
                <w:sz w:val="24"/>
              </w:rPr>
            </w:pPr>
            <w:r>
              <w:rPr>
                <w:rFonts w:hAnsi="方正仿宋_GBK" w:eastAsia="方正仿宋_GBK"/>
                <w:bCs/>
                <w:color w:val="auto"/>
                <w:sz w:val="24"/>
              </w:rPr>
              <w:t>从</w:t>
            </w:r>
            <w:r>
              <w:rPr>
                <w:rFonts w:hint="eastAsia" w:hAnsi="方正仿宋_GBK" w:eastAsia="方正仿宋_GBK"/>
                <w:bCs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Ansi="方正仿宋_GBK" w:eastAsia="方正仿宋_GBK"/>
                <w:bCs/>
                <w:color w:val="auto"/>
                <w:sz w:val="24"/>
              </w:rPr>
              <w:t>年</w:t>
            </w:r>
            <w:r>
              <w:rPr>
                <w:rFonts w:hint="eastAsia" w:hAnsi="方正仿宋_GBK" w:eastAsia="方正仿宋_GBK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Ansi="方正仿宋_GBK" w:eastAsia="方正仿宋_GBK"/>
                <w:bCs/>
                <w:color w:val="auto"/>
                <w:sz w:val="24"/>
              </w:rPr>
              <w:t>月</w:t>
            </w:r>
            <w:r>
              <w:rPr>
                <w:rFonts w:hint="eastAsia" w:hAnsi="方正仿宋_GBK" w:eastAsia="方正仿宋_GBK"/>
                <w:bCs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Ansi="方正仿宋_GBK" w:eastAsia="方正仿宋_GBK"/>
                <w:bCs/>
                <w:color w:val="auto"/>
                <w:sz w:val="24"/>
              </w:rPr>
              <w:t>日</w:t>
            </w:r>
          </w:p>
          <w:p>
            <w:pPr>
              <w:snapToGrid w:val="0"/>
              <w:spacing w:line="400" w:lineRule="exact"/>
              <w:rPr>
                <w:rFonts w:eastAsia="方正仿宋_GBK"/>
                <w:bCs/>
                <w:color w:val="auto"/>
                <w:sz w:val="24"/>
              </w:rPr>
            </w:pPr>
            <w:r>
              <w:rPr>
                <w:rFonts w:hAnsi="方正仿宋_GBK" w:eastAsia="方正仿宋_GBK"/>
                <w:bCs/>
                <w:color w:val="auto"/>
                <w:sz w:val="24"/>
              </w:rPr>
              <w:t>到</w:t>
            </w:r>
            <w:r>
              <w:rPr>
                <w:rFonts w:hint="eastAsia" w:hAnsi="方正仿宋_GBK" w:eastAsia="方正仿宋_GBK"/>
                <w:bCs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Ansi="方正仿宋_GBK" w:eastAsia="方正仿宋_GBK"/>
                <w:bCs/>
                <w:color w:val="auto"/>
                <w:sz w:val="24"/>
              </w:rPr>
              <w:t>年</w:t>
            </w:r>
            <w:r>
              <w:rPr>
                <w:rFonts w:hint="eastAsia" w:hAnsi="方正仿宋_GBK" w:eastAsia="方正仿宋_GBK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Ansi="方正仿宋_GBK" w:eastAsia="方正仿宋_GBK"/>
                <w:bCs/>
                <w:color w:val="auto"/>
                <w:sz w:val="24"/>
              </w:rPr>
              <w:t>月</w:t>
            </w:r>
            <w:r>
              <w:rPr>
                <w:rFonts w:hint="eastAsia" w:hAnsi="方正仿宋_GBK" w:eastAsia="方正仿宋_GBK"/>
                <w:bCs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Ansi="方正仿宋_GBK" w:eastAsia="方正仿宋_GBK"/>
                <w:bCs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2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运营情况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color w:val="auto"/>
                <w:sz w:val="24"/>
              </w:rPr>
            </w:pPr>
            <w:r>
              <w:rPr>
                <w:rFonts w:hAnsi="方正仿宋_GBK" w:eastAsia="方正仿宋_GBK"/>
                <w:bCs/>
                <w:color w:val="auto"/>
                <w:sz w:val="24"/>
              </w:rPr>
              <w:t>入住老年人数量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color w:val="auto"/>
                <w:sz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bCs/>
                <w:color w:val="auto"/>
                <w:sz w:val="24"/>
              </w:rPr>
            </w:pPr>
            <w:r>
              <w:rPr>
                <w:rFonts w:hAnsi="方正仿宋_GBK" w:eastAsia="方正仿宋_GBK"/>
                <w:bCs/>
                <w:color w:val="auto"/>
                <w:sz w:val="24"/>
              </w:rPr>
              <w:t>入住率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00" w:lineRule="exact"/>
              <w:rPr>
                <w:rFonts w:eastAsia="方正仿宋_GBK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2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区县（自治县）评审委员会意见</w:t>
            </w:r>
          </w:p>
        </w:tc>
        <w:tc>
          <w:tcPr>
            <w:tcW w:w="7266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auto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评审委员会主任签字（区县民政局、区县财政局分别代章）：</w:t>
            </w:r>
          </w:p>
          <w:p>
            <w:pPr>
              <w:snapToGrid w:val="0"/>
              <w:spacing w:line="400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年</w:t>
            </w:r>
            <w:r>
              <w:rPr>
                <w:rFonts w:hint="eastAsia" w:eastAsia="方正仿宋_GBK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eastAsia="方正仿宋_GBK"/>
                <w:color w:val="auto"/>
                <w:sz w:val="24"/>
              </w:rPr>
              <w:t>月</w:t>
            </w:r>
            <w:r>
              <w:rPr>
                <w:rFonts w:hint="eastAsia" w:eastAsia="方正仿宋_GBK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eastAsia="方正仿宋_GBK"/>
                <w:color w:val="auto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重庆市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铜梁区社会办养老机构建设补贴申请表</w:t>
      </w:r>
    </w:p>
    <w:p>
      <w:pPr>
        <w:snapToGrid w:val="0"/>
        <w:spacing w:line="400" w:lineRule="exact"/>
        <w:rPr>
          <w:rFonts w:hint="default" w:ascii="Times New Roman" w:hAnsi="Times New Roman" w:eastAsia="方正仿宋_GBK" w:cs="Times New Roman"/>
          <w:bCs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24"/>
        </w:rPr>
        <w:t xml:space="preserve"> 申请单位盖章：                               申请时间：    年   月   日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360"/>
        <w:gridCol w:w="2157"/>
        <w:gridCol w:w="398"/>
        <w:gridCol w:w="942"/>
        <w:gridCol w:w="1129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  <w:t xml:space="preserve">  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请机构</w:t>
            </w:r>
          </w:p>
        </w:tc>
        <w:tc>
          <w:tcPr>
            <w:tcW w:w="7855" w:type="dxa"/>
            <w:gridSpan w:val="6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地    址</w:t>
            </w:r>
          </w:p>
        </w:tc>
        <w:tc>
          <w:tcPr>
            <w:tcW w:w="4857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法  人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联 系 人</w:t>
            </w:r>
          </w:p>
        </w:tc>
        <w:tc>
          <w:tcPr>
            <w:tcW w:w="4857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电  话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法人登记名称</w:t>
            </w:r>
          </w:p>
        </w:tc>
        <w:tc>
          <w:tcPr>
            <w:tcW w:w="4857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手  机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669" w:type="dxa"/>
            <w:vMerge w:val="restar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总投资（万元）</w:t>
            </w: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</w:rPr>
            </w:pPr>
          </w:p>
        </w:tc>
        <w:tc>
          <w:tcPr>
            <w:tcW w:w="6495" w:type="dxa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其中：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1669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已申请财政补助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（万元）</w:t>
            </w: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自筹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（万元）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69" w:type="dxa"/>
            <w:vMerge w:val="restart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房屋产权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登记机关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  <w:t>性质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  <w:t xml:space="preserve">       □自有</w:t>
            </w:r>
          </w:p>
          <w:p>
            <w:pPr>
              <w:snapToGrid w:val="0"/>
              <w:spacing w:line="30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  <w:t xml:space="preserve">       □租赁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  <w:t xml:space="preserve">   编号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  <w:t>租赁期限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消防验收或备案机关</w:t>
            </w:r>
          </w:p>
        </w:tc>
        <w:tc>
          <w:tcPr>
            <w:tcW w:w="3517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  <w:t>编号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环境评价或备案机关</w:t>
            </w:r>
          </w:p>
        </w:tc>
        <w:tc>
          <w:tcPr>
            <w:tcW w:w="3517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  <w:t>编号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69" w:type="dxa"/>
            <w:vMerge w:val="restart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养老机构设立许可证书（或备案）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  <w:t>证书编号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  <w:t>许可（备案）日期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69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  <w:t>设置床位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  <w:t xml:space="preserve">有效期限 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运营情况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  <w:t>入住老年人数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  <w:t>入住率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  <w:t>申请建设补贴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  <w:t>市级补贴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  <w:t>区级补贴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审批意见</w:t>
            </w:r>
          </w:p>
        </w:tc>
        <w:tc>
          <w:tcPr>
            <w:tcW w:w="3915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经办人意见：</w:t>
            </w: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负责人意见：</w:t>
            </w: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 xml:space="preserve">      （区民政局盖章）</w:t>
            </w: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 xml:space="preserve">       年    月   日</w:t>
            </w: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经办人意见：</w:t>
            </w: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负责人意见：</w:t>
            </w: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 xml:space="preserve">       （区财政局盖章）</w:t>
            </w: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 xml:space="preserve">        年    月   日</w:t>
            </w:r>
          </w:p>
        </w:tc>
      </w:tr>
    </w:tbl>
    <w:p>
      <w:pPr>
        <w:snapToGrid w:val="0"/>
        <w:spacing w:line="400" w:lineRule="exact"/>
        <w:jc w:val="left"/>
        <w:rPr>
          <w:rFonts w:hint="eastAsia" w:ascii="方正黑体_GBK" w:hAnsi="方正小标宋_GBK" w:eastAsia="方正黑体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24"/>
        </w:rPr>
        <w:t>备注：1.申请补贴标准依照（铜府办发〔2020〕14号）文件要求执行；2.企业在市级建设补贴审核通过且市级资金拨付到区后提出书面申请；3.本申请表一式3份，区民政局、区财政局、申请企业各执一份。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eastAsia" w:ascii="方正黑体_GBK" w:eastAsia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小标宋_GBK" w:eastAsia="方正黑体_GBK"/>
          <w:color w:val="auto"/>
          <w:sz w:val="32"/>
          <w:szCs w:val="32"/>
        </w:rPr>
        <w:t>附件</w:t>
      </w:r>
      <w:r>
        <w:rPr>
          <w:rFonts w:hint="eastAsia" w:ascii="方正黑体_GBK" w:hAnsi="方正小标宋_GBK" w:eastAsia="方正黑体_GBK"/>
          <w:color w:val="auto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eastAsia="方正小标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eastAsia="方正小标宋_GBK"/>
          <w:color w:val="auto"/>
          <w:sz w:val="44"/>
          <w:szCs w:val="44"/>
        </w:rPr>
      </w:pPr>
      <w:r>
        <w:rPr>
          <w:rFonts w:eastAsia="方正小标宋_GBK"/>
          <w:color w:val="auto"/>
          <w:sz w:val="44"/>
          <w:szCs w:val="44"/>
        </w:rPr>
        <w:t>重庆市社会办养老机构建设补贴项目调查表</w:t>
      </w:r>
    </w:p>
    <w:p>
      <w:pPr>
        <w:adjustRightInd w:val="0"/>
        <w:snapToGrid w:val="0"/>
        <w:jc w:val="center"/>
        <w:rPr>
          <w:rFonts w:eastAsia="方正小标宋_GBK"/>
          <w:color w:val="auto"/>
          <w:sz w:val="36"/>
          <w:szCs w:val="36"/>
        </w:rPr>
      </w:pPr>
    </w:p>
    <w:p>
      <w:pPr>
        <w:adjustRightInd w:val="0"/>
        <w:snapToGrid w:val="0"/>
        <w:rPr>
          <w:rFonts w:eastAsia="方正仿宋_GBK"/>
          <w:color w:val="auto"/>
          <w:sz w:val="24"/>
        </w:rPr>
      </w:pPr>
      <w:r>
        <w:rPr>
          <w:rFonts w:eastAsia="方正仿宋_GBK"/>
          <w:color w:val="auto"/>
          <w:sz w:val="24"/>
        </w:rPr>
        <w:t>调查时间：</w:t>
      </w:r>
      <w:r>
        <w:rPr>
          <w:rFonts w:hint="eastAsia" w:eastAsia="方正仿宋_GBK"/>
          <w:color w:val="auto"/>
          <w:sz w:val="24"/>
        </w:rPr>
        <w:t xml:space="preserve">   </w:t>
      </w:r>
      <w:r>
        <w:rPr>
          <w:rFonts w:eastAsia="方正仿宋_GBK"/>
          <w:color w:val="auto"/>
          <w:sz w:val="24"/>
        </w:rPr>
        <w:t>年</w:t>
      </w:r>
      <w:r>
        <w:rPr>
          <w:rFonts w:hint="eastAsia" w:eastAsia="方正仿宋_GBK"/>
          <w:color w:val="auto"/>
          <w:sz w:val="24"/>
        </w:rPr>
        <w:t xml:space="preserve">  </w:t>
      </w:r>
      <w:r>
        <w:rPr>
          <w:rFonts w:eastAsia="方正仿宋_GBK"/>
          <w:color w:val="auto"/>
          <w:sz w:val="24"/>
        </w:rPr>
        <w:t>月</w:t>
      </w:r>
      <w:r>
        <w:rPr>
          <w:rFonts w:hint="eastAsia" w:eastAsia="方正仿宋_GBK"/>
          <w:color w:val="auto"/>
          <w:sz w:val="24"/>
        </w:rPr>
        <w:t xml:space="preserve">  </w:t>
      </w:r>
      <w:r>
        <w:rPr>
          <w:rFonts w:eastAsia="方正仿宋_GBK"/>
          <w:color w:val="auto"/>
          <w:sz w:val="24"/>
        </w:rPr>
        <w:t>日</w:t>
      </w:r>
    </w:p>
    <w:tbl>
      <w:tblPr>
        <w:tblStyle w:val="7"/>
        <w:tblW w:w="8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432"/>
        <w:gridCol w:w="1767"/>
        <w:gridCol w:w="1360"/>
        <w:gridCol w:w="6"/>
        <w:gridCol w:w="1231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730" w:type="dxa"/>
            <w:shd w:val="clear" w:color="auto" w:fill="auto"/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项目名称</w:t>
            </w:r>
          </w:p>
        </w:tc>
        <w:tc>
          <w:tcPr>
            <w:tcW w:w="7233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30" w:type="dxa"/>
            <w:shd w:val="clear" w:color="auto" w:fill="auto"/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地址</w:t>
            </w:r>
          </w:p>
        </w:tc>
        <w:tc>
          <w:tcPr>
            <w:tcW w:w="4565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举办人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30" w:type="dxa"/>
            <w:shd w:val="clear" w:color="auto" w:fill="auto"/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法人登记名称</w:t>
            </w:r>
          </w:p>
        </w:tc>
        <w:tc>
          <w:tcPr>
            <w:tcW w:w="4565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电话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30" w:type="dxa"/>
            <w:shd w:val="clear" w:color="auto" w:fill="auto"/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建筑面积</w:t>
            </w: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设置床位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入住人数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总投资</w:t>
            </w:r>
          </w:p>
          <w:p>
            <w:pPr>
              <w:snapToGrid w:val="0"/>
              <w:spacing w:line="579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（万元）</w:t>
            </w: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</w:p>
        </w:tc>
        <w:tc>
          <w:tcPr>
            <w:tcW w:w="5801" w:type="dxa"/>
            <w:gridSpan w:val="5"/>
            <w:shd w:val="clear" w:color="auto" w:fill="auto"/>
            <w:vAlign w:val="center"/>
          </w:tcPr>
          <w:p>
            <w:pPr>
              <w:snapToGrid w:val="0"/>
              <w:spacing w:line="579" w:lineRule="exact"/>
              <w:rPr>
                <w:rFonts w:eastAsia="方正仿宋_GBK"/>
                <w:b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其中：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30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</w:p>
        </w:tc>
        <w:tc>
          <w:tcPr>
            <w:tcW w:w="143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hint="eastAsia" w:eastAsia="方正仿宋_GBK"/>
                <w:color w:val="auto"/>
                <w:sz w:val="24"/>
                <w:lang w:eastAsia="zh-CN"/>
              </w:rPr>
            </w:pPr>
            <w:r>
              <w:rPr>
                <w:rFonts w:eastAsia="方正仿宋_GBK"/>
                <w:color w:val="auto"/>
                <w:sz w:val="24"/>
              </w:rPr>
              <w:t>申请财政</w:t>
            </w:r>
            <w:r>
              <w:rPr>
                <w:rFonts w:hint="eastAsia" w:eastAsia="方正仿宋_GBK"/>
                <w:color w:val="auto"/>
                <w:sz w:val="24"/>
                <w:lang w:eastAsia="zh-CN"/>
              </w:rPr>
              <w:t>补贴</w:t>
            </w:r>
          </w:p>
          <w:p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（万元）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自筹</w:t>
            </w:r>
          </w:p>
          <w:p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（万元）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730" w:type="dxa"/>
            <w:shd w:val="clear" w:color="auto" w:fill="auto"/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产权情况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eastAsia="方正仿宋_GBK"/>
                <w:bCs/>
                <w:color w:val="auto"/>
                <w:sz w:val="24"/>
              </w:rPr>
            </w:pPr>
            <w:r>
              <w:rPr>
                <w:rFonts w:eastAsia="方正仿宋_GBK"/>
                <w:bCs/>
                <w:color w:val="auto"/>
                <w:sz w:val="24"/>
              </w:rPr>
              <w:t>□</w:t>
            </w:r>
            <w:r>
              <w:rPr>
                <w:rFonts w:hAnsi="方正仿宋_GBK" w:eastAsia="方正仿宋_GBK"/>
                <w:bCs/>
                <w:color w:val="auto"/>
                <w:sz w:val="24"/>
              </w:rPr>
              <w:t>自有产权</w:t>
            </w:r>
          </w:p>
          <w:p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  <w:r>
              <w:rPr>
                <w:rFonts w:eastAsia="方正仿宋_GBK"/>
                <w:bCs/>
                <w:color w:val="auto"/>
                <w:sz w:val="24"/>
              </w:rPr>
              <w:t>□</w:t>
            </w:r>
            <w:r>
              <w:rPr>
                <w:rFonts w:hAnsi="方正仿宋_GBK" w:eastAsia="方正仿宋_GBK"/>
                <w:bCs/>
                <w:color w:val="auto"/>
                <w:sz w:val="24"/>
              </w:rPr>
              <w:t>租赁产权</w:t>
            </w: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产权登记编号</w:t>
            </w:r>
          </w:p>
        </w:tc>
        <w:tc>
          <w:tcPr>
            <w:tcW w:w="2674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730" w:type="dxa"/>
            <w:shd w:val="clear" w:color="auto" w:fill="auto"/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机构运营情况</w:t>
            </w:r>
          </w:p>
        </w:tc>
        <w:tc>
          <w:tcPr>
            <w:tcW w:w="7233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579" w:lineRule="exact"/>
              <w:rPr>
                <w:rFonts w:eastAsia="方正仿宋_GBK"/>
                <w:bCs/>
                <w:color w:val="auto"/>
                <w:sz w:val="24"/>
              </w:rPr>
            </w:pPr>
          </w:p>
          <w:p>
            <w:pPr>
              <w:snapToGrid w:val="0"/>
              <w:spacing w:line="579" w:lineRule="exact"/>
              <w:rPr>
                <w:rFonts w:eastAsia="方正仿宋_GBK"/>
                <w:bCs/>
                <w:color w:val="auto"/>
                <w:sz w:val="24"/>
              </w:rPr>
            </w:pPr>
            <w:r>
              <w:rPr>
                <w:rFonts w:eastAsia="方正仿宋_GBK"/>
                <w:bCs/>
                <w:color w:val="auto"/>
                <w:sz w:val="24"/>
              </w:rPr>
              <w:t>（含是否营运、服务人员数量、服务质量及效果等）</w:t>
            </w:r>
          </w:p>
          <w:p>
            <w:pPr>
              <w:snapToGrid w:val="0"/>
              <w:spacing w:line="579" w:lineRule="exact"/>
              <w:rPr>
                <w:rFonts w:eastAsia="方正仿宋_GBK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1730" w:type="dxa"/>
            <w:shd w:val="clear" w:color="auto" w:fill="auto"/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eastAsia="方正仿宋_GBK"/>
                <w:b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调查意见</w:t>
            </w:r>
          </w:p>
        </w:tc>
        <w:tc>
          <w:tcPr>
            <w:tcW w:w="7233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579" w:lineRule="exact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调查人签字：</w:t>
            </w:r>
          </w:p>
          <w:p>
            <w:pPr>
              <w:snapToGrid w:val="0"/>
              <w:spacing w:line="579" w:lineRule="exact"/>
              <w:ind w:firstLine="4680" w:firstLineChars="1950"/>
              <w:rPr>
                <w:rFonts w:eastAsia="方正仿宋_GBK"/>
                <w:b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年</w:t>
            </w:r>
            <w:r>
              <w:rPr>
                <w:rFonts w:hint="eastAsia" w:eastAsia="方正仿宋_GBK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eastAsia="方正仿宋_GBK"/>
                <w:color w:val="auto"/>
                <w:sz w:val="24"/>
              </w:rPr>
              <w:t>月</w:t>
            </w:r>
            <w:r>
              <w:rPr>
                <w:rFonts w:hint="eastAsia" w:eastAsia="方正仿宋_GBK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eastAsia="方正仿宋_GBK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3" w:hRule="atLeast"/>
          <w:jc w:val="center"/>
        </w:trPr>
        <w:tc>
          <w:tcPr>
            <w:tcW w:w="1730" w:type="dxa"/>
            <w:shd w:val="clear" w:color="auto" w:fill="auto"/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附图片（室外、室内、寝具、设施设备各两张）</w:t>
            </w:r>
          </w:p>
        </w:tc>
        <w:tc>
          <w:tcPr>
            <w:tcW w:w="7233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579" w:lineRule="exact"/>
              <w:ind w:firstLine="4680" w:firstLineChars="1950"/>
              <w:rPr>
                <w:rFonts w:eastAsia="方正仿宋_GBK"/>
                <w:color w:val="auto"/>
                <w:sz w:val="24"/>
              </w:rPr>
            </w:pPr>
          </w:p>
        </w:tc>
      </w:tr>
    </w:tbl>
    <w:p>
      <w:pPr>
        <w:spacing w:line="579" w:lineRule="exact"/>
        <w:rPr>
          <w:color w:val="auto"/>
        </w:rPr>
      </w:pPr>
    </w:p>
    <w:p>
      <w:pPr>
        <w:spacing w:line="579" w:lineRule="exact"/>
        <w:rPr>
          <w:color w:val="auto"/>
        </w:rPr>
      </w:pPr>
    </w:p>
    <w:p>
      <w:pPr>
        <w:spacing w:line="579" w:lineRule="exact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eastAsia" w:ascii="方正黑体_GBK" w:hAnsi="方正小标宋_GBK" w:eastAsia="方正黑体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小标宋_GBK" w:eastAsia="方正黑体_GBK" w:cs="方正小标宋_GBK"/>
          <w:color w:val="auto"/>
          <w:sz w:val="32"/>
          <w:szCs w:val="32"/>
        </w:rPr>
        <w:t>附件</w:t>
      </w:r>
      <w:r>
        <w:rPr>
          <w:rFonts w:hint="eastAsia" w:ascii="方正黑体_GBK" w:hAnsi="方正小标宋_GBK" w:eastAsia="方正黑体_GBK" w:cs="方正小标宋_GBK"/>
          <w:color w:val="auto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eastAsia="方正黑体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eastAsia="方正小标宋_GBK"/>
          <w:color w:val="auto"/>
          <w:sz w:val="44"/>
          <w:szCs w:val="44"/>
        </w:rPr>
      </w:pPr>
      <w:r>
        <w:rPr>
          <w:rFonts w:eastAsia="方正小标宋_GBK"/>
          <w:color w:val="auto"/>
          <w:sz w:val="44"/>
          <w:szCs w:val="44"/>
        </w:rPr>
        <w:t>支持社会办养老机构建设协议书（样本）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eastAsia="方正仿宋_GBK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甲方：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eastAsia="zh-CN"/>
        </w:rPr>
        <w:t>重庆市铜梁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区民政局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乙方：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    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（养老机构）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根据</w:t>
      </w:r>
      <w:r>
        <w:rPr>
          <w:rFonts w:hint="default" w:ascii="Times New Roman" w:hAnsi="Times New Roman" w:eastAsia="方正仿宋_GBK" w:cs="Times New Roman"/>
          <w:bCs/>
          <w:color w:val="auto"/>
          <w:sz w:val="30"/>
          <w:szCs w:val="30"/>
        </w:rPr>
        <w:t>重庆市民政局、重庆市财政局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《</w:t>
      </w:r>
      <w:r>
        <w:rPr>
          <w:rFonts w:hint="default" w:ascii="Times New Roman" w:hAnsi="Times New Roman" w:eastAsia="方正仿宋_GBK" w:cs="Times New Roman"/>
          <w:bCs/>
          <w:color w:val="auto"/>
          <w:sz w:val="30"/>
          <w:szCs w:val="30"/>
        </w:rPr>
        <w:t>重庆市养老服务市级财政资金管理办法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》和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铜梁区人民政府办公室《关于印发〈推进全区养老服务发展实施方案（2020—2022年）〉的通知》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的规定，符合相关条件的社会办养老机构，享受建设补贴。为规范使用政府补贴资金，确保补贴资金用于养老服务设施建设、设备购置及环境改造，促进我区养老服务事业发展，项目实施区（县）民政局与项目单位签订协议书，共同遵守。经甲、乙双方协商，订立协议如下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color w:val="auto"/>
          <w:sz w:val="30"/>
          <w:szCs w:val="30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（一）项目名称：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                             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（二）项目地址：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                             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（三）项目许可（备案）机关：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（四）项目运营机构：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                         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（五）建筑面积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平方米；养老床位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张；总投资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（六）开业使用时间：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月，该机构现有床位入住率为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（七）补贴金额：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color w:val="auto"/>
          <w:sz w:val="30"/>
          <w:szCs w:val="30"/>
        </w:rPr>
        <w:t>二、甲乙双方的权利和义务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color w:val="auto"/>
          <w:sz w:val="30"/>
          <w:szCs w:val="30"/>
        </w:rPr>
        <w:t>（一）甲方的权利和义务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按照政策规定对乙方申请项目进行审核。乙方项目依法办理养老机构设立许可（或备案登记）和法人登记，符合规定条件后，甲方根据乙方申报情况及时进行项目实地调查和评审，评审符合条件的，予以公示，公示无异议或异议排除后，报区财政局备案进行资料审查，申请拨付补贴资金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2.对乙方项目建设进行指导和督促检查。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3.按规定落实补贴资金，跟踪检查补贴资金使用情况，并进行相关绩效评价。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4.如乙方有弄虚作假、五年内改变养老机构房屋用途和违规使用补贴资金等行为的，甲方有权责令乙方及时纠正，并视情节追回全部或部分补贴资金，违法犯罪的，移交司法机关追究乙方法律责任。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color w:val="auto"/>
          <w:sz w:val="30"/>
          <w:szCs w:val="30"/>
        </w:rPr>
        <w:t>（二）乙方的权利和义务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1.依据规定有权提出建设补贴申请，承诺未享受过区级建设补贴或区级财政专项支持资金，并按规定向甲方提供真实准确的相关材料。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2.按建筑工程项目有关规定办理相关审批手续，养老机构应符合《老年人照料设施建筑设计标准》及建筑质量和消防安全等方面的要求，应依法取得养老机构设立许可证书或备案登记，达到建设补贴申请条件。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3.除不可抗力外，保证养老机构开展养老服务至少五年以上。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4.按规定将补贴资金用于本机构养老服务设施建设、设备购置及环境改造，主要用于：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（1）                                        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（2）                                            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（3）                                            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（4）                                            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5.接受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甲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方监督，如有违反政府补贴资金有关规定的，承担相应责任。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color w:val="auto"/>
          <w:sz w:val="30"/>
          <w:szCs w:val="30"/>
        </w:rPr>
        <w:t>三、违约责任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甲乙双方如有违约，按《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民法典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》等有关法律法规处理。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color w:val="auto"/>
          <w:sz w:val="30"/>
          <w:szCs w:val="30"/>
        </w:rPr>
        <w:t>四、本协议未尽事宜或执行过程中产生争议，由双方另行协商签订补充协议解决。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color w:val="auto"/>
          <w:sz w:val="30"/>
          <w:szCs w:val="30"/>
        </w:rPr>
        <w:t>五、协议生效：本协议一式2份，甲乙双方各持1份，于双方签字盖章之日起生效。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甲方：区民政局（盖章）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甲方法定代表人签字：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5700" w:firstLineChars="19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年  月 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乙方：养老机构（盖章）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乙方法定代表人签字：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4" w:lineRule="exact"/>
        <w:ind w:firstLine="5700" w:firstLineChars="1900"/>
        <w:textAlignment w:val="auto"/>
        <w:rPr>
          <w:rFonts w:eastAsia="方正仿宋_GBK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年  月  日</w:t>
      </w:r>
    </w:p>
    <w:p>
      <w:pPr>
        <w:snapToGrid w:val="0"/>
        <w:spacing w:line="579" w:lineRule="exact"/>
        <w:rPr>
          <w:rFonts w:hint="eastAsia" w:ascii="方正黑体_GBK" w:eastAsia="方正黑体_GBK"/>
          <w:color w:val="auto"/>
          <w:sz w:val="32"/>
          <w:szCs w:val="32"/>
        </w:rPr>
      </w:pPr>
    </w:p>
    <w:p>
      <w:pPr>
        <w:snapToGrid w:val="0"/>
        <w:spacing w:line="579" w:lineRule="exact"/>
        <w:rPr>
          <w:rFonts w:hint="eastAsia" w:ascii="方正黑体_GBK" w:eastAsia="方正黑体_GBK"/>
          <w:color w:val="auto"/>
          <w:sz w:val="32"/>
          <w:szCs w:val="32"/>
        </w:rPr>
      </w:pPr>
    </w:p>
    <w:p>
      <w:pPr>
        <w:snapToGrid w:val="0"/>
        <w:spacing w:line="579" w:lineRule="exact"/>
        <w:rPr>
          <w:rFonts w:hint="eastAsia" w:ascii="方正黑体_GBK" w:eastAsia="方正黑体_GBK"/>
          <w:color w:val="auto"/>
          <w:sz w:val="36"/>
          <w:szCs w:val="36"/>
          <w:lang w:val="en-US" w:eastAsia="zh-CN"/>
        </w:rPr>
      </w:pPr>
      <w:r>
        <w:rPr>
          <w:rFonts w:hint="eastAsia" w:ascii="方正黑体_GBK" w:eastAsia="方正黑体_GBK"/>
          <w:color w:val="auto"/>
          <w:sz w:val="32"/>
          <w:szCs w:val="32"/>
        </w:rPr>
        <w:t>附件</w:t>
      </w:r>
      <w:r>
        <w:rPr>
          <w:rFonts w:hint="eastAsia" w:ascii="方正黑体_GBK" w:eastAsia="方正黑体_GBK"/>
          <w:color w:val="auto"/>
          <w:sz w:val="32"/>
          <w:szCs w:val="32"/>
          <w:lang w:val="en-US" w:eastAsia="zh-CN"/>
        </w:rPr>
        <w:t>7</w:t>
      </w:r>
    </w:p>
    <w:p>
      <w:pPr>
        <w:widowControl/>
        <w:jc w:val="center"/>
        <w:textAlignment w:val="center"/>
        <w:rPr>
          <w:rFonts w:ascii="方正小标宋_GBK" w:hAnsi="宋体" w:eastAsia="方正小标宋_GBK" w:cs="宋体"/>
          <w:color w:val="auto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auto"/>
          <w:kern w:val="0"/>
          <w:sz w:val="44"/>
          <w:szCs w:val="44"/>
        </w:rPr>
        <w:t>重庆市养老服务市级财政</w:t>
      </w:r>
      <w:r>
        <w:rPr>
          <w:rFonts w:hint="eastAsia" w:ascii="方正小标宋_GBK" w:hAnsi="宋体" w:eastAsia="方正小标宋_GBK" w:cs="宋体"/>
          <w:color w:val="auto"/>
          <w:kern w:val="0"/>
          <w:sz w:val="44"/>
          <w:szCs w:val="44"/>
          <w:lang w:eastAsia="zh-CN"/>
        </w:rPr>
        <w:t>补贴</w:t>
      </w:r>
      <w:r>
        <w:rPr>
          <w:rFonts w:hint="eastAsia" w:ascii="方正小标宋_GBK" w:hAnsi="宋体" w:eastAsia="方正小标宋_GBK" w:cs="宋体"/>
          <w:color w:val="auto"/>
          <w:kern w:val="0"/>
          <w:sz w:val="44"/>
          <w:szCs w:val="44"/>
        </w:rPr>
        <w:t>资金绩效评价表</w:t>
      </w:r>
    </w:p>
    <w:tbl>
      <w:tblPr>
        <w:tblStyle w:val="7"/>
        <w:tblW w:w="95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3"/>
        <w:gridCol w:w="1275"/>
        <w:gridCol w:w="1935"/>
        <w:gridCol w:w="1470"/>
        <w:gridCol w:w="1562"/>
        <w:gridCol w:w="23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auto"/>
                <w:kern w:val="0"/>
                <w:sz w:val="24"/>
              </w:rPr>
              <w:t>项目起始时间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auto"/>
                <w:kern w:val="0"/>
                <w:sz w:val="24"/>
              </w:rPr>
              <w:t>项目终止时间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auto"/>
                <w:kern w:val="0"/>
                <w:sz w:val="24"/>
              </w:rPr>
              <w:t>项目总体绩效目标</w:t>
            </w:r>
          </w:p>
        </w:tc>
        <w:tc>
          <w:tcPr>
            <w:tcW w:w="7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left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auto"/>
                <w:kern w:val="0"/>
                <w:sz w:val="24"/>
              </w:rPr>
              <w:t>绩效指标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auto"/>
                <w:kern w:val="0"/>
                <w:sz w:val="24"/>
              </w:rPr>
              <w:t>一级指标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auto"/>
                <w:kern w:val="0"/>
                <w:sz w:val="24"/>
              </w:rPr>
              <w:t>二级指标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auto"/>
                <w:kern w:val="0"/>
                <w:sz w:val="24"/>
              </w:rPr>
              <w:t>三级指标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auto"/>
                <w:kern w:val="0"/>
                <w:sz w:val="24"/>
              </w:rPr>
              <w:t>指标值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auto"/>
                <w:kern w:val="0"/>
                <w:sz w:val="24"/>
              </w:rPr>
              <w:t>解释说明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auto"/>
                <w:kern w:val="0"/>
                <w:sz w:val="24"/>
              </w:rPr>
              <w:t>产出指标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auto"/>
                <w:kern w:val="0"/>
                <w:sz w:val="24"/>
              </w:rPr>
              <w:t>数量指标</w:t>
            </w:r>
          </w:p>
        </w:tc>
        <w:tc>
          <w:tcPr>
            <w:tcW w:w="14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left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left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auto"/>
                <w:kern w:val="0"/>
                <w:sz w:val="24"/>
              </w:rPr>
              <w:t>质量指标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left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left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left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auto"/>
                <w:kern w:val="0"/>
                <w:sz w:val="24"/>
              </w:rPr>
              <w:t>时效指标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left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auto"/>
                <w:kern w:val="0"/>
                <w:sz w:val="24"/>
              </w:rPr>
              <w:t>成本指标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left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auto"/>
                <w:sz w:val="24"/>
              </w:rPr>
              <w:t>绩效目标表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auto"/>
                <w:kern w:val="0"/>
                <w:sz w:val="24"/>
              </w:rPr>
              <w:t>社会效益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left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auto"/>
                <w:kern w:val="0"/>
                <w:sz w:val="24"/>
              </w:rPr>
              <w:t>生态效益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left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auto"/>
                <w:kern w:val="0"/>
                <w:sz w:val="24"/>
              </w:rPr>
              <w:t>可持续影响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left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auto"/>
                <w:kern w:val="0"/>
                <w:sz w:val="24"/>
              </w:rPr>
              <w:t>服务对象满意度指标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left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79" w:lineRule="exact"/>
              <w:jc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  <w:r>
              <w:rPr>
                <w:rFonts w:hint="eastAsia" w:ascii="方正仿宋_GBK" w:hAnsi="方正黑体_GBK" w:eastAsia="方正仿宋_GBK" w:cs="方正黑体_GBK"/>
                <w:color w:val="auto"/>
                <w:sz w:val="24"/>
              </w:rPr>
              <w:t>管理措施</w:t>
            </w:r>
          </w:p>
        </w:tc>
        <w:tc>
          <w:tcPr>
            <w:tcW w:w="7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9" w:lineRule="exact"/>
              <w:jc w:val="left"/>
              <w:textAlignment w:val="center"/>
              <w:rPr>
                <w:rFonts w:ascii="方正仿宋_GBK" w:hAnsi="方正黑体_GBK" w:eastAsia="方正仿宋_GBK" w:cs="方正黑体_GBK"/>
                <w:color w:val="auto"/>
                <w:sz w:val="24"/>
              </w:rPr>
            </w:pPr>
          </w:p>
        </w:tc>
      </w:tr>
    </w:tbl>
    <w:p>
      <w:pPr>
        <w:snapToGrid w:val="0"/>
        <w:spacing w:line="579" w:lineRule="exact"/>
        <w:rPr>
          <w:rFonts w:ascii="方正小标宋_GBK" w:hAnsi="方正小标宋_GBK" w:eastAsia="方正小标宋_GBK" w:cs="方正小标宋_GBK"/>
          <w:color w:val="auto"/>
          <w:sz w:val="24"/>
        </w:rPr>
        <w:sectPr>
          <w:pgSz w:w="11906" w:h="16838"/>
          <w:pgMar w:top="2098" w:right="1474" w:bottom="1985" w:left="1588" w:header="851" w:footer="1474" w:gutter="0"/>
          <w:cols w:space="425" w:num="1"/>
          <w:titlePg/>
          <w:docGrid w:type="lines" w:linePitch="312" w:charSpace="0"/>
        </w:sectPr>
      </w:pPr>
    </w:p>
    <w:p>
      <w:pPr>
        <w:snapToGrid w:val="0"/>
        <w:spacing w:line="579" w:lineRule="exact"/>
        <w:rPr>
          <w:rFonts w:hint="eastAsia" w:ascii="方正黑体_GBK" w:eastAsia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eastAsia="方正黑体_GBK"/>
          <w:color w:val="auto"/>
          <w:sz w:val="32"/>
          <w:szCs w:val="32"/>
        </w:rPr>
        <w:t>附件</w:t>
      </w:r>
      <w:r>
        <w:rPr>
          <w:rFonts w:hint="eastAsia" w:ascii="方正黑体_GBK" w:eastAsia="方正黑体_GBK"/>
          <w:color w:val="auto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重庆市铜梁区社会办养老机构运营补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审批表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/>
        <w:textAlignment w:val="auto"/>
        <w:outlineLvl w:val="9"/>
        <w:rPr>
          <w:rFonts w:ascii="方正小标宋_GBK" w:hAnsi="方正小标宋_GBK" w:eastAsia="方正小标宋_GBK" w:cs="方正小标宋_GBK"/>
          <w:color w:val="auto"/>
          <w:sz w:val="24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4"/>
          <w:szCs w:val="24"/>
        </w:rPr>
        <w:t xml:space="preserve"> 申请单位（盖章）：                              申请时间：   年  月  日</w:t>
      </w:r>
      <w:r>
        <w:rPr>
          <w:rFonts w:hint="eastAsia" w:ascii="方正仿宋_GBK" w:hAnsi="方正仿宋_GBK" w:cs="方正仿宋_GBK"/>
          <w:b/>
          <w:color w:val="auto"/>
          <w:sz w:val="24"/>
          <w:szCs w:val="24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1125"/>
        <w:gridCol w:w="330"/>
        <w:gridCol w:w="870"/>
        <w:gridCol w:w="109"/>
        <w:gridCol w:w="486"/>
        <w:gridCol w:w="365"/>
        <w:gridCol w:w="945"/>
        <w:gridCol w:w="150"/>
        <w:gridCol w:w="488"/>
        <w:gridCol w:w="172"/>
        <w:gridCol w:w="800"/>
        <w:gridCol w:w="104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95" w:type="dxa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  <w:r>
              <w:rPr>
                <w:rFonts w:hint="default"/>
              </w:rPr>
              <w:t>申请机构</w:t>
            </w:r>
          </w:p>
        </w:tc>
        <w:tc>
          <w:tcPr>
            <w:tcW w:w="7302" w:type="dxa"/>
            <w:gridSpan w:val="13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95" w:type="dxa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  <w:r>
              <w:rPr>
                <w:rFonts w:hint="default"/>
              </w:rPr>
              <w:t>地    址</w:t>
            </w:r>
          </w:p>
        </w:tc>
        <w:tc>
          <w:tcPr>
            <w:tcW w:w="2434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</w:p>
        </w:tc>
        <w:tc>
          <w:tcPr>
            <w:tcW w:w="2434" w:type="dxa"/>
            <w:gridSpan w:val="5"/>
            <w:noWrap w:val="0"/>
            <w:vAlign w:val="center"/>
          </w:tcPr>
          <w:p>
            <w:pPr>
              <w:pStyle w:val="2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机构性质</w:t>
            </w:r>
          </w:p>
        </w:tc>
        <w:tc>
          <w:tcPr>
            <w:tcW w:w="2434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  <w:r>
              <w:rPr>
                <w:rFonts w:hint="default"/>
              </w:rPr>
              <w:t>□自有</w:t>
            </w:r>
            <w:r>
              <w:rPr>
                <w:rFonts w:hint="default"/>
                <w:lang w:val="en-US" w:eastAsia="zh-CN"/>
              </w:rPr>
              <w:t xml:space="preserve">     </w:t>
            </w:r>
            <w:r>
              <w:rPr>
                <w:rFonts w:hint="default"/>
              </w:rPr>
              <w:t>□租赁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95" w:type="dxa"/>
            <w:noWrap w:val="0"/>
            <w:vAlign w:val="center"/>
          </w:tcPr>
          <w:p>
            <w:pPr>
              <w:pStyle w:val="2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法人登记名称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/>
                <w:lang w:eastAsia="zh-CN"/>
              </w:rPr>
            </w:pPr>
          </w:p>
        </w:tc>
        <w:tc>
          <w:tcPr>
            <w:tcW w:w="1465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备案时间</w:t>
            </w: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/>
                <w:lang w:eastAsia="zh-CN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开业时间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95" w:type="dxa"/>
            <w:noWrap w:val="0"/>
            <w:vAlign w:val="center"/>
          </w:tcPr>
          <w:p>
            <w:pPr>
              <w:pStyle w:val="2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负责人姓名</w:t>
            </w:r>
          </w:p>
        </w:tc>
        <w:tc>
          <w:tcPr>
            <w:tcW w:w="2434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</w:p>
        </w:tc>
        <w:tc>
          <w:tcPr>
            <w:tcW w:w="2434" w:type="dxa"/>
            <w:gridSpan w:val="5"/>
            <w:noWrap w:val="0"/>
            <w:vAlign w:val="center"/>
          </w:tcPr>
          <w:p>
            <w:pPr>
              <w:pStyle w:val="2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联系方式</w:t>
            </w:r>
          </w:p>
        </w:tc>
        <w:tc>
          <w:tcPr>
            <w:tcW w:w="2434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95" w:type="dxa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  <w:r>
              <w:rPr>
                <w:rFonts w:hint="default"/>
              </w:rPr>
              <w:t>养老机构证书号</w:t>
            </w:r>
          </w:p>
        </w:tc>
        <w:tc>
          <w:tcPr>
            <w:tcW w:w="7302" w:type="dxa"/>
            <w:gridSpan w:val="13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895" w:type="dxa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  <w:r>
              <w:rPr>
                <w:rFonts w:hint="default"/>
              </w:rPr>
              <w:t>申请运营补贴时限</w:t>
            </w:r>
          </w:p>
        </w:tc>
        <w:tc>
          <w:tcPr>
            <w:tcW w:w="4230" w:type="dxa"/>
            <w:gridSpan w:val="7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  <w:r>
              <w:rPr>
                <w:rFonts w:hint="default"/>
              </w:rPr>
              <w:t xml:space="preserve">   年    月   日——  年   月   日</w:t>
            </w:r>
          </w:p>
        </w:tc>
        <w:tc>
          <w:tcPr>
            <w:tcW w:w="1714" w:type="dxa"/>
            <w:gridSpan w:val="5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  <w:r>
              <w:rPr>
                <w:rFonts w:hint="default"/>
              </w:rPr>
              <w:t>申请补贴金额（万元）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95" w:type="dxa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  <w:r>
              <w:rPr>
                <w:rFonts w:hint="default"/>
              </w:rPr>
              <w:t>核定床位数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</w:p>
        </w:tc>
        <w:tc>
          <w:tcPr>
            <w:tcW w:w="2160" w:type="dxa"/>
            <w:gridSpan w:val="5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  <w:r>
              <w:rPr>
                <w:rFonts w:hint="default"/>
              </w:rPr>
              <w:t>入住老年人数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</w:p>
        </w:tc>
        <w:tc>
          <w:tcPr>
            <w:tcW w:w="171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  <w:r>
              <w:rPr>
                <w:rFonts w:hint="default"/>
              </w:rPr>
              <w:t>其中入住铜梁户籍老年人数</w:t>
            </w:r>
          </w:p>
        </w:tc>
        <w:tc>
          <w:tcPr>
            <w:tcW w:w="13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95" w:type="dxa"/>
            <w:noWrap w:val="0"/>
            <w:vAlign w:val="center"/>
          </w:tcPr>
          <w:p>
            <w:pPr>
              <w:pStyle w:val="2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老年人入住率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</w:p>
        </w:tc>
        <w:tc>
          <w:tcPr>
            <w:tcW w:w="2715" w:type="dxa"/>
            <w:gridSpan w:val="7"/>
            <w:noWrap w:val="0"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铜梁籍老人数占总人数比</w:t>
            </w:r>
          </w:p>
        </w:tc>
        <w:tc>
          <w:tcPr>
            <w:tcW w:w="22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95" w:type="dxa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  <w:r>
              <w:rPr>
                <w:rFonts w:hint="default"/>
              </w:rPr>
              <w:t>入住特困供养自理人员人数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</w:p>
        </w:tc>
        <w:tc>
          <w:tcPr>
            <w:tcW w:w="2160" w:type="dxa"/>
            <w:gridSpan w:val="5"/>
            <w:noWrap w:val="0"/>
            <w:vAlign w:val="center"/>
          </w:tcPr>
          <w:p>
            <w:pPr>
              <w:pStyle w:val="2"/>
              <w:rPr>
                <w:rFonts w:hint="default"/>
                <w:lang w:eastAsia="zh-CN"/>
              </w:rPr>
            </w:pPr>
            <w:r>
              <w:rPr>
                <w:rFonts w:hint="default"/>
              </w:rPr>
              <w:t>入住特困供养半失能人员</w:t>
            </w:r>
            <w:r>
              <w:rPr>
                <w:rFonts w:hint="default"/>
                <w:lang w:eastAsia="zh-CN"/>
              </w:rPr>
              <w:t>人数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</w:p>
        </w:tc>
        <w:tc>
          <w:tcPr>
            <w:tcW w:w="171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/>
                <w:lang w:eastAsia="zh-CN"/>
              </w:rPr>
            </w:pPr>
            <w:r>
              <w:rPr>
                <w:rFonts w:hint="default"/>
              </w:rPr>
              <w:t>入住特困供养</w:t>
            </w:r>
            <w:r>
              <w:rPr>
                <w:rFonts w:hint="default"/>
                <w:lang w:eastAsia="zh-CN"/>
              </w:rPr>
              <w:t>失能</w:t>
            </w:r>
            <w:r>
              <w:rPr>
                <w:rFonts w:hint="default"/>
              </w:rPr>
              <w:t>人员</w:t>
            </w:r>
            <w:r>
              <w:rPr>
                <w:rFonts w:hint="default"/>
                <w:lang w:eastAsia="zh-CN"/>
              </w:rPr>
              <w:t>人数</w:t>
            </w:r>
          </w:p>
        </w:tc>
        <w:tc>
          <w:tcPr>
            <w:tcW w:w="13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895" w:type="dxa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  <w:r>
              <w:rPr>
                <w:rFonts w:hint="default"/>
              </w:rPr>
              <w:t>申请单位承诺</w:t>
            </w:r>
          </w:p>
        </w:tc>
        <w:tc>
          <w:tcPr>
            <w:tcW w:w="7302" w:type="dxa"/>
            <w:gridSpan w:val="13"/>
            <w:noWrap w:val="0"/>
            <w:vAlign w:val="center"/>
          </w:tcPr>
          <w:p>
            <w:pPr>
              <w:pStyle w:val="2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本人承诺以上所填写、提供的资料真实,如有虚假,愿承担相应责任。</w:t>
            </w:r>
          </w:p>
          <w:p>
            <w:pPr>
              <w:pStyle w:val="2"/>
              <w:rPr>
                <w:rFonts w:hint="default"/>
              </w:rPr>
            </w:pPr>
            <w:r>
              <w:rPr>
                <w:rFonts w:hint="default"/>
              </w:rPr>
              <w:t xml:space="preserve">    </w:t>
            </w:r>
          </w:p>
          <w:p>
            <w:pPr>
              <w:pStyle w:val="2"/>
              <w:rPr>
                <w:rFonts w:hint="default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 xml:space="preserve">                    </w:t>
            </w:r>
            <w:r>
              <w:rPr>
                <w:rFonts w:hint="default"/>
              </w:rPr>
              <w:t>签字（盖章）：</w:t>
            </w:r>
          </w:p>
          <w:p>
            <w:pPr>
              <w:pStyle w:val="2"/>
              <w:rPr>
                <w:rFonts w:hint="default"/>
              </w:rPr>
            </w:pPr>
            <w:r>
              <w:rPr>
                <w:rFonts w:hint="default"/>
              </w:rPr>
              <w:t xml:space="preserve">                       </w:t>
            </w:r>
            <w:r>
              <w:rPr>
                <w:rFonts w:hint="default"/>
                <w:lang w:val="en-US" w:eastAsia="zh-CN"/>
              </w:rPr>
              <w:t xml:space="preserve">                 </w:t>
            </w:r>
            <w:r>
              <w:rPr>
                <w:rFonts w:hint="default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895" w:type="dxa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  <w:r>
              <w:rPr>
                <w:rFonts w:hint="default"/>
              </w:rPr>
              <w:t>第三方评估机构审查意见</w:t>
            </w:r>
          </w:p>
        </w:tc>
        <w:tc>
          <w:tcPr>
            <w:tcW w:w="7302" w:type="dxa"/>
            <w:gridSpan w:val="13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  <w:lang w:val="en-US" w:eastAsia="zh-CN"/>
              </w:rPr>
              <w:t xml:space="preserve">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</w:rPr>
              <w:t>签字（盖章）：</w:t>
            </w:r>
          </w:p>
          <w:p>
            <w:pPr>
              <w:pStyle w:val="2"/>
              <w:rPr>
                <w:rFonts w:hint="default"/>
              </w:rPr>
            </w:pPr>
            <w:r>
              <w:rPr>
                <w:rFonts w:hint="default"/>
              </w:rPr>
              <w:t xml:space="preserve">                       </w:t>
            </w:r>
            <w:r>
              <w:rPr>
                <w:rFonts w:hint="default"/>
                <w:lang w:val="en-US" w:eastAsia="zh-CN"/>
              </w:rPr>
              <w:t xml:space="preserve">                </w:t>
            </w:r>
            <w:r>
              <w:rPr>
                <w:rFonts w:hint="default"/>
              </w:rPr>
              <w:t xml:space="preserve">年    月    日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895" w:type="dxa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  <w:r>
              <w:rPr>
                <w:rFonts w:hint="default"/>
              </w:rPr>
              <w:t>区评审委员会意见</w:t>
            </w:r>
          </w:p>
        </w:tc>
        <w:tc>
          <w:tcPr>
            <w:tcW w:w="7302" w:type="dxa"/>
            <w:gridSpan w:val="13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  <w:lang w:val="en-US" w:eastAsia="zh-CN"/>
              </w:rPr>
              <w:t xml:space="preserve">                      </w:t>
            </w:r>
            <w:r>
              <w:rPr>
                <w:rFonts w:hint="default"/>
              </w:rPr>
              <w:t>签字（区民政局代章）：</w:t>
            </w:r>
          </w:p>
          <w:p>
            <w:pPr>
              <w:pStyle w:val="2"/>
              <w:rPr>
                <w:rFonts w:hint="default"/>
              </w:rPr>
            </w:pPr>
            <w:r>
              <w:rPr>
                <w:rFonts w:hint="default"/>
              </w:rPr>
              <w:t xml:space="preserve">                      </w:t>
            </w:r>
            <w:r>
              <w:rPr>
                <w:rFonts w:hint="default"/>
                <w:lang w:val="en-US" w:eastAsia="zh-CN"/>
              </w:rPr>
              <w:t xml:space="preserve">               </w:t>
            </w:r>
            <w:r>
              <w:rPr>
                <w:rFonts w:hint="default"/>
              </w:rPr>
              <w:t xml:space="preserve"> 年    月    日   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before="0" w:beforeAutospacing="0" w:after="0" w:afterAutospacing="0" w:line="579" w:lineRule="exact"/>
        <w:jc w:val="both"/>
        <w:outlineLvl w:val="9"/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17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3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ODk2NDA5YzM4ZjZmMzFmYjBhMTU4NjNkYWQ2ODUifQ=="/>
  </w:docVars>
  <w:rsids>
    <w:rsidRoot w:val="00000000"/>
    <w:rsid w:val="00F2698C"/>
    <w:rsid w:val="01C3430E"/>
    <w:rsid w:val="0297204E"/>
    <w:rsid w:val="02F84E4C"/>
    <w:rsid w:val="03BF21D4"/>
    <w:rsid w:val="04551888"/>
    <w:rsid w:val="05864F6A"/>
    <w:rsid w:val="0AFC2DEA"/>
    <w:rsid w:val="14A9417B"/>
    <w:rsid w:val="165C1417"/>
    <w:rsid w:val="16FD3F32"/>
    <w:rsid w:val="17A652DC"/>
    <w:rsid w:val="21454D60"/>
    <w:rsid w:val="24EE5F5D"/>
    <w:rsid w:val="269971BE"/>
    <w:rsid w:val="2BFB5ED6"/>
    <w:rsid w:val="2D164FE0"/>
    <w:rsid w:val="2E3720A8"/>
    <w:rsid w:val="2E9E3060"/>
    <w:rsid w:val="337F42B4"/>
    <w:rsid w:val="33B7364F"/>
    <w:rsid w:val="340F5C9A"/>
    <w:rsid w:val="354D6418"/>
    <w:rsid w:val="374E6F88"/>
    <w:rsid w:val="3A160B54"/>
    <w:rsid w:val="3AFD1C52"/>
    <w:rsid w:val="3D6D125D"/>
    <w:rsid w:val="3F053CC6"/>
    <w:rsid w:val="3F476A1F"/>
    <w:rsid w:val="3F926F37"/>
    <w:rsid w:val="3FFF08F0"/>
    <w:rsid w:val="402535D3"/>
    <w:rsid w:val="41EB0CCD"/>
    <w:rsid w:val="43016A94"/>
    <w:rsid w:val="53C704A2"/>
    <w:rsid w:val="54211396"/>
    <w:rsid w:val="54246A73"/>
    <w:rsid w:val="571D07AC"/>
    <w:rsid w:val="5B872094"/>
    <w:rsid w:val="5E094337"/>
    <w:rsid w:val="6511148C"/>
    <w:rsid w:val="6663267A"/>
    <w:rsid w:val="66E75F82"/>
    <w:rsid w:val="675941CD"/>
    <w:rsid w:val="67C91DE0"/>
    <w:rsid w:val="6A5B7195"/>
    <w:rsid w:val="6B64380E"/>
    <w:rsid w:val="6ECD7101"/>
    <w:rsid w:val="6F14340A"/>
    <w:rsid w:val="71753C53"/>
    <w:rsid w:val="720620FB"/>
    <w:rsid w:val="7215658E"/>
    <w:rsid w:val="73EE656B"/>
    <w:rsid w:val="74B3733F"/>
    <w:rsid w:val="756760D9"/>
    <w:rsid w:val="788920F2"/>
    <w:rsid w:val="7B833D31"/>
    <w:rsid w:val="7F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二级无"/>
    <w:basedOn w:val="12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12">
    <w:name w:val="二级条标题"/>
    <w:basedOn w:val="13"/>
    <w:next w:val="14"/>
    <w:qFormat/>
    <w:uiPriority w:val="0"/>
    <w:pPr>
      <w:numPr>
        <w:ilvl w:val="2"/>
        <w:numId w:val="1"/>
      </w:numPr>
      <w:spacing w:before="50" w:after="50"/>
      <w:outlineLvl w:val="3"/>
    </w:pPr>
  </w:style>
  <w:style w:type="paragraph" w:customStyle="1" w:styleId="13">
    <w:name w:val="一级条标题"/>
    <w:next w:val="14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character" w:customStyle="1" w:styleId="15">
    <w:name w:val="txtbreak"/>
    <w:basedOn w:val="8"/>
    <w:qFormat/>
    <w:uiPriority w:val="0"/>
  </w:style>
  <w:style w:type="paragraph" w:customStyle="1" w:styleId="16">
    <w:name w:val="Char1 Char Char Char"/>
    <w:basedOn w:val="1"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ASUS</cp:lastModifiedBy>
  <dcterms:modified xsi:type="dcterms:W3CDTF">2024-07-02T02:40:09Z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C13287998E7F4951A32680CBEB2E5824_12</vt:lpwstr>
  </property>
</Properties>
</file>