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8789" w:type="dxa"/>
          </w:tcPr>
          <w:p>
            <w:pPr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89" w:type="dxa"/>
          </w:tcPr>
          <w:p>
            <w:pPr>
              <w:spacing w:line="1300" w:lineRule="exact"/>
              <w:jc w:val="center"/>
              <w:rPr>
                <w:rFonts w:eastAsia="方正小标宋_GBK"/>
                <w:color w:val="FF0000"/>
                <w:kern w:val="0"/>
                <w:sz w:val="124"/>
                <w:szCs w:val="124"/>
              </w:rPr>
            </w:pP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重庆市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铜梁</w:t>
            </w:r>
            <w:r>
              <w:rPr>
                <w:rFonts w:hint="eastAsia"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区职称改革办公室电子</w:t>
            </w:r>
            <w:r>
              <w:rPr>
                <w:rFonts w:eastAsia="方正小标宋_GBK"/>
                <w:color w:val="FF0000"/>
                <w:spacing w:val="1"/>
                <w:w w:val="39"/>
                <w:kern w:val="0"/>
                <w:sz w:val="124"/>
                <w:szCs w:val="124"/>
                <w:fitText w:val="8392" w:id="1772311021"/>
              </w:rPr>
              <w:t>文</w:t>
            </w:r>
            <w:r>
              <w:rPr>
                <w:rFonts w:eastAsia="方正小标宋_GBK"/>
                <w:color w:val="FF0000"/>
                <w:spacing w:val="78"/>
                <w:w w:val="39"/>
                <w:kern w:val="0"/>
                <w:sz w:val="124"/>
                <w:szCs w:val="124"/>
                <w:fitText w:val="8392" w:id="1772311021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</w:tcPr>
          <w:p>
            <w:pPr>
              <w:spacing w:line="1418" w:lineRule="exact"/>
              <w:jc w:val="center"/>
              <w:rPr>
                <w:rFonts w:eastAsia="方正小标宋_GBK"/>
                <w:color w:val="FF0000"/>
                <w:kern w:val="0"/>
                <w:szCs w:val="32"/>
              </w:rPr>
            </w:pPr>
          </w:p>
        </w:tc>
      </w:tr>
    </w:tbl>
    <w:p>
      <w:pPr>
        <w:spacing w:line="480" w:lineRule="exact"/>
        <w:jc w:val="center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铜职改办</w:t>
      </w:r>
      <w:r>
        <w:rPr>
          <w:rFonts w:hint="eastAsia" w:ascii="仿宋_GB2312" w:hAnsi="仿宋_GB2312" w:cs="仿宋_GB2312"/>
          <w:szCs w:val="32"/>
        </w:rPr>
        <w:t>〔</w:t>
      </w:r>
      <w:r>
        <w:rPr>
          <w:rFonts w:hint="eastAsia" w:ascii="仿宋_GB2312"/>
          <w:szCs w:val="32"/>
        </w:rPr>
        <w:t>2025</w:t>
      </w:r>
      <w:r>
        <w:rPr>
          <w:rFonts w:hint="eastAsia" w:ascii="仿宋_GB2312" w:hAnsi="仿宋_GB2312" w:cs="仿宋_GB2312"/>
          <w:szCs w:val="32"/>
        </w:rPr>
        <w:t>〕45</w:t>
      </w:r>
      <w:r>
        <w:rPr>
          <w:rFonts w:hint="eastAsia" w:ascii="仿宋_GB2312" w:hAnsi="华文仿宋"/>
          <w:szCs w:val="32"/>
        </w:rPr>
        <w:t>号</w:t>
      </w:r>
    </w:p>
    <w:p>
      <w:pPr>
        <w:spacing w:line="520" w:lineRule="exact"/>
        <w:jc w:val="right"/>
        <w:rPr>
          <w:szCs w:val="32"/>
        </w:rPr>
      </w:pPr>
      <w:r>
        <w:rPr>
          <w:rFonts w:eastAsia="方正仿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27305</wp:posOffset>
                </wp:positionV>
                <wp:extent cx="5615940" cy="0"/>
                <wp:effectExtent l="6350" t="12700" r="6985" b="635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pt;margin-top:2.15pt;height:0pt;width:442.2pt;z-index:251658240;mso-width-relative:page;mso-height-relative:page;" filled="f" stroked="t" coordsize="21600,21600" o:gfxdata="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i4cvdEAAAAEAQAADwAAAAAAAAABACAAAAAiAAAAZHJzL2Rvd25yZXYueG1sUEsB&#10;AhQAFAAAAAgAh07iQL3UsXbDAQAAcAMAAA4AAAAAAAAAAQAgAAAAIAEAAGRycy9lMm9Eb2MueG1s&#10;UEsFBgAAAAAGAAYAWQEAAFUFAAAA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重庆市铜梁区职称改革办公室</w:t>
      </w:r>
    </w:p>
    <w:p>
      <w:pPr>
        <w:snapToGrid w:val="0"/>
        <w:spacing w:line="600" w:lineRule="exact"/>
        <w:jc w:val="center"/>
        <w:rPr>
          <w:rFonts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关于转发《重庆市职称改革办公室关于开展 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年全市特殊人才职称申报评审工作的通知》的通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知</w:t>
      </w:r>
    </w:p>
    <w:p>
      <w:pPr>
        <w:snapToGrid w:val="0"/>
        <w:ind w:firstLine="880"/>
        <w:jc w:val="center"/>
        <w:rPr>
          <w:rFonts w:eastAsia="方正小标宋_GBK" w:cs="方正小标宋_GBK"/>
          <w:sz w:val="44"/>
          <w:szCs w:val="44"/>
        </w:rPr>
      </w:pPr>
    </w:p>
    <w:p>
      <w:pPr>
        <w:rPr>
          <w:rFonts w:eastAsia="方正仿宋_GBK"/>
          <w:szCs w:val="24"/>
        </w:rPr>
      </w:pPr>
      <w:r>
        <w:rPr>
          <w:rFonts w:hint="eastAsia"/>
        </w:rPr>
        <w:t>各有关单位：</w:t>
      </w:r>
    </w:p>
    <w:p>
      <w:pPr>
        <w:ind w:firstLine="640"/>
      </w:pPr>
      <w:r>
        <w:rPr>
          <w:rFonts w:hint="eastAsia"/>
        </w:rPr>
        <w:t>现将《重庆市职称改革办公室关于开展</w:t>
      </w:r>
      <w:r>
        <w:t>202</w:t>
      </w:r>
      <w:r>
        <w:rPr>
          <w:rFonts w:hint="eastAsia"/>
        </w:rPr>
        <w:t>5年全市特殊人才职称申报评定工作的通知》（渝职改办〔</w:t>
      </w:r>
      <w:r>
        <w:t>202</w:t>
      </w:r>
      <w:r>
        <w:rPr>
          <w:rFonts w:hint="eastAsia"/>
        </w:rPr>
        <w:t>5〕136号）转发给你们，请组织相关人员认真学习，严格按照相关时间节点做好申报工作。</w:t>
      </w:r>
    </w:p>
    <w:p>
      <w:pPr>
        <w:tabs>
          <w:tab w:val="left" w:pos="3261"/>
          <w:tab w:val="left" w:pos="6521"/>
        </w:tabs>
        <w:ind w:firstLine="640"/>
      </w:pPr>
      <w:r>
        <w:rPr>
          <w:rFonts w:hint="eastAsia"/>
        </w:rPr>
        <w:t>联系人：代豪杰</w:t>
      </w:r>
      <w:r>
        <w:tab/>
      </w:r>
      <w:r>
        <w:rPr>
          <w:rFonts w:hint="eastAsia"/>
        </w:rPr>
        <w:t>联系电话：</w:t>
      </w:r>
      <w:r>
        <w:t>45630175</w:t>
      </w:r>
    </w:p>
    <w:p>
      <w:pPr>
        <w:ind w:firstLine="640"/>
      </w:pPr>
    </w:p>
    <w:p>
      <w:pPr>
        <w:ind w:left="1580" w:leftChars="200" w:hanging="948" w:hangingChars="300"/>
      </w:pPr>
      <w:r>
        <w:t>附件：</w:t>
      </w:r>
      <w:r>
        <w:rPr>
          <w:rFonts w:hint="eastAsia"/>
        </w:rPr>
        <w:t>重庆市职称改革办公室关于开展 2025年全市特殊人才职称申报评审工作的通知</w:t>
      </w:r>
    </w:p>
    <w:p>
      <w:pPr>
        <w:ind w:firstLine="640"/>
        <w:rPr>
          <w:rFonts w:hint="eastAsia"/>
        </w:rPr>
      </w:pPr>
    </w:p>
    <w:p>
      <w:pPr>
        <w:ind w:firstLine="640"/>
      </w:pPr>
    </w:p>
    <w:p>
      <w:pPr>
        <w:ind w:firstLine="640"/>
      </w:pPr>
      <w:bookmarkStart w:id="1" w:name="_GoBack"/>
      <w:r>
        <w:rPr>
          <w:rFonts w:hint="eastAsia"/>
        </w:rPr>
        <w:t>（</w:t>
      </w:r>
      <w:r>
        <w:rPr>
          <w:rFonts w:hint="eastAsia"/>
          <w:lang w:eastAsia="zh-CN"/>
        </w:rPr>
        <w:t>此件公开发布</w:t>
      </w:r>
      <w:r>
        <w:rPr>
          <w:rFonts w:hint="eastAsia"/>
        </w:rPr>
        <w:t>）</w:t>
      </w:r>
      <w:bookmarkEnd w:id="1"/>
    </w:p>
    <w:p>
      <w:pPr>
        <w:tabs>
          <w:tab w:val="center" w:pos="5954"/>
        </w:tabs>
      </w:pPr>
      <w:r>
        <w:tab/>
      </w:r>
      <w:r>
        <w:rPr>
          <w:rFonts w:hint="eastAsia"/>
        </w:rPr>
        <w:t>重庆市铜梁区职称改革办公室</w:t>
      </w:r>
      <w:r>
        <w:t xml:space="preserve"> </w:t>
      </w:r>
    </w:p>
    <w:p>
      <w:pPr>
        <w:tabs>
          <w:tab w:val="center" w:pos="5954"/>
        </w:tabs>
        <w:ind w:firstLine="645"/>
        <w:jc w:val="left"/>
        <w:rPr>
          <w:rFonts w:ascii="仿宋_GB2312"/>
          <w:szCs w:val="32"/>
        </w:rPr>
      </w:pPr>
      <w:r>
        <w:tab/>
      </w:r>
      <w:r>
        <w:t>202</w:t>
      </w:r>
      <w:r>
        <w:rPr>
          <w:rFonts w:hint="eastAsia"/>
        </w:rPr>
        <w:t>5年3月12日</w:t>
      </w:r>
    </w:p>
    <w:p>
      <w:pPr>
        <w:ind w:firstLine="600"/>
        <w:rPr>
          <w:sz w:val="30"/>
        </w:rPr>
      </w:pPr>
      <w:bookmarkStart w:id="0" w:name="抄送"/>
      <w:bookmarkEnd w:id="0"/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358140</wp:posOffset>
                </wp:positionV>
                <wp:extent cx="5738495" cy="0"/>
                <wp:effectExtent l="5080" t="12700" r="9525" b="635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pt;margin-top:28.2pt;height:0pt;width:451.85pt;z-index:251660288;mso-width-relative:page;mso-height-relative:page;" filled="f" stroked="t" coordsize="21600,21600" o:gfxdata="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Wr/EDVAAAABgEAAA8AAAAAAAAAAQAgAAAAIgAAAGRycy9kb3du&#10;cmV2LnhtbFBLAQIUABQAAAAIAIdO4kAHCui4yQEAAFw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7230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738495" cy="0"/>
                <wp:effectExtent l="0" t="0" r="14605" b="1905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pt;margin-top:30.75pt;height:0pt;width:451.85pt;z-index:251659264;mso-width-relative:page;mso-height-relative:page;" filled="f" stroked="t" coordsize="21600,21600" o:gfxdata="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LLu4dQAAAAGAQAADwAAAAAAAAABACAAAAAiAAAAZHJzL2Rvd25y&#10;ZXYueG1sUEsBAhQAFAAAAAgAh07iQEYAvGHJAQAAXA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重庆市铜梁区职称改革办公室</w:t>
      </w:r>
      <w:r>
        <w:rPr>
          <w:sz w:val="28"/>
          <w:szCs w:val="28"/>
        </w:rPr>
        <w:tab/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5年3月12日印发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-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-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D73"/>
    <w:rsid w:val="000522B1"/>
    <w:rsid w:val="000C2288"/>
    <w:rsid w:val="001614F0"/>
    <w:rsid w:val="001A2E42"/>
    <w:rsid w:val="001B7E2C"/>
    <w:rsid w:val="00332DA7"/>
    <w:rsid w:val="00454E3E"/>
    <w:rsid w:val="004869A7"/>
    <w:rsid w:val="004A5979"/>
    <w:rsid w:val="005A7EDC"/>
    <w:rsid w:val="0097548A"/>
    <w:rsid w:val="00A967C1"/>
    <w:rsid w:val="00B825E8"/>
    <w:rsid w:val="00BF72CB"/>
    <w:rsid w:val="00C960F1"/>
    <w:rsid w:val="00D55CAE"/>
    <w:rsid w:val="00E77A14"/>
    <w:rsid w:val="00EE343F"/>
    <w:rsid w:val="024F3BAD"/>
    <w:rsid w:val="03EE0BBD"/>
    <w:rsid w:val="05E50738"/>
    <w:rsid w:val="07FB227A"/>
    <w:rsid w:val="08B927DF"/>
    <w:rsid w:val="0B7835D6"/>
    <w:rsid w:val="0BC45C5A"/>
    <w:rsid w:val="0E30349C"/>
    <w:rsid w:val="11C9024A"/>
    <w:rsid w:val="12943D8A"/>
    <w:rsid w:val="138E0387"/>
    <w:rsid w:val="197F3F45"/>
    <w:rsid w:val="19A840B9"/>
    <w:rsid w:val="19CD7F89"/>
    <w:rsid w:val="1A2A4D7A"/>
    <w:rsid w:val="1A413C90"/>
    <w:rsid w:val="1BAF1628"/>
    <w:rsid w:val="1C306E6B"/>
    <w:rsid w:val="1FB75D16"/>
    <w:rsid w:val="21AA273E"/>
    <w:rsid w:val="22241693"/>
    <w:rsid w:val="26307BB3"/>
    <w:rsid w:val="26B32720"/>
    <w:rsid w:val="26D074B5"/>
    <w:rsid w:val="27933CD9"/>
    <w:rsid w:val="27EE31AD"/>
    <w:rsid w:val="2A6852CE"/>
    <w:rsid w:val="2A9D7B00"/>
    <w:rsid w:val="2BAC267C"/>
    <w:rsid w:val="2C43581F"/>
    <w:rsid w:val="2C671F28"/>
    <w:rsid w:val="2EF84669"/>
    <w:rsid w:val="30423F6C"/>
    <w:rsid w:val="341D6181"/>
    <w:rsid w:val="349A1472"/>
    <w:rsid w:val="35B44B21"/>
    <w:rsid w:val="38D20AA7"/>
    <w:rsid w:val="38F128CE"/>
    <w:rsid w:val="39006C13"/>
    <w:rsid w:val="39FF6948"/>
    <w:rsid w:val="3AC8332F"/>
    <w:rsid w:val="3C360954"/>
    <w:rsid w:val="3DD3167A"/>
    <w:rsid w:val="3E37139E"/>
    <w:rsid w:val="41501888"/>
    <w:rsid w:val="44BC3315"/>
    <w:rsid w:val="464460F0"/>
    <w:rsid w:val="4A52785D"/>
    <w:rsid w:val="4F407337"/>
    <w:rsid w:val="531F6239"/>
    <w:rsid w:val="53614D5A"/>
    <w:rsid w:val="554F3C91"/>
    <w:rsid w:val="557B1D6A"/>
    <w:rsid w:val="55F70216"/>
    <w:rsid w:val="57204800"/>
    <w:rsid w:val="59317A63"/>
    <w:rsid w:val="5994202A"/>
    <w:rsid w:val="5A804E07"/>
    <w:rsid w:val="5A8840B9"/>
    <w:rsid w:val="5B77791D"/>
    <w:rsid w:val="5C4438E4"/>
    <w:rsid w:val="5E8E1C28"/>
    <w:rsid w:val="5ECC475B"/>
    <w:rsid w:val="5F7839D4"/>
    <w:rsid w:val="61EC6849"/>
    <w:rsid w:val="63A05C7E"/>
    <w:rsid w:val="65E41957"/>
    <w:rsid w:val="66B2560C"/>
    <w:rsid w:val="694978F3"/>
    <w:rsid w:val="69DB2777"/>
    <w:rsid w:val="6D606D73"/>
    <w:rsid w:val="6DC1069F"/>
    <w:rsid w:val="6EA1250E"/>
    <w:rsid w:val="738747DF"/>
    <w:rsid w:val="746074FC"/>
    <w:rsid w:val="765E373E"/>
    <w:rsid w:val="77FF16B1"/>
    <w:rsid w:val="78275DA7"/>
    <w:rsid w:val="7A520F44"/>
    <w:rsid w:val="7BD35158"/>
    <w:rsid w:val="7C343EF8"/>
    <w:rsid w:val="7D304D71"/>
    <w:rsid w:val="7D4D2790"/>
    <w:rsid w:val="7DE802AF"/>
    <w:rsid w:val="7FFD2AED"/>
    <w:rsid w:val="FFBDE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 w:eastAsia="宋体"/>
      <w:sz w:val="21"/>
    </w:rPr>
  </w:style>
  <w:style w:type="paragraph" w:styleId="3">
    <w:name w:val="Date"/>
    <w:basedOn w:val="1"/>
    <w:next w:val="1"/>
    <w:unhideWhenUsed/>
    <w:uiPriority w:val="99"/>
    <w:rPr>
      <w:rFonts w:ascii="仿宋_GB231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nhideWhenUsed/>
    <w:uiPriority w:val="99"/>
    <w:rPr>
      <w:rFonts w:ascii="Arial" w:hAnsi="Arial" w:cs="Arial"/>
      <w:sz w:val="20"/>
    </w:rPr>
  </w:style>
  <w:style w:type="paragraph" w:customStyle="1" w:styleId="9">
    <w:name w:val="Char Char Char Char Char Char Char Char Char"/>
    <w:basedOn w:val="1"/>
    <w:uiPriority w:val="0"/>
    <w:rPr>
      <w:rFonts w:ascii="Arial" w:hAnsi="Arial" w:cs="Arial"/>
      <w:sz w:val="20"/>
    </w:rPr>
  </w:style>
  <w:style w:type="character" w:customStyle="1" w:styleId="10">
    <w:name w:val="页脚 Char"/>
    <w:link w:val="4"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299</Characters>
  <Lines>2</Lines>
  <Paragraphs>1</Paragraphs>
  <TotalTime>8</TotalTime>
  <ScaleCrop>false</ScaleCrop>
  <LinksUpToDate>false</LinksUpToDate>
  <CharactersWithSpaces>350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2024-02-28T06:46:00Z</dcterms:created>
  <dc:creator>hp1305</dc:creator>
  <cp:lastModifiedBy>Administrator</cp:lastModifiedBy>
  <cp:lastPrinted>2022-09-05T11:09:00Z</cp:lastPrinted>
  <dcterms:modified xsi:type="dcterms:W3CDTF">2025-03-13T01:17:03Z</dcterms:modified>
  <dc:title>重庆市职称改革办公室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