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50" w:afterLines="50" w:line="594" w:lineRule="exact"/>
        <w:jc w:val="center"/>
        <w:rPr>
          <w:rFonts w:ascii="Times New Roman" w:hAnsi="Times New Roman" w:eastAsia="方正小标宋_GBK" w:cs="方正小标宋_GBK"/>
          <w:color w:val="000000"/>
          <w:sz w:val="36"/>
          <w:szCs w:val="36"/>
          <w:lang w:eastAsia="zh-CN"/>
        </w:rPr>
      </w:pPr>
      <w:r>
        <w:rPr>
          <w:rFonts w:hint="eastAsia" w:ascii="Times New Roman" w:hAnsi="Times New Roman" w:eastAsia="方正小标宋_GBK" w:cs="方正小标宋_GBK"/>
          <w:color w:val="000000"/>
          <w:sz w:val="36"/>
          <w:szCs w:val="36"/>
          <w:lang w:eastAsia="zh-CN"/>
        </w:rPr>
        <w:t>重庆市铜梁区公共法律服务领域政务公开标准目录（202</w:t>
      </w:r>
      <w:r>
        <w:rPr>
          <w:rFonts w:hint="eastAsia" w:ascii="Times New Roman" w:hAnsi="Times New Roman" w:eastAsia="方正小标宋_GBK" w:cs="方正小标宋_GBK"/>
          <w:color w:val="000000"/>
          <w:sz w:val="36"/>
          <w:szCs w:val="36"/>
          <w:lang w:val="en-US" w:eastAsia="zh-CN"/>
        </w:rPr>
        <w:t>5</w:t>
      </w:r>
      <w:r>
        <w:rPr>
          <w:rFonts w:hint="eastAsia" w:ascii="Times New Roman" w:hAnsi="Times New Roman" w:eastAsia="方正小标宋_GBK" w:cs="方正小标宋_GBK"/>
          <w:color w:val="000000"/>
          <w:sz w:val="36"/>
          <w:szCs w:val="36"/>
          <w:lang w:eastAsia="zh-CN"/>
        </w:rPr>
        <w:t>年版）</w:t>
      </w:r>
    </w:p>
    <w:tbl>
      <w:tblPr>
        <w:tblStyle w:val="29"/>
        <w:tblW w:w="141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727"/>
        <w:gridCol w:w="1045"/>
        <w:gridCol w:w="1463"/>
        <w:gridCol w:w="2622"/>
        <w:gridCol w:w="1224"/>
        <w:gridCol w:w="1188"/>
        <w:gridCol w:w="1072"/>
        <w:gridCol w:w="684"/>
        <w:gridCol w:w="657"/>
        <w:gridCol w:w="681"/>
        <w:gridCol w:w="762"/>
        <w:gridCol w:w="580"/>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626" w:type="dxa"/>
            <w:vMerge w:val="restart"/>
            <w:vAlign w:val="center"/>
          </w:tcPr>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序</w:t>
            </w:r>
          </w:p>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号</w:t>
            </w:r>
          </w:p>
        </w:tc>
        <w:tc>
          <w:tcPr>
            <w:tcW w:w="1772" w:type="dxa"/>
            <w:gridSpan w:val="2"/>
            <w:vAlign w:val="center"/>
          </w:tcPr>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公开事项</w:t>
            </w:r>
          </w:p>
        </w:tc>
        <w:tc>
          <w:tcPr>
            <w:tcW w:w="1463" w:type="dxa"/>
            <w:vMerge w:val="restart"/>
            <w:vAlign w:val="center"/>
          </w:tcPr>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公开内容</w:t>
            </w:r>
          </w:p>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（要素）</w:t>
            </w:r>
          </w:p>
        </w:tc>
        <w:tc>
          <w:tcPr>
            <w:tcW w:w="2622" w:type="dxa"/>
            <w:vMerge w:val="restart"/>
            <w:vAlign w:val="center"/>
          </w:tcPr>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公开依据</w:t>
            </w:r>
          </w:p>
        </w:tc>
        <w:tc>
          <w:tcPr>
            <w:tcW w:w="1224" w:type="dxa"/>
            <w:vMerge w:val="restart"/>
            <w:vAlign w:val="center"/>
          </w:tcPr>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公开</w:t>
            </w:r>
          </w:p>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时限</w:t>
            </w:r>
          </w:p>
        </w:tc>
        <w:tc>
          <w:tcPr>
            <w:tcW w:w="1188" w:type="dxa"/>
            <w:vMerge w:val="restart"/>
            <w:vAlign w:val="center"/>
          </w:tcPr>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公开</w:t>
            </w:r>
          </w:p>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主体</w:t>
            </w:r>
          </w:p>
        </w:tc>
        <w:tc>
          <w:tcPr>
            <w:tcW w:w="1072" w:type="dxa"/>
            <w:vMerge w:val="restart"/>
            <w:tcBorders>
              <w:right w:val="single" w:color="auto" w:sz="4" w:space="0"/>
            </w:tcBorders>
            <w:vAlign w:val="center"/>
          </w:tcPr>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公开渠道</w:t>
            </w:r>
          </w:p>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和载体</w:t>
            </w:r>
          </w:p>
        </w:tc>
        <w:tc>
          <w:tcPr>
            <w:tcW w:w="1341" w:type="dxa"/>
            <w:gridSpan w:val="2"/>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公开对象</w:t>
            </w:r>
          </w:p>
        </w:tc>
        <w:tc>
          <w:tcPr>
            <w:tcW w:w="1443" w:type="dxa"/>
            <w:gridSpan w:val="2"/>
            <w:tcBorders>
              <w:left w:val="single" w:color="auto" w:sz="4" w:space="0"/>
            </w:tcBorders>
            <w:vAlign w:val="center"/>
          </w:tcPr>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公开方式</w:t>
            </w:r>
          </w:p>
        </w:tc>
        <w:tc>
          <w:tcPr>
            <w:tcW w:w="1363" w:type="dxa"/>
            <w:gridSpan w:val="2"/>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center"/>
              <w:rPr>
                <w:color w:val="auto"/>
              </w:rPr>
            </w:pPr>
            <w:r>
              <w:rPr>
                <w:rFonts w:hint="eastAsia" w:eastAsia="方正黑体_GBK" w:cs="方正黑体_GBK"/>
                <w:color w:val="auto"/>
                <w:sz w:val="21"/>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26" w:type="dxa"/>
            <w:vMerge w:val="continue"/>
            <w:vAlign w:val="center"/>
          </w:tcPr>
          <w:p>
            <w:pPr>
              <w:pStyle w:val="2"/>
              <w:spacing w:line="240" w:lineRule="exact"/>
              <w:jc w:val="center"/>
              <w:rPr>
                <w:rFonts w:ascii="Times New Roman" w:hAnsi="Times New Roman" w:eastAsia="方正仿宋_GBK" w:cs="方正仿宋_GBK"/>
                <w:color w:val="auto"/>
                <w:sz w:val="21"/>
                <w:szCs w:val="21"/>
              </w:rPr>
            </w:pPr>
          </w:p>
        </w:tc>
        <w:tc>
          <w:tcPr>
            <w:tcW w:w="727" w:type="dxa"/>
            <w:vAlign w:val="center"/>
          </w:tcPr>
          <w:p>
            <w:pPr>
              <w:pStyle w:val="2"/>
              <w:spacing w:line="240" w:lineRule="exact"/>
              <w:jc w:val="center"/>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一级</w:t>
            </w:r>
          </w:p>
          <w:p>
            <w:pPr>
              <w:pStyle w:val="2"/>
              <w:spacing w:line="240" w:lineRule="exact"/>
              <w:jc w:val="center"/>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事项</w:t>
            </w:r>
          </w:p>
        </w:tc>
        <w:tc>
          <w:tcPr>
            <w:tcW w:w="1045" w:type="dxa"/>
            <w:vAlign w:val="center"/>
          </w:tcPr>
          <w:p>
            <w:pPr>
              <w:pStyle w:val="2"/>
              <w:spacing w:line="240" w:lineRule="exact"/>
              <w:jc w:val="center"/>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二级</w:t>
            </w:r>
          </w:p>
          <w:p>
            <w:pPr>
              <w:pStyle w:val="2"/>
              <w:spacing w:line="240" w:lineRule="exact"/>
              <w:jc w:val="center"/>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事项</w:t>
            </w:r>
          </w:p>
        </w:tc>
        <w:tc>
          <w:tcPr>
            <w:tcW w:w="1463" w:type="dxa"/>
            <w:vMerge w:val="continue"/>
            <w:vAlign w:val="center"/>
          </w:tcPr>
          <w:p>
            <w:pPr>
              <w:pStyle w:val="2"/>
              <w:spacing w:line="240" w:lineRule="exact"/>
              <w:jc w:val="center"/>
              <w:rPr>
                <w:rFonts w:ascii="Times New Roman" w:hAnsi="Times New Roman" w:eastAsia="方正仿宋_GBK" w:cs="方正仿宋_GBK"/>
                <w:color w:val="auto"/>
                <w:sz w:val="21"/>
                <w:szCs w:val="21"/>
              </w:rPr>
            </w:pPr>
          </w:p>
        </w:tc>
        <w:tc>
          <w:tcPr>
            <w:tcW w:w="2622" w:type="dxa"/>
            <w:vMerge w:val="continue"/>
            <w:vAlign w:val="center"/>
          </w:tcPr>
          <w:p>
            <w:pPr>
              <w:pStyle w:val="2"/>
              <w:spacing w:line="240" w:lineRule="exact"/>
              <w:jc w:val="both"/>
              <w:rPr>
                <w:rFonts w:ascii="Times New Roman" w:hAnsi="Times New Roman" w:eastAsia="方正仿宋_GBK" w:cs="方正仿宋_GBK"/>
                <w:color w:val="auto"/>
                <w:sz w:val="21"/>
                <w:szCs w:val="21"/>
              </w:rPr>
            </w:pPr>
          </w:p>
        </w:tc>
        <w:tc>
          <w:tcPr>
            <w:tcW w:w="1224" w:type="dxa"/>
            <w:vMerge w:val="continue"/>
            <w:vAlign w:val="center"/>
          </w:tcPr>
          <w:p>
            <w:pPr>
              <w:pStyle w:val="2"/>
              <w:spacing w:line="240" w:lineRule="exact"/>
              <w:jc w:val="both"/>
              <w:rPr>
                <w:rFonts w:ascii="Times New Roman" w:hAnsi="Times New Roman" w:eastAsia="方正仿宋_GBK" w:cs="方正仿宋_GBK"/>
                <w:color w:val="auto"/>
                <w:sz w:val="21"/>
                <w:szCs w:val="21"/>
              </w:rPr>
            </w:pPr>
          </w:p>
        </w:tc>
        <w:tc>
          <w:tcPr>
            <w:tcW w:w="1188" w:type="dxa"/>
            <w:vMerge w:val="continue"/>
            <w:vAlign w:val="center"/>
          </w:tcPr>
          <w:p>
            <w:pPr>
              <w:pStyle w:val="2"/>
              <w:spacing w:line="240" w:lineRule="exact"/>
              <w:jc w:val="center"/>
              <w:rPr>
                <w:rFonts w:ascii="Times New Roman" w:hAnsi="Times New Roman" w:eastAsia="方正仿宋_GBK" w:cs="方正仿宋_GBK"/>
                <w:color w:val="auto"/>
                <w:sz w:val="21"/>
                <w:szCs w:val="21"/>
              </w:rPr>
            </w:pPr>
          </w:p>
        </w:tc>
        <w:tc>
          <w:tcPr>
            <w:tcW w:w="1072" w:type="dxa"/>
            <w:vMerge w:val="continue"/>
            <w:tcBorders>
              <w:right w:val="single" w:color="auto" w:sz="4" w:space="0"/>
            </w:tcBorders>
            <w:vAlign w:val="center"/>
          </w:tcPr>
          <w:p>
            <w:pPr>
              <w:pStyle w:val="2"/>
              <w:spacing w:line="240" w:lineRule="exact"/>
              <w:jc w:val="center"/>
              <w:rPr>
                <w:rFonts w:ascii="Times New Roman" w:hAnsi="Times New Roman" w:eastAsia="方正仿宋_GBK" w:cs="方正仿宋_GBK"/>
                <w:color w:val="auto"/>
                <w:sz w:val="21"/>
                <w:szCs w:val="21"/>
              </w:rPr>
            </w:pPr>
          </w:p>
        </w:tc>
        <w:tc>
          <w:tcPr>
            <w:tcW w:w="684"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全</w:t>
            </w:r>
          </w:p>
          <w:p>
            <w:pPr>
              <w:pStyle w:val="2"/>
              <w:spacing w:line="240" w:lineRule="exact"/>
              <w:jc w:val="center"/>
              <w:rPr>
                <w:rFonts w:ascii="Times New Roman" w:hAnsi="Times New Roman"/>
                <w:color w:val="auto"/>
                <w:sz w:val="21"/>
                <w:szCs w:val="21"/>
              </w:rPr>
            </w:pPr>
            <w:r>
              <w:rPr>
                <w:rFonts w:hint="eastAsia" w:ascii="Times New Roman" w:hAnsi="Times New Roman" w:eastAsia="方正黑体_GBK" w:cs="方正黑体_GBK"/>
                <w:color w:val="auto"/>
                <w:sz w:val="21"/>
                <w:szCs w:val="21"/>
              </w:rPr>
              <w:t>社会</w:t>
            </w:r>
          </w:p>
        </w:tc>
        <w:tc>
          <w:tcPr>
            <w:tcW w:w="657"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特定</w:t>
            </w:r>
          </w:p>
          <w:p>
            <w:pPr>
              <w:pStyle w:val="2"/>
              <w:spacing w:line="240" w:lineRule="exact"/>
              <w:jc w:val="center"/>
              <w:rPr>
                <w:rFonts w:ascii="Times New Roman" w:hAnsi="Times New Roman" w:eastAsia="方正仿宋_GBK" w:cs="方正仿宋_GBK"/>
                <w:color w:val="auto"/>
                <w:sz w:val="21"/>
                <w:szCs w:val="21"/>
              </w:rPr>
            </w:pPr>
            <w:r>
              <w:rPr>
                <w:rFonts w:hint="eastAsia" w:ascii="Times New Roman" w:hAnsi="Times New Roman" w:eastAsia="方正黑体_GBK" w:cs="方正黑体_GBK"/>
                <w:color w:val="auto"/>
                <w:sz w:val="21"/>
                <w:szCs w:val="21"/>
              </w:rPr>
              <w:t>群体</w:t>
            </w:r>
          </w:p>
        </w:tc>
        <w:tc>
          <w:tcPr>
            <w:tcW w:w="681" w:type="dxa"/>
            <w:tcBorders>
              <w:left w:val="single" w:color="auto" w:sz="4" w:space="0"/>
            </w:tcBorders>
            <w:vAlign w:val="center"/>
          </w:tcPr>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主动</w:t>
            </w:r>
          </w:p>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公开</w:t>
            </w:r>
          </w:p>
        </w:tc>
        <w:tc>
          <w:tcPr>
            <w:tcW w:w="762" w:type="dxa"/>
            <w:vAlign w:val="center"/>
          </w:tcPr>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依申</w:t>
            </w:r>
          </w:p>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w w:val="80"/>
                <w:sz w:val="21"/>
                <w:szCs w:val="21"/>
              </w:rPr>
              <w:t>请公开</w:t>
            </w:r>
          </w:p>
        </w:tc>
        <w:tc>
          <w:tcPr>
            <w:tcW w:w="580" w:type="dxa"/>
            <w:vAlign w:val="center"/>
          </w:tcPr>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县</w:t>
            </w:r>
          </w:p>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级</w:t>
            </w:r>
          </w:p>
        </w:tc>
        <w:tc>
          <w:tcPr>
            <w:tcW w:w="783" w:type="dxa"/>
            <w:vAlign w:val="center"/>
          </w:tcPr>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lang w:eastAsia="zh-CN"/>
              </w:rPr>
              <w:t>镇（街）</w:t>
            </w:r>
            <w:r>
              <w:rPr>
                <w:rFonts w:hint="eastAsia" w:ascii="Times New Roman" w:hAnsi="Times New Roman" w:eastAsia="方正黑体_GBK" w:cs="方正黑体_GBK"/>
                <w:color w:val="auto"/>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0" w:hRule="atLeast"/>
          <w:jc w:val="center"/>
        </w:trPr>
        <w:tc>
          <w:tcPr>
            <w:tcW w:w="626" w:type="dxa"/>
            <w:vAlign w:val="center"/>
          </w:tcPr>
          <w:p>
            <w:pPr>
              <w:spacing w:line="260" w:lineRule="exact"/>
              <w:jc w:val="center"/>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1</w:t>
            </w:r>
          </w:p>
        </w:tc>
        <w:tc>
          <w:tcPr>
            <w:tcW w:w="727" w:type="dxa"/>
            <w:vAlign w:val="center"/>
          </w:tcPr>
          <w:p>
            <w:pPr>
              <w:spacing w:line="260" w:lineRule="exact"/>
              <w:jc w:val="center"/>
              <w:rPr>
                <w:rFonts w:hint="eastAsia" w:ascii="方正仿宋_GBK" w:hAnsi="方正仿宋_GBK" w:eastAsia="方正仿宋_GBK" w:cs="方正仿宋_GBK"/>
                <w:color w:val="auto"/>
                <w:sz w:val="21"/>
                <w:szCs w:val="21"/>
                <w:lang w:eastAsia="zh-CN"/>
              </w:rPr>
            </w:pPr>
          </w:p>
          <w:p>
            <w:pPr>
              <w:spacing w:line="260" w:lineRule="exact"/>
              <w:jc w:val="center"/>
              <w:rPr>
                <w:rFonts w:hint="eastAsia" w:ascii="方正仿宋_GBK" w:hAnsi="方正仿宋_GBK" w:eastAsia="方正仿宋_GBK" w:cs="方正仿宋_GBK"/>
                <w:color w:val="auto"/>
                <w:sz w:val="21"/>
                <w:szCs w:val="21"/>
                <w:lang w:eastAsia="zh-CN"/>
              </w:rPr>
            </w:pPr>
          </w:p>
          <w:p>
            <w:pPr>
              <w:spacing w:line="260" w:lineRule="exact"/>
              <w:jc w:val="center"/>
              <w:rPr>
                <w:rFonts w:hint="eastAsia" w:ascii="方正仿宋_GBK" w:hAnsi="方正仿宋_GBK" w:eastAsia="方正仿宋_GBK" w:cs="方正仿宋_GBK"/>
                <w:color w:val="auto"/>
                <w:sz w:val="21"/>
                <w:szCs w:val="21"/>
                <w:lang w:eastAsia="zh-CN"/>
              </w:rPr>
            </w:pPr>
          </w:p>
          <w:p>
            <w:pPr>
              <w:spacing w:line="260" w:lineRule="exact"/>
              <w:jc w:val="center"/>
              <w:rPr>
                <w:rFonts w:hint="eastAsia" w:ascii="方正仿宋_GBK" w:hAnsi="方正仿宋_GBK" w:eastAsia="方正仿宋_GBK" w:cs="方正仿宋_GBK"/>
                <w:color w:val="auto"/>
                <w:sz w:val="21"/>
                <w:szCs w:val="21"/>
                <w:lang w:eastAsia="zh-CN"/>
              </w:rPr>
            </w:pPr>
          </w:p>
          <w:p>
            <w:pPr>
              <w:spacing w:line="260" w:lineRule="exact"/>
              <w:jc w:val="center"/>
              <w:rPr>
                <w:rFonts w:hint="eastAsia" w:ascii="方正仿宋_GBK" w:hAnsi="方正仿宋_GBK" w:eastAsia="方正仿宋_GBK" w:cs="方正仿宋_GBK"/>
                <w:color w:val="auto"/>
                <w:sz w:val="21"/>
                <w:szCs w:val="21"/>
                <w:lang w:eastAsia="zh-CN"/>
              </w:rPr>
            </w:pPr>
          </w:p>
          <w:p>
            <w:pPr>
              <w:spacing w:line="260" w:lineRule="exact"/>
              <w:jc w:val="center"/>
              <w:rPr>
                <w:rFonts w:hint="eastAsia" w:ascii="方正仿宋_GBK" w:hAnsi="方正仿宋_GBK" w:eastAsia="方正仿宋_GBK" w:cs="方正仿宋_GBK"/>
                <w:color w:val="auto"/>
                <w:sz w:val="21"/>
                <w:szCs w:val="21"/>
                <w:lang w:eastAsia="zh-CN"/>
              </w:rPr>
            </w:pPr>
          </w:p>
          <w:p>
            <w:pPr>
              <w:spacing w:line="260" w:lineRule="exact"/>
              <w:jc w:val="center"/>
              <w:rPr>
                <w:rFonts w:hint="eastAsia" w:ascii="方正仿宋_GBK" w:hAnsi="方正仿宋_GBK" w:eastAsia="方正仿宋_GBK" w:cs="方正仿宋_GBK"/>
                <w:color w:val="auto"/>
                <w:sz w:val="21"/>
                <w:szCs w:val="21"/>
                <w:lang w:eastAsia="zh-CN"/>
              </w:rPr>
            </w:pPr>
          </w:p>
          <w:p>
            <w:pPr>
              <w:spacing w:line="260" w:lineRule="exact"/>
              <w:jc w:val="center"/>
              <w:rPr>
                <w:rFonts w:hint="eastAsia" w:ascii="方正仿宋_GBK" w:hAnsi="方正仿宋_GBK" w:eastAsia="方正仿宋_GBK" w:cs="方正仿宋_GBK"/>
                <w:color w:val="auto"/>
                <w:sz w:val="21"/>
                <w:szCs w:val="21"/>
                <w:lang w:eastAsia="zh-CN"/>
              </w:rPr>
            </w:pPr>
          </w:p>
          <w:p>
            <w:pPr>
              <w:spacing w:line="260" w:lineRule="exact"/>
              <w:jc w:val="center"/>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行政许可</w:t>
            </w:r>
          </w:p>
          <w:p>
            <w:pPr>
              <w:spacing w:line="260" w:lineRule="exact"/>
              <w:jc w:val="center"/>
              <w:rPr>
                <w:rFonts w:hint="eastAsia" w:ascii="方正仿宋_GBK" w:hAnsi="方正仿宋_GBK" w:eastAsia="方正仿宋_GBK" w:cs="方正仿宋_GBK"/>
                <w:color w:val="auto"/>
                <w:sz w:val="21"/>
                <w:szCs w:val="21"/>
                <w:lang w:eastAsia="zh-CN"/>
              </w:rPr>
            </w:pPr>
          </w:p>
          <w:p>
            <w:pPr>
              <w:spacing w:line="260" w:lineRule="exact"/>
              <w:jc w:val="center"/>
              <w:rPr>
                <w:rFonts w:hint="eastAsia" w:ascii="方正仿宋_GBK" w:hAnsi="方正仿宋_GBK" w:eastAsia="方正仿宋_GBK" w:cs="方正仿宋_GBK"/>
                <w:color w:val="auto"/>
                <w:sz w:val="21"/>
                <w:szCs w:val="21"/>
                <w:lang w:eastAsia="zh-CN"/>
              </w:rPr>
            </w:pPr>
          </w:p>
          <w:p>
            <w:pPr>
              <w:spacing w:line="260" w:lineRule="exact"/>
              <w:jc w:val="center"/>
              <w:rPr>
                <w:rFonts w:hint="eastAsia" w:ascii="方正仿宋_GBK" w:hAnsi="方正仿宋_GBK" w:eastAsia="方正仿宋_GBK" w:cs="方正仿宋_GBK"/>
                <w:color w:val="auto"/>
                <w:sz w:val="21"/>
                <w:szCs w:val="21"/>
                <w:lang w:eastAsia="zh-CN"/>
              </w:rPr>
            </w:pPr>
          </w:p>
          <w:p>
            <w:pPr>
              <w:spacing w:line="260" w:lineRule="exact"/>
              <w:jc w:val="center"/>
              <w:rPr>
                <w:rFonts w:hint="eastAsia" w:ascii="方正仿宋_GBK" w:hAnsi="方正仿宋_GBK" w:eastAsia="方正仿宋_GBK" w:cs="方正仿宋_GBK"/>
                <w:color w:val="auto"/>
                <w:sz w:val="21"/>
                <w:szCs w:val="21"/>
                <w:lang w:eastAsia="zh-CN"/>
              </w:rPr>
            </w:pPr>
          </w:p>
          <w:p>
            <w:pPr>
              <w:spacing w:line="260" w:lineRule="exact"/>
              <w:jc w:val="center"/>
              <w:rPr>
                <w:rFonts w:hint="eastAsia" w:ascii="方正仿宋_GBK" w:hAnsi="方正仿宋_GBK" w:eastAsia="方正仿宋_GBK" w:cs="方正仿宋_GBK"/>
                <w:color w:val="auto"/>
                <w:sz w:val="21"/>
                <w:szCs w:val="21"/>
                <w:lang w:eastAsia="zh-CN"/>
              </w:rPr>
            </w:pPr>
          </w:p>
          <w:p>
            <w:pPr>
              <w:spacing w:line="260" w:lineRule="exact"/>
              <w:jc w:val="center"/>
              <w:rPr>
                <w:rFonts w:hint="eastAsia" w:ascii="方正仿宋_GBK" w:hAnsi="方正仿宋_GBK" w:eastAsia="方正仿宋_GBK" w:cs="方正仿宋_GBK"/>
                <w:color w:val="auto"/>
                <w:sz w:val="21"/>
                <w:szCs w:val="21"/>
                <w:lang w:eastAsia="zh-CN"/>
              </w:rPr>
            </w:pPr>
          </w:p>
          <w:p>
            <w:pPr>
              <w:spacing w:line="260" w:lineRule="exact"/>
              <w:jc w:val="center"/>
              <w:rPr>
                <w:rFonts w:hint="eastAsia" w:ascii="方正仿宋_GBK" w:hAnsi="方正仿宋_GBK" w:eastAsia="方正仿宋_GBK" w:cs="方正仿宋_GBK"/>
                <w:color w:val="auto"/>
                <w:sz w:val="21"/>
                <w:szCs w:val="21"/>
                <w:lang w:eastAsia="zh-CN"/>
              </w:rPr>
            </w:pPr>
          </w:p>
        </w:tc>
        <w:tc>
          <w:tcPr>
            <w:tcW w:w="1045" w:type="dxa"/>
            <w:vAlign w:val="center"/>
          </w:tcPr>
          <w:p>
            <w:pPr>
              <w:spacing w:line="260" w:lineRule="exact"/>
              <w:jc w:val="center"/>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基层法律服务工作者执业、变更、注销许可</w:t>
            </w:r>
          </w:p>
        </w:tc>
        <w:tc>
          <w:tcPr>
            <w:tcW w:w="1463" w:type="dxa"/>
            <w:vAlign w:val="center"/>
          </w:tcPr>
          <w:p>
            <w:pPr>
              <w:spacing w:line="260" w:lineRule="exact"/>
              <w:jc w:val="center"/>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办事指南（依据、条件、程序）、准予行政许可决定</w:t>
            </w:r>
          </w:p>
        </w:tc>
        <w:tc>
          <w:tcPr>
            <w:tcW w:w="2622" w:type="dxa"/>
            <w:vAlign w:val="center"/>
          </w:tcPr>
          <w:p>
            <w:pPr>
              <w:spacing w:line="260" w:lineRule="exact"/>
              <w:jc w:val="both"/>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基层法律服务工作者管理办法》（司法部令2017年第138号）《国务院对确需保留的行政审批项目设定行政许可的决定》（国务院令2016年第617号）《国务院关于第六批取消和调整行政审批项目的决定》（国发〔2012〕52号）《中华人民共和国行政许可法》《中华人民共和国政府信息公开条例》《国务院办公厅关于全面推行行政执法公示制度执法全过程记录制度重大执法决定法制审核制度的指导意见》（国办发〔2018〕118号）</w:t>
            </w:r>
          </w:p>
        </w:tc>
        <w:tc>
          <w:tcPr>
            <w:tcW w:w="1224" w:type="dxa"/>
            <w:vAlign w:val="center"/>
          </w:tcPr>
          <w:p>
            <w:pPr>
              <w:spacing w:line="260" w:lineRule="exact"/>
              <w:jc w:val="both"/>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制作或获取信息之日起7个工作日内</w:t>
            </w:r>
          </w:p>
        </w:tc>
        <w:tc>
          <w:tcPr>
            <w:tcW w:w="1188" w:type="dxa"/>
            <w:vAlign w:val="center"/>
          </w:tcPr>
          <w:p>
            <w:pPr>
              <w:spacing w:line="26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区司法</w:t>
            </w:r>
            <w:bookmarkStart w:id="4" w:name="_GoBack"/>
            <w:bookmarkEnd w:id="4"/>
            <w:r>
              <w:rPr>
                <w:rFonts w:hint="eastAsia" w:ascii="方正仿宋_GBK" w:hAnsi="方正仿宋_GBK" w:eastAsia="方正仿宋_GBK" w:cs="方正仿宋_GBK"/>
                <w:color w:val="auto"/>
                <w:sz w:val="21"/>
                <w:szCs w:val="21"/>
              </w:rPr>
              <w:t>局</w:t>
            </w:r>
          </w:p>
        </w:tc>
        <w:tc>
          <w:tcPr>
            <w:tcW w:w="1072" w:type="dxa"/>
            <w:vAlign w:val="center"/>
          </w:tcPr>
          <w:p>
            <w:pPr>
              <w:spacing w:line="26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区政府门户网站</w:t>
            </w:r>
          </w:p>
        </w:tc>
        <w:tc>
          <w:tcPr>
            <w:tcW w:w="684" w:type="dxa"/>
            <w:tcBorders>
              <w:top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657" w:type="dxa"/>
            <w:tcBorders>
              <w:top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rPr>
            </w:pPr>
          </w:p>
        </w:tc>
        <w:tc>
          <w:tcPr>
            <w:tcW w:w="681" w:type="dxa"/>
            <w:vAlign w:val="center"/>
          </w:tcPr>
          <w:p>
            <w:pPr>
              <w:spacing w:line="26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62" w:type="dxa"/>
            <w:vAlign w:val="center"/>
          </w:tcPr>
          <w:p>
            <w:pPr>
              <w:spacing w:line="260" w:lineRule="exact"/>
              <w:jc w:val="center"/>
              <w:rPr>
                <w:rFonts w:hint="eastAsia" w:ascii="方正仿宋_GBK" w:hAnsi="方正仿宋_GBK" w:eastAsia="方正仿宋_GBK" w:cs="方正仿宋_GBK"/>
                <w:color w:val="auto"/>
                <w:sz w:val="21"/>
                <w:szCs w:val="21"/>
              </w:rPr>
            </w:pPr>
          </w:p>
        </w:tc>
        <w:tc>
          <w:tcPr>
            <w:tcW w:w="580" w:type="dxa"/>
            <w:vAlign w:val="center"/>
          </w:tcPr>
          <w:p>
            <w:pPr>
              <w:spacing w:line="26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83" w:type="dxa"/>
            <w:vAlign w:val="center"/>
          </w:tcPr>
          <w:p>
            <w:pPr>
              <w:spacing w:line="260" w:lineRule="exact"/>
              <w:jc w:val="center"/>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1" w:hRule="atLeast"/>
          <w:jc w:val="center"/>
        </w:trPr>
        <w:tc>
          <w:tcPr>
            <w:tcW w:w="626" w:type="dxa"/>
            <w:vMerge w:val="restart"/>
            <w:vAlign w:val="center"/>
          </w:tcPr>
          <w:p>
            <w:pPr>
              <w:spacing w:line="260" w:lineRule="exact"/>
              <w:jc w:val="center"/>
              <w:rPr>
                <w:rFonts w:hint="eastAsia" w:ascii="方正仿宋_GBK" w:hAnsi="方正仿宋_GBK" w:eastAsia="方正仿宋_GBK" w:cs="方正仿宋_GBK"/>
                <w:strike w:val="0"/>
                <w:dstrike w:val="0"/>
                <w:color w:val="auto"/>
                <w:sz w:val="21"/>
                <w:szCs w:val="21"/>
                <w:lang w:val="en-US" w:eastAsia="zh-CN" w:bidi="en-US"/>
              </w:rPr>
            </w:pPr>
            <w:r>
              <w:rPr>
                <w:rFonts w:hint="eastAsia" w:ascii="方正仿宋_GBK" w:hAnsi="方正仿宋_GBK" w:eastAsia="方正仿宋_GBK" w:cs="方正仿宋_GBK"/>
                <w:strike w:val="0"/>
                <w:dstrike w:val="0"/>
                <w:color w:val="auto"/>
                <w:sz w:val="21"/>
                <w:szCs w:val="21"/>
                <w:lang w:val="en-US" w:eastAsia="zh-CN"/>
              </w:rPr>
              <w:t>2</w:t>
            </w:r>
          </w:p>
        </w:tc>
        <w:tc>
          <w:tcPr>
            <w:tcW w:w="727" w:type="dxa"/>
            <w:vMerge w:val="restart"/>
            <w:vAlign w:val="center"/>
          </w:tcPr>
          <w:p>
            <w:pPr>
              <w:spacing w:line="260" w:lineRule="exact"/>
              <w:jc w:val="center"/>
              <w:rPr>
                <w:rFonts w:hint="eastAsia" w:ascii="方正仿宋_GBK" w:hAnsi="方正仿宋_GBK" w:eastAsia="方正仿宋_GBK" w:cs="方正仿宋_GBK"/>
                <w:strike w:val="0"/>
                <w:dstrike w:val="0"/>
                <w:color w:val="auto"/>
                <w:sz w:val="21"/>
                <w:szCs w:val="21"/>
                <w:lang w:val="en-US" w:eastAsia="zh-CN" w:bidi="en-US"/>
              </w:rPr>
            </w:pPr>
            <w:r>
              <w:rPr>
                <w:rFonts w:hint="eastAsia" w:ascii="方正仿宋_GBK" w:hAnsi="方正仿宋_GBK" w:eastAsia="方正仿宋_GBK" w:cs="方正仿宋_GBK"/>
                <w:strike w:val="0"/>
                <w:dstrike w:val="0"/>
                <w:color w:val="auto"/>
                <w:sz w:val="21"/>
                <w:szCs w:val="21"/>
                <w:lang w:eastAsia="zh-CN"/>
              </w:rPr>
              <w:t>行政许可</w:t>
            </w:r>
          </w:p>
        </w:tc>
        <w:tc>
          <w:tcPr>
            <w:tcW w:w="1045" w:type="dxa"/>
            <w:vMerge w:val="restart"/>
            <w:vAlign w:val="center"/>
          </w:tcPr>
          <w:p>
            <w:pPr>
              <w:spacing w:line="260" w:lineRule="exact"/>
              <w:jc w:val="center"/>
              <w:rPr>
                <w:rFonts w:hint="eastAsia" w:ascii="方正仿宋_GBK" w:hAnsi="方正仿宋_GBK" w:eastAsia="方正仿宋_GBK" w:cs="方正仿宋_GBK"/>
                <w:strike w:val="0"/>
                <w:dstrike w:val="0"/>
                <w:color w:val="auto"/>
                <w:sz w:val="21"/>
                <w:szCs w:val="21"/>
                <w:lang w:val="en-US" w:eastAsia="zh-CN" w:bidi="en-US"/>
              </w:rPr>
            </w:pPr>
            <w:r>
              <w:rPr>
                <w:rFonts w:hint="eastAsia" w:ascii="方正仿宋_GBK" w:hAnsi="方正仿宋_GBK" w:eastAsia="方正仿宋_GBK" w:cs="方正仿宋_GBK"/>
                <w:strike w:val="0"/>
                <w:dstrike w:val="0"/>
                <w:color w:val="auto"/>
                <w:sz w:val="21"/>
                <w:szCs w:val="21"/>
                <w:lang w:eastAsia="zh-CN"/>
              </w:rPr>
              <w:t>律师事务所、律师执业证书遗失、损毁补（换）发</w:t>
            </w:r>
          </w:p>
        </w:tc>
        <w:tc>
          <w:tcPr>
            <w:tcW w:w="1463"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lang w:val="en-US" w:eastAsia="zh-CN" w:bidi="en-US"/>
              </w:rPr>
            </w:pPr>
            <w:r>
              <w:rPr>
                <w:rFonts w:hint="eastAsia" w:ascii="方正仿宋_GBK" w:hAnsi="方正仿宋_GBK" w:eastAsia="方正仿宋_GBK" w:cs="方正仿宋_GBK"/>
                <w:strike w:val="0"/>
                <w:dstrike w:val="0"/>
                <w:color w:val="auto"/>
                <w:sz w:val="21"/>
                <w:szCs w:val="21"/>
              </w:rPr>
              <w:t>办事指南</w:t>
            </w:r>
          </w:p>
        </w:tc>
        <w:tc>
          <w:tcPr>
            <w:tcW w:w="2622" w:type="dxa"/>
            <w:vMerge w:val="restart"/>
            <w:vAlign w:val="center"/>
          </w:tcPr>
          <w:p>
            <w:pPr>
              <w:spacing w:line="260" w:lineRule="exact"/>
              <w:jc w:val="both"/>
              <w:rPr>
                <w:rFonts w:hint="eastAsia" w:ascii="方正仿宋_GBK" w:hAnsi="方正仿宋_GBK" w:eastAsia="方正仿宋_GBK" w:cs="方正仿宋_GBK"/>
                <w:strike w:val="0"/>
                <w:dstrike w:val="0"/>
                <w:color w:val="auto"/>
                <w:sz w:val="21"/>
                <w:szCs w:val="21"/>
                <w:lang w:val="en-US" w:eastAsia="zh-CN" w:bidi="en-US"/>
              </w:rPr>
            </w:pPr>
            <w:r>
              <w:rPr>
                <w:rFonts w:hint="eastAsia" w:ascii="方正仿宋_GBK" w:hAnsi="方正仿宋_GBK" w:eastAsia="方正仿宋_GBK" w:cs="方正仿宋_GBK"/>
                <w:strike w:val="0"/>
                <w:dstrike w:val="0"/>
                <w:color w:val="auto"/>
                <w:sz w:val="21"/>
                <w:szCs w:val="21"/>
                <w:lang w:eastAsia="zh-CN"/>
              </w:rPr>
              <w:t>《律师和律师事务所执业证书管理办法》（司法部令2019年第143号）《中华人民共和国政府信息公开条例》</w:t>
            </w:r>
          </w:p>
        </w:tc>
        <w:tc>
          <w:tcPr>
            <w:tcW w:w="1224" w:type="dxa"/>
            <w:vMerge w:val="restart"/>
            <w:vAlign w:val="center"/>
          </w:tcPr>
          <w:p>
            <w:pPr>
              <w:spacing w:line="260" w:lineRule="exact"/>
              <w:jc w:val="both"/>
              <w:rPr>
                <w:rFonts w:hint="eastAsia" w:ascii="方正仿宋_GBK" w:hAnsi="方正仿宋_GBK" w:eastAsia="方正仿宋_GBK" w:cs="方正仿宋_GBK"/>
                <w:strike w:val="0"/>
                <w:dstrike w:val="0"/>
                <w:color w:val="auto"/>
                <w:sz w:val="21"/>
                <w:szCs w:val="21"/>
                <w:lang w:val="en-US" w:eastAsia="zh-CN" w:bidi="en-US"/>
              </w:rPr>
            </w:pPr>
            <w:r>
              <w:rPr>
                <w:rFonts w:hint="eastAsia" w:ascii="方正仿宋_GBK" w:hAnsi="方正仿宋_GBK" w:eastAsia="方正仿宋_GBK" w:cs="方正仿宋_GBK"/>
                <w:strike w:val="0"/>
                <w:dstrike w:val="0"/>
                <w:color w:val="auto"/>
                <w:sz w:val="21"/>
                <w:szCs w:val="21"/>
                <w:lang w:eastAsia="zh-CN"/>
              </w:rPr>
              <w:t>制作或获取信息之日起20个工作日内</w:t>
            </w:r>
          </w:p>
        </w:tc>
        <w:tc>
          <w:tcPr>
            <w:tcW w:w="1188" w:type="dxa"/>
            <w:vMerge w:val="restart"/>
            <w:vAlign w:val="center"/>
          </w:tcPr>
          <w:p>
            <w:pPr>
              <w:spacing w:line="260" w:lineRule="exact"/>
              <w:jc w:val="center"/>
              <w:rPr>
                <w:rFonts w:hint="eastAsia" w:ascii="方正仿宋_GBK" w:hAnsi="方正仿宋_GBK" w:eastAsia="方正仿宋_GBK" w:cs="方正仿宋_GBK"/>
                <w:strike w:val="0"/>
                <w:dstrike w:val="0"/>
                <w:color w:val="auto"/>
                <w:sz w:val="21"/>
                <w:szCs w:val="21"/>
                <w:lang w:val="en-US" w:eastAsia="zh-CN" w:bidi="en-US"/>
              </w:rPr>
            </w:pPr>
            <w:r>
              <w:rPr>
                <w:rFonts w:hint="eastAsia" w:ascii="方正仿宋_GBK" w:hAnsi="方正仿宋_GBK" w:eastAsia="方正仿宋_GBK" w:cs="方正仿宋_GBK"/>
                <w:strike w:val="0"/>
                <w:dstrike w:val="0"/>
                <w:color w:val="auto"/>
                <w:sz w:val="21"/>
                <w:szCs w:val="21"/>
                <w:lang w:eastAsia="zh-CN"/>
              </w:rPr>
              <w:t>区司法局</w:t>
            </w:r>
          </w:p>
        </w:tc>
        <w:tc>
          <w:tcPr>
            <w:tcW w:w="1072"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lang w:val="en-US" w:eastAsia="zh-CN" w:bidi="en-US"/>
              </w:rPr>
            </w:pPr>
            <w:r>
              <w:rPr>
                <w:rFonts w:hint="eastAsia" w:ascii="方正仿宋_GBK" w:hAnsi="方正仿宋_GBK" w:eastAsia="方正仿宋_GBK" w:cs="方正仿宋_GBK"/>
                <w:strike w:val="0"/>
                <w:dstrike w:val="0"/>
                <w:color w:val="auto"/>
                <w:sz w:val="21"/>
                <w:szCs w:val="21"/>
                <w:lang w:eastAsia="zh-CN"/>
              </w:rPr>
              <w:t>区政府门户网站</w:t>
            </w:r>
          </w:p>
        </w:tc>
        <w:tc>
          <w:tcPr>
            <w:tcW w:w="684"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lang w:val="en-US" w:eastAsia="en-US" w:bidi="en-US"/>
              </w:rPr>
            </w:pPr>
            <w:r>
              <w:rPr>
                <w:rFonts w:hint="eastAsia" w:ascii="方正仿宋_GBK" w:hAnsi="方正仿宋_GBK" w:eastAsia="方正仿宋_GBK" w:cs="方正仿宋_GBK"/>
                <w:strike w:val="0"/>
                <w:dstrike w:val="0"/>
                <w:color w:val="auto"/>
                <w:sz w:val="21"/>
                <w:szCs w:val="21"/>
              </w:rPr>
              <w:t>√</w:t>
            </w:r>
          </w:p>
        </w:tc>
        <w:tc>
          <w:tcPr>
            <w:tcW w:w="657"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lang w:val="en-US" w:eastAsia="en-US" w:bidi="en-US"/>
              </w:rPr>
            </w:pPr>
          </w:p>
        </w:tc>
        <w:tc>
          <w:tcPr>
            <w:tcW w:w="681"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lang w:val="en-US" w:eastAsia="en-US" w:bidi="en-US"/>
              </w:rPr>
            </w:pPr>
            <w:r>
              <w:rPr>
                <w:rFonts w:hint="eastAsia" w:ascii="方正仿宋_GBK" w:hAnsi="方正仿宋_GBK" w:eastAsia="方正仿宋_GBK" w:cs="方正仿宋_GBK"/>
                <w:strike w:val="0"/>
                <w:dstrike w:val="0"/>
                <w:color w:val="auto"/>
                <w:sz w:val="21"/>
                <w:szCs w:val="21"/>
              </w:rPr>
              <w:t>√</w:t>
            </w:r>
          </w:p>
        </w:tc>
        <w:tc>
          <w:tcPr>
            <w:tcW w:w="762"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lang w:val="en-US" w:eastAsia="en-US" w:bidi="en-US"/>
              </w:rPr>
            </w:pPr>
          </w:p>
        </w:tc>
        <w:tc>
          <w:tcPr>
            <w:tcW w:w="580"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lang w:val="en-US" w:eastAsia="en-US" w:bidi="en-US"/>
              </w:rPr>
            </w:pPr>
            <w:r>
              <w:rPr>
                <w:rFonts w:hint="eastAsia" w:ascii="方正仿宋_GBK" w:hAnsi="方正仿宋_GBK" w:eastAsia="方正仿宋_GBK" w:cs="方正仿宋_GBK"/>
                <w:strike w:val="0"/>
                <w:dstrike w:val="0"/>
                <w:color w:val="auto"/>
                <w:sz w:val="21"/>
                <w:szCs w:val="21"/>
              </w:rPr>
              <w:t>√</w:t>
            </w:r>
          </w:p>
        </w:tc>
        <w:tc>
          <w:tcPr>
            <w:tcW w:w="783"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626" w:type="dxa"/>
            <w:vMerge w:val="continue"/>
            <w:vAlign w:val="center"/>
          </w:tcPr>
          <w:p>
            <w:pPr>
              <w:spacing w:line="260" w:lineRule="exact"/>
              <w:jc w:val="center"/>
              <w:rPr>
                <w:rFonts w:hint="eastAsia" w:ascii="方正仿宋_GBK" w:hAnsi="方正仿宋_GBK" w:eastAsia="方正仿宋_GBK" w:cs="方正仿宋_GBK"/>
                <w:strike w:val="0"/>
                <w:dstrike w:val="0"/>
                <w:color w:val="auto"/>
                <w:sz w:val="21"/>
                <w:szCs w:val="21"/>
                <w:lang w:val="en-US" w:eastAsia="zh-CN"/>
              </w:rPr>
            </w:pPr>
          </w:p>
        </w:tc>
        <w:tc>
          <w:tcPr>
            <w:tcW w:w="727" w:type="dxa"/>
            <w:vMerge w:val="continue"/>
            <w:vAlign w:val="center"/>
          </w:tcPr>
          <w:p>
            <w:pPr>
              <w:spacing w:line="260" w:lineRule="exact"/>
              <w:jc w:val="center"/>
              <w:rPr>
                <w:rFonts w:hint="eastAsia" w:ascii="方正仿宋_GBK" w:hAnsi="方正仿宋_GBK" w:eastAsia="方正仿宋_GBK" w:cs="方正仿宋_GBK"/>
                <w:strike w:val="0"/>
                <w:dstrike w:val="0"/>
                <w:color w:val="auto"/>
                <w:sz w:val="21"/>
                <w:szCs w:val="21"/>
                <w:lang w:eastAsia="zh-CN"/>
              </w:rPr>
            </w:pPr>
          </w:p>
        </w:tc>
        <w:tc>
          <w:tcPr>
            <w:tcW w:w="1045" w:type="dxa"/>
            <w:vMerge w:val="continue"/>
            <w:vAlign w:val="center"/>
          </w:tcPr>
          <w:p>
            <w:pPr>
              <w:spacing w:line="260" w:lineRule="exact"/>
              <w:jc w:val="center"/>
              <w:rPr>
                <w:rFonts w:hint="eastAsia" w:ascii="方正仿宋_GBK" w:hAnsi="方正仿宋_GBK" w:eastAsia="方正仿宋_GBK" w:cs="方正仿宋_GBK"/>
                <w:strike w:val="0"/>
                <w:dstrike w:val="0"/>
                <w:color w:val="auto"/>
                <w:sz w:val="21"/>
                <w:szCs w:val="21"/>
                <w:lang w:eastAsia="zh-CN"/>
              </w:rPr>
            </w:pPr>
          </w:p>
        </w:tc>
        <w:tc>
          <w:tcPr>
            <w:tcW w:w="1463"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lang w:val="en-US" w:eastAsia="en-US" w:bidi="en-US"/>
              </w:rPr>
            </w:pPr>
            <w:r>
              <w:rPr>
                <w:rFonts w:hint="eastAsia" w:ascii="方正仿宋_GBK" w:hAnsi="方正仿宋_GBK" w:eastAsia="方正仿宋_GBK" w:cs="方正仿宋_GBK"/>
                <w:strike w:val="0"/>
                <w:dstrike w:val="0"/>
                <w:color w:val="auto"/>
                <w:sz w:val="21"/>
                <w:szCs w:val="21"/>
              </w:rPr>
              <w:t>办理结果</w:t>
            </w:r>
          </w:p>
        </w:tc>
        <w:tc>
          <w:tcPr>
            <w:tcW w:w="2622" w:type="dxa"/>
            <w:vMerge w:val="continue"/>
            <w:vAlign w:val="center"/>
          </w:tcPr>
          <w:p>
            <w:pPr>
              <w:spacing w:line="260" w:lineRule="exact"/>
              <w:jc w:val="both"/>
              <w:rPr>
                <w:rFonts w:hint="eastAsia" w:ascii="方正仿宋_GBK" w:hAnsi="方正仿宋_GBK" w:eastAsia="方正仿宋_GBK" w:cs="方正仿宋_GBK"/>
                <w:strike w:val="0"/>
                <w:dstrike w:val="0"/>
                <w:color w:val="auto"/>
                <w:sz w:val="21"/>
                <w:szCs w:val="21"/>
                <w:lang w:val="en-US" w:eastAsia="zh-CN" w:bidi="en-US"/>
              </w:rPr>
            </w:pPr>
          </w:p>
        </w:tc>
        <w:tc>
          <w:tcPr>
            <w:tcW w:w="1224" w:type="dxa"/>
            <w:vMerge w:val="continue"/>
            <w:vAlign w:val="center"/>
          </w:tcPr>
          <w:p>
            <w:pPr>
              <w:spacing w:line="260" w:lineRule="exact"/>
              <w:jc w:val="both"/>
              <w:rPr>
                <w:rFonts w:hint="eastAsia" w:ascii="方正仿宋_GBK" w:hAnsi="方正仿宋_GBK" w:eastAsia="方正仿宋_GBK" w:cs="方正仿宋_GBK"/>
                <w:strike w:val="0"/>
                <w:dstrike w:val="0"/>
                <w:color w:val="auto"/>
                <w:sz w:val="21"/>
                <w:szCs w:val="21"/>
                <w:lang w:val="en-US" w:eastAsia="zh-CN" w:bidi="en-US"/>
              </w:rPr>
            </w:pPr>
          </w:p>
        </w:tc>
        <w:tc>
          <w:tcPr>
            <w:tcW w:w="1188" w:type="dxa"/>
            <w:vMerge w:val="continue"/>
            <w:vAlign w:val="center"/>
          </w:tcPr>
          <w:p>
            <w:pPr>
              <w:spacing w:line="260" w:lineRule="exact"/>
              <w:jc w:val="center"/>
              <w:rPr>
                <w:rFonts w:hint="eastAsia" w:ascii="方正仿宋_GBK" w:hAnsi="方正仿宋_GBK" w:eastAsia="方正仿宋_GBK" w:cs="方正仿宋_GBK"/>
                <w:strike w:val="0"/>
                <w:dstrike w:val="0"/>
                <w:color w:val="auto"/>
                <w:sz w:val="21"/>
                <w:szCs w:val="21"/>
                <w:lang w:val="en-US" w:eastAsia="zh-CN" w:bidi="en-US"/>
              </w:rPr>
            </w:pPr>
          </w:p>
        </w:tc>
        <w:tc>
          <w:tcPr>
            <w:tcW w:w="1072"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lang w:val="en-US" w:eastAsia="zh-CN" w:bidi="en-US"/>
              </w:rPr>
            </w:pPr>
            <w:r>
              <w:rPr>
                <w:rFonts w:hint="eastAsia" w:ascii="方正仿宋_GBK" w:hAnsi="方正仿宋_GBK" w:eastAsia="方正仿宋_GBK" w:cs="方正仿宋_GBK"/>
                <w:strike w:val="0"/>
                <w:dstrike w:val="0"/>
                <w:color w:val="auto"/>
                <w:sz w:val="21"/>
                <w:szCs w:val="21"/>
              </w:rPr>
              <w:t>精准推送</w:t>
            </w:r>
          </w:p>
        </w:tc>
        <w:tc>
          <w:tcPr>
            <w:tcW w:w="684"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lang w:val="en-US" w:eastAsia="en-US" w:bidi="en-US"/>
              </w:rPr>
            </w:pPr>
          </w:p>
        </w:tc>
        <w:tc>
          <w:tcPr>
            <w:tcW w:w="657"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lang w:val="en-US" w:eastAsia="en-US" w:bidi="en-US"/>
              </w:rPr>
            </w:pPr>
            <w:r>
              <w:rPr>
                <w:rFonts w:hint="eastAsia" w:ascii="方正仿宋_GBK" w:hAnsi="方正仿宋_GBK" w:eastAsia="方正仿宋_GBK" w:cs="方正仿宋_GBK"/>
                <w:strike w:val="0"/>
                <w:dstrike w:val="0"/>
                <w:color w:val="auto"/>
                <w:sz w:val="21"/>
                <w:szCs w:val="21"/>
              </w:rPr>
              <w:t>√</w:t>
            </w:r>
          </w:p>
        </w:tc>
        <w:tc>
          <w:tcPr>
            <w:tcW w:w="681"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rPr>
            </w:pPr>
          </w:p>
        </w:tc>
        <w:tc>
          <w:tcPr>
            <w:tcW w:w="762"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lang w:val="en-US" w:eastAsia="en-US" w:bidi="en-US"/>
              </w:rPr>
            </w:pPr>
          </w:p>
        </w:tc>
        <w:tc>
          <w:tcPr>
            <w:tcW w:w="580"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rPr>
            </w:pPr>
          </w:p>
        </w:tc>
        <w:tc>
          <w:tcPr>
            <w:tcW w:w="783"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2" w:hRule="atLeast"/>
          <w:jc w:val="center"/>
        </w:trPr>
        <w:tc>
          <w:tcPr>
            <w:tcW w:w="626" w:type="dxa"/>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3</w:t>
            </w:r>
          </w:p>
        </w:tc>
        <w:tc>
          <w:tcPr>
            <w:tcW w:w="727" w:type="dxa"/>
            <w:vAlign w:val="center"/>
          </w:tcPr>
          <w:p>
            <w:pPr>
              <w:spacing w:line="260" w:lineRule="exact"/>
              <w:jc w:val="center"/>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行政处罚</w:t>
            </w:r>
          </w:p>
        </w:tc>
        <w:tc>
          <w:tcPr>
            <w:tcW w:w="1045" w:type="dxa"/>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对律师事务所、律师违法违规行为的处罚</w:t>
            </w:r>
          </w:p>
        </w:tc>
        <w:tc>
          <w:tcPr>
            <w:tcW w:w="1463" w:type="dxa"/>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依据、条件、程序以及行政处罚决定</w:t>
            </w:r>
          </w:p>
        </w:tc>
        <w:tc>
          <w:tcPr>
            <w:tcW w:w="2622" w:type="dxa"/>
            <w:vAlign w:val="center"/>
          </w:tcPr>
          <w:p>
            <w:pPr>
              <w:spacing w:line="260" w:lineRule="exact"/>
              <w:jc w:val="both"/>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《中华人民共和国律师法》</w:t>
            </w:r>
            <w:bookmarkStart w:id="0" w:name="OLE_LINK2"/>
            <w:r>
              <w:rPr>
                <w:rFonts w:hint="eastAsia" w:ascii="方正仿宋_GBK" w:hAnsi="方正仿宋_GBK" w:eastAsia="方正仿宋_GBK" w:cs="方正仿宋_GBK"/>
                <w:color w:val="auto"/>
                <w:sz w:val="21"/>
                <w:szCs w:val="21"/>
                <w:u w:val="none"/>
                <w:lang w:eastAsia="zh-CN"/>
              </w:rPr>
              <w:t>《律师和律师事务所违法行为处罚办法》（司法部令2010年第122号）《律师执业管理办法》（司法部令2016年第134号）《律师事务所管理办法》（司法部令2018年142号</w:t>
            </w:r>
            <w:bookmarkEnd w:id="0"/>
            <w:r>
              <w:rPr>
                <w:rFonts w:hint="eastAsia" w:ascii="方正仿宋_GBK" w:hAnsi="方正仿宋_GBK" w:eastAsia="方正仿宋_GBK" w:cs="方正仿宋_GBK"/>
                <w:color w:val="auto"/>
                <w:sz w:val="21"/>
                <w:szCs w:val="21"/>
                <w:u w:val="none"/>
                <w:lang w:eastAsia="zh-CN"/>
              </w:rPr>
              <w:t>）《外国律师事务所驻华代表机构管理条例》《司法部关于执行〈外国律师事务所驻华代表机构管理条例〉的规定》（司法部令2004年第92号）《香港、澳门特别行政区律师事务所驻内地代表机构管理办法》（司法部令2015年第131号）《香港特别行政区和澳门特别行政区律师事务所与内地律师事务所联营管理办法》（司法部令2012年第126号）《中华人民共和国行政处罚法》《中华人民共和国政府信息公开条例》</w:t>
            </w:r>
          </w:p>
        </w:tc>
        <w:tc>
          <w:tcPr>
            <w:tcW w:w="1224" w:type="dxa"/>
            <w:vAlign w:val="center"/>
          </w:tcPr>
          <w:p>
            <w:pPr>
              <w:spacing w:line="260" w:lineRule="exact"/>
              <w:jc w:val="both"/>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制作或获取信息之日起7个工作日内</w:t>
            </w:r>
          </w:p>
        </w:tc>
        <w:tc>
          <w:tcPr>
            <w:tcW w:w="1188" w:type="dxa"/>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区司法局</w:t>
            </w:r>
          </w:p>
        </w:tc>
        <w:tc>
          <w:tcPr>
            <w:tcW w:w="1072" w:type="dxa"/>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区政府门户网站</w:t>
            </w:r>
          </w:p>
        </w:tc>
        <w:tc>
          <w:tcPr>
            <w:tcW w:w="684" w:type="dxa"/>
            <w:vAlign w:val="center"/>
          </w:tcPr>
          <w:p>
            <w:pPr>
              <w:spacing w:line="260" w:lineRule="exact"/>
              <w:jc w:val="center"/>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w:t>
            </w:r>
          </w:p>
        </w:tc>
        <w:tc>
          <w:tcPr>
            <w:tcW w:w="657" w:type="dxa"/>
            <w:vAlign w:val="center"/>
          </w:tcPr>
          <w:p>
            <w:pPr>
              <w:spacing w:line="260" w:lineRule="exact"/>
              <w:jc w:val="center"/>
              <w:rPr>
                <w:rFonts w:hint="eastAsia" w:ascii="方正仿宋_GBK" w:hAnsi="方正仿宋_GBK" w:eastAsia="方正仿宋_GBK" w:cs="方正仿宋_GBK"/>
                <w:color w:val="auto"/>
                <w:sz w:val="21"/>
                <w:szCs w:val="21"/>
                <w:u w:val="none"/>
              </w:rPr>
            </w:pPr>
          </w:p>
        </w:tc>
        <w:tc>
          <w:tcPr>
            <w:tcW w:w="681" w:type="dxa"/>
            <w:vAlign w:val="center"/>
          </w:tcPr>
          <w:p>
            <w:pPr>
              <w:spacing w:line="260" w:lineRule="exact"/>
              <w:jc w:val="center"/>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w:t>
            </w:r>
          </w:p>
        </w:tc>
        <w:tc>
          <w:tcPr>
            <w:tcW w:w="762" w:type="dxa"/>
            <w:vAlign w:val="center"/>
          </w:tcPr>
          <w:p>
            <w:pPr>
              <w:spacing w:line="260" w:lineRule="exact"/>
              <w:jc w:val="center"/>
              <w:rPr>
                <w:rFonts w:hint="eastAsia" w:ascii="方正仿宋_GBK" w:hAnsi="方正仿宋_GBK" w:eastAsia="方正仿宋_GBK" w:cs="方正仿宋_GBK"/>
                <w:color w:val="auto"/>
                <w:sz w:val="21"/>
                <w:szCs w:val="21"/>
                <w:u w:val="none"/>
              </w:rPr>
            </w:pPr>
          </w:p>
        </w:tc>
        <w:tc>
          <w:tcPr>
            <w:tcW w:w="580" w:type="dxa"/>
            <w:vAlign w:val="center"/>
          </w:tcPr>
          <w:p>
            <w:pPr>
              <w:spacing w:line="260" w:lineRule="exact"/>
              <w:jc w:val="center"/>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w:t>
            </w:r>
          </w:p>
        </w:tc>
        <w:tc>
          <w:tcPr>
            <w:tcW w:w="783" w:type="dxa"/>
            <w:vAlign w:val="center"/>
          </w:tcPr>
          <w:p>
            <w:pPr>
              <w:spacing w:line="260" w:lineRule="exact"/>
              <w:jc w:val="center"/>
              <w:rPr>
                <w:rFonts w:hint="eastAsia" w:ascii="方正仿宋_GBK" w:hAnsi="方正仿宋_GBK" w:eastAsia="方正仿宋_GBK" w:cs="方正仿宋_GBK"/>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7" w:hRule="atLeast"/>
          <w:jc w:val="center"/>
        </w:trPr>
        <w:tc>
          <w:tcPr>
            <w:tcW w:w="626" w:type="dxa"/>
            <w:tcBorders>
              <w:bottom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4</w:t>
            </w:r>
          </w:p>
        </w:tc>
        <w:tc>
          <w:tcPr>
            <w:tcW w:w="727" w:type="dxa"/>
            <w:tcBorders>
              <w:bottom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行政处罚</w:t>
            </w:r>
          </w:p>
          <w:p>
            <w:pPr>
              <w:spacing w:line="260" w:lineRule="exact"/>
              <w:jc w:val="center"/>
              <w:rPr>
                <w:rFonts w:hint="eastAsia" w:ascii="方正仿宋_GBK" w:hAnsi="方正仿宋_GBK" w:eastAsia="方正仿宋_GBK" w:cs="方正仿宋_GBK"/>
                <w:color w:val="auto"/>
                <w:sz w:val="21"/>
                <w:szCs w:val="21"/>
                <w:u w:val="none"/>
                <w:lang w:eastAsia="zh-CN"/>
              </w:rPr>
            </w:pPr>
          </w:p>
        </w:tc>
        <w:tc>
          <w:tcPr>
            <w:tcW w:w="1045" w:type="dxa"/>
            <w:tcBorders>
              <w:bottom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对没有取得律师执业证书以律师名义从事法律业务行为的处罚</w:t>
            </w:r>
          </w:p>
        </w:tc>
        <w:tc>
          <w:tcPr>
            <w:tcW w:w="1463" w:type="dxa"/>
            <w:tcBorders>
              <w:bottom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依据、条件、程序以及处罚决定</w:t>
            </w:r>
          </w:p>
        </w:tc>
        <w:tc>
          <w:tcPr>
            <w:tcW w:w="2622" w:type="dxa"/>
            <w:tcBorders>
              <w:bottom w:val="single" w:color="auto" w:sz="4" w:space="0"/>
            </w:tcBorders>
            <w:vAlign w:val="center"/>
          </w:tcPr>
          <w:p>
            <w:pPr>
              <w:spacing w:line="260" w:lineRule="exact"/>
              <w:jc w:val="both"/>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《中华人民共和国律师法》《中华人民共和国行政处罚法》《中华人民共和国政府信息公开条例》</w:t>
            </w:r>
          </w:p>
        </w:tc>
        <w:tc>
          <w:tcPr>
            <w:tcW w:w="1224" w:type="dxa"/>
            <w:tcBorders>
              <w:bottom w:val="single" w:color="auto" w:sz="4" w:space="0"/>
            </w:tcBorders>
            <w:vAlign w:val="center"/>
          </w:tcPr>
          <w:p>
            <w:pPr>
              <w:spacing w:line="260" w:lineRule="exact"/>
              <w:jc w:val="both"/>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制作或获取信息之日起7个工作日内</w:t>
            </w:r>
          </w:p>
        </w:tc>
        <w:tc>
          <w:tcPr>
            <w:tcW w:w="1188" w:type="dxa"/>
            <w:tcBorders>
              <w:bottom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区司法局</w:t>
            </w:r>
          </w:p>
        </w:tc>
        <w:tc>
          <w:tcPr>
            <w:tcW w:w="1072" w:type="dxa"/>
            <w:tcBorders>
              <w:bottom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区政府门户网站</w:t>
            </w:r>
          </w:p>
        </w:tc>
        <w:tc>
          <w:tcPr>
            <w:tcW w:w="684" w:type="dxa"/>
            <w:tcBorders>
              <w:bottom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w:t>
            </w:r>
          </w:p>
        </w:tc>
        <w:tc>
          <w:tcPr>
            <w:tcW w:w="657" w:type="dxa"/>
            <w:tcBorders>
              <w:bottom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rPr>
            </w:pPr>
          </w:p>
        </w:tc>
        <w:tc>
          <w:tcPr>
            <w:tcW w:w="681" w:type="dxa"/>
            <w:tcBorders>
              <w:bottom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w:t>
            </w:r>
          </w:p>
        </w:tc>
        <w:tc>
          <w:tcPr>
            <w:tcW w:w="762" w:type="dxa"/>
            <w:tcBorders>
              <w:bottom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rPr>
            </w:pPr>
          </w:p>
        </w:tc>
        <w:tc>
          <w:tcPr>
            <w:tcW w:w="580" w:type="dxa"/>
            <w:tcBorders>
              <w:bottom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w:t>
            </w:r>
          </w:p>
        </w:tc>
        <w:tc>
          <w:tcPr>
            <w:tcW w:w="783" w:type="dxa"/>
            <w:tcBorders>
              <w:bottom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0"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5</w:t>
            </w:r>
          </w:p>
        </w:tc>
        <w:tc>
          <w:tcPr>
            <w:tcW w:w="72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260" w:lineRule="exact"/>
              <w:jc w:val="center"/>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行政处罚</w:t>
            </w:r>
          </w:p>
          <w:p>
            <w:pPr>
              <w:spacing w:line="260" w:lineRule="exact"/>
              <w:jc w:val="center"/>
              <w:rPr>
                <w:rFonts w:hint="eastAsia" w:ascii="方正仿宋_GBK" w:hAnsi="方正仿宋_GBK" w:eastAsia="方正仿宋_GBK" w:cs="方正仿宋_GBK"/>
                <w:color w:val="auto"/>
                <w:u w:val="none"/>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对基层法律服务所、基层法律服务工作者违法违规行为的处罚</w:t>
            </w:r>
          </w:p>
        </w:tc>
        <w:tc>
          <w:tcPr>
            <w:tcW w:w="14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依据、条件、程序以及处罚决定</w:t>
            </w:r>
          </w:p>
        </w:tc>
        <w:tc>
          <w:tcPr>
            <w:tcW w:w="2622" w:type="dxa"/>
            <w:tcBorders>
              <w:top w:val="single" w:color="auto" w:sz="4" w:space="0"/>
              <w:left w:val="single" w:color="auto" w:sz="4" w:space="0"/>
              <w:bottom w:val="single" w:color="auto" w:sz="4" w:space="0"/>
              <w:right w:val="single" w:color="auto" w:sz="4" w:space="0"/>
            </w:tcBorders>
            <w:vAlign w:val="center"/>
          </w:tcPr>
          <w:p>
            <w:pPr>
              <w:spacing w:line="260" w:lineRule="exact"/>
              <w:jc w:val="both"/>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基层法律服务所管理办法》（司法部令2017年第137号）《基层法律服务工作者管理办法》（司法部令2017年第138号）《重庆市基层法律服务条例》《中华人民共和国行政处罚法》《中华人民共和国政府信息公开条例》</w:t>
            </w:r>
          </w:p>
        </w:tc>
        <w:tc>
          <w:tcPr>
            <w:tcW w:w="1224" w:type="dxa"/>
            <w:tcBorders>
              <w:top w:val="single" w:color="auto" w:sz="4" w:space="0"/>
              <w:left w:val="single" w:color="auto" w:sz="4" w:space="0"/>
              <w:bottom w:val="single" w:color="auto" w:sz="4" w:space="0"/>
              <w:right w:val="single" w:color="auto" w:sz="4" w:space="0"/>
            </w:tcBorders>
            <w:vAlign w:val="center"/>
          </w:tcPr>
          <w:p>
            <w:pPr>
              <w:spacing w:line="260" w:lineRule="exact"/>
              <w:jc w:val="both"/>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制作或获取信息之日起7个工作日内</w:t>
            </w:r>
          </w:p>
        </w:tc>
        <w:tc>
          <w:tcPr>
            <w:tcW w:w="11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区司法局</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区政府门户网站</w:t>
            </w:r>
          </w:p>
        </w:tc>
        <w:tc>
          <w:tcPr>
            <w:tcW w:w="68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w:t>
            </w:r>
          </w:p>
        </w:tc>
        <w:tc>
          <w:tcPr>
            <w:tcW w:w="6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w:t>
            </w:r>
          </w:p>
        </w:tc>
        <w:tc>
          <w:tcPr>
            <w:tcW w:w="76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rPr>
            </w:pPr>
          </w:p>
        </w:tc>
        <w:tc>
          <w:tcPr>
            <w:tcW w:w="58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w:t>
            </w:r>
          </w:p>
        </w:tc>
        <w:tc>
          <w:tcPr>
            <w:tcW w:w="78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6" w:hRule="atLeast"/>
          <w:jc w:val="center"/>
        </w:trPr>
        <w:tc>
          <w:tcPr>
            <w:tcW w:w="626" w:type="dxa"/>
            <w:tcBorders>
              <w:top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6</w:t>
            </w:r>
          </w:p>
        </w:tc>
        <w:tc>
          <w:tcPr>
            <w:tcW w:w="727" w:type="dxa"/>
            <w:tcBorders>
              <w:top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行政处罚</w:t>
            </w:r>
          </w:p>
        </w:tc>
        <w:tc>
          <w:tcPr>
            <w:tcW w:w="1045" w:type="dxa"/>
            <w:tcBorders>
              <w:top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对法律服务机构、执业人员未按规定履行法律援助义务的处罚</w:t>
            </w:r>
          </w:p>
        </w:tc>
        <w:tc>
          <w:tcPr>
            <w:tcW w:w="1463" w:type="dxa"/>
            <w:tcBorders>
              <w:top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依据、条件、程序以及处罚决定</w:t>
            </w:r>
          </w:p>
        </w:tc>
        <w:tc>
          <w:tcPr>
            <w:tcW w:w="2622" w:type="dxa"/>
            <w:tcBorders>
              <w:top w:val="single" w:color="auto" w:sz="4" w:space="0"/>
            </w:tcBorders>
            <w:vAlign w:val="center"/>
          </w:tcPr>
          <w:p>
            <w:pPr>
              <w:spacing w:line="260" w:lineRule="exact"/>
              <w:jc w:val="both"/>
              <w:rPr>
                <w:rFonts w:hint="eastAsia" w:ascii="方正仿宋_GBK" w:hAnsi="方正仿宋_GBK" w:eastAsia="方正仿宋_GBK" w:cs="方正仿宋_GBK"/>
                <w:color w:val="auto"/>
                <w:spacing w:val="-10"/>
                <w:sz w:val="21"/>
                <w:szCs w:val="21"/>
                <w:u w:val="none"/>
                <w:lang w:eastAsia="zh-CN"/>
              </w:rPr>
            </w:pPr>
            <w:r>
              <w:rPr>
                <w:rFonts w:hint="eastAsia" w:ascii="方正仿宋_GBK" w:hAnsi="方正仿宋_GBK" w:eastAsia="方正仿宋_GBK" w:cs="方正仿宋_GBK"/>
                <w:color w:val="auto"/>
                <w:spacing w:val="-10"/>
                <w:sz w:val="21"/>
                <w:szCs w:val="21"/>
                <w:u w:val="none"/>
                <w:lang w:eastAsia="zh-CN"/>
              </w:rPr>
              <w:t>《中华人民共和国律师法》《中华人民共和国法律援助法》《法律援助条例》《重庆市法律援助条例》《重庆市基层法律服务条例》《律师和律师事务所违法行为处罚办法》（司法部令2010年122号）《律师执业管理办法》（司法部令2016年第134号）《律师事务所管理办法》（司法部令2018年142号）《中华人民共和国行政处罚法》《中华人民共和国政府信息公开条例》</w:t>
            </w:r>
          </w:p>
        </w:tc>
        <w:tc>
          <w:tcPr>
            <w:tcW w:w="1224" w:type="dxa"/>
            <w:tcBorders>
              <w:top w:val="single" w:color="auto" w:sz="4" w:space="0"/>
            </w:tcBorders>
            <w:vAlign w:val="center"/>
          </w:tcPr>
          <w:p>
            <w:pPr>
              <w:spacing w:line="260" w:lineRule="exact"/>
              <w:jc w:val="both"/>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制作或获取信息之日起7个工作日内</w:t>
            </w:r>
          </w:p>
        </w:tc>
        <w:tc>
          <w:tcPr>
            <w:tcW w:w="1188" w:type="dxa"/>
            <w:tcBorders>
              <w:top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区司法局</w:t>
            </w:r>
          </w:p>
        </w:tc>
        <w:tc>
          <w:tcPr>
            <w:tcW w:w="1072" w:type="dxa"/>
            <w:tcBorders>
              <w:top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区政府门户网站</w:t>
            </w:r>
          </w:p>
        </w:tc>
        <w:tc>
          <w:tcPr>
            <w:tcW w:w="684" w:type="dxa"/>
            <w:tcBorders>
              <w:top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w:t>
            </w:r>
          </w:p>
        </w:tc>
        <w:tc>
          <w:tcPr>
            <w:tcW w:w="657" w:type="dxa"/>
            <w:tcBorders>
              <w:top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rPr>
            </w:pPr>
          </w:p>
        </w:tc>
        <w:tc>
          <w:tcPr>
            <w:tcW w:w="681" w:type="dxa"/>
            <w:tcBorders>
              <w:top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w:t>
            </w:r>
          </w:p>
        </w:tc>
        <w:tc>
          <w:tcPr>
            <w:tcW w:w="762" w:type="dxa"/>
            <w:tcBorders>
              <w:top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rPr>
            </w:pPr>
          </w:p>
        </w:tc>
        <w:tc>
          <w:tcPr>
            <w:tcW w:w="580" w:type="dxa"/>
            <w:tcBorders>
              <w:top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w:t>
            </w:r>
          </w:p>
        </w:tc>
        <w:tc>
          <w:tcPr>
            <w:tcW w:w="783" w:type="dxa"/>
            <w:tcBorders>
              <w:top w:val="single" w:color="auto" w:sz="4" w:space="0"/>
            </w:tcBorders>
            <w:vAlign w:val="center"/>
          </w:tcPr>
          <w:p>
            <w:pPr>
              <w:spacing w:line="260" w:lineRule="exact"/>
              <w:jc w:val="center"/>
              <w:rPr>
                <w:rFonts w:hint="eastAsia" w:ascii="方正仿宋_GBK" w:hAnsi="方正仿宋_GBK" w:eastAsia="方正仿宋_GBK" w:cs="方正仿宋_GBK"/>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9" w:hRule="atLeast"/>
          <w:jc w:val="center"/>
        </w:trPr>
        <w:tc>
          <w:tcPr>
            <w:tcW w:w="626" w:type="dxa"/>
            <w:vAlign w:val="center"/>
          </w:tcPr>
          <w:p>
            <w:pPr>
              <w:spacing w:line="260" w:lineRule="exact"/>
              <w:jc w:val="center"/>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7</w:t>
            </w:r>
          </w:p>
        </w:tc>
        <w:tc>
          <w:tcPr>
            <w:tcW w:w="727" w:type="dxa"/>
            <w:vAlign w:val="center"/>
          </w:tcPr>
          <w:p>
            <w:pPr>
              <w:spacing w:line="260" w:lineRule="exact"/>
              <w:jc w:val="center"/>
              <w:rPr>
                <w:rFonts w:hint="eastAsia" w:ascii="方正仿宋_GBK" w:hAnsi="方正仿宋_GBK" w:eastAsia="方正仿宋_GBK" w:cs="方正仿宋_GBK"/>
                <w:color w:val="auto"/>
                <w:sz w:val="21"/>
                <w:szCs w:val="21"/>
                <w:lang w:val="en-US" w:eastAsia="zh-CN" w:bidi="en-US"/>
              </w:rPr>
            </w:pPr>
            <w:r>
              <w:rPr>
                <w:rFonts w:hint="eastAsia" w:ascii="方正仿宋_GBK" w:hAnsi="方正仿宋_GBK" w:eastAsia="方正仿宋_GBK" w:cs="方正仿宋_GBK"/>
                <w:color w:val="auto"/>
                <w:sz w:val="21"/>
                <w:szCs w:val="21"/>
                <w:lang w:eastAsia="zh-CN"/>
              </w:rPr>
              <w:t>行政给付</w:t>
            </w:r>
          </w:p>
        </w:tc>
        <w:tc>
          <w:tcPr>
            <w:tcW w:w="1045" w:type="dxa"/>
            <w:vAlign w:val="center"/>
          </w:tcPr>
          <w:p>
            <w:pPr>
              <w:spacing w:line="260" w:lineRule="exact"/>
              <w:jc w:val="center"/>
              <w:rPr>
                <w:rFonts w:hint="eastAsia" w:ascii="方正仿宋_GBK" w:hAnsi="方正仿宋_GBK" w:eastAsia="方正仿宋_GBK" w:cs="方正仿宋_GBK"/>
                <w:color w:val="auto"/>
                <w:sz w:val="21"/>
                <w:szCs w:val="21"/>
                <w:lang w:val="en-US" w:eastAsia="zh-CN" w:bidi="en-US"/>
              </w:rPr>
            </w:pPr>
            <w:r>
              <w:rPr>
                <w:rFonts w:hint="eastAsia" w:ascii="方正仿宋_GBK" w:hAnsi="方正仿宋_GBK" w:eastAsia="方正仿宋_GBK" w:cs="方正仿宋_GBK"/>
                <w:color w:val="auto"/>
                <w:sz w:val="21"/>
                <w:szCs w:val="21"/>
              </w:rPr>
              <w:t>提供法律援助</w:t>
            </w:r>
          </w:p>
        </w:tc>
        <w:tc>
          <w:tcPr>
            <w:tcW w:w="1463" w:type="dxa"/>
            <w:vAlign w:val="center"/>
          </w:tcPr>
          <w:p>
            <w:pPr>
              <w:spacing w:line="260" w:lineRule="exact"/>
              <w:jc w:val="center"/>
              <w:rPr>
                <w:rFonts w:hint="eastAsia" w:ascii="方正仿宋_GBK" w:hAnsi="方正仿宋_GBK" w:eastAsia="方正仿宋_GBK" w:cs="方正仿宋_GBK"/>
                <w:color w:val="auto"/>
                <w:sz w:val="21"/>
                <w:szCs w:val="21"/>
                <w:lang w:val="en-US" w:eastAsia="zh-CN" w:bidi="en-US"/>
              </w:rPr>
            </w:pPr>
            <w:r>
              <w:rPr>
                <w:rFonts w:hint="eastAsia" w:ascii="方正仿宋_GBK" w:hAnsi="方正仿宋_GBK" w:eastAsia="方正仿宋_GBK" w:cs="方正仿宋_GBK"/>
                <w:color w:val="auto"/>
                <w:sz w:val="21"/>
                <w:szCs w:val="21"/>
                <w:lang w:eastAsia="zh-CN"/>
              </w:rPr>
              <w:t>办事指南（依据、条件、程序）以及资金使用、案件办理、质量考核结果等情况</w:t>
            </w:r>
          </w:p>
        </w:tc>
        <w:tc>
          <w:tcPr>
            <w:tcW w:w="2622" w:type="dxa"/>
            <w:vAlign w:val="center"/>
          </w:tcPr>
          <w:p>
            <w:pPr>
              <w:spacing w:line="260" w:lineRule="exact"/>
              <w:jc w:val="both"/>
              <w:rPr>
                <w:rFonts w:hint="eastAsia" w:ascii="方正仿宋_GBK" w:hAnsi="方正仿宋_GBK" w:eastAsia="方正仿宋_GBK" w:cs="方正仿宋_GBK"/>
                <w:color w:val="auto"/>
                <w:sz w:val="21"/>
                <w:szCs w:val="21"/>
                <w:lang w:val="en-US" w:eastAsia="zh-CN" w:bidi="en-US"/>
              </w:rPr>
            </w:pPr>
            <w:r>
              <w:rPr>
                <w:rFonts w:hint="eastAsia" w:ascii="方正仿宋_GBK" w:hAnsi="方正仿宋_GBK" w:eastAsia="方正仿宋_GBK" w:cs="方正仿宋_GBK"/>
                <w:color w:val="auto"/>
                <w:sz w:val="21"/>
                <w:szCs w:val="21"/>
                <w:lang w:eastAsia="zh-CN"/>
              </w:rPr>
              <w:t>《中华人民共和国法律援助法》《中华人民共和国刑事诉讼法》《法律援助条例》《重庆市法律援助条例》《中共重庆市委办公厅重庆市人民政府办公厅印发〈关于完善法律援助制度的实施意见〉的通知》（渝委办发〔2016〕10号）《中华人民共和国政府信息公开条例》</w:t>
            </w:r>
          </w:p>
        </w:tc>
        <w:tc>
          <w:tcPr>
            <w:tcW w:w="1224" w:type="dxa"/>
            <w:vAlign w:val="center"/>
          </w:tcPr>
          <w:p>
            <w:pPr>
              <w:spacing w:line="260" w:lineRule="exact"/>
              <w:jc w:val="both"/>
              <w:rPr>
                <w:rFonts w:hint="eastAsia" w:ascii="方正仿宋_GBK" w:hAnsi="方正仿宋_GBK" w:eastAsia="方正仿宋_GBK" w:cs="方正仿宋_GBK"/>
                <w:color w:val="auto"/>
                <w:sz w:val="21"/>
                <w:szCs w:val="21"/>
                <w:lang w:val="en-US" w:eastAsia="zh-CN" w:bidi="en-US"/>
              </w:rPr>
            </w:pPr>
            <w:r>
              <w:rPr>
                <w:rFonts w:hint="eastAsia" w:ascii="方正仿宋_GBK" w:hAnsi="方正仿宋_GBK" w:eastAsia="方正仿宋_GBK" w:cs="方正仿宋_GBK"/>
                <w:color w:val="auto"/>
                <w:sz w:val="21"/>
                <w:szCs w:val="21"/>
                <w:lang w:eastAsia="zh-CN"/>
              </w:rPr>
              <w:t>制作或获取信息之日起20个工作日内（资金使用、案件办理、质量考核结果按季度公开）</w:t>
            </w:r>
          </w:p>
        </w:tc>
        <w:tc>
          <w:tcPr>
            <w:tcW w:w="1188" w:type="dxa"/>
            <w:vAlign w:val="center"/>
          </w:tcPr>
          <w:p>
            <w:pPr>
              <w:spacing w:line="260" w:lineRule="exact"/>
              <w:jc w:val="center"/>
              <w:rPr>
                <w:rFonts w:hint="eastAsia" w:ascii="方正仿宋_GBK" w:hAnsi="方正仿宋_GBK" w:eastAsia="方正仿宋_GBK" w:cs="方正仿宋_GBK"/>
                <w:color w:val="auto"/>
                <w:sz w:val="21"/>
                <w:szCs w:val="21"/>
                <w:lang w:val="en-US" w:eastAsia="zh-CN" w:bidi="en-US"/>
              </w:rPr>
            </w:pPr>
            <w:r>
              <w:rPr>
                <w:rFonts w:hint="eastAsia" w:ascii="方正仿宋_GBK" w:hAnsi="方正仿宋_GBK" w:eastAsia="方正仿宋_GBK" w:cs="方正仿宋_GBK"/>
                <w:color w:val="auto"/>
                <w:sz w:val="21"/>
                <w:szCs w:val="21"/>
                <w:lang w:eastAsia="zh-CN"/>
              </w:rPr>
              <w:t>区司法局</w:t>
            </w:r>
          </w:p>
        </w:tc>
        <w:tc>
          <w:tcPr>
            <w:tcW w:w="1072" w:type="dxa"/>
            <w:vAlign w:val="center"/>
          </w:tcPr>
          <w:p>
            <w:pPr>
              <w:spacing w:line="260" w:lineRule="exact"/>
              <w:jc w:val="center"/>
              <w:rPr>
                <w:rFonts w:hint="eastAsia" w:ascii="方正仿宋_GBK" w:hAnsi="方正仿宋_GBK" w:eastAsia="方正仿宋_GBK" w:cs="方正仿宋_GBK"/>
                <w:color w:val="auto"/>
                <w:sz w:val="21"/>
                <w:szCs w:val="21"/>
                <w:lang w:val="en-US" w:eastAsia="zh-CN" w:bidi="en-US"/>
              </w:rPr>
            </w:pPr>
            <w:r>
              <w:rPr>
                <w:rFonts w:hint="eastAsia" w:ascii="方正仿宋_GBK" w:hAnsi="方正仿宋_GBK" w:eastAsia="方正仿宋_GBK" w:cs="方正仿宋_GBK"/>
                <w:color w:val="auto"/>
                <w:sz w:val="21"/>
                <w:szCs w:val="21"/>
                <w:lang w:eastAsia="zh-CN"/>
              </w:rPr>
              <w:t>区政府门户网站</w:t>
            </w:r>
          </w:p>
        </w:tc>
        <w:tc>
          <w:tcPr>
            <w:tcW w:w="684" w:type="dxa"/>
            <w:vAlign w:val="center"/>
          </w:tcPr>
          <w:p>
            <w:pPr>
              <w:spacing w:line="260" w:lineRule="exact"/>
              <w:jc w:val="center"/>
              <w:rPr>
                <w:rFonts w:hint="eastAsia" w:ascii="方正仿宋_GBK" w:hAnsi="方正仿宋_GBK" w:eastAsia="方正仿宋_GBK" w:cs="方正仿宋_GBK"/>
                <w:color w:val="auto"/>
                <w:sz w:val="21"/>
                <w:szCs w:val="21"/>
                <w:lang w:val="en-US" w:eastAsia="en-US" w:bidi="en-US"/>
              </w:rPr>
            </w:pPr>
            <w:r>
              <w:rPr>
                <w:rFonts w:hint="eastAsia" w:ascii="方正仿宋_GBK" w:hAnsi="方正仿宋_GBK" w:eastAsia="方正仿宋_GBK" w:cs="方正仿宋_GBK"/>
                <w:color w:val="auto"/>
                <w:sz w:val="21"/>
                <w:szCs w:val="21"/>
              </w:rPr>
              <w:t>√</w:t>
            </w:r>
          </w:p>
        </w:tc>
        <w:tc>
          <w:tcPr>
            <w:tcW w:w="657" w:type="dxa"/>
            <w:vAlign w:val="center"/>
          </w:tcPr>
          <w:p>
            <w:pPr>
              <w:spacing w:line="260" w:lineRule="exact"/>
              <w:jc w:val="center"/>
              <w:rPr>
                <w:rFonts w:hint="eastAsia" w:ascii="方正仿宋_GBK" w:hAnsi="方正仿宋_GBK" w:eastAsia="方正仿宋_GBK" w:cs="方正仿宋_GBK"/>
                <w:color w:val="auto"/>
                <w:sz w:val="21"/>
                <w:szCs w:val="21"/>
                <w:lang w:val="en-US" w:eastAsia="en-US" w:bidi="en-US"/>
              </w:rPr>
            </w:pPr>
          </w:p>
        </w:tc>
        <w:tc>
          <w:tcPr>
            <w:tcW w:w="681" w:type="dxa"/>
            <w:vAlign w:val="center"/>
          </w:tcPr>
          <w:p>
            <w:pPr>
              <w:spacing w:line="260" w:lineRule="exact"/>
              <w:jc w:val="center"/>
              <w:rPr>
                <w:rFonts w:hint="eastAsia" w:ascii="方正仿宋_GBK" w:hAnsi="方正仿宋_GBK" w:eastAsia="方正仿宋_GBK" w:cs="方正仿宋_GBK"/>
                <w:color w:val="auto"/>
                <w:sz w:val="21"/>
                <w:szCs w:val="21"/>
                <w:lang w:val="en-US" w:eastAsia="en-US" w:bidi="en-US"/>
              </w:rPr>
            </w:pPr>
            <w:r>
              <w:rPr>
                <w:rFonts w:hint="eastAsia" w:ascii="方正仿宋_GBK" w:hAnsi="方正仿宋_GBK" w:eastAsia="方正仿宋_GBK" w:cs="方正仿宋_GBK"/>
                <w:color w:val="auto"/>
                <w:sz w:val="21"/>
                <w:szCs w:val="21"/>
              </w:rPr>
              <w:t>√</w:t>
            </w:r>
          </w:p>
        </w:tc>
        <w:tc>
          <w:tcPr>
            <w:tcW w:w="762" w:type="dxa"/>
            <w:vAlign w:val="center"/>
          </w:tcPr>
          <w:p>
            <w:pPr>
              <w:spacing w:line="260" w:lineRule="exact"/>
              <w:jc w:val="center"/>
              <w:rPr>
                <w:rFonts w:hint="eastAsia" w:ascii="方正仿宋_GBK" w:hAnsi="方正仿宋_GBK" w:eastAsia="方正仿宋_GBK" w:cs="方正仿宋_GBK"/>
                <w:color w:val="auto"/>
                <w:sz w:val="21"/>
                <w:szCs w:val="21"/>
                <w:lang w:val="en-US" w:eastAsia="en-US" w:bidi="en-US"/>
              </w:rPr>
            </w:pPr>
          </w:p>
        </w:tc>
        <w:tc>
          <w:tcPr>
            <w:tcW w:w="580" w:type="dxa"/>
            <w:vAlign w:val="center"/>
          </w:tcPr>
          <w:p>
            <w:pPr>
              <w:spacing w:line="260" w:lineRule="exact"/>
              <w:jc w:val="center"/>
              <w:rPr>
                <w:rFonts w:hint="eastAsia" w:ascii="方正仿宋_GBK" w:hAnsi="方正仿宋_GBK" w:eastAsia="方正仿宋_GBK" w:cs="方正仿宋_GBK"/>
                <w:color w:val="auto"/>
                <w:sz w:val="21"/>
                <w:szCs w:val="21"/>
                <w:lang w:val="en-US" w:eastAsia="en-US" w:bidi="en-US"/>
              </w:rPr>
            </w:pPr>
            <w:r>
              <w:rPr>
                <w:rFonts w:hint="eastAsia" w:ascii="方正仿宋_GBK" w:hAnsi="方正仿宋_GBK" w:eastAsia="方正仿宋_GBK" w:cs="方正仿宋_GBK"/>
                <w:color w:val="auto"/>
                <w:sz w:val="21"/>
                <w:szCs w:val="21"/>
              </w:rPr>
              <w:t>√</w:t>
            </w:r>
          </w:p>
        </w:tc>
        <w:tc>
          <w:tcPr>
            <w:tcW w:w="783" w:type="dxa"/>
            <w:vAlign w:val="center"/>
          </w:tcPr>
          <w:p>
            <w:pPr>
              <w:spacing w:line="260" w:lineRule="exact"/>
              <w:jc w:val="center"/>
              <w:rPr>
                <w:rFonts w:hint="eastAsia" w:ascii="方正仿宋_GBK" w:hAnsi="方正仿宋_GBK" w:eastAsia="方正仿宋_GBK" w:cs="方正仿宋_GBK"/>
                <w:color w:val="auto"/>
                <w:sz w:val="21"/>
                <w:szCs w:val="21"/>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1" w:hRule="atLeast"/>
          <w:jc w:val="center"/>
        </w:trPr>
        <w:tc>
          <w:tcPr>
            <w:tcW w:w="626" w:type="dxa"/>
            <w:vAlign w:val="center"/>
          </w:tcPr>
          <w:p>
            <w:pPr>
              <w:spacing w:line="260" w:lineRule="exact"/>
              <w:jc w:val="center"/>
              <w:rPr>
                <w:rFonts w:hint="eastAsia" w:ascii="方正仿宋_GBK" w:hAnsi="方正仿宋_GBK" w:eastAsia="方正仿宋_GBK" w:cs="方正仿宋_GBK"/>
                <w:color w:val="auto"/>
                <w:sz w:val="21"/>
                <w:szCs w:val="21"/>
                <w:lang w:val="en-US" w:eastAsia="zh-CN" w:bidi="en-US"/>
              </w:rPr>
            </w:pPr>
            <w:r>
              <w:rPr>
                <w:rFonts w:hint="eastAsia" w:ascii="方正仿宋_GBK" w:hAnsi="方正仿宋_GBK" w:eastAsia="方正仿宋_GBK" w:cs="方正仿宋_GBK"/>
                <w:color w:val="auto"/>
                <w:sz w:val="21"/>
                <w:szCs w:val="21"/>
                <w:lang w:val="en-US" w:eastAsia="zh-CN"/>
              </w:rPr>
              <w:t>8</w:t>
            </w:r>
          </w:p>
        </w:tc>
        <w:tc>
          <w:tcPr>
            <w:tcW w:w="727" w:type="dxa"/>
            <w:vAlign w:val="center"/>
          </w:tcPr>
          <w:p>
            <w:pPr>
              <w:spacing w:line="260" w:lineRule="exact"/>
              <w:jc w:val="center"/>
              <w:rPr>
                <w:rFonts w:hint="eastAsia" w:ascii="方正仿宋_GBK" w:hAnsi="方正仿宋_GBK" w:eastAsia="方正仿宋_GBK" w:cs="方正仿宋_GBK"/>
                <w:color w:val="auto"/>
                <w:sz w:val="21"/>
                <w:szCs w:val="21"/>
                <w:lang w:val="en-US" w:eastAsia="zh-CN" w:bidi="en-US"/>
              </w:rPr>
            </w:pPr>
            <w:r>
              <w:rPr>
                <w:rFonts w:hint="eastAsia" w:ascii="方正仿宋_GBK" w:hAnsi="方正仿宋_GBK" w:eastAsia="方正仿宋_GBK" w:cs="方正仿宋_GBK"/>
                <w:color w:val="auto"/>
                <w:sz w:val="21"/>
                <w:szCs w:val="21"/>
                <w:lang w:val="en-US" w:eastAsia="zh-CN" w:bidi="en-US"/>
              </w:rPr>
              <w:t>行政给付</w:t>
            </w:r>
          </w:p>
        </w:tc>
        <w:tc>
          <w:tcPr>
            <w:tcW w:w="1045" w:type="dxa"/>
            <w:vAlign w:val="center"/>
          </w:tcPr>
          <w:p>
            <w:pPr>
              <w:spacing w:line="260" w:lineRule="exact"/>
              <w:jc w:val="center"/>
              <w:rPr>
                <w:rFonts w:hint="eastAsia" w:ascii="方正仿宋_GBK" w:hAnsi="方正仿宋_GBK" w:eastAsia="方正仿宋_GBK" w:cs="方正仿宋_GBK"/>
                <w:color w:val="auto"/>
                <w:sz w:val="21"/>
                <w:szCs w:val="21"/>
                <w:lang w:val="en-US" w:eastAsia="zh-CN" w:bidi="en-US"/>
              </w:rPr>
            </w:pPr>
            <w:r>
              <w:rPr>
                <w:rFonts w:hint="eastAsia" w:ascii="方正仿宋_GBK" w:hAnsi="方正仿宋_GBK" w:eastAsia="方正仿宋_GBK" w:cs="方正仿宋_GBK"/>
                <w:color w:val="auto"/>
                <w:sz w:val="21"/>
                <w:szCs w:val="21"/>
                <w:lang w:eastAsia="zh-CN"/>
              </w:rPr>
              <w:t>人民调解补贴发放</w:t>
            </w:r>
          </w:p>
        </w:tc>
        <w:tc>
          <w:tcPr>
            <w:tcW w:w="1463" w:type="dxa"/>
            <w:vAlign w:val="center"/>
          </w:tcPr>
          <w:p>
            <w:pPr>
              <w:spacing w:line="260" w:lineRule="exact"/>
              <w:jc w:val="center"/>
              <w:rPr>
                <w:rFonts w:hint="default" w:ascii="方正仿宋_GBK" w:hAnsi="方正仿宋_GBK" w:eastAsia="方正仿宋_GBK" w:cs="方正仿宋_GBK"/>
                <w:color w:val="auto"/>
                <w:sz w:val="21"/>
                <w:szCs w:val="21"/>
                <w:lang w:eastAsia="zh-CN" w:bidi="en-US"/>
              </w:rPr>
            </w:pPr>
            <w:r>
              <w:rPr>
                <w:rFonts w:hint="default" w:ascii="方正仿宋_GBK" w:hAnsi="方正仿宋_GBK" w:eastAsia="方正仿宋_GBK" w:cs="方正仿宋_GBK"/>
                <w:color w:val="auto"/>
                <w:sz w:val="21"/>
                <w:szCs w:val="21"/>
                <w:lang w:eastAsia="zh-CN" w:bidi="en-US"/>
              </w:rPr>
              <w:t>补贴发放调解员名单、金额等情况</w:t>
            </w:r>
          </w:p>
        </w:tc>
        <w:tc>
          <w:tcPr>
            <w:tcW w:w="2622" w:type="dxa"/>
            <w:vAlign w:val="center"/>
          </w:tcPr>
          <w:p>
            <w:pPr>
              <w:spacing w:line="246" w:lineRule="exact"/>
              <w:jc w:val="both"/>
              <w:rPr>
                <w:rFonts w:hint="eastAsia" w:ascii="方正仿宋_GBK" w:hAnsi="方正仿宋_GBK" w:eastAsia="方正仿宋_GBK" w:cs="方正仿宋_GBK"/>
                <w:color w:val="auto"/>
                <w:sz w:val="21"/>
                <w:szCs w:val="21"/>
                <w:lang w:val="en-US" w:eastAsia="zh-CN" w:bidi="en-US"/>
              </w:rPr>
            </w:pPr>
            <w:r>
              <w:rPr>
                <w:rFonts w:hint="eastAsia" w:ascii="方正仿宋_GBK" w:hAnsi="方正仿宋_GBK" w:eastAsia="方正仿宋_GBK" w:cs="方正仿宋_GBK"/>
                <w:color w:val="auto"/>
                <w:sz w:val="21"/>
                <w:szCs w:val="21"/>
                <w:lang w:val="en-US" w:eastAsia="zh-CN"/>
              </w:rPr>
              <w:t>《中华人民共和国人民调解法》第十六条，《重庆市人民调解条例》第七条。</w:t>
            </w:r>
            <w:r>
              <w:rPr>
                <w:rFonts w:hint="eastAsia" w:ascii="方正仿宋_GBK" w:hAnsi="方正仿宋_GBK" w:eastAsia="方正仿宋_GBK" w:cs="方正仿宋_GBK"/>
                <w:color w:val="auto"/>
                <w:sz w:val="21"/>
                <w:szCs w:val="21"/>
                <w:lang w:eastAsia="zh-CN"/>
              </w:rPr>
              <w:t>《中华人民共和国政府信息公开条例》</w:t>
            </w:r>
          </w:p>
        </w:tc>
        <w:tc>
          <w:tcPr>
            <w:tcW w:w="1224" w:type="dxa"/>
            <w:vAlign w:val="center"/>
          </w:tcPr>
          <w:p>
            <w:pPr>
              <w:spacing w:line="260" w:lineRule="exact"/>
              <w:jc w:val="both"/>
              <w:rPr>
                <w:rFonts w:hint="eastAsia" w:ascii="方正仿宋_GBK" w:hAnsi="方正仿宋_GBK" w:eastAsia="方正仿宋_GBK" w:cs="方正仿宋_GBK"/>
                <w:color w:val="auto"/>
                <w:sz w:val="21"/>
                <w:szCs w:val="21"/>
                <w:lang w:val="en-US" w:eastAsia="zh-CN" w:bidi="en-US"/>
              </w:rPr>
            </w:pPr>
            <w:r>
              <w:rPr>
                <w:rFonts w:hint="eastAsia" w:ascii="方正仿宋_GBK" w:hAnsi="方正仿宋_GBK" w:eastAsia="方正仿宋_GBK" w:cs="方正仿宋_GBK"/>
                <w:color w:val="auto"/>
                <w:sz w:val="21"/>
                <w:szCs w:val="21"/>
                <w:lang w:eastAsia="zh-CN"/>
              </w:rPr>
              <w:t>制作或获取信息之日起20个工作日内</w:t>
            </w:r>
          </w:p>
        </w:tc>
        <w:tc>
          <w:tcPr>
            <w:tcW w:w="1188" w:type="dxa"/>
            <w:vAlign w:val="center"/>
          </w:tcPr>
          <w:p>
            <w:pPr>
              <w:spacing w:line="260" w:lineRule="exact"/>
              <w:jc w:val="center"/>
              <w:rPr>
                <w:rFonts w:hint="eastAsia" w:ascii="方正仿宋_GBK" w:hAnsi="方正仿宋_GBK" w:eastAsia="方正仿宋_GBK" w:cs="方正仿宋_GBK"/>
                <w:color w:val="auto"/>
                <w:sz w:val="21"/>
                <w:szCs w:val="21"/>
                <w:lang w:val="en-US" w:eastAsia="zh-CN" w:bidi="en-US"/>
              </w:rPr>
            </w:pPr>
            <w:r>
              <w:rPr>
                <w:rFonts w:hint="eastAsia" w:ascii="方正仿宋_GBK" w:hAnsi="方正仿宋_GBK" w:eastAsia="方正仿宋_GBK" w:cs="方正仿宋_GBK"/>
                <w:color w:val="auto"/>
                <w:sz w:val="21"/>
                <w:szCs w:val="21"/>
                <w:lang w:eastAsia="zh-CN"/>
              </w:rPr>
              <w:t>区司法局</w:t>
            </w:r>
          </w:p>
        </w:tc>
        <w:tc>
          <w:tcPr>
            <w:tcW w:w="1072" w:type="dxa"/>
            <w:vAlign w:val="center"/>
          </w:tcPr>
          <w:p>
            <w:pPr>
              <w:spacing w:line="260" w:lineRule="exact"/>
              <w:jc w:val="center"/>
              <w:rPr>
                <w:rFonts w:hint="eastAsia" w:ascii="方正仿宋_GBK" w:hAnsi="方正仿宋_GBK" w:eastAsia="方正仿宋_GBK" w:cs="方正仿宋_GBK"/>
                <w:color w:val="auto"/>
                <w:sz w:val="21"/>
                <w:szCs w:val="21"/>
                <w:lang w:val="en-US" w:eastAsia="zh-CN" w:bidi="en-US"/>
              </w:rPr>
            </w:pPr>
            <w:r>
              <w:rPr>
                <w:rFonts w:hint="eastAsia" w:ascii="方正仿宋_GBK" w:hAnsi="方正仿宋_GBK" w:eastAsia="方正仿宋_GBK" w:cs="方正仿宋_GBK"/>
                <w:color w:val="auto"/>
                <w:sz w:val="21"/>
                <w:szCs w:val="21"/>
                <w:lang w:eastAsia="zh-CN"/>
              </w:rPr>
              <w:t>区政府门户网站</w:t>
            </w:r>
          </w:p>
        </w:tc>
        <w:tc>
          <w:tcPr>
            <w:tcW w:w="684" w:type="dxa"/>
            <w:vAlign w:val="center"/>
          </w:tcPr>
          <w:p>
            <w:pPr>
              <w:spacing w:line="260" w:lineRule="exact"/>
              <w:jc w:val="center"/>
              <w:rPr>
                <w:rFonts w:hint="eastAsia" w:ascii="方正仿宋_GBK" w:hAnsi="方正仿宋_GBK" w:eastAsia="方正仿宋_GBK" w:cs="方正仿宋_GBK"/>
                <w:color w:val="auto"/>
                <w:sz w:val="21"/>
                <w:szCs w:val="21"/>
                <w:lang w:val="en-US" w:eastAsia="en-US" w:bidi="en-US"/>
              </w:rPr>
            </w:pPr>
            <w:r>
              <w:rPr>
                <w:rFonts w:hint="eastAsia" w:ascii="方正仿宋_GBK" w:hAnsi="方正仿宋_GBK" w:eastAsia="方正仿宋_GBK" w:cs="方正仿宋_GBK"/>
                <w:color w:val="auto"/>
                <w:sz w:val="21"/>
                <w:szCs w:val="21"/>
              </w:rPr>
              <w:t>√</w:t>
            </w:r>
          </w:p>
        </w:tc>
        <w:tc>
          <w:tcPr>
            <w:tcW w:w="657" w:type="dxa"/>
            <w:vAlign w:val="center"/>
          </w:tcPr>
          <w:p>
            <w:pPr>
              <w:spacing w:line="260" w:lineRule="exact"/>
              <w:jc w:val="center"/>
              <w:rPr>
                <w:rFonts w:hint="eastAsia" w:ascii="方正仿宋_GBK" w:hAnsi="方正仿宋_GBK" w:eastAsia="方正仿宋_GBK" w:cs="方正仿宋_GBK"/>
                <w:color w:val="auto"/>
                <w:sz w:val="21"/>
                <w:szCs w:val="21"/>
                <w:lang w:val="en-US" w:eastAsia="en-US" w:bidi="en-US"/>
              </w:rPr>
            </w:pPr>
          </w:p>
        </w:tc>
        <w:tc>
          <w:tcPr>
            <w:tcW w:w="681" w:type="dxa"/>
            <w:vAlign w:val="center"/>
          </w:tcPr>
          <w:p>
            <w:pPr>
              <w:spacing w:line="260" w:lineRule="exact"/>
              <w:jc w:val="center"/>
              <w:rPr>
                <w:rFonts w:hint="eastAsia" w:ascii="方正仿宋_GBK" w:hAnsi="方正仿宋_GBK" w:eastAsia="方正仿宋_GBK" w:cs="方正仿宋_GBK"/>
                <w:color w:val="auto"/>
                <w:sz w:val="21"/>
                <w:szCs w:val="21"/>
                <w:lang w:val="en-US" w:eastAsia="en-US" w:bidi="en-US"/>
              </w:rPr>
            </w:pPr>
            <w:r>
              <w:rPr>
                <w:rFonts w:hint="eastAsia" w:ascii="方正仿宋_GBK" w:hAnsi="方正仿宋_GBK" w:eastAsia="方正仿宋_GBK" w:cs="方正仿宋_GBK"/>
                <w:color w:val="auto"/>
                <w:sz w:val="21"/>
                <w:szCs w:val="21"/>
              </w:rPr>
              <w:t>√</w:t>
            </w:r>
          </w:p>
        </w:tc>
        <w:tc>
          <w:tcPr>
            <w:tcW w:w="762" w:type="dxa"/>
            <w:vAlign w:val="center"/>
          </w:tcPr>
          <w:p>
            <w:pPr>
              <w:spacing w:line="260" w:lineRule="exact"/>
              <w:jc w:val="center"/>
              <w:rPr>
                <w:rFonts w:hint="eastAsia" w:ascii="方正仿宋_GBK" w:hAnsi="方正仿宋_GBK" w:eastAsia="方正仿宋_GBK" w:cs="方正仿宋_GBK"/>
                <w:color w:val="auto"/>
                <w:sz w:val="21"/>
                <w:szCs w:val="21"/>
                <w:lang w:val="en-US" w:eastAsia="en-US" w:bidi="en-US"/>
              </w:rPr>
            </w:pPr>
          </w:p>
        </w:tc>
        <w:tc>
          <w:tcPr>
            <w:tcW w:w="580" w:type="dxa"/>
            <w:vAlign w:val="center"/>
          </w:tcPr>
          <w:p>
            <w:pPr>
              <w:spacing w:line="260" w:lineRule="exact"/>
              <w:jc w:val="center"/>
              <w:rPr>
                <w:rFonts w:hint="eastAsia" w:ascii="方正仿宋_GBK" w:hAnsi="方正仿宋_GBK" w:eastAsia="方正仿宋_GBK" w:cs="方正仿宋_GBK"/>
                <w:color w:val="auto"/>
                <w:sz w:val="21"/>
                <w:szCs w:val="21"/>
                <w:lang w:val="en-US" w:eastAsia="en-US" w:bidi="en-US"/>
              </w:rPr>
            </w:pPr>
            <w:r>
              <w:rPr>
                <w:rFonts w:hint="eastAsia" w:ascii="方正仿宋_GBK" w:hAnsi="方正仿宋_GBK" w:eastAsia="方正仿宋_GBK" w:cs="方正仿宋_GBK"/>
                <w:color w:val="auto"/>
                <w:sz w:val="21"/>
                <w:szCs w:val="21"/>
              </w:rPr>
              <w:t>√</w:t>
            </w:r>
          </w:p>
        </w:tc>
        <w:tc>
          <w:tcPr>
            <w:tcW w:w="783" w:type="dxa"/>
            <w:vAlign w:val="center"/>
          </w:tcPr>
          <w:p>
            <w:pPr>
              <w:spacing w:line="260" w:lineRule="exact"/>
              <w:jc w:val="center"/>
              <w:rPr>
                <w:rFonts w:hint="eastAsia" w:ascii="方正仿宋_GBK" w:hAnsi="方正仿宋_GBK" w:eastAsia="方正仿宋_GBK" w:cs="方正仿宋_GBK"/>
                <w:color w:val="auto"/>
                <w:sz w:val="21"/>
                <w:szCs w:val="21"/>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1" w:hRule="atLeast"/>
          <w:jc w:val="center"/>
        </w:trPr>
        <w:tc>
          <w:tcPr>
            <w:tcW w:w="626" w:type="dxa"/>
            <w:vAlign w:val="center"/>
          </w:tcPr>
          <w:p>
            <w:pPr>
              <w:spacing w:line="260" w:lineRule="exact"/>
              <w:jc w:val="center"/>
              <w:rPr>
                <w:rFonts w:hint="eastAsia" w:ascii="方正仿宋_GBK" w:hAnsi="方正仿宋_GBK" w:eastAsia="方正仿宋_GBK" w:cs="方正仿宋_GBK"/>
                <w:color w:val="auto"/>
                <w:sz w:val="21"/>
                <w:szCs w:val="21"/>
                <w:lang w:val="en-US" w:eastAsia="zh-CN" w:bidi="en-US"/>
              </w:rPr>
            </w:pPr>
            <w:r>
              <w:rPr>
                <w:rFonts w:hint="eastAsia" w:ascii="方正仿宋_GBK" w:hAnsi="方正仿宋_GBK" w:eastAsia="方正仿宋_GBK" w:cs="方正仿宋_GBK"/>
                <w:color w:val="auto"/>
                <w:sz w:val="21"/>
                <w:szCs w:val="21"/>
                <w:lang w:val="en-US" w:eastAsia="zh-CN"/>
              </w:rPr>
              <w:t>9</w:t>
            </w:r>
          </w:p>
        </w:tc>
        <w:tc>
          <w:tcPr>
            <w:tcW w:w="727" w:type="dxa"/>
            <w:vAlign w:val="center"/>
          </w:tcPr>
          <w:p>
            <w:pPr>
              <w:spacing w:line="260" w:lineRule="exact"/>
              <w:jc w:val="center"/>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rPr>
              <w:t>行政奖励</w:t>
            </w:r>
          </w:p>
          <w:p>
            <w:pPr>
              <w:spacing w:line="260" w:lineRule="exact"/>
              <w:jc w:val="center"/>
              <w:rPr>
                <w:rFonts w:hint="eastAsia" w:ascii="方正仿宋_GBK" w:hAnsi="方正仿宋_GBK" w:eastAsia="方正仿宋_GBK" w:cs="方正仿宋_GBK"/>
                <w:color w:val="auto"/>
                <w:sz w:val="21"/>
                <w:szCs w:val="21"/>
                <w:lang w:val="en-US" w:eastAsia="zh-CN" w:bidi="en-US"/>
              </w:rPr>
            </w:pPr>
          </w:p>
        </w:tc>
        <w:tc>
          <w:tcPr>
            <w:tcW w:w="1045" w:type="dxa"/>
            <w:vAlign w:val="center"/>
          </w:tcPr>
          <w:p>
            <w:pPr>
              <w:spacing w:line="260" w:lineRule="exact"/>
              <w:jc w:val="center"/>
              <w:rPr>
                <w:rFonts w:hint="eastAsia" w:ascii="方正仿宋_GBK" w:hAnsi="方正仿宋_GBK" w:eastAsia="方正仿宋_GBK" w:cs="方正仿宋_GBK"/>
                <w:color w:val="auto"/>
                <w:sz w:val="21"/>
                <w:szCs w:val="21"/>
                <w:lang w:val="en-US" w:eastAsia="zh-CN" w:bidi="en-US"/>
              </w:rPr>
            </w:pPr>
            <w:r>
              <w:rPr>
                <w:rFonts w:hint="eastAsia" w:ascii="方正仿宋_GBK" w:hAnsi="方正仿宋_GBK" w:eastAsia="方正仿宋_GBK" w:cs="方正仿宋_GBK"/>
                <w:color w:val="auto"/>
                <w:sz w:val="21"/>
                <w:szCs w:val="21"/>
                <w:lang w:eastAsia="zh-CN"/>
              </w:rPr>
              <w:t>法律服务行业表彰奖励</w:t>
            </w:r>
          </w:p>
        </w:tc>
        <w:tc>
          <w:tcPr>
            <w:tcW w:w="1463" w:type="dxa"/>
            <w:vAlign w:val="center"/>
          </w:tcPr>
          <w:p>
            <w:pPr>
              <w:spacing w:line="260" w:lineRule="exact"/>
              <w:jc w:val="center"/>
              <w:rPr>
                <w:rFonts w:hint="eastAsia" w:ascii="方正仿宋_GBK" w:hAnsi="方正仿宋_GBK" w:eastAsia="方正仿宋_GBK" w:cs="方正仿宋_GBK"/>
                <w:color w:val="auto"/>
                <w:sz w:val="21"/>
                <w:szCs w:val="21"/>
                <w:lang w:val="en-US" w:eastAsia="zh-CN" w:bidi="en-US"/>
              </w:rPr>
            </w:pPr>
            <w:r>
              <w:rPr>
                <w:rFonts w:hint="eastAsia" w:ascii="方正仿宋_GBK" w:hAnsi="方正仿宋_GBK" w:eastAsia="方正仿宋_GBK" w:cs="方正仿宋_GBK"/>
                <w:color w:val="auto"/>
                <w:sz w:val="21"/>
                <w:szCs w:val="21"/>
                <w:lang w:eastAsia="zh-CN"/>
              </w:rPr>
              <w:t>公示以及奖励决定</w:t>
            </w:r>
          </w:p>
        </w:tc>
        <w:tc>
          <w:tcPr>
            <w:tcW w:w="2622" w:type="dxa"/>
            <w:vAlign w:val="center"/>
          </w:tcPr>
          <w:p>
            <w:pPr>
              <w:spacing w:line="246" w:lineRule="exact"/>
              <w:jc w:val="both"/>
              <w:rPr>
                <w:rFonts w:hint="eastAsia" w:ascii="方正仿宋_GBK" w:hAnsi="方正仿宋_GBK" w:eastAsia="方正仿宋_GBK" w:cs="方正仿宋_GBK"/>
                <w:color w:val="auto"/>
                <w:spacing w:val="-10"/>
                <w:sz w:val="21"/>
                <w:szCs w:val="21"/>
                <w:lang w:val="en-US" w:eastAsia="zh-CN" w:bidi="en-US"/>
              </w:rPr>
            </w:pPr>
            <w:r>
              <w:rPr>
                <w:rFonts w:hint="eastAsia" w:ascii="方正仿宋_GBK" w:hAnsi="方正仿宋_GBK" w:eastAsia="方正仿宋_GBK" w:cs="方正仿宋_GBK"/>
                <w:color w:val="auto"/>
                <w:sz w:val="21"/>
                <w:szCs w:val="21"/>
                <w:lang w:eastAsia="zh-CN"/>
              </w:rPr>
              <w:t>《中华人民共和国人民调解法》《中华人民共和国法律援助法》《法律援助条例》《人民调解委员会及调解员奖励办法》（司法部令1991年第15号）《基层法律服务所管理办法》（司法部令2017年第137号）《基层法律服务工作者管理办法》（司法部令2017年第138号）《律师事务所管理办法》（司法部令2018年142号）《律师执业管理办法》（司法部令2016年第134号）《重庆市人民调解条例》《重庆市法律援助条例》《中华人民共和国政府信息公开条例》</w:t>
            </w:r>
          </w:p>
        </w:tc>
        <w:tc>
          <w:tcPr>
            <w:tcW w:w="1224" w:type="dxa"/>
            <w:vAlign w:val="center"/>
          </w:tcPr>
          <w:p>
            <w:pPr>
              <w:spacing w:line="260" w:lineRule="exact"/>
              <w:jc w:val="both"/>
              <w:rPr>
                <w:rFonts w:hint="eastAsia" w:ascii="方正仿宋_GBK" w:hAnsi="方正仿宋_GBK" w:eastAsia="方正仿宋_GBK" w:cs="方正仿宋_GBK"/>
                <w:color w:val="auto"/>
                <w:sz w:val="21"/>
                <w:szCs w:val="21"/>
                <w:lang w:val="en-US" w:eastAsia="zh-CN" w:bidi="en-US"/>
              </w:rPr>
            </w:pPr>
            <w:r>
              <w:rPr>
                <w:rFonts w:hint="eastAsia" w:ascii="方正仿宋_GBK" w:hAnsi="方正仿宋_GBK" w:eastAsia="方正仿宋_GBK" w:cs="方正仿宋_GBK"/>
                <w:color w:val="auto"/>
                <w:sz w:val="21"/>
                <w:szCs w:val="21"/>
                <w:lang w:eastAsia="zh-CN"/>
              </w:rPr>
              <w:t>制作或获取信息之日起20个工作日内</w:t>
            </w:r>
          </w:p>
        </w:tc>
        <w:tc>
          <w:tcPr>
            <w:tcW w:w="1188" w:type="dxa"/>
            <w:vAlign w:val="center"/>
          </w:tcPr>
          <w:p>
            <w:pPr>
              <w:spacing w:line="260" w:lineRule="exact"/>
              <w:jc w:val="center"/>
              <w:rPr>
                <w:rFonts w:hint="eastAsia" w:ascii="方正仿宋_GBK" w:hAnsi="方正仿宋_GBK" w:eastAsia="方正仿宋_GBK" w:cs="方正仿宋_GBK"/>
                <w:color w:val="auto"/>
                <w:sz w:val="21"/>
                <w:szCs w:val="21"/>
                <w:lang w:val="en-US" w:eastAsia="zh-CN" w:bidi="en-US"/>
              </w:rPr>
            </w:pPr>
            <w:r>
              <w:rPr>
                <w:rFonts w:hint="eastAsia" w:ascii="方正仿宋_GBK" w:hAnsi="方正仿宋_GBK" w:eastAsia="方正仿宋_GBK" w:cs="方正仿宋_GBK"/>
                <w:color w:val="auto"/>
                <w:sz w:val="21"/>
                <w:szCs w:val="21"/>
                <w:lang w:eastAsia="zh-CN"/>
              </w:rPr>
              <w:t>区司法局</w:t>
            </w:r>
          </w:p>
        </w:tc>
        <w:tc>
          <w:tcPr>
            <w:tcW w:w="1072" w:type="dxa"/>
            <w:vAlign w:val="center"/>
          </w:tcPr>
          <w:p>
            <w:pPr>
              <w:spacing w:line="260" w:lineRule="exact"/>
              <w:jc w:val="center"/>
              <w:rPr>
                <w:rFonts w:hint="eastAsia" w:ascii="方正仿宋_GBK" w:hAnsi="方正仿宋_GBK" w:eastAsia="方正仿宋_GBK" w:cs="方正仿宋_GBK"/>
                <w:color w:val="auto"/>
                <w:sz w:val="21"/>
                <w:szCs w:val="21"/>
                <w:lang w:val="en-US" w:eastAsia="zh-CN" w:bidi="en-US"/>
              </w:rPr>
            </w:pPr>
            <w:r>
              <w:rPr>
                <w:rFonts w:hint="eastAsia" w:ascii="方正仿宋_GBK" w:hAnsi="方正仿宋_GBK" w:eastAsia="方正仿宋_GBK" w:cs="方正仿宋_GBK"/>
                <w:color w:val="auto"/>
                <w:sz w:val="21"/>
                <w:szCs w:val="21"/>
                <w:lang w:eastAsia="zh-CN"/>
              </w:rPr>
              <w:t>区政府门户网站</w:t>
            </w:r>
          </w:p>
        </w:tc>
        <w:tc>
          <w:tcPr>
            <w:tcW w:w="684" w:type="dxa"/>
            <w:vAlign w:val="center"/>
          </w:tcPr>
          <w:p>
            <w:pPr>
              <w:spacing w:line="260" w:lineRule="exact"/>
              <w:jc w:val="center"/>
              <w:rPr>
                <w:rFonts w:hint="eastAsia" w:ascii="方正仿宋_GBK" w:hAnsi="方正仿宋_GBK" w:eastAsia="方正仿宋_GBK" w:cs="方正仿宋_GBK"/>
                <w:color w:val="auto"/>
                <w:sz w:val="21"/>
                <w:szCs w:val="21"/>
                <w:lang w:val="en-US" w:eastAsia="en-US" w:bidi="en-US"/>
              </w:rPr>
            </w:pPr>
            <w:r>
              <w:rPr>
                <w:rFonts w:hint="eastAsia" w:ascii="方正仿宋_GBK" w:hAnsi="方正仿宋_GBK" w:eastAsia="方正仿宋_GBK" w:cs="方正仿宋_GBK"/>
                <w:color w:val="auto"/>
                <w:sz w:val="21"/>
                <w:szCs w:val="21"/>
              </w:rPr>
              <w:t>√</w:t>
            </w:r>
          </w:p>
        </w:tc>
        <w:tc>
          <w:tcPr>
            <w:tcW w:w="657" w:type="dxa"/>
            <w:vAlign w:val="center"/>
          </w:tcPr>
          <w:p>
            <w:pPr>
              <w:spacing w:line="260" w:lineRule="exact"/>
              <w:jc w:val="center"/>
              <w:rPr>
                <w:rFonts w:hint="eastAsia" w:ascii="方正仿宋_GBK" w:hAnsi="方正仿宋_GBK" w:eastAsia="方正仿宋_GBK" w:cs="方正仿宋_GBK"/>
                <w:color w:val="auto"/>
                <w:sz w:val="21"/>
                <w:szCs w:val="21"/>
                <w:lang w:val="en-US" w:eastAsia="en-US" w:bidi="en-US"/>
              </w:rPr>
            </w:pPr>
          </w:p>
        </w:tc>
        <w:tc>
          <w:tcPr>
            <w:tcW w:w="681" w:type="dxa"/>
            <w:vAlign w:val="center"/>
          </w:tcPr>
          <w:p>
            <w:pPr>
              <w:spacing w:line="260" w:lineRule="exact"/>
              <w:jc w:val="center"/>
              <w:rPr>
                <w:rFonts w:hint="eastAsia" w:ascii="方正仿宋_GBK" w:hAnsi="方正仿宋_GBK" w:eastAsia="方正仿宋_GBK" w:cs="方正仿宋_GBK"/>
                <w:color w:val="auto"/>
                <w:sz w:val="21"/>
                <w:szCs w:val="21"/>
                <w:lang w:val="en-US" w:eastAsia="en-US" w:bidi="en-US"/>
              </w:rPr>
            </w:pPr>
            <w:r>
              <w:rPr>
                <w:rFonts w:hint="eastAsia" w:ascii="方正仿宋_GBK" w:hAnsi="方正仿宋_GBK" w:eastAsia="方正仿宋_GBK" w:cs="方正仿宋_GBK"/>
                <w:color w:val="auto"/>
                <w:sz w:val="21"/>
                <w:szCs w:val="21"/>
              </w:rPr>
              <w:t>√</w:t>
            </w:r>
          </w:p>
        </w:tc>
        <w:tc>
          <w:tcPr>
            <w:tcW w:w="762" w:type="dxa"/>
            <w:vAlign w:val="center"/>
          </w:tcPr>
          <w:p>
            <w:pPr>
              <w:spacing w:line="260" w:lineRule="exact"/>
              <w:jc w:val="center"/>
              <w:rPr>
                <w:rFonts w:hint="eastAsia" w:ascii="方正仿宋_GBK" w:hAnsi="方正仿宋_GBK" w:eastAsia="方正仿宋_GBK" w:cs="方正仿宋_GBK"/>
                <w:color w:val="auto"/>
                <w:sz w:val="21"/>
                <w:szCs w:val="21"/>
                <w:lang w:val="en-US" w:eastAsia="en-US" w:bidi="en-US"/>
              </w:rPr>
            </w:pPr>
          </w:p>
        </w:tc>
        <w:tc>
          <w:tcPr>
            <w:tcW w:w="580" w:type="dxa"/>
            <w:vAlign w:val="center"/>
          </w:tcPr>
          <w:p>
            <w:pPr>
              <w:spacing w:line="260" w:lineRule="exact"/>
              <w:jc w:val="center"/>
              <w:rPr>
                <w:rFonts w:hint="eastAsia" w:ascii="方正仿宋_GBK" w:hAnsi="方正仿宋_GBK" w:eastAsia="方正仿宋_GBK" w:cs="方正仿宋_GBK"/>
                <w:color w:val="auto"/>
                <w:sz w:val="21"/>
                <w:szCs w:val="21"/>
                <w:lang w:val="en-US" w:eastAsia="en-US" w:bidi="en-US"/>
              </w:rPr>
            </w:pPr>
            <w:r>
              <w:rPr>
                <w:rFonts w:hint="eastAsia" w:ascii="方正仿宋_GBK" w:hAnsi="方正仿宋_GBK" w:eastAsia="方正仿宋_GBK" w:cs="方正仿宋_GBK"/>
                <w:color w:val="auto"/>
                <w:sz w:val="21"/>
                <w:szCs w:val="21"/>
              </w:rPr>
              <w:t>√</w:t>
            </w:r>
          </w:p>
        </w:tc>
        <w:tc>
          <w:tcPr>
            <w:tcW w:w="783" w:type="dxa"/>
            <w:vAlign w:val="center"/>
          </w:tcPr>
          <w:p>
            <w:pPr>
              <w:spacing w:line="260" w:lineRule="exact"/>
              <w:jc w:val="center"/>
              <w:rPr>
                <w:rFonts w:hint="eastAsia" w:ascii="方正仿宋_GBK" w:hAnsi="方正仿宋_GBK" w:eastAsia="方正仿宋_GBK" w:cs="方正仿宋_GBK"/>
                <w:color w:val="auto"/>
                <w:sz w:val="21"/>
                <w:szCs w:val="21"/>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7" w:hRule="atLeast"/>
          <w:jc w:val="center"/>
        </w:trPr>
        <w:tc>
          <w:tcPr>
            <w:tcW w:w="626" w:type="dxa"/>
            <w:vAlign w:val="center"/>
          </w:tcPr>
          <w:p>
            <w:pPr>
              <w:spacing w:line="260" w:lineRule="exact"/>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10</w:t>
            </w:r>
          </w:p>
        </w:tc>
        <w:tc>
          <w:tcPr>
            <w:tcW w:w="727" w:type="dxa"/>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行政检查</w:t>
            </w:r>
          </w:p>
          <w:p>
            <w:pPr>
              <w:spacing w:line="260" w:lineRule="exact"/>
              <w:jc w:val="center"/>
              <w:rPr>
                <w:rFonts w:hint="eastAsia" w:ascii="方正仿宋_GBK" w:hAnsi="方正仿宋_GBK" w:eastAsia="方正仿宋_GBK" w:cs="方正仿宋_GBK"/>
                <w:color w:val="auto"/>
                <w:sz w:val="21"/>
                <w:szCs w:val="21"/>
                <w:u w:val="none"/>
                <w:lang w:eastAsia="zh-CN"/>
              </w:rPr>
            </w:pPr>
          </w:p>
        </w:tc>
        <w:tc>
          <w:tcPr>
            <w:tcW w:w="1045" w:type="dxa"/>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律师事务所、律师执业监督检查</w:t>
            </w:r>
          </w:p>
        </w:tc>
        <w:tc>
          <w:tcPr>
            <w:tcW w:w="1463" w:type="dxa"/>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随机（或专项）检查方案及检查结果</w:t>
            </w:r>
          </w:p>
        </w:tc>
        <w:tc>
          <w:tcPr>
            <w:tcW w:w="2622" w:type="dxa"/>
            <w:vAlign w:val="center"/>
          </w:tcPr>
          <w:p>
            <w:pPr>
              <w:spacing w:line="260" w:lineRule="exact"/>
              <w:jc w:val="both"/>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中华人民共和国律师法》《律师事务所管理办法》（司法部令2018年第142号）《律师执业管理办法》（司法部令2016年第134号）《国务院办公厅关于全面推行行政执法公示制度执法全过程记录制度重大执法决定法制审核制度的指导意见》（国办发〔2018〕118号）《中华人民共和国政府信息公开条例》</w:t>
            </w:r>
          </w:p>
        </w:tc>
        <w:tc>
          <w:tcPr>
            <w:tcW w:w="1224" w:type="dxa"/>
            <w:vAlign w:val="center"/>
          </w:tcPr>
          <w:p>
            <w:pPr>
              <w:spacing w:line="260" w:lineRule="exact"/>
              <w:jc w:val="both"/>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制作或获取信息之日起20个工作日内</w:t>
            </w:r>
          </w:p>
        </w:tc>
        <w:tc>
          <w:tcPr>
            <w:tcW w:w="1188" w:type="dxa"/>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区司法局</w:t>
            </w:r>
          </w:p>
        </w:tc>
        <w:tc>
          <w:tcPr>
            <w:tcW w:w="1072" w:type="dxa"/>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区政府门户网站</w:t>
            </w:r>
          </w:p>
        </w:tc>
        <w:tc>
          <w:tcPr>
            <w:tcW w:w="684" w:type="dxa"/>
            <w:vAlign w:val="center"/>
          </w:tcPr>
          <w:p>
            <w:pPr>
              <w:spacing w:line="260" w:lineRule="exact"/>
              <w:jc w:val="center"/>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w:t>
            </w:r>
          </w:p>
        </w:tc>
        <w:tc>
          <w:tcPr>
            <w:tcW w:w="657" w:type="dxa"/>
            <w:vAlign w:val="center"/>
          </w:tcPr>
          <w:p>
            <w:pPr>
              <w:spacing w:line="260" w:lineRule="exact"/>
              <w:jc w:val="center"/>
              <w:rPr>
                <w:rFonts w:hint="eastAsia" w:ascii="方正仿宋_GBK" w:hAnsi="方正仿宋_GBK" w:eastAsia="方正仿宋_GBK" w:cs="方正仿宋_GBK"/>
                <w:color w:val="auto"/>
                <w:sz w:val="21"/>
                <w:szCs w:val="21"/>
                <w:u w:val="none"/>
              </w:rPr>
            </w:pPr>
          </w:p>
        </w:tc>
        <w:tc>
          <w:tcPr>
            <w:tcW w:w="681" w:type="dxa"/>
            <w:vAlign w:val="center"/>
          </w:tcPr>
          <w:p>
            <w:pPr>
              <w:spacing w:line="260" w:lineRule="exact"/>
              <w:jc w:val="center"/>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w:t>
            </w:r>
          </w:p>
        </w:tc>
        <w:tc>
          <w:tcPr>
            <w:tcW w:w="762" w:type="dxa"/>
            <w:vAlign w:val="center"/>
          </w:tcPr>
          <w:p>
            <w:pPr>
              <w:spacing w:line="260" w:lineRule="exact"/>
              <w:jc w:val="center"/>
              <w:rPr>
                <w:rFonts w:hint="eastAsia" w:ascii="方正仿宋_GBK" w:hAnsi="方正仿宋_GBK" w:eastAsia="方正仿宋_GBK" w:cs="方正仿宋_GBK"/>
                <w:color w:val="auto"/>
                <w:sz w:val="21"/>
                <w:szCs w:val="21"/>
                <w:u w:val="none"/>
              </w:rPr>
            </w:pPr>
          </w:p>
        </w:tc>
        <w:tc>
          <w:tcPr>
            <w:tcW w:w="580" w:type="dxa"/>
            <w:vAlign w:val="center"/>
          </w:tcPr>
          <w:p>
            <w:pPr>
              <w:spacing w:line="260" w:lineRule="exact"/>
              <w:jc w:val="center"/>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w:t>
            </w:r>
          </w:p>
        </w:tc>
        <w:tc>
          <w:tcPr>
            <w:tcW w:w="783" w:type="dxa"/>
            <w:vAlign w:val="center"/>
          </w:tcPr>
          <w:p>
            <w:pPr>
              <w:spacing w:line="260" w:lineRule="exact"/>
              <w:jc w:val="center"/>
              <w:rPr>
                <w:rFonts w:hint="eastAsia" w:ascii="方正仿宋_GBK" w:hAnsi="方正仿宋_GBK" w:eastAsia="方正仿宋_GBK" w:cs="方正仿宋_GBK"/>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3" w:hRule="atLeast"/>
          <w:jc w:val="center"/>
        </w:trPr>
        <w:tc>
          <w:tcPr>
            <w:tcW w:w="626" w:type="dxa"/>
            <w:vAlign w:val="center"/>
          </w:tcPr>
          <w:p>
            <w:pPr>
              <w:spacing w:line="260" w:lineRule="exact"/>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11</w:t>
            </w:r>
          </w:p>
        </w:tc>
        <w:tc>
          <w:tcPr>
            <w:tcW w:w="727" w:type="dxa"/>
            <w:vAlign w:val="center"/>
          </w:tcPr>
          <w:p>
            <w:pPr>
              <w:spacing w:line="260" w:lineRule="exact"/>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行政检查</w:t>
            </w:r>
          </w:p>
        </w:tc>
        <w:tc>
          <w:tcPr>
            <w:tcW w:w="1045" w:type="dxa"/>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基层法律服务所、基层法律服务工作者执业监督检查</w:t>
            </w:r>
          </w:p>
        </w:tc>
        <w:tc>
          <w:tcPr>
            <w:tcW w:w="1463" w:type="dxa"/>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随机（或专项）检查方案及检查结果</w:t>
            </w:r>
          </w:p>
        </w:tc>
        <w:tc>
          <w:tcPr>
            <w:tcW w:w="2622" w:type="dxa"/>
            <w:vAlign w:val="center"/>
          </w:tcPr>
          <w:p>
            <w:pPr>
              <w:spacing w:line="260" w:lineRule="exact"/>
              <w:jc w:val="both"/>
              <w:rPr>
                <w:rFonts w:hint="eastAsia" w:ascii="方正仿宋_GBK" w:hAnsi="方正仿宋_GBK" w:eastAsia="方正仿宋_GBK" w:cs="方正仿宋_GBK"/>
                <w:color w:val="auto"/>
                <w:sz w:val="21"/>
                <w:szCs w:val="21"/>
                <w:u w:val="none"/>
                <w:lang w:eastAsia="zh-CN"/>
              </w:rPr>
            </w:pPr>
            <w:bookmarkStart w:id="1" w:name="OLE_LINK4"/>
            <w:r>
              <w:rPr>
                <w:rFonts w:hint="eastAsia" w:ascii="方正仿宋_GBK" w:hAnsi="方正仿宋_GBK" w:eastAsia="方正仿宋_GBK" w:cs="方正仿宋_GBK"/>
                <w:color w:val="auto"/>
                <w:sz w:val="21"/>
                <w:szCs w:val="21"/>
                <w:u w:val="none"/>
                <w:lang w:eastAsia="zh-CN"/>
              </w:rPr>
              <w:t>《基层法律服务所管理办法》（司法部令2017年第137号）《基层法律服务工作者管理办法》（司法部令2017年第138号</w:t>
            </w:r>
            <w:bookmarkEnd w:id="1"/>
            <w:r>
              <w:rPr>
                <w:rFonts w:hint="eastAsia" w:ascii="方正仿宋_GBK" w:hAnsi="方正仿宋_GBK" w:eastAsia="方正仿宋_GBK" w:cs="方正仿宋_GBK"/>
                <w:color w:val="auto"/>
                <w:sz w:val="21"/>
                <w:szCs w:val="21"/>
                <w:u w:val="none"/>
                <w:lang w:eastAsia="zh-CN"/>
              </w:rPr>
              <w:t>）《重庆市基层法律服务条例》《国务院办公厅关于全面推行行政执法公示制度执法全过程记录制度重大执法决定法制审核制度的指导意见》（国办发〔2018〕118号）《中华人民共和国政府信息公开条例》</w:t>
            </w:r>
          </w:p>
        </w:tc>
        <w:tc>
          <w:tcPr>
            <w:tcW w:w="1224" w:type="dxa"/>
            <w:vAlign w:val="center"/>
          </w:tcPr>
          <w:p>
            <w:pPr>
              <w:spacing w:line="260" w:lineRule="exact"/>
              <w:jc w:val="both"/>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制作或获取信息之日起20个工作日内</w:t>
            </w:r>
          </w:p>
        </w:tc>
        <w:tc>
          <w:tcPr>
            <w:tcW w:w="1188" w:type="dxa"/>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区司法局</w:t>
            </w:r>
          </w:p>
        </w:tc>
        <w:tc>
          <w:tcPr>
            <w:tcW w:w="1072" w:type="dxa"/>
            <w:vAlign w:val="center"/>
          </w:tcPr>
          <w:p>
            <w:pPr>
              <w:spacing w:line="260" w:lineRule="exact"/>
              <w:jc w:val="center"/>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区政府门户网站</w:t>
            </w:r>
          </w:p>
        </w:tc>
        <w:tc>
          <w:tcPr>
            <w:tcW w:w="684" w:type="dxa"/>
            <w:vAlign w:val="center"/>
          </w:tcPr>
          <w:p>
            <w:pPr>
              <w:spacing w:line="260" w:lineRule="exact"/>
              <w:jc w:val="center"/>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w:t>
            </w:r>
          </w:p>
        </w:tc>
        <w:tc>
          <w:tcPr>
            <w:tcW w:w="657" w:type="dxa"/>
            <w:vAlign w:val="center"/>
          </w:tcPr>
          <w:p>
            <w:pPr>
              <w:spacing w:line="260" w:lineRule="exact"/>
              <w:jc w:val="center"/>
              <w:rPr>
                <w:rFonts w:hint="eastAsia" w:ascii="方正仿宋_GBK" w:hAnsi="方正仿宋_GBK" w:eastAsia="方正仿宋_GBK" w:cs="方正仿宋_GBK"/>
                <w:color w:val="auto"/>
                <w:sz w:val="21"/>
                <w:szCs w:val="21"/>
                <w:u w:val="none"/>
              </w:rPr>
            </w:pPr>
          </w:p>
        </w:tc>
        <w:tc>
          <w:tcPr>
            <w:tcW w:w="681" w:type="dxa"/>
            <w:vAlign w:val="center"/>
          </w:tcPr>
          <w:p>
            <w:pPr>
              <w:spacing w:line="260" w:lineRule="exact"/>
              <w:jc w:val="center"/>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w:t>
            </w:r>
          </w:p>
        </w:tc>
        <w:tc>
          <w:tcPr>
            <w:tcW w:w="762" w:type="dxa"/>
            <w:vAlign w:val="center"/>
          </w:tcPr>
          <w:p>
            <w:pPr>
              <w:spacing w:line="260" w:lineRule="exact"/>
              <w:jc w:val="center"/>
              <w:rPr>
                <w:rFonts w:hint="eastAsia" w:ascii="方正仿宋_GBK" w:hAnsi="方正仿宋_GBK" w:eastAsia="方正仿宋_GBK" w:cs="方正仿宋_GBK"/>
                <w:color w:val="auto"/>
                <w:sz w:val="21"/>
                <w:szCs w:val="21"/>
                <w:u w:val="none"/>
              </w:rPr>
            </w:pPr>
          </w:p>
        </w:tc>
        <w:tc>
          <w:tcPr>
            <w:tcW w:w="580" w:type="dxa"/>
            <w:vAlign w:val="center"/>
          </w:tcPr>
          <w:p>
            <w:pPr>
              <w:spacing w:line="260" w:lineRule="exact"/>
              <w:jc w:val="center"/>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w:t>
            </w:r>
          </w:p>
        </w:tc>
        <w:tc>
          <w:tcPr>
            <w:tcW w:w="783" w:type="dxa"/>
            <w:vAlign w:val="center"/>
          </w:tcPr>
          <w:p>
            <w:pPr>
              <w:spacing w:line="260" w:lineRule="exact"/>
              <w:jc w:val="center"/>
              <w:rPr>
                <w:rFonts w:hint="eastAsia" w:ascii="方正仿宋_GBK" w:hAnsi="方正仿宋_GBK" w:eastAsia="方正仿宋_GBK" w:cs="方正仿宋_GBK"/>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1" w:hRule="atLeast"/>
          <w:jc w:val="center"/>
        </w:trPr>
        <w:tc>
          <w:tcPr>
            <w:tcW w:w="626" w:type="dxa"/>
            <w:vAlign w:val="center"/>
          </w:tcPr>
          <w:p>
            <w:pPr>
              <w:spacing w:line="260" w:lineRule="exact"/>
              <w:jc w:val="center"/>
              <w:rPr>
                <w:rFonts w:hint="default"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12</w:t>
            </w:r>
          </w:p>
        </w:tc>
        <w:tc>
          <w:tcPr>
            <w:tcW w:w="727" w:type="dxa"/>
            <w:vAlign w:val="center"/>
          </w:tcPr>
          <w:p>
            <w:pPr>
              <w:spacing w:line="26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咨询服务</w:t>
            </w:r>
            <w:r>
              <w:rPr>
                <w:rFonts w:hint="eastAsia" w:ascii="方正仿宋_GBK" w:hAnsi="方正仿宋_GBK" w:eastAsia="方正仿宋_GBK" w:cs="方正仿宋_GBK"/>
                <w:color w:val="auto"/>
                <w:sz w:val="21"/>
                <w:szCs w:val="21"/>
                <w:lang w:eastAsia="zh-CN"/>
              </w:rPr>
              <w:t>（公共服务类）</w:t>
            </w:r>
          </w:p>
        </w:tc>
        <w:tc>
          <w:tcPr>
            <w:tcW w:w="1045" w:type="dxa"/>
            <w:vAlign w:val="center"/>
          </w:tcPr>
          <w:p>
            <w:pPr>
              <w:spacing w:line="26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提供法律咨询服务</w:t>
            </w:r>
          </w:p>
        </w:tc>
        <w:tc>
          <w:tcPr>
            <w:tcW w:w="1463" w:type="dxa"/>
            <w:vAlign w:val="center"/>
          </w:tcPr>
          <w:p>
            <w:pPr>
              <w:spacing w:line="260" w:lineRule="exact"/>
              <w:jc w:val="center"/>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法律咨询服务指南（包括辖区内公共法律服务实体平台地址和电话、12348热线、中国法网、重庆法网）</w:t>
            </w:r>
          </w:p>
        </w:tc>
        <w:tc>
          <w:tcPr>
            <w:tcW w:w="2622" w:type="dxa"/>
            <w:vAlign w:val="center"/>
          </w:tcPr>
          <w:p>
            <w:pPr>
              <w:spacing w:line="260" w:lineRule="exact"/>
              <w:jc w:val="both"/>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《中华人民共和国法律援助法》《法律援助条例》《重庆市法律援助条例》《司法部办公厅关于印发公共法律服务领域基层政务公开标准指引的通知》（司办通〔2019〕57号）《中华人民共和国政府信息公开条例》</w:t>
            </w:r>
          </w:p>
        </w:tc>
        <w:tc>
          <w:tcPr>
            <w:tcW w:w="1224" w:type="dxa"/>
            <w:vAlign w:val="center"/>
          </w:tcPr>
          <w:p>
            <w:pPr>
              <w:spacing w:line="260" w:lineRule="exact"/>
              <w:jc w:val="both"/>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制作或获取信息之日起20个工作日内</w:t>
            </w:r>
          </w:p>
        </w:tc>
        <w:tc>
          <w:tcPr>
            <w:tcW w:w="1188" w:type="dxa"/>
            <w:vAlign w:val="center"/>
          </w:tcPr>
          <w:p>
            <w:pPr>
              <w:spacing w:line="260" w:lineRule="exact"/>
              <w:jc w:val="center"/>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区司法局、镇人民政府（街道办事处）</w:t>
            </w:r>
          </w:p>
        </w:tc>
        <w:tc>
          <w:tcPr>
            <w:tcW w:w="1072" w:type="dxa"/>
            <w:vAlign w:val="center"/>
          </w:tcPr>
          <w:p>
            <w:pPr>
              <w:spacing w:line="246" w:lineRule="exact"/>
              <w:jc w:val="center"/>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区政府门户网站，区公共法律服务中心、镇（街道）公共法律服务工作站</w:t>
            </w:r>
          </w:p>
        </w:tc>
        <w:tc>
          <w:tcPr>
            <w:tcW w:w="684" w:type="dxa"/>
            <w:vAlign w:val="center"/>
          </w:tcPr>
          <w:p>
            <w:pPr>
              <w:spacing w:line="26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657" w:type="dxa"/>
            <w:vAlign w:val="center"/>
          </w:tcPr>
          <w:p>
            <w:pPr>
              <w:spacing w:line="260" w:lineRule="exact"/>
              <w:jc w:val="center"/>
              <w:rPr>
                <w:rFonts w:hint="eastAsia" w:ascii="方正仿宋_GBK" w:hAnsi="方正仿宋_GBK" w:eastAsia="方正仿宋_GBK" w:cs="方正仿宋_GBK"/>
                <w:color w:val="auto"/>
                <w:sz w:val="21"/>
                <w:szCs w:val="21"/>
              </w:rPr>
            </w:pPr>
          </w:p>
        </w:tc>
        <w:tc>
          <w:tcPr>
            <w:tcW w:w="681" w:type="dxa"/>
            <w:vAlign w:val="center"/>
          </w:tcPr>
          <w:p>
            <w:pPr>
              <w:spacing w:line="26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62" w:type="dxa"/>
            <w:vAlign w:val="center"/>
          </w:tcPr>
          <w:p>
            <w:pPr>
              <w:spacing w:line="260" w:lineRule="exact"/>
              <w:jc w:val="center"/>
              <w:rPr>
                <w:rFonts w:hint="eastAsia" w:ascii="方正仿宋_GBK" w:hAnsi="方正仿宋_GBK" w:eastAsia="方正仿宋_GBK" w:cs="方正仿宋_GBK"/>
                <w:color w:val="auto"/>
                <w:sz w:val="21"/>
                <w:szCs w:val="21"/>
              </w:rPr>
            </w:pPr>
          </w:p>
        </w:tc>
        <w:tc>
          <w:tcPr>
            <w:tcW w:w="580" w:type="dxa"/>
            <w:vAlign w:val="center"/>
          </w:tcPr>
          <w:p>
            <w:pPr>
              <w:spacing w:line="26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83" w:type="dxa"/>
            <w:vAlign w:val="center"/>
          </w:tcPr>
          <w:p>
            <w:pPr>
              <w:spacing w:line="26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7" w:hRule="atLeast"/>
          <w:jc w:val="center"/>
        </w:trPr>
        <w:tc>
          <w:tcPr>
            <w:tcW w:w="626" w:type="dxa"/>
            <w:vAlign w:val="center"/>
          </w:tcPr>
          <w:p>
            <w:pPr>
              <w:spacing w:line="260" w:lineRule="exact"/>
              <w:jc w:val="center"/>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13</w:t>
            </w:r>
          </w:p>
        </w:tc>
        <w:tc>
          <w:tcPr>
            <w:tcW w:w="727" w:type="dxa"/>
            <w:vAlign w:val="center"/>
          </w:tcPr>
          <w:p>
            <w:pPr>
              <w:spacing w:line="260" w:lineRule="exact"/>
              <w:jc w:val="center"/>
              <w:rPr>
                <w:rFonts w:hint="default"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检索服务</w:t>
            </w:r>
            <w:r>
              <w:rPr>
                <w:rFonts w:hint="eastAsia" w:ascii="方正仿宋_GBK" w:hAnsi="方正仿宋_GBK" w:eastAsia="方正仿宋_GBK" w:cs="方正仿宋_GBK"/>
                <w:color w:val="auto"/>
                <w:sz w:val="21"/>
                <w:szCs w:val="21"/>
                <w:lang w:eastAsia="zh-CN"/>
              </w:rPr>
              <w:t>（公共服务类）</w:t>
            </w:r>
          </w:p>
        </w:tc>
        <w:tc>
          <w:tcPr>
            <w:tcW w:w="1045" w:type="dxa"/>
            <w:vAlign w:val="center"/>
          </w:tcPr>
          <w:p>
            <w:pPr>
              <w:spacing w:line="260" w:lineRule="exact"/>
              <w:jc w:val="center"/>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法律法规、行政规范性文件和案例检索服务</w:t>
            </w:r>
          </w:p>
        </w:tc>
        <w:tc>
          <w:tcPr>
            <w:tcW w:w="1463" w:type="dxa"/>
            <w:vAlign w:val="center"/>
          </w:tcPr>
          <w:p>
            <w:pPr>
              <w:spacing w:line="260" w:lineRule="exact"/>
              <w:jc w:val="center"/>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国家法律数据库、司法行政（法律服务）案例库、重庆市行政规范性文件数据库（提供查询网址方式公开）</w:t>
            </w:r>
          </w:p>
        </w:tc>
        <w:tc>
          <w:tcPr>
            <w:tcW w:w="2622" w:type="dxa"/>
            <w:vAlign w:val="center"/>
          </w:tcPr>
          <w:p>
            <w:pPr>
              <w:spacing w:line="260" w:lineRule="exact"/>
              <w:jc w:val="both"/>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《司法部办公厅关于印发公共法律服务领域基层政务公开标准指引的通知》（司办通〔2019〕57号）《中华人民共和国政府信息公开条例》</w:t>
            </w:r>
          </w:p>
        </w:tc>
        <w:tc>
          <w:tcPr>
            <w:tcW w:w="1224" w:type="dxa"/>
            <w:vAlign w:val="center"/>
          </w:tcPr>
          <w:p>
            <w:pPr>
              <w:spacing w:line="260" w:lineRule="exact"/>
              <w:jc w:val="both"/>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制作或获取信息之日起20个工作日内</w:t>
            </w:r>
          </w:p>
        </w:tc>
        <w:tc>
          <w:tcPr>
            <w:tcW w:w="1188" w:type="dxa"/>
            <w:vAlign w:val="center"/>
          </w:tcPr>
          <w:p>
            <w:pPr>
              <w:spacing w:line="260" w:lineRule="exact"/>
              <w:jc w:val="center"/>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区司法局</w:t>
            </w:r>
          </w:p>
        </w:tc>
        <w:tc>
          <w:tcPr>
            <w:tcW w:w="1072" w:type="dxa"/>
            <w:vAlign w:val="center"/>
          </w:tcPr>
          <w:p>
            <w:pPr>
              <w:spacing w:line="260" w:lineRule="exact"/>
              <w:jc w:val="center"/>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区政府门户网站</w:t>
            </w:r>
          </w:p>
        </w:tc>
        <w:tc>
          <w:tcPr>
            <w:tcW w:w="684" w:type="dxa"/>
            <w:vAlign w:val="center"/>
          </w:tcPr>
          <w:p>
            <w:pPr>
              <w:spacing w:line="26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657" w:type="dxa"/>
            <w:vAlign w:val="center"/>
          </w:tcPr>
          <w:p>
            <w:pPr>
              <w:spacing w:line="260" w:lineRule="exact"/>
              <w:jc w:val="center"/>
              <w:rPr>
                <w:rFonts w:hint="eastAsia" w:ascii="方正仿宋_GBK" w:hAnsi="方正仿宋_GBK" w:eastAsia="方正仿宋_GBK" w:cs="方正仿宋_GBK"/>
                <w:color w:val="auto"/>
                <w:sz w:val="21"/>
                <w:szCs w:val="21"/>
              </w:rPr>
            </w:pPr>
          </w:p>
        </w:tc>
        <w:tc>
          <w:tcPr>
            <w:tcW w:w="681" w:type="dxa"/>
            <w:vAlign w:val="center"/>
          </w:tcPr>
          <w:p>
            <w:pPr>
              <w:spacing w:line="26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62" w:type="dxa"/>
            <w:vAlign w:val="center"/>
          </w:tcPr>
          <w:p>
            <w:pPr>
              <w:spacing w:line="260" w:lineRule="exact"/>
              <w:jc w:val="center"/>
              <w:rPr>
                <w:rFonts w:hint="eastAsia" w:ascii="方正仿宋_GBK" w:hAnsi="方正仿宋_GBK" w:eastAsia="方正仿宋_GBK" w:cs="方正仿宋_GBK"/>
                <w:color w:val="auto"/>
                <w:sz w:val="21"/>
                <w:szCs w:val="21"/>
              </w:rPr>
            </w:pPr>
          </w:p>
        </w:tc>
        <w:tc>
          <w:tcPr>
            <w:tcW w:w="580" w:type="dxa"/>
            <w:vAlign w:val="center"/>
          </w:tcPr>
          <w:p>
            <w:pPr>
              <w:spacing w:line="26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83" w:type="dxa"/>
            <w:vAlign w:val="center"/>
          </w:tcPr>
          <w:p>
            <w:pPr>
              <w:spacing w:line="260" w:lineRule="exact"/>
              <w:jc w:val="center"/>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5" w:hRule="atLeast"/>
          <w:jc w:val="center"/>
        </w:trPr>
        <w:tc>
          <w:tcPr>
            <w:tcW w:w="626" w:type="dxa"/>
            <w:vAlign w:val="center"/>
          </w:tcPr>
          <w:p>
            <w:pPr>
              <w:spacing w:line="260" w:lineRule="exact"/>
              <w:jc w:val="center"/>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14</w:t>
            </w:r>
          </w:p>
        </w:tc>
        <w:tc>
          <w:tcPr>
            <w:tcW w:w="727" w:type="dxa"/>
            <w:vAlign w:val="center"/>
          </w:tcPr>
          <w:p>
            <w:pPr>
              <w:spacing w:line="26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查询服务</w:t>
            </w:r>
            <w:r>
              <w:rPr>
                <w:rFonts w:hint="eastAsia" w:ascii="方正仿宋_GBK" w:hAnsi="方正仿宋_GBK" w:eastAsia="方正仿宋_GBK" w:cs="方正仿宋_GBK"/>
                <w:color w:val="auto"/>
                <w:sz w:val="21"/>
                <w:szCs w:val="21"/>
                <w:lang w:eastAsia="zh-CN"/>
              </w:rPr>
              <w:t>（公共服务类）</w:t>
            </w:r>
          </w:p>
        </w:tc>
        <w:tc>
          <w:tcPr>
            <w:tcW w:w="1045" w:type="dxa"/>
            <w:vAlign w:val="center"/>
          </w:tcPr>
          <w:p>
            <w:pPr>
              <w:spacing w:line="260" w:lineRule="exact"/>
              <w:jc w:val="center"/>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法律服务机构、人员信息查询服务</w:t>
            </w:r>
          </w:p>
        </w:tc>
        <w:tc>
          <w:tcPr>
            <w:tcW w:w="1463" w:type="dxa"/>
            <w:vAlign w:val="center"/>
          </w:tcPr>
          <w:p>
            <w:pPr>
              <w:spacing w:line="260" w:lineRule="exact"/>
              <w:jc w:val="center"/>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辖区内的律师、公证、基层法律服务、司法鉴定、</w:t>
            </w:r>
            <w:r>
              <w:rPr>
                <w:rFonts w:hint="eastAsia" w:ascii="方正仿宋_GBK" w:hAnsi="方正仿宋_GBK" w:eastAsia="方正仿宋_GBK" w:cs="方正仿宋_GBK"/>
                <w:strike w:val="0"/>
                <w:dstrike w:val="0"/>
                <w:color w:val="auto"/>
                <w:sz w:val="21"/>
                <w:szCs w:val="21"/>
                <w:lang w:eastAsia="zh-CN"/>
              </w:rPr>
              <w:t>仲裁、</w:t>
            </w:r>
            <w:r>
              <w:rPr>
                <w:rFonts w:hint="eastAsia" w:ascii="方正仿宋_GBK" w:hAnsi="方正仿宋_GBK" w:eastAsia="方正仿宋_GBK" w:cs="方正仿宋_GBK"/>
                <w:color w:val="auto"/>
                <w:sz w:val="21"/>
                <w:szCs w:val="21"/>
                <w:lang w:eastAsia="zh-CN"/>
              </w:rPr>
              <w:t>人民调解等法律服务机构和人员有关基本信息、从业信息和信用信息（提供查询网址方式公开）</w:t>
            </w:r>
          </w:p>
        </w:tc>
        <w:tc>
          <w:tcPr>
            <w:tcW w:w="2622" w:type="dxa"/>
            <w:vAlign w:val="center"/>
          </w:tcPr>
          <w:p>
            <w:pPr>
              <w:spacing w:line="260" w:lineRule="exact"/>
              <w:jc w:val="both"/>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《司法部办公厅关于印发公共法律服务领域基层政务公开标准指引的通知》（司办通〔2019〕57号）《中华人民共和国政府信息公开条例》</w:t>
            </w:r>
          </w:p>
        </w:tc>
        <w:tc>
          <w:tcPr>
            <w:tcW w:w="1224" w:type="dxa"/>
            <w:vAlign w:val="center"/>
          </w:tcPr>
          <w:p>
            <w:pPr>
              <w:spacing w:line="260" w:lineRule="exact"/>
              <w:jc w:val="both"/>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制作或获取信息之日起20个工作日内</w:t>
            </w:r>
          </w:p>
        </w:tc>
        <w:tc>
          <w:tcPr>
            <w:tcW w:w="1188" w:type="dxa"/>
            <w:vAlign w:val="center"/>
          </w:tcPr>
          <w:p>
            <w:pPr>
              <w:spacing w:line="260" w:lineRule="exact"/>
              <w:jc w:val="center"/>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区司法局</w:t>
            </w:r>
          </w:p>
        </w:tc>
        <w:tc>
          <w:tcPr>
            <w:tcW w:w="1072" w:type="dxa"/>
            <w:vAlign w:val="center"/>
          </w:tcPr>
          <w:p>
            <w:pPr>
              <w:spacing w:line="260" w:lineRule="exact"/>
              <w:jc w:val="center"/>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区政府门户网站</w:t>
            </w:r>
          </w:p>
        </w:tc>
        <w:tc>
          <w:tcPr>
            <w:tcW w:w="684" w:type="dxa"/>
            <w:vAlign w:val="center"/>
          </w:tcPr>
          <w:p>
            <w:pPr>
              <w:spacing w:line="26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657" w:type="dxa"/>
            <w:vAlign w:val="center"/>
          </w:tcPr>
          <w:p>
            <w:pPr>
              <w:spacing w:line="260" w:lineRule="exact"/>
              <w:jc w:val="center"/>
              <w:rPr>
                <w:rFonts w:hint="eastAsia" w:ascii="方正仿宋_GBK" w:hAnsi="方正仿宋_GBK" w:eastAsia="方正仿宋_GBK" w:cs="方正仿宋_GBK"/>
                <w:color w:val="auto"/>
                <w:sz w:val="21"/>
                <w:szCs w:val="21"/>
              </w:rPr>
            </w:pPr>
          </w:p>
        </w:tc>
        <w:tc>
          <w:tcPr>
            <w:tcW w:w="681" w:type="dxa"/>
            <w:vAlign w:val="center"/>
          </w:tcPr>
          <w:p>
            <w:pPr>
              <w:spacing w:line="26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62" w:type="dxa"/>
            <w:vAlign w:val="center"/>
          </w:tcPr>
          <w:p>
            <w:pPr>
              <w:spacing w:line="260" w:lineRule="exact"/>
              <w:jc w:val="center"/>
              <w:rPr>
                <w:rFonts w:hint="eastAsia" w:ascii="方正仿宋_GBK" w:hAnsi="方正仿宋_GBK" w:eastAsia="方正仿宋_GBK" w:cs="方正仿宋_GBK"/>
                <w:color w:val="auto"/>
                <w:sz w:val="21"/>
                <w:szCs w:val="21"/>
              </w:rPr>
            </w:pPr>
          </w:p>
        </w:tc>
        <w:tc>
          <w:tcPr>
            <w:tcW w:w="580" w:type="dxa"/>
            <w:vAlign w:val="center"/>
          </w:tcPr>
          <w:p>
            <w:pPr>
              <w:spacing w:line="26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83" w:type="dxa"/>
            <w:vAlign w:val="center"/>
          </w:tcPr>
          <w:p>
            <w:pPr>
              <w:spacing w:line="260" w:lineRule="exact"/>
              <w:jc w:val="center"/>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1" w:hRule="atLeast"/>
          <w:jc w:val="center"/>
        </w:trPr>
        <w:tc>
          <w:tcPr>
            <w:tcW w:w="626"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lang w:val="en-US" w:eastAsia="zh-CN"/>
              </w:rPr>
            </w:pPr>
            <w:r>
              <w:rPr>
                <w:rFonts w:hint="eastAsia" w:ascii="方正仿宋_GBK" w:hAnsi="方正仿宋_GBK" w:eastAsia="方正仿宋_GBK" w:cs="方正仿宋_GBK"/>
                <w:strike w:val="0"/>
                <w:dstrike w:val="0"/>
                <w:color w:val="auto"/>
                <w:sz w:val="21"/>
                <w:szCs w:val="21"/>
                <w:lang w:val="en-US" w:eastAsia="zh-CN"/>
              </w:rPr>
              <w:t>15</w:t>
            </w:r>
          </w:p>
        </w:tc>
        <w:tc>
          <w:tcPr>
            <w:tcW w:w="727"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lang w:eastAsia="zh-CN"/>
              </w:rPr>
            </w:pPr>
            <w:r>
              <w:rPr>
                <w:rFonts w:hint="eastAsia" w:ascii="方正仿宋_GBK" w:hAnsi="方正仿宋_GBK" w:eastAsia="方正仿宋_GBK" w:cs="方正仿宋_GBK"/>
                <w:strike w:val="0"/>
                <w:dstrike w:val="0"/>
                <w:color w:val="auto"/>
                <w:sz w:val="21"/>
                <w:szCs w:val="21"/>
              </w:rPr>
              <w:t>投诉受理</w:t>
            </w:r>
            <w:r>
              <w:rPr>
                <w:rFonts w:hint="eastAsia" w:ascii="方正仿宋_GBK" w:hAnsi="方正仿宋_GBK" w:eastAsia="方正仿宋_GBK" w:cs="方正仿宋_GBK"/>
                <w:strike w:val="0"/>
                <w:dstrike w:val="0"/>
                <w:color w:val="auto"/>
                <w:sz w:val="21"/>
                <w:szCs w:val="21"/>
                <w:lang w:eastAsia="zh-CN"/>
              </w:rPr>
              <w:t>（公共服务类）</w:t>
            </w:r>
          </w:p>
        </w:tc>
        <w:tc>
          <w:tcPr>
            <w:tcW w:w="1045"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lang w:eastAsia="zh-CN"/>
              </w:rPr>
            </w:pPr>
            <w:r>
              <w:rPr>
                <w:rFonts w:hint="eastAsia" w:ascii="方正仿宋_GBK" w:hAnsi="方正仿宋_GBK" w:eastAsia="方正仿宋_GBK" w:cs="方正仿宋_GBK"/>
                <w:strike w:val="0"/>
                <w:dstrike w:val="0"/>
                <w:color w:val="auto"/>
                <w:sz w:val="21"/>
                <w:szCs w:val="21"/>
                <w:lang w:eastAsia="zh-CN"/>
              </w:rPr>
              <w:t>司法鉴定执业活动投诉受理</w:t>
            </w:r>
          </w:p>
        </w:tc>
        <w:tc>
          <w:tcPr>
            <w:tcW w:w="1463"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lang w:val="en-US" w:eastAsia="zh-CN"/>
              </w:rPr>
            </w:pPr>
            <w:r>
              <w:rPr>
                <w:rFonts w:hint="eastAsia" w:ascii="方正仿宋_GBK" w:hAnsi="方正仿宋_GBK" w:eastAsia="方正仿宋_GBK" w:cs="方正仿宋_GBK"/>
                <w:strike w:val="0"/>
                <w:dstrike w:val="0"/>
                <w:color w:val="auto"/>
                <w:sz w:val="21"/>
                <w:szCs w:val="21"/>
                <w:lang w:val="en-US" w:eastAsia="zh-CN"/>
              </w:rPr>
              <w:t>被投诉的司法鉴定机构或者司法鉴定人存在违法违规行为并被处罚、处理的，将投诉处理结果通报委托办案机关和相关司法鉴定协会，向社会公开</w:t>
            </w:r>
          </w:p>
          <w:p>
            <w:pPr>
              <w:spacing w:line="260" w:lineRule="exact"/>
              <w:jc w:val="center"/>
              <w:rPr>
                <w:rFonts w:hint="eastAsia" w:ascii="方正仿宋_GBK" w:hAnsi="方正仿宋_GBK" w:eastAsia="方正仿宋_GBK" w:cs="方正仿宋_GBK"/>
                <w:strike w:val="0"/>
                <w:dstrike w:val="0"/>
                <w:color w:val="auto"/>
                <w:sz w:val="21"/>
                <w:szCs w:val="21"/>
              </w:rPr>
            </w:pPr>
          </w:p>
          <w:p>
            <w:pPr>
              <w:spacing w:line="260" w:lineRule="exact"/>
              <w:jc w:val="center"/>
              <w:rPr>
                <w:rFonts w:hint="eastAsia" w:ascii="方正仿宋_GBK" w:hAnsi="方正仿宋_GBK" w:eastAsia="方正仿宋_GBK" w:cs="方正仿宋_GBK"/>
                <w:strike w:val="0"/>
                <w:dstrike w:val="0"/>
                <w:color w:val="auto"/>
                <w:sz w:val="21"/>
                <w:szCs w:val="21"/>
              </w:rPr>
            </w:pPr>
          </w:p>
        </w:tc>
        <w:tc>
          <w:tcPr>
            <w:tcW w:w="2622" w:type="dxa"/>
            <w:vAlign w:val="center"/>
          </w:tcPr>
          <w:p>
            <w:pPr>
              <w:spacing w:line="260" w:lineRule="exact"/>
              <w:jc w:val="both"/>
              <w:rPr>
                <w:rFonts w:hint="eastAsia" w:ascii="方正仿宋_GBK" w:hAnsi="方正仿宋_GBK" w:eastAsia="方正仿宋_GBK" w:cs="方正仿宋_GBK"/>
                <w:strike w:val="0"/>
                <w:dstrike w:val="0"/>
                <w:color w:val="auto"/>
                <w:sz w:val="21"/>
                <w:szCs w:val="21"/>
                <w:lang w:eastAsia="zh-CN"/>
              </w:rPr>
            </w:pPr>
            <w:bookmarkStart w:id="2" w:name="OLE_LINK7"/>
            <w:r>
              <w:rPr>
                <w:rFonts w:hint="eastAsia" w:ascii="方正仿宋_GBK" w:hAnsi="方正仿宋_GBK" w:eastAsia="方正仿宋_GBK" w:cs="方正仿宋_GBK"/>
                <w:strike w:val="0"/>
                <w:dstrike w:val="0"/>
                <w:color w:val="auto"/>
                <w:sz w:val="21"/>
                <w:szCs w:val="21"/>
                <w:lang w:eastAsia="zh-CN"/>
              </w:rPr>
              <w:t>《</w:t>
            </w:r>
            <w:bookmarkStart w:id="3" w:name="OLE_LINK6"/>
            <w:r>
              <w:rPr>
                <w:rFonts w:hint="eastAsia" w:ascii="方正仿宋_GBK" w:hAnsi="方正仿宋_GBK" w:eastAsia="方正仿宋_GBK" w:cs="方正仿宋_GBK"/>
                <w:strike w:val="0"/>
                <w:dstrike w:val="0"/>
                <w:color w:val="auto"/>
                <w:sz w:val="21"/>
                <w:szCs w:val="21"/>
                <w:lang w:eastAsia="zh-CN"/>
              </w:rPr>
              <w:t>司法鉴定执业活动投诉处理办法</w:t>
            </w:r>
            <w:bookmarkEnd w:id="3"/>
            <w:r>
              <w:rPr>
                <w:rFonts w:hint="eastAsia" w:ascii="方正仿宋_GBK" w:hAnsi="方正仿宋_GBK" w:eastAsia="方正仿宋_GBK" w:cs="方正仿宋_GBK"/>
                <w:strike w:val="0"/>
                <w:dstrike w:val="0"/>
                <w:color w:val="auto"/>
                <w:sz w:val="21"/>
                <w:szCs w:val="21"/>
                <w:lang w:eastAsia="zh-CN"/>
              </w:rPr>
              <w:t>》（司法部令2019年第144号）</w:t>
            </w:r>
            <w:bookmarkEnd w:id="2"/>
            <w:r>
              <w:rPr>
                <w:rFonts w:hint="eastAsia" w:ascii="方正仿宋_GBK" w:hAnsi="方正仿宋_GBK" w:eastAsia="方正仿宋_GBK" w:cs="方正仿宋_GBK"/>
                <w:strike w:val="0"/>
                <w:dstrike w:val="0"/>
                <w:color w:val="auto"/>
                <w:sz w:val="21"/>
                <w:szCs w:val="21"/>
                <w:lang w:eastAsia="zh-CN"/>
              </w:rPr>
              <w:t>《重庆市司法鉴定条例》《重庆市司法局关于转发司法部〈司法鉴定执业活动投诉处理办法〉的通知》（渝司发﹝2019﹞85号）《重庆市司法局关于印发〈司法鉴定执业活动投诉办理流程指南〉的通知》（渝司发﹝2019﹞第138号）《中华人民共和国政府信息公开条例》</w:t>
            </w:r>
          </w:p>
        </w:tc>
        <w:tc>
          <w:tcPr>
            <w:tcW w:w="1224" w:type="dxa"/>
            <w:vAlign w:val="center"/>
          </w:tcPr>
          <w:p>
            <w:pPr>
              <w:spacing w:line="260" w:lineRule="exact"/>
              <w:jc w:val="both"/>
              <w:rPr>
                <w:rFonts w:hint="eastAsia" w:ascii="方正仿宋_GBK" w:hAnsi="方正仿宋_GBK" w:eastAsia="方正仿宋_GBK" w:cs="方正仿宋_GBK"/>
                <w:strike w:val="0"/>
                <w:dstrike w:val="0"/>
                <w:color w:val="auto"/>
                <w:sz w:val="21"/>
                <w:szCs w:val="21"/>
                <w:lang w:eastAsia="zh-CN"/>
              </w:rPr>
            </w:pPr>
            <w:r>
              <w:rPr>
                <w:rFonts w:hint="eastAsia" w:ascii="方正仿宋_GBK" w:hAnsi="方正仿宋_GBK" w:eastAsia="方正仿宋_GBK" w:cs="方正仿宋_GBK"/>
                <w:strike w:val="0"/>
                <w:dstrike w:val="0"/>
                <w:color w:val="auto"/>
                <w:sz w:val="21"/>
                <w:szCs w:val="21"/>
                <w:lang w:eastAsia="zh-CN"/>
              </w:rPr>
              <w:t>制作或获取信息之日起20个工作日内</w:t>
            </w:r>
          </w:p>
        </w:tc>
        <w:tc>
          <w:tcPr>
            <w:tcW w:w="1188"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lang w:eastAsia="zh-CN"/>
              </w:rPr>
            </w:pPr>
            <w:r>
              <w:rPr>
                <w:rFonts w:hint="eastAsia" w:ascii="方正仿宋_GBK" w:hAnsi="方正仿宋_GBK" w:eastAsia="方正仿宋_GBK" w:cs="方正仿宋_GBK"/>
                <w:strike w:val="0"/>
                <w:dstrike w:val="0"/>
                <w:color w:val="auto"/>
                <w:sz w:val="21"/>
                <w:szCs w:val="21"/>
                <w:lang w:eastAsia="zh-CN"/>
              </w:rPr>
              <w:t>区司法局</w:t>
            </w:r>
          </w:p>
        </w:tc>
        <w:tc>
          <w:tcPr>
            <w:tcW w:w="1072"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lang w:eastAsia="zh-CN"/>
              </w:rPr>
            </w:pPr>
            <w:r>
              <w:rPr>
                <w:rFonts w:hint="eastAsia" w:ascii="方正仿宋_GBK" w:hAnsi="方正仿宋_GBK" w:eastAsia="方正仿宋_GBK" w:cs="方正仿宋_GBK"/>
                <w:strike w:val="0"/>
                <w:dstrike w:val="0"/>
                <w:color w:val="auto"/>
                <w:sz w:val="21"/>
                <w:szCs w:val="21"/>
                <w:lang w:eastAsia="zh-CN"/>
              </w:rPr>
              <w:t>区政府门户网站</w:t>
            </w:r>
          </w:p>
        </w:tc>
        <w:tc>
          <w:tcPr>
            <w:tcW w:w="684"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rPr>
            </w:pPr>
            <w:r>
              <w:rPr>
                <w:rFonts w:hint="eastAsia" w:ascii="方正仿宋_GBK" w:hAnsi="方正仿宋_GBK" w:eastAsia="方正仿宋_GBK" w:cs="方正仿宋_GBK"/>
                <w:strike w:val="0"/>
                <w:dstrike w:val="0"/>
                <w:color w:val="auto"/>
                <w:sz w:val="21"/>
                <w:szCs w:val="21"/>
              </w:rPr>
              <w:t>√</w:t>
            </w:r>
          </w:p>
        </w:tc>
        <w:tc>
          <w:tcPr>
            <w:tcW w:w="657"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rPr>
            </w:pPr>
            <w:r>
              <w:rPr>
                <w:rFonts w:hint="eastAsia" w:ascii="方正仿宋_GBK" w:hAnsi="方正仿宋_GBK" w:eastAsia="方正仿宋_GBK" w:cs="方正仿宋_GBK"/>
                <w:color w:val="auto"/>
                <w:sz w:val="21"/>
                <w:szCs w:val="21"/>
              </w:rPr>
              <w:t>√</w:t>
            </w:r>
          </w:p>
        </w:tc>
        <w:tc>
          <w:tcPr>
            <w:tcW w:w="681"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rPr>
            </w:pPr>
            <w:r>
              <w:rPr>
                <w:rFonts w:hint="eastAsia" w:ascii="方正仿宋_GBK" w:hAnsi="方正仿宋_GBK" w:eastAsia="方正仿宋_GBK" w:cs="方正仿宋_GBK"/>
                <w:strike w:val="0"/>
                <w:dstrike w:val="0"/>
                <w:color w:val="auto"/>
                <w:sz w:val="21"/>
                <w:szCs w:val="21"/>
              </w:rPr>
              <w:t>√</w:t>
            </w:r>
          </w:p>
        </w:tc>
        <w:tc>
          <w:tcPr>
            <w:tcW w:w="762"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rPr>
            </w:pPr>
          </w:p>
        </w:tc>
        <w:tc>
          <w:tcPr>
            <w:tcW w:w="580" w:type="dxa"/>
            <w:vAlign w:val="center"/>
          </w:tcPr>
          <w:p>
            <w:pPr>
              <w:spacing w:line="260" w:lineRule="exact"/>
              <w:jc w:val="center"/>
              <w:rPr>
                <w:rFonts w:hint="eastAsia" w:ascii="方正仿宋_GBK" w:hAnsi="方正仿宋_GBK" w:eastAsia="方正仿宋_GBK" w:cs="方正仿宋_GBK"/>
                <w:strike w:val="0"/>
                <w:dstrike w:val="0"/>
                <w:color w:val="auto"/>
                <w:sz w:val="21"/>
                <w:szCs w:val="21"/>
              </w:rPr>
            </w:pPr>
            <w:r>
              <w:rPr>
                <w:rFonts w:hint="eastAsia" w:ascii="方正仿宋_GBK" w:hAnsi="方正仿宋_GBK" w:eastAsia="方正仿宋_GBK" w:cs="方正仿宋_GBK"/>
                <w:strike w:val="0"/>
                <w:dstrike w:val="0"/>
                <w:color w:val="auto"/>
                <w:sz w:val="21"/>
                <w:szCs w:val="21"/>
              </w:rPr>
              <w:t>√</w:t>
            </w:r>
          </w:p>
        </w:tc>
        <w:tc>
          <w:tcPr>
            <w:tcW w:w="783" w:type="dxa"/>
            <w:vAlign w:val="center"/>
          </w:tcPr>
          <w:p>
            <w:pPr>
              <w:spacing w:line="260" w:lineRule="exact"/>
              <w:jc w:val="center"/>
              <w:rPr>
                <w:rFonts w:hint="eastAsia" w:ascii="方正仿宋_GBK" w:hAnsi="方正仿宋_GBK" w:eastAsia="方正仿宋_GBK" w:cs="方正仿宋_GBK"/>
                <w:color w:val="auto"/>
                <w:sz w:val="21"/>
                <w:szCs w:val="21"/>
              </w:rPr>
            </w:pPr>
          </w:p>
        </w:tc>
      </w:tr>
    </w:tbl>
    <w:p>
      <w:pPr>
        <w:pStyle w:val="2"/>
        <w:spacing w:line="400" w:lineRule="exact"/>
        <w:rPr>
          <w:rFonts w:eastAsia="方正仿宋_GBK"/>
          <w:sz w:val="32"/>
          <w:szCs w:val="32"/>
          <w:lang w:eastAsia="zh-CN"/>
        </w:rPr>
      </w:pPr>
      <w:r>
        <w:rPr>
          <w:rFonts w:eastAsia="方正仿宋_GBK"/>
          <w:color w:val="000000"/>
          <w:sz w:val="28"/>
          <w:szCs w:val="28"/>
          <w:lang w:eastAsia="zh-CN"/>
        </w:rPr>
        <w:t xml:space="preserve"> </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18" w:right="2098" w:bottom="1418" w:left="1985" w:header="851" w:footer="141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_GB2312">
    <w:altName w:val="微软雅黑"/>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3"/>
      <w:wordWrap w:val="0"/>
      <w:ind w:firstLine="560"/>
      <w:jc w:val="right"/>
      <w:rPr>
        <w:rFonts w:eastAsia="宋体"/>
      </w:rPr>
    </w:pPr>
    <w:r>
      <w:rPr>
        <w:rStyle w:val="196"/>
        <w:rFonts w:ascii="宋体" w:hAnsi="宋体" w:eastAsia="宋体"/>
        <w:sz w:val="28"/>
        <w:szCs w:val="28"/>
      </w:rPr>
      <w:t xml:space="preserve">— </w:t>
    </w:r>
    <w:r>
      <w:rPr>
        <w:rFonts w:ascii="宋体" w:hAnsi="宋体" w:eastAsia="宋体"/>
        <w:sz w:val="28"/>
        <w:szCs w:val="28"/>
      </w:rPr>
      <w:fldChar w:fldCharType="begin"/>
    </w:r>
    <w:r>
      <w:rPr>
        <w:rStyle w:val="196"/>
        <w:rFonts w:ascii="宋体" w:hAnsi="宋体" w:eastAsia="宋体"/>
        <w:sz w:val="28"/>
        <w:szCs w:val="28"/>
      </w:rPr>
      <w:instrText xml:space="preserve">PAGE  </w:instrText>
    </w:r>
    <w:r>
      <w:rPr>
        <w:rFonts w:ascii="宋体" w:hAnsi="宋体" w:eastAsia="宋体"/>
        <w:sz w:val="28"/>
        <w:szCs w:val="28"/>
      </w:rPr>
      <w:fldChar w:fldCharType="separate"/>
    </w:r>
    <w:r>
      <w:rPr>
        <w:rStyle w:val="196"/>
        <w:rFonts w:ascii="宋体" w:hAnsi="宋体" w:eastAsia="宋体"/>
        <w:sz w:val="28"/>
        <w:szCs w:val="28"/>
      </w:rPr>
      <w:t>15</w:t>
    </w:r>
    <w:r>
      <w:rPr>
        <w:rFonts w:ascii="宋体" w:hAnsi="宋体" w:eastAsia="宋体"/>
        <w:sz w:val="28"/>
        <w:szCs w:val="28"/>
      </w:rPr>
      <w:fldChar w:fldCharType="end"/>
    </w:r>
    <w:r>
      <w:rPr>
        <w:rStyle w:val="196"/>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3"/>
      <w:ind w:firstLine="0" w:firstLineChars="0"/>
      <w:rPr>
        <w:rStyle w:val="196"/>
        <w:rFonts w:ascii="宋体" w:hAnsi="宋体" w:eastAsia="宋体"/>
        <w:sz w:val="28"/>
        <w:szCs w:val="28"/>
      </w:rPr>
    </w:pPr>
    <w:r>
      <w:rPr>
        <w:rStyle w:val="196"/>
        <w:rFonts w:ascii="宋体" w:hAnsi="宋体" w:eastAsia="宋体"/>
        <w:sz w:val="28"/>
        <w:szCs w:val="28"/>
      </w:rPr>
      <w:t xml:space="preserve">　— </w:t>
    </w:r>
    <w:r>
      <w:rPr>
        <w:rFonts w:ascii="宋体" w:hAnsi="宋体" w:eastAsia="宋体"/>
        <w:sz w:val="28"/>
        <w:szCs w:val="28"/>
      </w:rPr>
      <w:fldChar w:fldCharType="begin"/>
    </w:r>
    <w:r>
      <w:rPr>
        <w:rStyle w:val="196"/>
        <w:rFonts w:ascii="宋体" w:hAnsi="宋体" w:eastAsia="宋体"/>
        <w:sz w:val="28"/>
        <w:szCs w:val="28"/>
      </w:rPr>
      <w:instrText xml:space="preserve">PAGE  </w:instrText>
    </w:r>
    <w:r>
      <w:rPr>
        <w:rFonts w:ascii="宋体" w:hAnsi="宋体" w:eastAsia="宋体"/>
        <w:sz w:val="28"/>
        <w:szCs w:val="28"/>
      </w:rPr>
      <w:fldChar w:fldCharType="separate"/>
    </w:r>
    <w:r>
      <w:rPr>
        <w:rStyle w:val="196"/>
        <w:rFonts w:ascii="宋体" w:hAnsi="宋体" w:eastAsia="宋体"/>
        <w:sz w:val="28"/>
        <w:szCs w:val="28"/>
      </w:rPr>
      <w:t>14</w:t>
    </w:r>
    <w:r>
      <w:rPr>
        <w:rFonts w:ascii="宋体" w:hAnsi="宋体" w:eastAsia="宋体"/>
        <w:sz w:val="28"/>
        <w:szCs w:val="28"/>
      </w:rPr>
      <w:fldChar w:fldCharType="end"/>
    </w:r>
    <w:r>
      <w:rPr>
        <w:rStyle w:val="196"/>
        <w:rFonts w:ascii="宋体" w:hAnsi="宋体" w:eastAsia="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0"/>
  <w:bordersDoNotSurroundFooter w:val="0"/>
  <w:documentProtection w:edit="readOnly" w:enforcement="0"/>
  <w:defaultTabStop w:val="420"/>
  <w:evenAndOddHeaders w:val="1"/>
  <w:drawingGridHorizontalSpacing w:val="10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23.99.94.212:24489/seeyon/officeservlet"/>
  </w:docVars>
  <w:rsids>
    <w:rsidRoot w:val="00172A27"/>
    <w:rsid w:val="000200C2"/>
    <w:rsid w:val="000259DF"/>
    <w:rsid w:val="00027451"/>
    <w:rsid w:val="000510A4"/>
    <w:rsid w:val="0008166E"/>
    <w:rsid w:val="000A3DBD"/>
    <w:rsid w:val="000A77F2"/>
    <w:rsid w:val="00141B67"/>
    <w:rsid w:val="00150CD5"/>
    <w:rsid w:val="00151305"/>
    <w:rsid w:val="001554CB"/>
    <w:rsid w:val="00172A27"/>
    <w:rsid w:val="00180B71"/>
    <w:rsid w:val="001F091F"/>
    <w:rsid w:val="00202C0F"/>
    <w:rsid w:val="002343C4"/>
    <w:rsid w:val="00252E3F"/>
    <w:rsid w:val="002A3D1F"/>
    <w:rsid w:val="00350FC3"/>
    <w:rsid w:val="00351134"/>
    <w:rsid w:val="00383993"/>
    <w:rsid w:val="00391806"/>
    <w:rsid w:val="00391A6D"/>
    <w:rsid w:val="0039616F"/>
    <w:rsid w:val="003C5DA8"/>
    <w:rsid w:val="004334BF"/>
    <w:rsid w:val="00471A35"/>
    <w:rsid w:val="004B2491"/>
    <w:rsid w:val="00501DEF"/>
    <w:rsid w:val="005026D6"/>
    <w:rsid w:val="00514B28"/>
    <w:rsid w:val="00543B42"/>
    <w:rsid w:val="005E47C1"/>
    <w:rsid w:val="00623E55"/>
    <w:rsid w:val="00676355"/>
    <w:rsid w:val="00770963"/>
    <w:rsid w:val="007A0184"/>
    <w:rsid w:val="008213DE"/>
    <w:rsid w:val="00854637"/>
    <w:rsid w:val="008C2957"/>
    <w:rsid w:val="008C5C9B"/>
    <w:rsid w:val="00920C3A"/>
    <w:rsid w:val="00935598"/>
    <w:rsid w:val="009439E8"/>
    <w:rsid w:val="00945418"/>
    <w:rsid w:val="009F3EBE"/>
    <w:rsid w:val="00A330D9"/>
    <w:rsid w:val="00A51FED"/>
    <w:rsid w:val="00A55BE4"/>
    <w:rsid w:val="00AB7CD0"/>
    <w:rsid w:val="00AD70C4"/>
    <w:rsid w:val="00B10B64"/>
    <w:rsid w:val="00B731C9"/>
    <w:rsid w:val="00CB44B1"/>
    <w:rsid w:val="00CC296F"/>
    <w:rsid w:val="00D0506F"/>
    <w:rsid w:val="00D3643B"/>
    <w:rsid w:val="00D606B5"/>
    <w:rsid w:val="00D76D73"/>
    <w:rsid w:val="00DA1EFF"/>
    <w:rsid w:val="00E61EF5"/>
    <w:rsid w:val="00E66AC5"/>
    <w:rsid w:val="00EA7D92"/>
    <w:rsid w:val="00EB5773"/>
    <w:rsid w:val="00EC20F9"/>
    <w:rsid w:val="00ED0ECF"/>
    <w:rsid w:val="00F00056"/>
    <w:rsid w:val="00F369B8"/>
    <w:rsid w:val="00F370FD"/>
    <w:rsid w:val="00F81989"/>
    <w:rsid w:val="00FB6C5D"/>
    <w:rsid w:val="00FD4100"/>
    <w:rsid w:val="021D4B10"/>
    <w:rsid w:val="029B33E5"/>
    <w:rsid w:val="0331680D"/>
    <w:rsid w:val="033B3679"/>
    <w:rsid w:val="03415508"/>
    <w:rsid w:val="03442AF5"/>
    <w:rsid w:val="03F607CF"/>
    <w:rsid w:val="041208FB"/>
    <w:rsid w:val="04F54D22"/>
    <w:rsid w:val="057D4FE6"/>
    <w:rsid w:val="066A5276"/>
    <w:rsid w:val="067D5DBE"/>
    <w:rsid w:val="074E799C"/>
    <w:rsid w:val="074F6907"/>
    <w:rsid w:val="07946283"/>
    <w:rsid w:val="07F55A59"/>
    <w:rsid w:val="087630A7"/>
    <w:rsid w:val="0A03791F"/>
    <w:rsid w:val="0B19587E"/>
    <w:rsid w:val="0B1F4E40"/>
    <w:rsid w:val="0C573B48"/>
    <w:rsid w:val="0CD9114F"/>
    <w:rsid w:val="0D101A6D"/>
    <w:rsid w:val="0D2D7A7A"/>
    <w:rsid w:val="0D440AE4"/>
    <w:rsid w:val="0E755EBF"/>
    <w:rsid w:val="0ED426E7"/>
    <w:rsid w:val="0EFF261A"/>
    <w:rsid w:val="100905FE"/>
    <w:rsid w:val="103D2C59"/>
    <w:rsid w:val="104207A8"/>
    <w:rsid w:val="10CD6A2A"/>
    <w:rsid w:val="111E04F7"/>
    <w:rsid w:val="1182211B"/>
    <w:rsid w:val="1271406D"/>
    <w:rsid w:val="12932C90"/>
    <w:rsid w:val="13F53078"/>
    <w:rsid w:val="13FF45EE"/>
    <w:rsid w:val="144E1343"/>
    <w:rsid w:val="147849BC"/>
    <w:rsid w:val="14820390"/>
    <w:rsid w:val="172F502C"/>
    <w:rsid w:val="17B352FE"/>
    <w:rsid w:val="17F07EB7"/>
    <w:rsid w:val="183A0D0C"/>
    <w:rsid w:val="18605C54"/>
    <w:rsid w:val="190446BE"/>
    <w:rsid w:val="193C66CF"/>
    <w:rsid w:val="19A4521F"/>
    <w:rsid w:val="19AC15AC"/>
    <w:rsid w:val="1A157A56"/>
    <w:rsid w:val="1A6B1040"/>
    <w:rsid w:val="1AA00572"/>
    <w:rsid w:val="1C111434"/>
    <w:rsid w:val="1CA57415"/>
    <w:rsid w:val="1D563C75"/>
    <w:rsid w:val="1DDB7EBB"/>
    <w:rsid w:val="1E3138CF"/>
    <w:rsid w:val="210017BC"/>
    <w:rsid w:val="21336B97"/>
    <w:rsid w:val="217E5D2A"/>
    <w:rsid w:val="2189456D"/>
    <w:rsid w:val="24346AEC"/>
    <w:rsid w:val="24A338F8"/>
    <w:rsid w:val="25034C7A"/>
    <w:rsid w:val="26B861E8"/>
    <w:rsid w:val="279E7CC1"/>
    <w:rsid w:val="27CB3D55"/>
    <w:rsid w:val="2826784C"/>
    <w:rsid w:val="28653B59"/>
    <w:rsid w:val="28F02729"/>
    <w:rsid w:val="29804D3A"/>
    <w:rsid w:val="299677C8"/>
    <w:rsid w:val="2B5A43D8"/>
    <w:rsid w:val="2BF63539"/>
    <w:rsid w:val="2C4F5D6B"/>
    <w:rsid w:val="2D0341CE"/>
    <w:rsid w:val="2D663E14"/>
    <w:rsid w:val="2DCB71D3"/>
    <w:rsid w:val="2E3B7A09"/>
    <w:rsid w:val="2E482054"/>
    <w:rsid w:val="2E50555A"/>
    <w:rsid w:val="2F9F1D81"/>
    <w:rsid w:val="30656123"/>
    <w:rsid w:val="319038EF"/>
    <w:rsid w:val="32C6218A"/>
    <w:rsid w:val="33990034"/>
    <w:rsid w:val="33C9219F"/>
    <w:rsid w:val="340174BE"/>
    <w:rsid w:val="34E8520B"/>
    <w:rsid w:val="35604FC3"/>
    <w:rsid w:val="35AC55C2"/>
    <w:rsid w:val="36692FC6"/>
    <w:rsid w:val="37453B4E"/>
    <w:rsid w:val="37BE1C19"/>
    <w:rsid w:val="37F84A55"/>
    <w:rsid w:val="380D257B"/>
    <w:rsid w:val="38113038"/>
    <w:rsid w:val="3825501F"/>
    <w:rsid w:val="392B5D25"/>
    <w:rsid w:val="39B86C8F"/>
    <w:rsid w:val="39F95343"/>
    <w:rsid w:val="3ACD3B17"/>
    <w:rsid w:val="3B0B7855"/>
    <w:rsid w:val="3B63557E"/>
    <w:rsid w:val="3B6404AD"/>
    <w:rsid w:val="3BA1048E"/>
    <w:rsid w:val="3BEB6C21"/>
    <w:rsid w:val="3E294430"/>
    <w:rsid w:val="3E591FFF"/>
    <w:rsid w:val="3F48558D"/>
    <w:rsid w:val="3FA833A8"/>
    <w:rsid w:val="403138B3"/>
    <w:rsid w:val="40444EE1"/>
    <w:rsid w:val="41E37A80"/>
    <w:rsid w:val="41EF02B4"/>
    <w:rsid w:val="42BC7014"/>
    <w:rsid w:val="435C0730"/>
    <w:rsid w:val="44492BD0"/>
    <w:rsid w:val="445D69AF"/>
    <w:rsid w:val="477C0EB7"/>
    <w:rsid w:val="48354FCE"/>
    <w:rsid w:val="48965168"/>
    <w:rsid w:val="48F40585"/>
    <w:rsid w:val="49F77A66"/>
    <w:rsid w:val="4B275899"/>
    <w:rsid w:val="4BC90BE9"/>
    <w:rsid w:val="4C7C1937"/>
    <w:rsid w:val="4C9D0DD3"/>
    <w:rsid w:val="4C9F4025"/>
    <w:rsid w:val="4CC8189F"/>
    <w:rsid w:val="4DF2162B"/>
    <w:rsid w:val="4E1451C1"/>
    <w:rsid w:val="4E3C12F8"/>
    <w:rsid w:val="4F0A41DA"/>
    <w:rsid w:val="501648D3"/>
    <w:rsid w:val="50CD48F5"/>
    <w:rsid w:val="511B2A0C"/>
    <w:rsid w:val="518D2268"/>
    <w:rsid w:val="520172F3"/>
    <w:rsid w:val="527A7EEA"/>
    <w:rsid w:val="52AD4001"/>
    <w:rsid w:val="52B80A44"/>
    <w:rsid w:val="54A97B09"/>
    <w:rsid w:val="54C82A64"/>
    <w:rsid w:val="55AE0CD3"/>
    <w:rsid w:val="569A2CA1"/>
    <w:rsid w:val="569E29A0"/>
    <w:rsid w:val="58023D0F"/>
    <w:rsid w:val="591B6F20"/>
    <w:rsid w:val="59A66FFE"/>
    <w:rsid w:val="5ACD2D37"/>
    <w:rsid w:val="5AE40F43"/>
    <w:rsid w:val="5B2225E1"/>
    <w:rsid w:val="5B7BE6AA"/>
    <w:rsid w:val="5B7F2664"/>
    <w:rsid w:val="5B9A163E"/>
    <w:rsid w:val="5BAB3B8B"/>
    <w:rsid w:val="5BE22C80"/>
    <w:rsid w:val="5D645128"/>
    <w:rsid w:val="5D723541"/>
    <w:rsid w:val="5F082298"/>
    <w:rsid w:val="60CC558E"/>
    <w:rsid w:val="612C5203"/>
    <w:rsid w:val="62153A58"/>
    <w:rsid w:val="631D7120"/>
    <w:rsid w:val="642C27B7"/>
    <w:rsid w:val="64A24CB9"/>
    <w:rsid w:val="65AD0CCB"/>
    <w:rsid w:val="6611691C"/>
    <w:rsid w:val="66BE6345"/>
    <w:rsid w:val="66FE30CC"/>
    <w:rsid w:val="674D3873"/>
    <w:rsid w:val="682504FF"/>
    <w:rsid w:val="69193F91"/>
    <w:rsid w:val="69374424"/>
    <w:rsid w:val="69B70AC3"/>
    <w:rsid w:val="6A186392"/>
    <w:rsid w:val="6A1C3CF2"/>
    <w:rsid w:val="6A4F6DFA"/>
    <w:rsid w:val="6A56282C"/>
    <w:rsid w:val="6B4B31BC"/>
    <w:rsid w:val="6B997553"/>
    <w:rsid w:val="6BD2D43F"/>
    <w:rsid w:val="6C9433C5"/>
    <w:rsid w:val="6CA47766"/>
    <w:rsid w:val="6ED95D2C"/>
    <w:rsid w:val="6F1A4C4E"/>
    <w:rsid w:val="70037F85"/>
    <w:rsid w:val="70286E83"/>
    <w:rsid w:val="70455010"/>
    <w:rsid w:val="70E34D0C"/>
    <w:rsid w:val="72B642C0"/>
    <w:rsid w:val="72B6607D"/>
    <w:rsid w:val="72C94C1B"/>
    <w:rsid w:val="74A41FEF"/>
    <w:rsid w:val="74E71DFF"/>
    <w:rsid w:val="752B15CB"/>
    <w:rsid w:val="754D2F70"/>
    <w:rsid w:val="75FD6125"/>
    <w:rsid w:val="766D77E3"/>
    <w:rsid w:val="789873D0"/>
    <w:rsid w:val="79445135"/>
    <w:rsid w:val="79790562"/>
    <w:rsid w:val="7A537881"/>
    <w:rsid w:val="7A5B2969"/>
    <w:rsid w:val="7AFFAA48"/>
    <w:rsid w:val="7B200FD9"/>
    <w:rsid w:val="7B3446E1"/>
    <w:rsid w:val="7D671C8A"/>
    <w:rsid w:val="7F043E10"/>
    <w:rsid w:val="7F9F7B2F"/>
    <w:rsid w:val="7FBFC3EF"/>
    <w:rsid w:val="7FDD01ED"/>
    <w:rsid w:val="7FF53893"/>
    <w:rsid w:val="CBC73E7E"/>
    <w:rsid w:val="DBBE04E1"/>
    <w:rsid w:val="EBFF149C"/>
    <w:rsid w:val="EDEF8A86"/>
    <w:rsid w:val="EFDF5989"/>
    <w:rsid w:val="F7FF9945"/>
    <w:rsid w:val="FC3F5B6A"/>
    <w:rsid w:val="FFB665EF"/>
    <w:rsid w:val="FFBD9E8E"/>
    <w:rsid w:val="FFDF84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Cs w:val="22"/>
      <w:lang w:val="en-US" w:eastAsia="en-US" w:bidi="en-US"/>
    </w:rPr>
  </w:style>
  <w:style w:type="paragraph" w:styleId="3">
    <w:name w:val="heading 1"/>
    <w:next w:val="1"/>
    <w:link w:val="36"/>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480" w:after="200"/>
      <w:outlineLvl w:val="0"/>
    </w:pPr>
    <w:rPr>
      <w:rFonts w:ascii="Arial" w:hAnsi="Arial" w:eastAsia="Arial" w:cs="Arial"/>
      <w:sz w:val="40"/>
      <w:szCs w:val="40"/>
      <w:lang w:val="en-US" w:eastAsia="en-US" w:bidi="en-US"/>
    </w:rPr>
  </w:style>
  <w:style w:type="paragraph" w:styleId="4">
    <w:name w:val="heading 2"/>
    <w:next w:val="1"/>
    <w:link w:val="37"/>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60" w:after="200"/>
      <w:outlineLvl w:val="1"/>
    </w:pPr>
    <w:rPr>
      <w:rFonts w:ascii="Arial" w:hAnsi="Arial" w:eastAsia="Arial" w:cs="Arial"/>
      <w:sz w:val="34"/>
      <w:szCs w:val="22"/>
      <w:lang w:val="en-US" w:eastAsia="en-US" w:bidi="en-US"/>
    </w:rPr>
  </w:style>
  <w:style w:type="paragraph" w:styleId="5">
    <w:name w:val="heading 3"/>
    <w:next w:val="1"/>
    <w:link w:val="38"/>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after="200"/>
      <w:outlineLvl w:val="2"/>
    </w:pPr>
    <w:rPr>
      <w:rFonts w:ascii="Arial" w:hAnsi="Arial" w:eastAsia="Arial" w:cs="Arial"/>
      <w:sz w:val="30"/>
      <w:szCs w:val="30"/>
      <w:lang w:val="en-US" w:eastAsia="en-US" w:bidi="en-US"/>
    </w:rPr>
  </w:style>
  <w:style w:type="paragraph" w:styleId="6">
    <w:name w:val="heading 4"/>
    <w:next w:val="1"/>
    <w:link w:val="39"/>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after="200"/>
      <w:outlineLvl w:val="3"/>
    </w:pPr>
    <w:rPr>
      <w:rFonts w:ascii="Arial" w:hAnsi="Arial" w:eastAsia="Arial" w:cs="Arial"/>
      <w:b/>
      <w:bCs/>
      <w:sz w:val="26"/>
      <w:szCs w:val="26"/>
      <w:lang w:val="en-US" w:eastAsia="en-US" w:bidi="en-US"/>
    </w:rPr>
  </w:style>
  <w:style w:type="paragraph" w:styleId="7">
    <w:name w:val="heading 5"/>
    <w:next w:val="1"/>
    <w:link w:val="40"/>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after="200"/>
      <w:outlineLvl w:val="4"/>
    </w:pPr>
    <w:rPr>
      <w:rFonts w:ascii="Arial" w:hAnsi="Arial" w:eastAsia="Arial" w:cs="Arial"/>
      <w:b/>
      <w:bCs/>
      <w:sz w:val="24"/>
      <w:szCs w:val="24"/>
      <w:lang w:val="en-US" w:eastAsia="en-US" w:bidi="en-US"/>
    </w:rPr>
  </w:style>
  <w:style w:type="paragraph" w:styleId="8">
    <w:name w:val="heading 6"/>
    <w:next w:val="1"/>
    <w:link w:val="41"/>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after="200"/>
      <w:outlineLvl w:val="5"/>
    </w:pPr>
    <w:rPr>
      <w:rFonts w:ascii="Arial" w:hAnsi="Arial" w:eastAsia="Arial" w:cs="Arial"/>
      <w:b/>
      <w:bCs/>
      <w:sz w:val="22"/>
      <w:szCs w:val="22"/>
      <w:lang w:val="en-US" w:eastAsia="en-US" w:bidi="en-US"/>
    </w:rPr>
  </w:style>
  <w:style w:type="paragraph" w:styleId="9">
    <w:name w:val="heading 7"/>
    <w:next w:val="1"/>
    <w:link w:val="42"/>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after="200"/>
      <w:outlineLvl w:val="6"/>
    </w:pPr>
    <w:rPr>
      <w:rFonts w:ascii="Arial" w:hAnsi="Arial" w:eastAsia="Arial" w:cs="Arial"/>
      <w:b/>
      <w:bCs/>
      <w:i/>
      <w:iCs/>
      <w:sz w:val="22"/>
      <w:szCs w:val="22"/>
      <w:lang w:val="en-US" w:eastAsia="en-US" w:bidi="en-US"/>
    </w:rPr>
  </w:style>
  <w:style w:type="paragraph" w:styleId="10">
    <w:name w:val="heading 8"/>
    <w:next w:val="1"/>
    <w:link w:val="43"/>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after="200"/>
      <w:outlineLvl w:val="7"/>
    </w:pPr>
    <w:rPr>
      <w:rFonts w:ascii="Arial" w:hAnsi="Arial" w:eastAsia="Arial" w:cs="Arial"/>
      <w:i/>
      <w:iCs/>
      <w:sz w:val="22"/>
      <w:szCs w:val="22"/>
      <w:lang w:val="en-US" w:eastAsia="en-US" w:bidi="en-US"/>
    </w:rPr>
  </w:style>
  <w:style w:type="paragraph" w:styleId="11">
    <w:name w:val="heading 9"/>
    <w:next w:val="1"/>
    <w:link w:val="44"/>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after="200"/>
      <w:outlineLvl w:val="8"/>
    </w:pPr>
    <w:rPr>
      <w:rFonts w:ascii="Arial" w:hAnsi="Arial" w:eastAsia="Arial" w:cs="Arial"/>
      <w:i/>
      <w:iCs/>
      <w:sz w:val="21"/>
      <w:szCs w:val="21"/>
      <w:lang w:val="en-US" w:eastAsia="en-US" w:bidi="en-U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45"/>
    <w:qFormat/>
    <w:uiPriority w:val="0"/>
    <w:pPr>
      <w:widowControl w:val="0"/>
      <w:spacing w:line="560" w:lineRule="exact"/>
    </w:pPr>
    <w:rPr>
      <w:rFonts w:ascii="黑体" w:hAnsi="黑体" w:eastAsia="黑体"/>
    </w:rPr>
  </w:style>
  <w:style w:type="paragraph" w:styleId="12">
    <w:name w:val="toc 7"/>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ind w:left="1701"/>
    </w:pPr>
    <w:rPr>
      <w:rFonts w:ascii="Times New Roman" w:hAnsi="Times New Roman" w:eastAsia="宋体" w:cs="Times New Roman"/>
      <w:szCs w:val="22"/>
      <w:lang w:val="en-US" w:eastAsia="en-US" w:bidi="en-US"/>
    </w:rPr>
  </w:style>
  <w:style w:type="paragraph" w:styleId="13">
    <w:name w:val="caption"/>
    <w:next w:val="1"/>
    <w:unhideWhenUsed/>
    <w:qFormat/>
    <w:uiPriority w:val="35"/>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276" w:lineRule="auto"/>
    </w:pPr>
    <w:rPr>
      <w:rFonts w:ascii="Times New Roman" w:hAnsi="Times New Roman" w:eastAsia="宋体" w:cs="Times New Roman"/>
      <w:b/>
      <w:bCs/>
      <w:color w:val="4F81BD"/>
      <w:sz w:val="18"/>
      <w:szCs w:val="18"/>
      <w:lang w:val="en-US" w:eastAsia="en-US" w:bidi="en-US"/>
    </w:rPr>
  </w:style>
  <w:style w:type="paragraph" w:styleId="14">
    <w:name w:val="toc 5"/>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ind w:left="1134"/>
    </w:pPr>
    <w:rPr>
      <w:rFonts w:ascii="Times New Roman" w:hAnsi="Times New Roman" w:eastAsia="宋体" w:cs="Times New Roman"/>
      <w:szCs w:val="22"/>
      <w:lang w:val="en-US" w:eastAsia="en-US" w:bidi="en-US"/>
    </w:rPr>
  </w:style>
  <w:style w:type="paragraph" w:styleId="15">
    <w:name w:val="toc 3"/>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ind w:left="567"/>
    </w:pPr>
    <w:rPr>
      <w:rFonts w:ascii="Times New Roman" w:hAnsi="Times New Roman" w:eastAsia="宋体" w:cs="Times New Roman"/>
      <w:szCs w:val="22"/>
      <w:lang w:val="en-US" w:eastAsia="en-US" w:bidi="en-US"/>
    </w:rPr>
  </w:style>
  <w:style w:type="paragraph" w:styleId="16">
    <w:name w:val="toc 8"/>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ind w:left="1984"/>
    </w:pPr>
    <w:rPr>
      <w:rFonts w:ascii="Times New Roman" w:hAnsi="Times New Roman" w:eastAsia="宋体" w:cs="Times New Roman"/>
      <w:szCs w:val="22"/>
      <w:lang w:val="en-US" w:eastAsia="en-US" w:bidi="en-US"/>
    </w:rPr>
  </w:style>
  <w:style w:type="paragraph" w:styleId="17">
    <w:name w:val="endnote text"/>
    <w:link w:val="46"/>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Cs w:val="22"/>
      <w:lang w:val="en-US" w:eastAsia="en-US" w:bidi="en-US"/>
    </w:rPr>
  </w:style>
  <w:style w:type="paragraph" w:styleId="18">
    <w:name w:val="Balloon Text"/>
    <w:basedOn w:val="1"/>
    <w:link w:val="47"/>
    <w:unhideWhenUsed/>
    <w:qFormat/>
    <w:uiPriority w:val="99"/>
    <w:rPr>
      <w:sz w:val="18"/>
      <w:szCs w:val="18"/>
    </w:rPr>
  </w:style>
  <w:style w:type="paragraph" w:styleId="19">
    <w:name w:val="footer"/>
    <w:basedOn w:val="1"/>
    <w:link w:val="53"/>
    <w:unhideWhenUsed/>
    <w:qFormat/>
    <w:uiPriority w:val="99"/>
    <w:pPr>
      <w:tabs>
        <w:tab w:val="center" w:pos="7143"/>
        <w:tab w:val="right" w:pos="14287"/>
      </w:tabs>
    </w:pPr>
  </w:style>
  <w:style w:type="paragraph" w:styleId="20">
    <w:name w:val="header"/>
    <w:link w:val="49"/>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color="auto" w:fill="FFFFFF"/>
      <w:tabs>
        <w:tab w:val="center" w:pos="7143"/>
        <w:tab w:val="right" w:pos="14287"/>
      </w:tabs>
    </w:pPr>
    <w:rPr>
      <w:rFonts w:ascii="Times New Roman" w:hAnsi="Times New Roman" w:eastAsia="宋体" w:cs="Times New Roman"/>
      <w:szCs w:val="22"/>
      <w:lang w:val="en-US" w:eastAsia="en-US" w:bidi="en-US"/>
    </w:rPr>
  </w:style>
  <w:style w:type="paragraph" w:styleId="21">
    <w:name w:val="toc 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pPr>
    <w:rPr>
      <w:rFonts w:ascii="Times New Roman" w:hAnsi="Times New Roman" w:eastAsia="宋体" w:cs="Times New Roman"/>
      <w:szCs w:val="22"/>
      <w:lang w:val="en-US" w:eastAsia="en-US" w:bidi="en-US"/>
    </w:rPr>
  </w:style>
  <w:style w:type="paragraph" w:styleId="22">
    <w:name w:val="toc 4"/>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ind w:left="850"/>
    </w:pPr>
    <w:rPr>
      <w:rFonts w:ascii="Times New Roman" w:hAnsi="Times New Roman" w:eastAsia="宋体" w:cs="Times New Roman"/>
      <w:szCs w:val="22"/>
      <w:lang w:val="en-US" w:eastAsia="en-US" w:bidi="en-US"/>
    </w:rPr>
  </w:style>
  <w:style w:type="paragraph" w:styleId="23">
    <w:name w:val="Subtitle"/>
    <w:link w:val="50"/>
    <w:qFormat/>
    <w:uiPriority w:val="11"/>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200" w:after="200"/>
    </w:pPr>
    <w:rPr>
      <w:rFonts w:ascii="Times New Roman" w:hAnsi="Times New Roman" w:eastAsia="宋体" w:cs="Times New Roman"/>
      <w:sz w:val="24"/>
      <w:szCs w:val="24"/>
      <w:lang w:val="en-US" w:eastAsia="en-US" w:bidi="en-US"/>
    </w:rPr>
  </w:style>
  <w:style w:type="paragraph" w:styleId="24">
    <w:name w:val="footnote text"/>
    <w:link w:val="51"/>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40"/>
    </w:pPr>
    <w:rPr>
      <w:rFonts w:ascii="Times New Roman" w:hAnsi="Times New Roman" w:eastAsia="宋体" w:cs="Times New Roman"/>
      <w:sz w:val="18"/>
      <w:szCs w:val="22"/>
      <w:lang w:val="en-US" w:eastAsia="en-US" w:bidi="en-US"/>
    </w:rPr>
  </w:style>
  <w:style w:type="paragraph" w:styleId="25">
    <w:name w:val="toc 6"/>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ind w:left="1417"/>
    </w:pPr>
    <w:rPr>
      <w:rFonts w:ascii="Times New Roman" w:hAnsi="Times New Roman" w:eastAsia="宋体" w:cs="Times New Roman"/>
      <w:szCs w:val="22"/>
      <w:lang w:val="en-US" w:eastAsia="en-US" w:bidi="en-US"/>
    </w:rPr>
  </w:style>
  <w:style w:type="paragraph" w:styleId="26">
    <w:name w:val="toc 2"/>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ind w:left="283"/>
    </w:pPr>
    <w:rPr>
      <w:rFonts w:ascii="Times New Roman" w:hAnsi="Times New Roman" w:eastAsia="宋体" w:cs="Times New Roman"/>
      <w:szCs w:val="22"/>
      <w:lang w:val="en-US" w:eastAsia="en-US" w:bidi="en-US"/>
    </w:rPr>
  </w:style>
  <w:style w:type="paragraph" w:styleId="27">
    <w:name w:val="toc 9"/>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ind w:left="2268"/>
    </w:pPr>
    <w:rPr>
      <w:rFonts w:ascii="Times New Roman" w:hAnsi="Times New Roman" w:eastAsia="宋体" w:cs="Times New Roman"/>
      <w:szCs w:val="22"/>
      <w:lang w:val="en-US" w:eastAsia="en-US" w:bidi="en-US"/>
    </w:rPr>
  </w:style>
  <w:style w:type="paragraph" w:styleId="28">
    <w:name w:val="Title"/>
    <w:link w:val="52"/>
    <w:qFormat/>
    <w:uiPriority w:val="10"/>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300" w:after="200"/>
      <w:contextualSpacing/>
    </w:pPr>
    <w:rPr>
      <w:rFonts w:ascii="Times New Roman" w:hAnsi="Times New Roman" w:eastAsia="宋体" w:cs="Times New Roman"/>
      <w:sz w:val="48"/>
      <w:szCs w:val="48"/>
      <w:lang w:val="en-US" w:eastAsia="en-US" w:bidi="en-US"/>
    </w:rPr>
  </w:style>
  <w:style w:type="table" w:styleId="30">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2">
    <w:name w:val="endnote reference"/>
    <w:unhideWhenUsed/>
    <w:qFormat/>
    <w:uiPriority w:val="99"/>
    <w:rPr>
      <w:vertAlign w:val="superscript"/>
    </w:rPr>
  </w:style>
  <w:style w:type="character" w:styleId="33">
    <w:name w:val="FollowedHyperlink"/>
    <w:basedOn w:val="31"/>
    <w:unhideWhenUsed/>
    <w:qFormat/>
    <w:uiPriority w:val="99"/>
    <w:rPr>
      <w:color w:val="800080"/>
      <w:u w:val="single"/>
    </w:rPr>
  </w:style>
  <w:style w:type="character" w:styleId="34">
    <w:name w:val="Hyperlink"/>
    <w:unhideWhenUsed/>
    <w:qFormat/>
    <w:uiPriority w:val="99"/>
    <w:rPr>
      <w:color w:val="0000FF"/>
      <w:u w:val="single"/>
    </w:rPr>
  </w:style>
  <w:style w:type="character" w:styleId="35">
    <w:name w:val="footnote reference"/>
    <w:unhideWhenUsed/>
    <w:qFormat/>
    <w:uiPriority w:val="99"/>
    <w:rPr>
      <w:vertAlign w:val="superscript"/>
    </w:rPr>
  </w:style>
  <w:style w:type="character" w:customStyle="1" w:styleId="36">
    <w:name w:val="标题 1 Char"/>
    <w:link w:val="3"/>
    <w:qFormat/>
    <w:uiPriority w:val="9"/>
    <w:rPr>
      <w:rFonts w:ascii="Arial" w:hAnsi="Arial" w:eastAsia="Arial" w:cs="Arial"/>
      <w:sz w:val="40"/>
      <w:szCs w:val="40"/>
    </w:rPr>
  </w:style>
  <w:style w:type="character" w:customStyle="1" w:styleId="37">
    <w:name w:val="标题 2 Char"/>
    <w:link w:val="4"/>
    <w:qFormat/>
    <w:uiPriority w:val="9"/>
    <w:rPr>
      <w:rFonts w:ascii="Arial" w:hAnsi="Arial" w:eastAsia="Arial" w:cs="Arial"/>
      <w:sz w:val="34"/>
    </w:rPr>
  </w:style>
  <w:style w:type="character" w:customStyle="1" w:styleId="38">
    <w:name w:val="标题 3 Char"/>
    <w:link w:val="5"/>
    <w:qFormat/>
    <w:uiPriority w:val="9"/>
    <w:rPr>
      <w:rFonts w:ascii="Arial" w:hAnsi="Arial" w:eastAsia="Arial" w:cs="Arial"/>
      <w:sz w:val="30"/>
      <w:szCs w:val="30"/>
    </w:rPr>
  </w:style>
  <w:style w:type="character" w:customStyle="1" w:styleId="39">
    <w:name w:val="标题 4 Char"/>
    <w:link w:val="6"/>
    <w:qFormat/>
    <w:uiPriority w:val="9"/>
    <w:rPr>
      <w:rFonts w:ascii="Arial" w:hAnsi="Arial" w:eastAsia="Arial" w:cs="Arial"/>
      <w:b/>
      <w:bCs/>
      <w:sz w:val="26"/>
      <w:szCs w:val="26"/>
    </w:rPr>
  </w:style>
  <w:style w:type="character" w:customStyle="1" w:styleId="40">
    <w:name w:val="标题 5 Char"/>
    <w:link w:val="7"/>
    <w:qFormat/>
    <w:uiPriority w:val="9"/>
    <w:rPr>
      <w:rFonts w:ascii="Arial" w:hAnsi="Arial" w:eastAsia="Arial" w:cs="Arial"/>
      <w:b/>
      <w:bCs/>
      <w:sz w:val="24"/>
      <w:szCs w:val="24"/>
    </w:rPr>
  </w:style>
  <w:style w:type="character" w:customStyle="1" w:styleId="41">
    <w:name w:val="标题 6 Char"/>
    <w:link w:val="8"/>
    <w:qFormat/>
    <w:uiPriority w:val="9"/>
    <w:rPr>
      <w:rFonts w:ascii="Arial" w:hAnsi="Arial" w:eastAsia="Arial" w:cs="Arial"/>
      <w:b/>
      <w:bCs/>
      <w:sz w:val="22"/>
      <w:szCs w:val="22"/>
    </w:rPr>
  </w:style>
  <w:style w:type="character" w:customStyle="1" w:styleId="42">
    <w:name w:val="标题 7 Char"/>
    <w:link w:val="9"/>
    <w:qFormat/>
    <w:uiPriority w:val="9"/>
    <w:rPr>
      <w:rFonts w:ascii="Arial" w:hAnsi="Arial" w:eastAsia="Arial" w:cs="Arial"/>
      <w:b/>
      <w:bCs/>
      <w:i/>
      <w:iCs/>
      <w:sz w:val="22"/>
      <w:szCs w:val="22"/>
    </w:rPr>
  </w:style>
  <w:style w:type="character" w:customStyle="1" w:styleId="43">
    <w:name w:val="标题 8 Char"/>
    <w:link w:val="10"/>
    <w:qFormat/>
    <w:uiPriority w:val="9"/>
    <w:rPr>
      <w:rFonts w:ascii="Arial" w:hAnsi="Arial" w:eastAsia="Arial" w:cs="Arial"/>
      <w:i/>
      <w:iCs/>
      <w:sz w:val="22"/>
      <w:szCs w:val="22"/>
    </w:rPr>
  </w:style>
  <w:style w:type="character" w:customStyle="1" w:styleId="44">
    <w:name w:val="标题 9 Char"/>
    <w:link w:val="11"/>
    <w:qFormat/>
    <w:uiPriority w:val="9"/>
    <w:rPr>
      <w:rFonts w:ascii="Arial" w:hAnsi="Arial" w:eastAsia="Arial" w:cs="Arial"/>
      <w:i/>
      <w:iCs/>
      <w:sz w:val="21"/>
      <w:szCs w:val="21"/>
    </w:rPr>
  </w:style>
  <w:style w:type="character" w:customStyle="1" w:styleId="45">
    <w:name w:val="正文文本 Char"/>
    <w:basedOn w:val="31"/>
    <w:link w:val="2"/>
    <w:qFormat/>
    <w:uiPriority w:val="0"/>
    <w:rPr>
      <w:rFonts w:ascii="黑体" w:hAnsi="黑体" w:eastAsia="黑体"/>
      <w:szCs w:val="22"/>
      <w:shd w:val="clear" w:color="auto" w:fill="FFFFFF"/>
      <w:lang w:eastAsia="en-US" w:bidi="en-US"/>
    </w:rPr>
  </w:style>
  <w:style w:type="character" w:customStyle="1" w:styleId="46">
    <w:name w:val="尾注文本 Char"/>
    <w:link w:val="17"/>
    <w:qFormat/>
    <w:uiPriority w:val="99"/>
    <w:rPr>
      <w:sz w:val="20"/>
    </w:rPr>
  </w:style>
  <w:style w:type="character" w:customStyle="1" w:styleId="47">
    <w:name w:val="批注框文本 Char"/>
    <w:basedOn w:val="31"/>
    <w:link w:val="18"/>
    <w:semiHidden/>
    <w:qFormat/>
    <w:uiPriority w:val="99"/>
    <w:rPr>
      <w:sz w:val="18"/>
      <w:szCs w:val="18"/>
      <w:shd w:val="clear" w:color="auto" w:fill="FFFFFF"/>
      <w:lang w:eastAsia="en-US" w:bidi="en-US"/>
    </w:rPr>
  </w:style>
  <w:style w:type="character" w:customStyle="1" w:styleId="48">
    <w:name w:val="Footer Char"/>
    <w:link w:val="19"/>
    <w:qFormat/>
    <w:uiPriority w:val="99"/>
  </w:style>
  <w:style w:type="character" w:customStyle="1" w:styleId="49">
    <w:name w:val="页眉 Char"/>
    <w:link w:val="20"/>
    <w:qFormat/>
    <w:uiPriority w:val="99"/>
  </w:style>
  <w:style w:type="character" w:customStyle="1" w:styleId="50">
    <w:name w:val="副标题 Char"/>
    <w:link w:val="23"/>
    <w:qFormat/>
    <w:uiPriority w:val="11"/>
    <w:rPr>
      <w:sz w:val="24"/>
      <w:szCs w:val="24"/>
    </w:rPr>
  </w:style>
  <w:style w:type="character" w:customStyle="1" w:styleId="51">
    <w:name w:val="脚注文本 Char"/>
    <w:link w:val="24"/>
    <w:qFormat/>
    <w:uiPriority w:val="99"/>
    <w:rPr>
      <w:sz w:val="18"/>
    </w:rPr>
  </w:style>
  <w:style w:type="character" w:customStyle="1" w:styleId="52">
    <w:name w:val="标题 Char"/>
    <w:link w:val="28"/>
    <w:qFormat/>
    <w:uiPriority w:val="10"/>
    <w:rPr>
      <w:sz w:val="48"/>
      <w:szCs w:val="48"/>
    </w:rPr>
  </w:style>
  <w:style w:type="character" w:customStyle="1" w:styleId="53">
    <w:name w:val="页脚 Char"/>
    <w:link w:val="19"/>
    <w:qFormat/>
    <w:uiPriority w:val="99"/>
  </w:style>
  <w:style w:type="paragraph" w:customStyle="1" w:styleId="54">
    <w:name w:val="列出段落1"/>
    <w:qFormat/>
    <w:uiPriority w:val="34"/>
    <w:pPr>
      <w:pBdr>
        <w:top w:val="none" w:color="000000" w:sz="0" w:space="0"/>
        <w:left w:val="none" w:color="000000" w:sz="0" w:space="0"/>
        <w:bottom w:val="none" w:color="000000" w:sz="0" w:space="0"/>
        <w:right w:val="none" w:color="000000" w:sz="0" w:space="0"/>
        <w:between w:val="none" w:color="000000" w:sz="0" w:space="0"/>
      </w:pBdr>
      <w:shd w:val="clear" w:color="auto" w:fill="FFFFFF"/>
      <w:ind w:left="720"/>
      <w:contextualSpacing/>
    </w:pPr>
    <w:rPr>
      <w:rFonts w:ascii="Times New Roman" w:hAnsi="Times New Roman" w:eastAsia="宋体" w:cs="Times New Roman"/>
      <w:szCs w:val="22"/>
      <w:lang w:val="en-US" w:eastAsia="en-US" w:bidi="en-US"/>
    </w:rPr>
  </w:style>
  <w:style w:type="paragraph" w:customStyle="1" w:styleId="55">
    <w:name w:val="无间隔1"/>
    <w:qFormat/>
    <w:uiPriority w:val="1"/>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Cs w:val="22"/>
      <w:lang w:val="en-US" w:eastAsia="en-US" w:bidi="en-US"/>
    </w:rPr>
  </w:style>
  <w:style w:type="paragraph" w:customStyle="1" w:styleId="56">
    <w:name w:val="引用1"/>
    <w:link w:val="57"/>
    <w:qFormat/>
    <w:uiPriority w:val="29"/>
    <w:pPr>
      <w:pBdr>
        <w:top w:val="none" w:color="000000" w:sz="0" w:space="0"/>
        <w:left w:val="none" w:color="000000" w:sz="0" w:space="0"/>
        <w:bottom w:val="none" w:color="000000" w:sz="0" w:space="0"/>
        <w:right w:val="none" w:color="000000" w:sz="0" w:space="0"/>
        <w:between w:val="none" w:color="000000" w:sz="0" w:space="0"/>
      </w:pBdr>
      <w:shd w:val="clear" w:color="auto" w:fill="FFFFFF"/>
      <w:ind w:left="720" w:right="720"/>
    </w:pPr>
    <w:rPr>
      <w:rFonts w:ascii="Times New Roman" w:hAnsi="Times New Roman" w:eastAsia="宋体" w:cs="Times New Roman"/>
      <w:i/>
      <w:szCs w:val="22"/>
      <w:lang w:val="en-US" w:eastAsia="en-US" w:bidi="en-US"/>
    </w:rPr>
  </w:style>
  <w:style w:type="character" w:customStyle="1" w:styleId="57">
    <w:name w:val="Quote Char"/>
    <w:link w:val="56"/>
    <w:qFormat/>
    <w:uiPriority w:val="29"/>
    <w:rPr>
      <w:i/>
    </w:rPr>
  </w:style>
  <w:style w:type="paragraph" w:customStyle="1" w:styleId="58">
    <w:name w:val="明显引用1"/>
    <w:link w:val="59"/>
    <w:qFormat/>
    <w:uiPriority w:val="30"/>
    <w:pPr>
      <w:pBdr>
        <w:top w:val="single" w:color="FFFFFF" w:sz="4" w:space="5"/>
        <w:left w:val="single" w:color="FFFFFF" w:sz="4" w:space="10"/>
        <w:bottom w:val="single" w:color="FFFFFF" w:sz="4" w:space="5"/>
        <w:right w:val="single" w:color="FFFFFF" w:sz="4" w:space="10"/>
        <w:between w:val="none" w:color="000000" w:sz="0" w:space="0"/>
      </w:pBdr>
      <w:shd w:val="clear" w:color="auto" w:fill="F2F2F2"/>
      <w:ind w:left="720" w:right="720"/>
    </w:pPr>
    <w:rPr>
      <w:rFonts w:ascii="Times New Roman" w:hAnsi="Times New Roman" w:eastAsia="宋体" w:cs="Times New Roman"/>
      <w:i/>
      <w:szCs w:val="22"/>
      <w:lang w:val="en-US" w:eastAsia="en-US" w:bidi="en-US"/>
    </w:rPr>
  </w:style>
  <w:style w:type="character" w:customStyle="1" w:styleId="59">
    <w:name w:val="Intense Quote Char"/>
    <w:link w:val="58"/>
    <w:qFormat/>
    <w:uiPriority w:val="30"/>
    <w:rPr>
      <w:i/>
    </w:rPr>
  </w:style>
  <w:style w:type="table" w:customStyle="1" w:styleId="60">
    <w:name w:val="Table Grid Light"/>
    <w:qFormat/>
    <w:uiPriority w:val="59"/>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Layout w:type="fixed"/>
      <w:tblCellMar>
        <w:top w:w="0" w:type="dxa"/>
        <w:left w:w="108" w:type="dxa"/>
        <w:bottom w:w="0" w:type="dxa"/>
        <w:right w:w="108" w:type="dxa"/>
      </w:tblCellMar>
    </w:tblPr>
  </w:style>
  <w:style w:type="table" w:customStyle="1" w:styleId="61">
    <w:name w:val="Plain Table 1"/>
    <w:qFormat/>
    <w:uiPriority w:val="59"/>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Layout w:type="fixed"/>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cPr>
    </w:tblStylePr>
    <w:tblStylePr w:type="band1Horz">
      <w:tcPr>
        <w:shd w:val="clear" w:color="auto" w:fill="F1F1F1"/>
      </w:tcPr>
    </w:tblStylePr>
  </w:style>
  <w:style w:type="table" w:customStyle="1" w:styleId="62">
    <w:name w:val="Plain Table 2"/>
    <w:qFormat/>
    <w:uiPriority w:val="59"/>
    <w:tblPr>
      <w:tblBorders>
        <w:top w:val="single" w:color="000000" w:sz="4" w:space="0"/>
        <w:left w:val="none" w:color="000000" w:sz="4" w:space="0"/>
        <w:bottom w:val="single" w:color="000000" w:sz="4" w:space="0"/>
        <w:right w:val="none" w:color="000000" w:sz="4" w:space="0"/>
      </w:tblBorders>
      <w:tblLayout w:type="fixed"/>
      <w:tblCellMar>
        <w:top w:w="0" w:type="dxa"/>
        <w:left w:w="108" w:type="dxa"/>
        <w:bottom w:w="0" w:type="dxa"/>
        <w:right w:w="108" w:type="dxa"/>
      </w:tblCellMar>
    </w:tblPr>
    <w:tblStylePr w:type="firstRow">
      <w:rPr>
        <w:rFonts w:ascii="Arial" w:hAnsi="Arial"/>
        <w:b/>
        <w:color w:val="404040"/>
        <w:sz w:val="22"/>
      </w:rPr>
      <w:tcPr>
        <w:tcBorders>
          <w:top w:val="single" w:color="000000" w:sz="4" w:space="0"/>
          <w:left w:val="nil"/>
          <w:bottom w:val="single" w:color="000000" w:sz="4" w:space="0"/>
          <w:right w:val="nil"/>
          <w:insideH w:val="nil"/>
          <w:insideV w:val="nil"/>
          <w:tl2br w:val="nil"/>
          <w:tr2bl w:val="nil"/>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top w:val="nil"/>
          <w:left w:val="single" w:color="000000" w:sz="4" w:space="0"/>
          <w:bottom w:val="nil"/>
          <w:right w:val="single" w:color="000000" w:sz="4" w:space="0"/>
          <w:insideH w:val="nil"/>
          <w:insideV w:val="nil"/>
          <w:tl2br w:val="nil"/>
          <w:tr2bl w:val="nil"/>
        </w:tcBorders>
      </w:tcPr>
    </w:tblStylePr>
    <w:tblStylePr w:type="band2Vert">
      <w:tcPr>
        <w:tcBorders>
          <w:top w:val="nil"/>
          <w:left w:val="single" w:color="000000" w:sz="4" w:space="0"/>
          <w:bottom w:val="nil"/>
          <w:right w:val="single" w:color="000000" w:sz="4" w:space="0"/>
          <w:insideH w:val="nil"/>
          <w:insideV w:val="nil"/>
          <w:tl2br w:val="nil"/>
          <w:tr2bl w:val="nil"/>
        </w:tcBorders>
      </w:tcPr>
    </w:tblStylePr>
    <w:tblStylePr w:type="band1Horz">
      <w:tcPr>
        <w:tcBorders>
          <w:top w:val="single" w:color="000000" w:sz="4" w:space="0"/>
          <w:left w:val="nil"/>
          <w:bottom w:val="single" w:color="000000" w:sz="4" w:space="0"/>
          <w:right w:val="nil"/>
          <w:insideH w:val="nil"/>
          <w:insideV w:val="nil"/>
          <w:tl2br w:val="nil"/>
          <w:tr2bl w:val="nil"/>
        </w:tcBorders>
      </w:tcPr>
    </w:tblStylePr>
  </w:style>
  <w:style w:type="table" w:customStyle="1" w:styleId="63">
    <w:name w:val="Plain Table 3"/>
    <w:qFormat/>
    <w:uiPriority w:val="99"/>
    <w:tblPr>
      <w:tblLayout w:type="fixed"/>
      <w:tblCellMar>
        <w:top w:w="0" w:type="dxa"/>
        <w:left w:w="0" w:type="dxa"/>
        <w:bottom w:w="0" w:type="dxa"/>
        <w:right w:w="0" w:type="dxa"/>
      </w:tblCellMar>
    </w:tblPr>
    <w:tblStylePr w:type="firstRow">
      <w:rPr>
        <w:b/>
        <w:caps/>
        <w:color w:val="404040"/>
      </w:rPr>
      <w:tcPr>
        <w:tcBorders>
          <w:top w:val="nil"/>
          <w:left w:val="nil"/>
          <w:bottom w:val="single" w:color="404040" w:sz="4" w:space="0"/>
          <w:right w:val="nil"/>
          <w:insideH w:val="nil"/>
          <w:insideV w:val="nil"/>
          <w:tl2br w:val="nil"/>
          <w:tr2bl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insideH w:val="nil"/>
          <w:insideV w:val="nil"/>
          <w:tl2br w:val="nil"/>
          <w:tr2bl w:val="nil"/>
        </w:tcBorders>
      </w:tcPr>
    </w:tblStylePr>
    <w:tblStylePr w:type="lastCol">
      <w:rPr>
        <w:b/>
        <w:caps/>
        <w:color w:val="404040"/>
      </w:rPr>
    </w:tblStylePr>
    <w:tblStylePr w:type="band1Vert">
      <w:rPr>
        <w:rFonts w:ascii="Arial" w:hAnsi="Arial"/>
        <w:color w:val="404040"/>
        <w:sz w:val="22"/>
      </w:rPr>
      <w:tcPr>
        <w:shd w:val="clear" w:color="auto" w:fill="F1F1F1"/>
      </w:tcPr>
    </w:tblStylePr>
    <w:tblStylePr w:type="band1Horz">
      <w:rPr>
        <w:rFonts w:ascii="Arial" w:hAnsi="Arial"/>
        <w:color w:val="404040"/>
        <w:sz w:val="22"/>
      </w:rPr>
      <w:tcPr>
        <w:shd w:val="clear" w:color="auto" w:fill="F1F1F1"/>
      </w:tcPr>
    </w:tblStylePr>
  </w:style>
  <w:style w:type="table" w:customStyle="1" w:styleId="64">
    <w:name w:val="Plain Table 4"/>
    <w:qFormat/>
    <w:uiPriority w:val="99"/>
    <w:tblPr>
      <w:tblLayout w:type="fixed"/>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cPr>
    </w:tblStylePr>
    <w:tblStylePr w:type="band1Horz">
      <w:rPr>
        <w:rFonts w:ascii="Arial" w:hAnsi="Arial"/>
        <w:color w:val="404040"/>
        <w:sz w:val="22"/>
      </w:rPr>
      <w:tcPr>
        <w:shd w:val="clear" w:color="auto" w:fill="F1F1F1"/>
      </w:tcPr>
    </w:tblStylePr>
  </w:style>
  <w:style w:type="table" w:customStyle="1" w:styleId="65">
    <w:name w:val="Plain Table 5"/>
    <w:qFormat/>
    <w:uiPriority w:val="99"/>
    <w:tblPr>
      <w:tblLayout w:type="fixed"/>
      <w:tblCellMar>
        <w:top w:w="0" w:type="dxa"/>
        <w:left w:w="0" w:type="dxa"/>
        <w:bottom w:w="0" w:type="dxa"/>
        <w:right w:w="0" w:type="dxa"/>
      </w:tblCellMar>
    </w:tblPr>
    <w:tblStylePr w:type="firstRow">
      <w:rPr>
        <w:i/>
        <w:color w:val="404040"/>
      </w:rPr>
      <w:tcPr>
        <w:tcBorders>
          <w:top w:val="nil"/>
          <w:left w:val="nil"/>
          <w:bottom w:val="single" w:color="404040" w:sz="4" w:space="0"/>
          <w:right w:val="nil"/>
          <w:insideH w:val="nil"/>
          <w:insideV w:val="nil"/>
          <w:tl2br w:val="nil"/>
          <w:tr2bl w:val="nil"/>
        </w:tcBorders>
        <w:shd w:val="clear" w:color="auto" w:fill="FFFFFF"/>
      </w:tcPr>
    </w:tblStylePr>
    <w:tblStylePr w:type="lastRow">
      <w:rPr>
        <w:i/>
        <w:color w:val="404040"/>
      </w:rPr>
      <w:tcPr>
        <w:tcBorders>
          <w:top w:val="single" w:color="404040" w:sz="4" w:space="0"/>
          <w:left w:val="nil"/>
          <w:bottom w:val="nil"/>
          <w:right w:val="nil"/>
          <w:insideH w:val="nil"/>
          <w:insideV w:val="nil"/>
          <w:tl2br w:val="nil"/>
          <w:tr2bl w:val="nil"/>
        </w:tcBorders>
        <w:shd w:val="clear" w:color="auto" w:fill="FFFFFF"/>
      </w:tcPr>
    </w:tblStylePr>
    <w:tblStylePr w:type="firstCol">
      <w:pPr>
        <w:jc w:val="right"/>
      </w:pPr>
      <w:rPr>
        <w:i/>
        <w:color w:val="404040"/>
      </w:rPr>
      <w:tcPr>
        <w:tcBorders>
          <w:top w:val="nil"/>
          <w:left w:val="nil"/>
          <w:bottom w:val="nil"/>
          <w:right w:val="single" w:color="404040" w:sz="4" w:space="0"/>
          <w:insideH w:val="nil"/>
          <w:insideV w:val="nil"/>
          <w:tl2br w:val="nil"/>
          <w:tr2bl w:val="nil"/>
        </w:tcBorders>
        <w:shd w:val="clear" w:color="auto" w:fill="FFFFFF"/>
      </w:tcPr>
    </w:tblStylePr>
    <w:tblStylePr w:type="lastCol">
      <w:rPr>
        <w:i/>
        <w:color w:val="404040"/>
      </w:rPr>
      <w:tcPr>
        <w:tcBorders>
          <w:top w:val="nil"/>
          <w:left w:val="single" w:color="404040" w:sz="4" w:space="0"/>
          <w:bottom w:val="nil"/>
          <w:right w:val="nil"/>
          <w:insideH w:val="nil"/>
          <w:insideV w:val="nil"/>
          <w:tl2br w:val="nil"/>
          <w:tr2bl w:val="nil"/>
        </w:tcBorders>
        <w:shd w:val="clear" w:color="auto" w:fill="FFFFFF"/>
      </w:tcPr>
    </w:tblStylePr>
    <w:tblStylePr w:type="band1Vert">
      <w:rPr>
        <w:rFonts w:ascii="Arial" w:hAnsi="Arial"/>
        <w:color w:val="404040"/>
        <w:sz w:val="22"/>
      </w:rPr>
      <w:tcPr>
        <w:shd w:val="clear" w:color="auto" w:fill="F1F1F1"/>
      </w:tcPr>
    </w:tblStylePr>
    <w:tblStylePr w:type="band1Horz">
      <w:rPr>
        <w:rFonts w:ascii="Arial" w:hAnsi="Arial"/>
        <w:color w:val="404040"/>
        <w:sz w:val="22"/>
      </w:rPr>
      <w:tcPr>
        <w:shd w:val="clear" w:color="auto" w:fill="F1F1F1"/>
      </w:tcPr>
    </w:tblStylePr>
  </w:style>
  <w:style w:type="table" w:customStyle="1" w:styleId="66">
    <w:name w:val="Grid Table 1 Light"/>
    <w:qFormat/>
    <w:uiPriority w:val="99"/>
    <w:tblPr>
      <w:tblBorders>
        <w:top w:val="single" w:color="979797" w:sz="4" w:space="0"/>
        <w:left w:val="single" w:color="979797" w:sz="4" w:space="0"/>
        <w:bottom w:val="single" w:color="979797" w:sz="4" w:space="0"/>
        <w:right w:val="single" w:color="979797" w:sz="4" w:space="0"/>
        <w:insideH w:val="single" w:color="979797" w:sz="4" w:space="0"/>
        <w:insideV w:val="single" w:color="979797"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696969"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sz="4" w:space="0"/>
          <w:left w:val="single" w:color="979797" w:sz="4" w:space="0"/>
          <w:bottom w:val="single" w:color="979797" w:sz="4" w:space="0"/>
          <w:right w:val="single" w:color="979797" w:sz="4" w:space="0"/>
          <w:insideH w:val="nil"/>
          <w:insideV w:val="nil"/>
          <w:tl2br w:val="nil"/>
          <w:tr2bl w:val="nil"/>
        </w:tcBorders>
      </w:tcPr>
    </w:tblStylePr>
  </w:style>
  <w:style w:type="table" w:customStyle="1" w:styleId="67">
    <w:name w:val="Grid Table 1 Light - Accent 1"/>
    <w:qFormat/>
    <w:uiPriority w:val="99"/>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98B5D8"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sz="4" w:space="0"/>
          <w:left w:val="single" w:color="B7CCE4" w:sz="4" w:space="0"/>
          <w:bottom w:val="single" w:color="B7CCE4" w:sz="4" w:space="0"/>
          <w:right w:val="single" w:color="B7CCE4" w:sz="4" w:space="0"/>
          <w:insideH w:val="nil"/>
          <w:insideV w:val="nil"/>
          <w:tl2br w:val="nil"/>
          <w:tr2bl w:val="nil"/>
        </w:tcBorders>
      </w:tcPr>
    </w:tblStylePr>
  </w:style>
  <w:style w:type="table" w:customStyle="1" w:styleId="68">
    <w:name w:val="Grid Table 1 Light - Accent 2"/>
    <w:qFormat/>
    <w:uiPriority w:val="99"/>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DA9896"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insideH w:val="nil"/>
          <w:insideV w:val="nil"/>
          <w:tl2br w:val="nil"/>
          <w:tr2bl w:val="nil"/>
        </w:tcBorders>
      </w:tcPr>
    </w:tblStylePr>
  </w:style>
  <w:style w:type="table" w:customStyle="1" w:styleId="69">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C4D79E"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insideH w:val="nil"/>
          <w:insideV w:val="nil"/>
          <w:tl2br w:val="nil"/>
          <w:tr2bl w:val="nil"/>
        </w:tcBorders>
      </w:tcPr>
    </w:tblStylePr>
  </w:style>
  <w:style w:type="table" w:customStyle="1" w:styleId="70">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B4A4C8"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insideH w:val="nil"/>
          <w:insideV w:val="nil"/>
          <w:tl2br w:val="nil"/>
          <w:tr2bl w:val="nil"/>
        </w:tcBorders>
      </w:tcPr>
    </w:tblStylePr>
  </w:style>
  <w:style w:type="table" w:customStyle="1" w:styleId="71">
    <w:name w:val="Grid Table 1 Light - Accent 5"/>
    <w:qFormat/>
    <w:uiPriority w:val="99"/>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95CEDD"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sz="4" w:space="0"/>
          <w:left w:val="single" w:color="B6DDE7" w:sz="4" w:space="0"/>
          <w:bottom w:val="single" w:color="B6DDE7" w:sz="4" w:space="0"/>
          <w:right w:val="single" w:color="B6DDE7" w:sz="4" w:space="0"/>
          <w:insideH w:val="nil"/>
          <w:insideV w:val="nil"/>
          <w:tl2br w:val="nil"/>
          <w:tr2bl w:val="nil"/>
        </w:tcBorders>
      </w:tcPr>
    </w:tblStylePr>
  </w:style>
  <w:style w:type="table" w:customStyle="1" w:styleId="72">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FAC192"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insideH w:val="nil"/>
          <w:insideV w:val="nil"/>
          <w:tl2br w:val="nil"/>
          <w:tr2bl w:val="nil"/>
        </w:tcBorders>
      </w:tcPr>
    </w:tblStylePr>
  </w:style>
  <w:style w:type="table" w:customStyle="1" w:styleId="73">
    <w:name w:val="Grid Table 2"/>
    <w:qFormat/>
    <w:uiPriority w:val="99"/>
    <w:tblPr>
      <w:tblBorders>
        <w:bottom w:val="single" w:color="696969" w:sz="4" w:space="0"/>
        <w:insideH w:val="single" w:color="696969" w:sz="4" w:space="0"/>
        <w:insideV w:val="single" w:color="696969"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696969" w:sz="12" w:space="0"/>
          <w:right w:val="nil"/>
          <w:insideH w:val="nil"/>
          <w:insideV w:val="nil"/>
          <w:tl2br w:val="nil"/>
          <w:tr2bl w:val="nil"/>
        </w:tcBorders>
        <w:shd w:val="clear" w:color="auto" w:fill="FFFFFF"/>
      </w:tcPr>
    </w:tblStylePr>
    <w:tblStylePr w:type="lastRow">
      <w:rPr>
        <w:b/>
        <w:color w:val="404040"/>
      </w:rPr>
      <w:tcPr>
        <w:tcBorders>
          <w:top w:val="single" w:color="696969" w:sz="4" w:space="0"/>
          <w:left w:val="nil"/>
          <w:bottom w:val="nil"/>
          <w:right w:val="nil"/>
          <w:insideH w:val="nil"/>
          <w:insideV w:val="nil"/>
          <w:tl2br w:val="nil"/>
          <w:tr2bl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cPr>
    </w:tblStylePr>
    <w:tblStylePr w:type="band1Horz">
      <w:rPr>
        <w:rFonts w:ascii="Arial" w:hAnsi="Arial"/>
        <w:color w:val="404040"/>
        <w:sz w:val="22"/>
      </w:rPr>
      <w:tcPr>
        <w:shd w:val="clear" w:color="auto" w:fill="CACACA"/>
      </w:tcPr>
    </w:tblStylePr>
  </w:style>
  <w:style w:type="table" w:customStyle="1" w:styleId="74">
    <w:name w:val="Grid Table 2 - Accent 1"/>
    <w:qFormat/>
    <w:uiPriority w:val="99"/>
    <w:tblPr>
      <w:tblBorders>
        <w:bottom w:val="single" w:color="5D8BC2" w:sz="4" w:space="0"/>
        <w:insideH w:val="single" w:color="5D8BC2" w:sz="4" w:space="0"/>
        <w:insideV w:val="single" w:color="5D8BC2"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5D8BC2" w:sz="12" w:space="0"/>
          <w:right w:val="nil"/>
          <w:insideH w:val="nil"/>
          <w:insideV w:val="nil"/>
          <w:tl2br w:val="nil"/>
          <w:tr2bl w:val="nil"/>
        </w:tcBorders>
        <w:shd w:val="clear" w:color="auto" w:fill="FFFFFF"/>
      </w:tcPr>
    </w:tblStylePr>
    <w:tblStylePr w:type="lastRow">
      <w:rPr>
        <w:b/>
        <w:color w:val="404040"/>
      </w:rPr>
      <w:tcPr>
        <w:tcBorders>
          <w:top w:val="single" w:color="5D8BC2" w:sz="4" w:space="0"/>
          <w:left w:val="nil"/>
          <w:bottom w:val="nil"/>
          <w:right w:val="nil"/>
          <w:insideH w:val="nil"/>
          <w:insideV w:val="nil"/>
          <w:tl2br w:val="nil"/>
          <w:tr2bl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cPr>
    </w:tblStylePr>
    <w:tblStylePr w:type="band1Horz">
      <w:rPr>
        <w:rFonts w:ascii="Arial" w:hAnsi="Arial"/>
        <w:color w:val="404040"/>
        <w:sz w:val="22"/>
      </w:rPr>
      <w:tcPr>
        <w:shd w:val="clear" w:color="auto" w:fill="DBE5F1"/>
      </w:tcPr>
    </w:tblStylePr>
  </w:style>
  <w:style w:type="table" w:customStyle="1" w:styleId="75">
    <w:name w:val="Grid Table 2 - Accent 2"/>
    <w:qFormat/>
    <w:uiPriority w:val="99"/>
    <w:tblPr>
      <w:tblBorders>
        <w:bottom w:val="single" w:color="D99795" w:sz="4" w:space="0"/>
        <w:insideH w:val="single" w:color="D99795" w:sz="4" w:space="0"/>
        <w:insideV w:val="single" w:color="D99795"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D99795" w:sz="12" w:space="0"/>
          <w:right w:val="nil"/>
          <w:insideH w:val="nil"/>
          <w:insideV w:val="nil"/>
          <w:tl2br w:val="nil"/>
          <w:tr2bl w:val="nil"/>
        </w:tcBorders>
        <w:shd w:val="clear" w:color="auto" w:fill="FFFFFF"/>
      </w:tcPr>
    </w:tblStylePr>
    <w:tblStylePr w:type="lastRow">
      <w:rPr>
        <w:b/>
        <w:color w:val="404040"/>
      </w:rPr>
      <w:tcPr>
        <w:tcBorders>
          <w:top w:val="single" w:color="D99795" w:sz="4" w:space="0"/>
          <w:left w:val="nil"/>
          <w:bottom w:val="nil"/>
          <w:right w:val="nil"/>
          <w:insideH w:val="nil"/>
          <w:insideV w:val="nil"/>
          <w:tl2br w:val="nil"/>
          <w:tr2bl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cPr>
    </w:tblStylePr>
    <w:tblStylePr w:type="band1Horz">
      <w:rPr>
        <w:rFonts w:ascii="Arial" w:hAnsi="Arial"/>
        <w:color w:val="404040"/>
        <w:sz w:val="22"/>
      </w:rPr>
      <w:tcPr>
        <w:shd w:val="clear" w:color="auto" w:fill="F2DCDC"/>
      </w:tcPr>
    </w:tblStylePr>
  </w:style>
  <w:style w:type="table" w:customStyle="1" w:styleId="76">
    <w:name w:val="Grid Table 2 - Accent 3"/>
    <w:qFormat/>
    <w:uiPriority w:val="99"/>
    <w:tblPr>
      <w:tblBorders>
        <w:bottom w:val="single" w:color="9BBB59" w:sz="4" w:space="0"/>
        <w:insideH w:val="single" w:color="9BBB59" w:sz="4" w:space="0"/>
        <w:insideV w:val="single" w:color="9BBB59"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9BBB59" w:sz="12" w:space="0"/>
          <w:right w:val="nil"/>
          <w:insideH w:val="nil"/>
          <w:insideV w:val="nil"/>
          <w:tl2br w:val="nil"/>
          <w:tr2bl w:val="nil"/>
        </w:tcBorders>
        <w:shd w:val="clear" w:color="auto" w:fill="FFFFFF"/>
      </w:tcPr>
    </w:tblStylePr>
    <w:tblStylePr w:type="lastRow">
      <w:rPr>
        <w:b/>
        <w:color w:val="404040"/>
      </w:rPr>
      <w:tcPr>
        <w:tcBorders>
          <w:top w:val="single" w:color="9BBB59" w:sz="4" w:space="0"/>
          <w:left w:val="nil"/>
          <w:bottom w:val="nil"/>
          <w:right w:val="nil"/>
          <w:insideH w:val="nil"/>
          <w:insideV w:val="nil"/>
          <w:tl2br w:val="nil"/>
          <w:tr2bl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cPr>
    </w:tblStylePr>
    <w:tblStylePr w:type="band1Horz">
      <w:rPr>
        <w:rFonts w:ascii="Arial" w:hAnsi="Arial"/>
        <w:color w:val="404040"/>
        <w:sz w:val="22"/>
      </w:rPr>
      <w:tcPr>
        <w:shd w:val="clear" w:color="auto" w:fill="EAF1DD"/>
      </w:tcPr>
    </w:tblStylePr>
  </w:style>
  <w:style w:type="table" w:customStyle="1" w:styleId="77">
    <w:name w:val="Grid Table 2 - Accent 4"/>
    <w:qFormat/>
    <w:uiPriority w:val="99"/>
    <w:tblPr>
      <w:tblBorders>
        <w:bottom w:val="single" w:color="B2A1C6" w:sz="4" w:space="0"/>
        <w:insideH w:val="single" w:color="B2A1C6" w:sz="4" w:space="0"/>
        <w:insideV w:val="single" w:color="B2A1C6"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B2A1C6" w:sz="12" w:space="0"/>
          <w:right w:val="nil"/>
          <w:insideH w:val="nil"/>
          <w:insideV w:val="nil"/>
          <w:tl2br w:val="nil"/>
          <w:tr2bl w:val="nil"/>
        </w:tcBorders>
        <w:shd w:val="clear" w:color="auto" w:fill="FFFFFF"/>
      </w:tcPr>
    </w:tblStylePr>
    <w:tblStylePr w:type="lastRow">
      <w:rPr>
        <w:b/>
        <w:color w:val="404040"/>
      </w:rPr>
      <w:tcPr>
        <w:tcBorders>
          <w:top w:val="single" w:color="B2A1C6" w:sz="4" w:space="0"/>
          <w:left w:val="nil"/>
          <w:bottom w:val="nil"/>
          <w:right w:val="nil"/>
          <w:insideH w:val="nil"/>
          <w:insideV w:val="nil"/>
          <w:tl2br w:val="nil"/>
          <w:tr2bl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cPr>
    </w:tblStylePr>
    <w:tblStylePr w:type="band1Horz">
      <w:rPr>
        <w:rFonts w:ascii="Arial" w:hAnsi="Arial"/>
        <w:color w:val="404040"/>
        <w:sz w:val="22"/>
      </w:rPr>
      <w:tcPr>
        <w:shd w:val="clear" w:color="auto" w:fill="E5DFEC"/>
      </w:tcPr>
    </w:tblStylePr>
  </w:style>
  <w:style w:type="table" w:customStyle="1" w:styleId="78">
    <w:name w:val="Grid Table 2 - Accent 5"/>
    <w:qFormat/>
    <w:uiPriority w:val="99"/>
    <w:tblPr>
      <w:tblBorders>
        <w:bottom w:val="single" w:color="4BACC6" w:sz="4" w:space="0"/>
        <w:insideH w:val="single" w:color="4BACC6" w:sz="4" w:space="0"/>
        <w:insideV w:val="single" w:color="4BACC6"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4BACC6" w:sz="12" w:space="0"/>
          <w:right w:val="nil"/>
          <w:insideH w:val="nil"/>
          <w:insideV w:val="nil"/>
          <w:tl2br w:val="nil"/>
          <w:tr2bl w:val="nil"/>
        </w:tcBorders>
        <w:shd w:val="clear" w:color="auto" w:fill="FFFFFF"/>
      </w:tcPr>
    </w:tblStylePr>
    <w:tblStylePr w:type="lastRow">
      <w:rPr>
        <w:b/>
        <w:color w:val="404040"/>
      </w:rPr>
      <w:tcPr>
        <w:tcBorders>
          <w:top w:val="single" w:color="4BACC6" w:sz="4" w:space="0"/>
          <w:left w:val="nil"/>
          <w:bottom w:val="nil"/>
          <w:right w:val="nil"/>
          <w:insideH w:val="nil"/>
          <w:insideV w:val="nil"/>
          <w:tl2br w:val="nil"/>
          <w:tr2bl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cPr>
    </w:tblStylePr>
    <w:tblStylePr w:type="band1Horz">
      <w:rPr>
        <w:rFonts w:ascii="Arial" w:hAnsi="Arial"/>
        <w:color w:val="404040"/>
        <w:sz w:val="22"/>
      </w:rPr>
      <w:tcPr>
        <w:shd w:val="clear" w:color="auto" w:fill="DAEEF3"/>
      </w:tcPr>
    </w:tblStylePr>
  </w:style>
  <w:style w:type="table" w:customStyle="1" w:styleId="79">
    <w:name w:val="Grid Table 2 - Accent 6"/>
    <w:qFormat/>
    <w:uiPriority w:val="99"/>
    <w:tblPr>
      <w:tblBorders>
        <w:bottom w:val="single" w:color="F79646" w:sz="4" w:space="0"/>
        <w:insideH w:val="single" w:color="F79646" w:sz="4" w:space="0"/>
        <w:insideV w:val="single" w:color="F79646"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F79646" w:sz="12" w:space="0"/>
          <w:right w:val="nil"/>
          <w:insideH w:val="nil"/>
          <w:insideV w:val="nil"/>
          <w:tl2br w:val="nil"/>
          <w:tr2bl w:val="nil"/>
        </w:tcBorders>
        <w:shd w:val="clear" w:color="auto" w:fill="FFFFFF"/>
      </w:tcPr>
    </w:tblStylePr>
    <w:tblStylePr w:type="lastRow">
      <w:rPr>
        <w:b/>
        <w:color w:val="404040"/>
      </w:rPr>
      <w:tcPr>
        <w:tcBorders>
          <w:top w:val="single" w:color="F79646" w:sz="4" w:space="0"/>
          <w:left w:val="nil"/>
          <w:bottom w:val="nil"/>
          <w:right w:val="nil"/>
          <w:insideH w:val="nil"/>
          <w:insideV w:val="nil"/>
          <w:tl2br w:val="nil"/>
          <w:tr2bl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cPr>
    </w:tblStylePr>
    <w:tblStylePr w:type="band1Horz">
      <w:rPr>
        <w:rFonts w:ascii="Arial" w:hAnsi="Arial"/>
        <w:color w:val="404040"/>
        <w:sz w:val="22"/>
      </w:rPr>
      <w:tcPr>
        <w:shd w:val="clear" w:color="auto" w:fill="FDE9D9"/>
      </w:tcPr>
    </w:tblStylePr>
  </w:style>
  <w:style w:type="table" w:customStyle="1" w:styleId="80">
    <w:name w:val="Grid Table 3"/>
    <w:qFormat/>
    <w:uiPriority w:val="99"/>
    <w:tblPr>
      <w:tblBorders>
        <w:bottom w:val="single" w:color="696969" w:sz="4" w:space="0"/>
        <w:insideH w:val="single" w:color="696969" w:sz="4" w:space="0"/>
        <w:insideV w:val="single" w:color="696969"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insideH w:val="nil"/>
          <w:insideV w:val="nil"/>
          <w:tl2br w:val="nil"/>
          <w:tr2bl w:val="nil"/>
        </w:tcBorders>
        <w:shd w:val="clear" w:color="auto" w:fill="FFFFFF"/>
      </w:tcPr>
    </w:tblStylePr>
    <w:tblStylePr w:type="lastRow">
      <w:rPr>
        <w:b/>
        <w:color w:val="404040"/>
      </w:rPr>
      <w:tcPr>
        <w:tcBorders>
          <w:top w:val="nil"/>
          <w:left w:val="nil"/>
          <w:bottom w:val="nil"/>
          <w:right w:val="nil"/>
          <w:insideH w:val="nil"/>
          <w:insideV w:val="nil"/>
          <w:tl2br w:val="nil"/>
          <w:tr2bl w:val="nil"/>
        </w:tcBorders>
        <w:shd w:val="clear" w:color="auto" w:fill="FFFFFF"/>
      </w:tcPr>
    </w:tblStylePr>
    <w:tblStylePr w:type="firstCol">
      <w:pPr>
        <w:jc w:val="right"/>
      </w:pPr>
      <w:rPr>
        <w:i/>
        <w:color w:val="404040"/>
      </w:rPr>
      <w:tcPr>
        <w:tcBorders>
          <w:top w:val="nil"/>
          <w:left w:val="nil"/>
          <w:bottom w:val="nil"/>
          <w:right w:val="nil"/>
          <w:insideH w:val="nil"/>
          <w:insideV w:val="nil"/>
          <w:tl2br w:val="nil"/>
          <w:tr2bl w:val="nil"/>
        </w:tcBorders>
        <w:shd w:val="clear" w:color="auto" w:fill="FFFFFF"/>
      </w:tcPr>
    </w:tblStylePr>
    <w:tblStylePr w:type="lastCol">
      <w:rPr>
        <w:i/>
        <w:color w:val="404040"/>
      </w:rPr>
      <w:tcPr>
        <w:tcBorders>
          <w:top w:val="nil"/>
          <w:left w:val="nil"/>
          <w:bottom w:val="nil"/>
          <w:right w:val="nil"/>
          <w:insideH w:val="nil"/>
          <w:insideV w:val="nil"/>
          <w:tl2br w:val="nil"/>
          <w:tr2bl w:val="nil"/>
        </w:tcBorders>
        <w:shd w:val="clear" w:color="auto" w:fill="FFFFFF"/>
      </w:tcPr>
    </w:tblStylePr>
    <w:tblStylePr w:type="band1Vert">
      <w:rPr>
        <w:rFonts w:ascii="Arial" w:hAnsi="Arial"/>
        <w:color w:val="404040"/>
        <w:sz w:val="22"/>
      </w:rPr>
      <w:tcPr>
        <w:shd w:val="clear" w:color="auto" w:fill="CACACA"/>
      </w:tcPr>
    </w:tblStylePr>
    <w:tblStylePr w:type="band1Horz">
      <w:rPr>
        <w:rFonts w:ascii="Arial" w:hAnsi="Arial"/>
        <w:color w:val="404040"/>
        <w:sz w:val="22"/>
      </w:rPr>
      <w:tcPr>
        <w:shd w:val="clear" w:color="auto" w:fill="CACACA"/>
      </w:tcPr>
    </w:tblStylePr>
  </w:style>
  <w:style w:type="table" w:customStyle="1" w:styleId="81">
    <w:name w:val="Grid Table 3 - Accent 1"/>
    <w:qFormat/>
    <w:uiPriority w:val="99"/>
    <w:tblPr>
      <w:tblBorders>
        <w:bottom w:val="single" w:color="5D8BC2" w:sz="4" w:space="0"/>
        <w:insideH w:val="single" w:color="5D8BC2" w:sz="4" w:space="0"/>
        <w:insideV w:val="single" w:color="5D8BC2"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insideH w:val="nil"/>
          <w:insideV w:val="nil"/>
          <w:tl2br w:val="nil"/>
          <w:tr2bl w:val="nil"/>
        </w:tcBorders>
        <w:shd w:val="clear" w:color="auto" w:fill="FFFFFF"/>
      </w:tcPr>
    </w:tblStylePr>
    <w:tblStylePr w:type="lastRow">
      <w:rPr>
        <w:b/>
        <w:color w:val="404040"/>
      </w:rPr>
      <w:tcPr>
        <w:tcBorders>
          <w:top w:val="nil"/>
          <w:left w:val="nil"/>
          <w:bottom w:val="nil"/>
          <w:right w:val="nil"/>
          <w:insideH w:val="nil"/>
          <w:insideV w:val="nil"/>
          <w:tl2br w:val="nil"/>
          <w:tr2bl w:val="nil"/>
        </w:tcBorders>
        <w:shd w:val="clear" w:color="auto" w:fill="FFFFFF"/>
      </w:tcPr>
    </w:tblStylePr>
    <w:tblStylePr w:type="firstCol">
      <w:pPr>
        <w:jc w:val="right"/>
      </w:pPr>
      <w:rPr>
        <w:i/>
        <w:color w:val="404040"/>
      </w:rPr>
      <w:tcPr>
        <w:tcBorders>
          <w:top w:val="nil"/>
          <w:left w:val="nil"/>
          <w:bottom w:val="nil"/>
          <w:right w:val="nil"/>
          <w:insideH w:val="nil"/>
          <w:insideV w:val="nil"/>
          <w:tl2br w:val="nil"/>
          <w:tr2bl w:val="nil"/>
        </w:tcBorders>
        <w:shd w:val="clear" w:color="auto" w:fill="FFFFFF"/>
      </w:tcPr>
    </w:tblStylePr>
    <w:tblStylePr w:type="lastCol">
      <w:rPr>
        <w:i/>
        <w:color w:val="404040"/>
      </w:rPr>
      <w:tcPr>
        <w:tcBorders>
          <w:top w:val="nil"/>
          <w:left w:val="nil"/>
          <w:bottom w:val="nil"/>
          <w:right w:val="nil"/>
          <w:insideH w:val="nil"/>
          <w:insideV w:val="nil"/>
          <w:tl2br w:val="nil"/>
          <w:tr2bl w:val="nil"/>
        </w:tcBorders>
        <w:shd w:val="clear" w:color="auto" w:fill="FFFFFF"/>
      </w:tcPr>
    </w:tblStylePr>
    <w:tblStylePr w:type="band1Vert">
      <w:rPr>
        <w:rFonts w:ascii="Arial" w:hAnsi="Arial"/>
        <w:color w:val="404040"/>
        <w:sz w:val="22"/>
      </w:rPr>
      <w:tcPr>
        <w:shd w:val="clear" w:color="auto" w:fill="DBE5F1"/>
      </w:tcPr>
    </w:tblStylePr>
    <w:tblStylePr w:type="band1Horz">
      <w:rPr>
        <w:rFonts w:ascii="Arial" w:hAnsi="Arial"/>
        <w:color w:val="404040"/>
        <w:sz w:val="22"/>
      </w:rPr>
      <w:tcPr>
        <w:shd w:val="clear" w:color="auto" w:fill="DBE5F1"/>
      </w:tcPr>
    </w:tblStylePr>
  </w:style>
  <w:style w:type="table" w:customStyle="1" w:styleId="82">
    <w:name w:val="Grid Table 3 - Accent 2"/>
    <w:qFormat/>
    <w:uiPriority w:val="99"/>
    <w:tblPr>
      <w:tblBorders>
        <w:bottom w:val="single" w:color="D99795" w:sz="4" w:space="0"/>
        <w:insideH w:val="single" w:color="D99795" w:sz="4" w:space="0"/>
        <w:insideV w:val="single" w:color="D99795"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insideH w:val="nil"/>
          <w:insideV w:val="nil"/>
          <w:tl2br w:val="nil"/>
          <w:tr2bl w:val="nil"/>
        </w:tcBorders>
        <w:shd w:val="clear" w:color="auto" w:fill="FFFFFF"/>
      </w:tcPr>
    </w:tblStylePr>
    <w:tblStylePr w:type="lastRow">
      <w:rPr>
        <w:b/>
        <w:color w:val="404040"/>
      </w:rPr>
      <w:tcPr>
        <w:tcBorders>
          <w:top w:val="nil"/>
          <w:left w:val="nil"/>
          <w:bottom w:val="nil"/>
          <w:right w:val="nil"/>
          <w:insideH w:val="nil"/>
          <w:insideV w:val="nil"/>
          <w:tl2br w:val="nil"/>
          <w:tr2bl w:val="nil"/>
        </w:tcBorders>
        <w:shd w:val="clear" w:color="auto" w:fill="FFFFFF"/>
      </w:tcPr>
    </w:tblStylePr>
    <w:tblStylePr w:type="firstCol">
      <w:pPr>
        <w:jc w:val="right"/>
      </w:pPr>
      <w:rPr>
        <w:i/>
        <w:color w:val="404040"/>
      </w:rPr>
      <w:tcPr>
        <w:tcBorders>
          <w:top w:val="nil"/>
          <w:left w:val="nil"/>
          <w:bottom w:val="nil"/>
          <w:right w:val="nil"/>
          <w:insideH w:val="nil"/>
          <w:insideV w:val="nil"/>
          <w:tl2br w:val="nil"/>
          <w:tr2bl w:val="nil"/>
        </w:tcBorders>
        <w:shd w:val="clear" w:color="auto" w:fill="FFFFFF"/>
      </w:tcPr>
    </w:tblStylePr>
    <w:tblStylePr w:type="lastCol">
      <w:rPr>
        <w:i/>
        <w:color w:val="404040"/>
      </w:rPr>
      <w:tcPr>
        <w:tcBorders>
          <w:top w:val="nil"/>
          <w:left w:val="nil"/>
          <w:bottom w:val="nil"/>
          <w:right w:val="nil"/>
          <w:insideH w:val="nil"/>
          <w:insideV w:val="nil"/>
          <w:tl2br w:val="nil"/>
          <w:tr2bl w:val="nil"/>
        </w:tcBorders>
        <w:shd w:val="clear" w:color="auto" w:fill="FFFFFF"/>
      </w:tcPr>
    </w:tblStylePr>
    <w:tblStylePr w:type="band1Vert">
      <w:rPr>
        <w:rFonts w:ascii="Arial" w:hAnsi="Arial"/>
        <w:color w:val="404040"/>
        <w:sz w:val="22"/>
      </w:rPr>
      <w:tcPr>
        <w:shd w:val="clear" w:color="auto" w:fill="F2DCDC"/>
      </w:tcPr>
    </w:tblStylePr>
    <w:tblStylePr w:type="band1Horz">
      <w:rPr>
        <w:rFonts w:ascii="Arial" w:hAnsi="Arial"/>
        <w:color w:val="404040"/>
        <w:sz w:val="22"/>
      </w:rPr>
      <w:tcPr>
        <w:shd w:val="clear" w:color="auto" w:fill="F2DCDC"/>
      </w:tcPr>
    </w:tblStylePr>
  </w:style>
  <w:style w:type="table" w:customStyle="1" w:styleId="83">
    <w:name w:val="Grid Table 3 - Accent 3"/>
    <w:qFormat/>
    <w:uiPriority w:val="99"/>
    <w:tblPr>
      <w:tblBorders>
        <w:bottom w:val="single" w:color="9BBB59" w:sz="4" w:space="0"/>
        <w:insideH w:val="single" w:color="9BBB59" w:sz="4" w:space="0"/>
        <w:insideV w:val="single" w:color="9BBB59"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insideH w:val="nil"/>
          <w:insideV w:val="nil"/>
          <w:tl2br w:val="nil"/>
          <w:tr2bl w:val="nil"/>
        </w:tcBorders>
        <w:shd w:val="clear" w:color="auto" w:fill="FFFFFF"/>
      </w:tcPr>
    </w:tblStylePr>
    <w:tblStylePr w:type="lastRow">
      <w:rPr>
        <w:b/>
        <w:color w:val="404040"/>
      </w:rPr>
      <w:tcPr>
        <w:tcBorders>
          <w:top w:val="nil"/>
          <w:left w:val="nil"/>
          <w:bottom w:val="nil"/>
          <w:right w:val="nil"/>
          <w:insideH w:val="nil"/>
          <w:insideV w:val="nil"/>
          <w:tl2br w:val="nil"/>
          <w:tr2bl w:val="nil"/>
        </w:tcBorders>
        <w:shd w:val="clear" w:color="auto" w:fill="FFFFFF"/>
      </w:tcPr>
    </w:tblStylePr>
    <w:tblStylePr w:type="firstCol">
      <w:pPr>
        <w:jc w:val="right"/>
      </w:pPr>
      <w:rPr>
        <w:i/>
        <w:color w:val="404040"/>
      </w:rPr>
      <w:tcPr>
        <w:tcBorders>
          <w:top w:val="nil"/>
          <w:left w:val="nil"/>
          <w:bottom w:val="nil"/>
          <w:right w:val="nil"/>
          <w:insideH w:val="nil"/>
          <w:insideV w:val="nil"/>
          <w:tl2br w:val="nil"/>
          <w:tr2bl w:val="nil"/>
        </w:tcBorders>
        <w:shd w:val="clear" w:color="auto" w:fill="FFFFFF"/>
      </w:tcPr>
    </w:tblStylePr>
    <w:tblStylePr w:type="lastCol">
      <w:rPr>
        <w:i/>
        <w:color w:val="404040"/>
      </w:rPr>
      <w:tcPr>
        <w:tcBorders>
          <w:top w:val="nil"/>
          <w:left w:val="nil"/>
          <w:bottom w:val="nil"/>
          <w:right w:val="nil"/>
          <w:insideH w:val="nil"/>
          <w:insideV w:val="nil"/>
          <w:tl2br w:val="nil"/>
          <w:tr2bl w:val="nil"/>
        </w:tcBorders>
        <w:shd w:val="clear" w:color="auto" w:fill="FFFFFF"/>
      </w:tcPr>
    </w:tblStylePr>
    <w:tblStylePr w:type="band1Vert">
      <w:rPr>
        <w:rFonts w:ascii="Arial" w:hAnsi="Arial"/>
        <w:color w:val="404040"/>
        <w:sz w:val="22"/>
      </w:rPr>
      <w:tcPr>
        <w:shd w:val="clear" w:color="auto" w:fill="EAF1DD"/>
      </w:tcPr>
    </w:tblStylePr>
    <w:tblStylePr w:type="band1Horz">
      <w:rPr>
        <w:rFonts w:ascii="Arial" w:hAnsi="Arial"/>
        <w:color w:val="404040"/>
        <w:sz w:val="22"/>
      </w:rPr>
      <w:tcPr>
        <w:shd w:val="clear" w:color="auto" w:fill="EAF1DD"/>
      </w:tcPr>
    </w:tblStylePr>
  </w:style>
  <w:style w:type="table" w:customStyle="1" w:styleId="84">
    <w:name w:val="Grid Table 3 - Accent 4"/>
    <w:qFormat/>
    <w:uiPriority w:val="99"/>
    <w:tblPr>
      <w:tblBorders>
        <w:bottom w:val="single" w:color="B2A1C6" w:sz="4" w:space="0"/>
        <w:insideH w:val="single" w:color="B2A1C6" w:sz="4" w:space="0"/>
        <w:insideV w:val="single" w:color="B2A1C6"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insideH w:val="nil"/>
          <w:insideV w:val="nil"/>
          <w:tl2br w:val="nil"/>
          <w:tr2bl w:val="nil"/>
        </w:tcBorders>
        <w:shd w:val="clear" w:color="auto" w:fill="FFFFFF"/>
      </w:tcPr>
    </w:tblStylePr>
    <w:tblStylePr w:type="lastRow">
      <w:rPr>
        <w:b/>
        <w:color w:val="404040"/>
      </w:rPr>
      <w:tcPr>
        <w:tcBorders>
          <w:top w:val="nil"/>
          <w:left w:val="nil"/>
          <w:bottom w:val="nil"/>
          <w:right w:val="nil"/>
          <w:insideH w:val="nil"/>
          <w:insideV w:val="nil"/>
          <w:tl2br w:val="nil"/>
          <w:tr2bl w:val="nil"/>
        </w:tcBorders>
        <w:shd w:val="clear" w:color="auto" w:fill="FFFFFF"/>
      </w:tcPr>
    </w:tblStylePr>
    <w:tblStylePr w:type="firstCol">
      <w:pPr>
        <w:jc w:val="right"/>
      </w:pPr>
      <w:rPr>
        <w:i/>
        <w:color w:val="404040"/>
      </w:rPr>
      <w:tcPr>
        <w:tcBorders>
          <w:top w:val="nil"/>
          <w:left w:val="nil"/>
          <w:bottom w:val="nil"/>
          <w:right w:val="nil"/>
          <w:insideH w:val="nil"/>
          <w:insideV w:val="nil"/>
          <w:tl2br w:val="nil"/>
          <w:tr2bl w:val="nil"/>
        </w:tcBorders>
        <w:shd w:val="clear" w:color="auto" w:fill="FFFFFF"/>
      </w:tcPr>
    </w:tblStylePr>
    <w:tblStylePr w:type="lastCol">
      <w:rPr>
        <w:i/>
        <w:color w:val="404040"/>
      </w:rPr>
      <w:tcPr>
        <w:tcBorders>
          <w:top w:val="nil"/>
          <w:left w:val="nil"/>
          <w:bottom w:val="nil"/>
          <w:right w:val="nil"/>
          <w:insideH w:val="nil"/>
          <w:insideV w:val="nil"/>
          <w:tl2br w:val="nil"/>
          <w:tr2bl w:val="nil"/>
        </w:tcBorders>
        <w:shd w:val="clear" w:color="auto" w:fill="FFFFFF"/>
      </w:tcPr>
    </w:tblStylePr>
    <w:tblStylePr w:type="band1Vert">
      <w:rPr>
        <w:rFonts w:ascii="Arial" w:hAnsi="Arial"/>
        <w:color w:val="404040"/>
        <w:sz w:val="22"/>
      </w:rPr>
      <w:tcPr>
        <w:shd w:val="clear" w:color="auto" w:fill="E5DFEC"/>
      </w:tcPr>
    </w:tblStylePr>
    <w:tblStylePr w:type="band1Horz">
      <w:rPr>
        <w:rFonts w:ascii="Arial" w:hAnsi="Arial"/>
        <w:color w:val="404040"/>
        <w:sz w:val="22"/>
      </w:rPr>
      <w:tcPr>
        <w:shd w:val="clear" w:color="auto" w:fill="E5DFEC"/>
      </w:tcPr>
    </w:tblStylePr>
  </w:style>
  <w:style w:type="table" w:customStyle="1" w:styleId="85">
    <w:name w:val="Grid Table 3 - Accent 5"/>
    <w:qFormat/>
    <w:uiPriority w:val="99"/>
    <w:tblPr>
      <w:tblBorders>
        <w:bottom w:val="single" w:color="4BACC6" w:sz="4" w:space="0"/>
        <w:insideH w:val="single" w:color="4BACC6" w:sz="4" w:space="0"/>
        <w:insideV w:val="single" w:color="4BACC6"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insideH w:val="nil"/>
          <w:insideV w:val="nil"/>
          <w:tl2br w:val="nil"/>
          <w:tr2bl w:val="nil"/>
        </w:tcBorders>
        <w:shd w:val="clear" w:color="auto" w:fill="FFFFFF"/>
      </w:tcPr>
    </w:tblStylePr>
    <w:tblStylePr w:type="lastRow">
      <w:rPr>
        <w:b/>
        <w:color w:val="404040"/>
      </w:rPr>
      <w:tcPr>
        <w:tcBorders>
          <w:top w:val="nil"/>
          <w:left w:val="nil"/>
          <w:bottom w:val="nil"/>
          <w:right w:val="nil"/>
          <w:insideH w:val="nil"/>
          <w:insideV w:val="nil"/>
          <w:tl2br w:val="nil"/>
          <w:tr2bl w:val="nil"/>
        </w:tcBorders>
        <w:shd w:val="clear" w:color="auto" w:fill="FFFFFF"/>
      </w:tcPr>
    </w:tblStylePr>
    <w:tblStylePr w:type="firstCol">
      <w:pPr>
        <w:jc w:val="right"/>
      </w:pPr>
      <w:rPr>
        <w:i/>
        <w:color w:val="404040"/>
      </w:rPr>
      <w:tcPr>
        <w:tcBorders>
          <w:top w:val="nil"/>
          <w:left w:val="nil"/>
          <w:bottom w:val="nil"/>
          <w:right w:val="nil"/>
          <w:insideH w:val="nil"/>
          <w:insideV w:val="nil"/>
          <w:tl2br w:val="nil"/>
          <w:tr2bl w:val="nil"/>
        </w:tcBorders>
        <w:shd w:val="clear" w:color="auto" w:fill="FFFFFF"/>
      </w:tcPr>
    </w:tblStylePr>
    <w:tblStylePr w:type="lastCol">
      <w:rPr>
        <w:i/>
        <w:color w:val="404040"/>
      </w:rPr>
      <w:tcPr>
        <w:tcBorders>
          <w:top w:val="nil"/>
          <w:left w:val="nil"/>
          <w:bottom w:val="nil"/>
          <w:right w:val="nil"/>
          <w:insideH w:val="nil"/>
          <w:insideV w:val="nil"/>
          <w:tl2br w:val="nil"/>
          <w:tr2bl w:val="nil"/>
        </w:tcBorders>
        <w:shd w:val="clear" w:color="auto" w:fill="FFFFFF"/>
      </w:tcPr>
    </w:tblStylePr>
    <w:tblStylePr w:type="band1Vert">
      <w:rPr>
        <w:rFonts w:ascii="Arial" w:hAnsi="Arial"/>
        <w:color w:val="404040"/>
        <w:sz w:val="22"/>
      </w:rPr>
      <w:tcPr>
        <w:shd w:val="clear" w:color="auto" w:fill="DAEEF3"/>
      </w:tcPr>
    </w:tblStylePr>
    <w:tblStylePr w:type="band1Horz">
      <w:rPr>
        <w:rFonts w:ascii="Arial" w:hAnsi="Arial"/>
        <w:color w:val="404040"/>
        <w:sz w:val="22"/>
      </w:rPr>
      <w:tcPr>
        <w:shd w:val="clear" w:color="auto" w:fill="DAEEF3"/>
      </w:tcPr>
    </w:tblStylePr>
  </w:style>
  <w:style w:type="table" w:customStyle="1" w:styleId="86">
    <w:name w:val="Grid Table 3 - Accent 6"/>
    <w:qFormat/>
    <w:uiPriority w:val="99"/>
    <w:tblPr>
      <w:tblBorders>
        <w:bottom w:val="single" w:color="F79646" w:sz="4" w:space="0"/>
        <w:insideH w:val="single" w:color="F79646" w:sz="4" w:space="0"/>
        <w:insideV w:val="single" w:color="F79646"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insideH w:val="nil"/>
          <w:insideV w:val="nil"/>
          <w:tl2br w:val="nil"/>
          <w:tr2bl w:val="nil"/>
        </w:tcBorders>
        <w:shd w:val="clear" w:color="auto" w:fill="FFFFFF"/>
      </w:tcPr>
    </w:tblStylePr>
    <w:tblStylePr w:type="lastRow">
      <w:rPr>
        <w:b/>
        <w:color w:val="404040"/>
      </w:rPr>
      <w:tcPr>
        <w:tcBorders>
          <w:top w:val="nil"/>
          <w:left w:val="nil"/>
          <w:bottom w:val="nil"/>
          <w:right w:val="nil"/>
          <w:insideH w:val="nil"/>
          <w:insideV w:val="nil"/>
          <w:tl2br w:val="nil"/>
          <w:tr2bl w:val="nil"/>
        </w:tcBorders>
        <w:shd w:val="clear" w:color="auto" w:fill="FFFFFF"/>
      </w:tcPr>
    </w:tblStylePr>
    <w:tblStylePr w:type="firstCol">
      <w:pPr>
        <w:jc w:val="right"/>
      </w:pPr>
      <w:rPr>
        <w:i/>
        <w:color w:val="404040"/>
      </w:rPr>
      <w:tcPr>
        <w:tcBorders>
          <w:top w:val="nil"/>
          <w:left w:val="nil"/>
          <w:bottom w:val="nil"/>
          <w:right w:val="nil"/>
          <w:insideH w:val="nil"/>
          <w:insideV w:val="nil"/>
          <w:tl2br w:val="nil"/>
          <w:tr2bl w:val="nil"/>
        </w:tcBorders>
        <w:shd w:val="clear" w:color="auto" w:fill="FFFFFF"/>
      </w:tcPr>
    </w:tblStylePr>
    <w:tblStylePr w:type="lastCol">
      <w:rPr>
        <w:i/>
        <w:color w:val="404040"/>
      </w:rPr>
      <w:tcPr>
        <w:tcBorders>
          <w:top w:val="nil"/>
          <w:left w:val="nil"/>
          <w:bottom w:val="nil"/>
          <w:right w:val="nil"/>
          <w:insideH w:val="nil"/>
          <w:insideV w:val="nil"/>
          <w:tl2br w:val="nil"/>
          <w:tr2bl w:val="nil"/>
        </w:tcBorders>
        <w:shd w:val="clear" w:color="auto" w:fill="FFFFFF"/>
      </w:tcPr>
    </w:tblStylePr>
    <w:tblStylePr w:type="band1Vert">
      <w:rPr>
        <w:rFonts w:ascii="Arial" w:hAnsi="Arial"/>
        <w:color w:val="404040"/>
        <w:sz w:val="22"/>
      </w:rPr>
      <w:tcPr>
        <w:shd w:val="clear" w:color="auto" w:fill="FDE9D9"/>
      </w:tcPr>
    </w:tblStylePr>
    <w:tblStylePr w:type="band1Horz">
      <w:rPr>
        <w:rFonts w:ascii="Arial" w:hAnsi="Arial"/>
        <w:color w:val="404040"/>
        <w:sz w:val="22"/>
      </w:rPr>
      <w:tcPr>
        <w:shd w:val="clear" w:color="auto" w:fill="FDE9D9"/>
      </w:tcPr>
    </w:tblStylePr>
  </w:style>
  <w:style w:type="table" w:customStyle="1" w:styleId="87">
    <w:name w:val="Grid Table 4"/>
    <w:qFormat/>
    <w:uiPriority w:val="59"/>
    <w:tblPr>
      <w:tblBorders>
        <w:top w:val="single" w:color="6E6E6E" w:sz="4" w:space="0"/>
        <w:left w:val="single" w:color="6E6E6E" w:sz="4" w:space="0"/>
        <w:bottom w:val="single" w:color="6E6E6E" w:sz="4" w:space="0"/>
        <w:right w:val="single" w:color="6E6E6E" w:sz="4" w:space="0"/>
        <w:insideH w:val="single" w:color="6E6E6E" w:sz="4" w:space="0"/>
        <w:insideV w:val="single" w:color="6E6E6E"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rPr>
        <w:b/>
        <w:color w:val="404040"/>
      </w:rPr>
      <w:tcPr>
        <w:tcBorders>
          <w:top w:val="single" w:color="000000"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cPr>
    </w:tblStylePr>
    <w:tblStylePr w:type="band1Horz">
      <w:rPr>
        <w:rFonts w:ascii="Arial" w:hAnsi="Arial"/>
        <w:color w:val="404040"/>
        <w:sz w:val="22"/>
      </w:rPr>
      <w:tcPr>
        <w:shd w:val="clear" w:color="auto" w:fill="CACACA"/>
      </w:tcPr>
    </w:tblStylePr>
  </w:style>
  <w:style w:type="table" w:customStyle="1" w:styleId="88">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5D8BC2" w:sz="4" w:space="0"/>
          <w:left w:val="single" w:color="5D8BC2" w:sz="4" w:space="0"/>
          <w:bottom w:val="single" w:color="5D8BC2" w:sz="4" w:space="0"/>
          <w:right w:val="single" w:color="5D8BC2" w:sz="4" w:space="0"/>
          <w:insideH w:val="nil"/>
          <w:insideV w:val="nil"/>
          <w:tl2br w:val="nil"/>
          <w:tr2bl w:val="nil"/>
        </w:tcBorders>
        <w:shd w:val="clear" w:color="auto" w:fill="5D8BC2"/>
      </w:tcPr>
    </w:tblStylePr>
    <w:tblStylePr w:type="lastRow">
      <w:rPr>
        <w:b/>
        <w:color w:val="404040"/>
      </w:rPr>
      <w:tcPr>
        <w:tcBorders>
          <w:top w:val="single" w:color="5D8BC2"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cPr>
    </w:tblStylePr>
    <w:tblStylePr w:type="band1Horz">
      <w:rPr>
        <w:rFonts w:ascii="Arial" w:hAnsi="Arial"/>
        <w:color w:val="404040"/>
        <w:sz w:val="22"/>
      </w:rPr>
      <w:tcPr>
        <w:shd w:val="clear" w:color="auto" w:fill="DCE6F2"/>
      </w:tcPr>
    </w:tblStylePr>
  </w:style>
  <w:style w:type="table" w:customStyle="1" w:styleId="89">
    <w:name w:val="Grid Table 4 - Accent 2"/>
    <w:qFormat/>
    <w:uiPriority w:val="59"/>
    <w:tblPr>
      <w:tblBorders>
        <w:top w:val="single" w:color="DB9C9A" w:sz="4" w:space="0"/>
        <w:left w:val="single" w:color="DB9C9A" w:sz="4" w:space="0"/>
        <w:bottom w:val="single" w:color="DB9C9A" w:sz="4" w:space="0"/>
        <w:right w:val="single" w:color="DB9C9A" w:sz="4" w:space="0"/>
        <w:insideH w:val="single" w:color="DB9C9A" w:sz="4" w:space="0"/>
        <w:insideV w:val="single" w:color="DB9C9A"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D99795" w:sz="4" w:space="0"/>
          <w:left w:val="single" w:color="D99795" w:sz="4" w:space="0"/>
          <w:bottom w:val="single" w:color="D99795" w:sz="4" w:space="0"/>
          <w:right w:val="single" w:color="D99795" w:sz="4" w:space="0"/>
          <w:insideH w:val="nil"/>
          <w:insideV w:val="nil"/>
          <w:tl2br w:val="nil"/>
          <w:tr2bl w:val="nil"/>
        </w:tcBorders>
        <w:shd w:val="clear" w:color="auto" w:fill="D99795"/>
      </w:tcPr>
    </w:tblStylePr>
    <w:tblStylePr w:type="lastRow">
      <w:rPr>
        <w:b/>
        <w:color w:val="404040"/>
      </w:rPr>
      <w:tcPr>
        <w:tcBorders>
          <w:top w:val="single" w:color="D99795"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cPr>
    </w:tblStylePr>
    <w:tblStylePr w:type="band1Horz">
      <w:rPr>
        <w:rFonts w:ascii="Arial" w:hAnsi="Arial"/>
        <w:color w:val="404040"/>
        <w:sz w:val="22"/>
      </w:rPr>
      <w:tcPr>
        <w:shd w:val="clear" w:color="auto" w:fill="F2DCDC"/>
      </w:tcPr>
    </w:tblStylePr>
  </w:style>
  <w:style w:type="table" w:customStyle="1" w:styleId="90">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9BBB59" w:sz="4" w:space="0"/>
          <w:left w:val="single" w:color="9BBB59" w:sz="4" w:space="0"/>
          <w:bottom w:val="single" w:color="9BBB59" w:sz="4" w:space="0"/>
          <w:right w:val="single" w:color="9BBB59" w:sz="4" w:space="0"/>
          <w:insideH w:val="nil"/>
          <w:insideV w:val="nil"/>
          <w:tl2br w:val="nil"/>
          <w:tr2bl w:val="nil"/>
        </w:tcBorders>
        <w:shd w:val="clear" w:color="auto" w:fill="9BBB59"/>
      </w:tcPr>
    </w:tblStylePr>
    <w:tblStylePr w:type="lastRow">
      <w:rPr>
        <w:b/>
        <w:color w:val="404040"/>
      </w:rPr>
      <w:tcPr>
        <w:tcBorders>
          <w:top w:val="single" w:color="9BBB59"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cPr>
    </w:tblStylePr>
    <w:tblStylePr w:type="band1Horz">
      <w:rPr>
        <w:rFonts w:ascii="Arial" w:hAnsi="Arial"/>
        <w:color w:val="404040"/>
        <w:sz w:val="22"/>
      </w:rPr>
      <w:tcPr>
        <w:shd w:val="clear" w:color="auto" w:fill="EAF1DD"/>
      </w:tcPr>
    </w:tblStylePr>
  </w:style>
  <w:style w:type="table" w:customStyle="1" w:styleId="91">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insideH w:val="nil"/>
          <w:insideV w:val="nil"/>
          <w:tl2br w:val="nil"/>
          <w:tr2bl w:val="nil"/>
        </w:tcBorders>
        <w:shd w:val="clear" w:color="auto" w:fill="B2A1C6"/>
      </w:tcPr>
    </w:tblStylePr>
    <w:tblStylePr w:type="lastRow">
      <w:rPr>
        <w:b/>
        <w:color w:val="404040"/>
      </w:rPr>
      <w:tcPr>
        <w:tcBorders>
          <w:top w:val="single" w:color="B2A1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cPr>
    </w:tblStylePr>
    <w:tblStylePr w:type="band1Horz">
      <w:rPr>
        <w:rFonts w:ascii="Arial" w:hAnsi="Arial"/>
        <w:color w:val="404040"/>
        <w:sz w:val="22"/>
      </w:rPr>
      <w:tcPr>
        <w:shd w:val="clear" w:color="auto" w:fill="E5DFEC"/>
      </w:tcPr>
    </w:tblStylePr>
  </w:style>
  <w:style w:type="table" w:customStyle="1" w:styleId="92">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insideH w:val="nil"/>
          <w:insideV w:val="nil"/>
          <w:tl2br w:val="nil"/>
          <w:tr2bl w:val="nil"/>
        </w:tcBorders>
        <w:shd w:val="clear" w:color="auto" w:fill="4BACC6"/>
      </w:tcPr>
    </w:tblStylePr>
    <w:tblStylePr w:type="lastRow">
      <w:rPr>
        <w:b/>
        <w:color w:val="404040"/>
      </w:rPr>
      <w:tcPr>
        <w:tcBorders>
          <w:top w:val="single" w:color="4BAC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cPr>
    </w:tblStylePr>
    <w:tblStylePr w:type="band1Horz">
      <w:rPr>
        <w:rFonts w:ascii="Arial" w:hAnsi="Arial"/>
        <w:color w:val="404040"/>
        <w:sz w:val="22"/>
      </w:rPr>
      <w:tcPr>
        <w:shd w:val="clear" w:color="auto" w:fill="DAEEF3"/>
      </w:tcPr>
    </w:tblStylePr>
  </w:style>
  <w:style w:type="table" w:customStyle="1" w:styleId="93">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insideH w:val="nil"/>
          <w:insideV w:val="nil"/>
          <w:tl2br w:val="nil"/>
          <w:tr2bl w:val="nil"/>
        </w:tcBorders>
        <w:shd w:val="clear" w:color="auto" w:fill="F79646"/>
      </w:tcPr>
    </w:tblStylePr>
    <w:tblStylePr w:type="lastRow">
      <w:rPr>
        <w:b/>
        <w:color w:val="404040"/>
      </w:rPr>
      <w:tcPr>
        <w:tcBorders>
          <w:top w:val="single" w:color="F7964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cPr>
    </w:tblStylePr>
    <w:tblStylePr w:type="band1Horz">
      <w:rPr>
        <w:rFonts w:ascii="Arial" w:hAnsi="Arial"/>
        <w:color w:val="404040"/>
        <w:sz w:val="22"/>
      </w:rPr>
      <w:tcPr>
        <w:shd w:val="clear" w:color="auto" w:fill="FDE9D9"/>
      </w:tcPr>
    </w:tblStylePr>
  </w:style>
  <w:style w:type="table" w:customStyle="1" w:styleId="94">
    <w:name w:val="Grid Table 5 Dark"/>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000000"/>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auto" w:fill="000000"/>
      </w:tcPr>
    </w:tblStylePr>
    <w:tblStylePr w:type="firstCol">
      <w:rPr>
        <w:rFonts w:ascii="Arial" w:hAnsi="Arial"/>
        <w:b/>
        <w:color w:val="FFFFFF"/>
        <w:sz w:val="22"/>
      </w:rPr>
      <w:tcPr>
        <w:shd w:val="clear" w:color="auto" w:fill="000000"/>
      </w:tcPr>
    </w:tblStylePr>
    <w:tblStylePr w:type="lastCol">
      <w:rPr>
        <w:rFonts w:ascii="Arial" w:hAnsi="Arial"/>
        <w:b/>
        <w:color w:val="FFFFFF"/>
        <w:sz w:val="22"/>
      </w:rPr>
      <w:tcPr>
        <w:shd w:val="clear" w:color="auto" w:fill="000000"/>
      </w:tcPr>
    </w:tblStylePr>
    <w:tblStylePr w:type="band1Vert">
      <w:tcPr>
        <w:shd w:val="clear" w:color="auto" w:fill="898989"/>
      </w:tcPr>
    </w:tblStylePr>
    <w:tblStylePr w:type="band1Horz">
      <w:tcPr>
        <w:shd w:val="clear" w:color="auto" w:fill="898989"/>
      </w:tcPr>
    </w:tblStylePr>
  </w:style>
  <w:style w:type="table" w:customStyle="1" w:styleId="95">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4F81BD"/>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auto" w:fill="4F81BD"/>
      </w:tcPr>
    </w:tblStylePr>
    <w:tblStylePr w:type="firstCol">
      <w:rPr>
        <w:rFonts w:ascii="Arial" w:hAnsi="Arial"/>
        <w:b/>
        <w:color w:val="FFFFFF"/>
        <w:sz w:val="22"/>
      </w:rPr>
      <w:tcPr>
        <w:shd w:val="clear" w:color="auto" w:fill="4F81BD"/>
      </w:tcPr>
    </w:tblStylePr>
    <w:tblStylePr w:type="lastCol">
      <w:rPr>
        <w:rFonts w:ascii="Arial" w:hAnsi="Arial"/>
        <w:b/>
        <w:color w:val="FFFFFF"/>
        <w:sz w:val="22"/>
      </w:rPr>
      <w:tcPr>
        <w:shd w:val="clear" w:color="auto" w:fill="4F81BD"/>
      </w:tcPr>
    </w:tblStylePr>
    <w:tblStylePr w:type="band1Vert">
      <w:tcPr>
        <w:shd w:val="clear" w:color="auto" w:fill="AEC5E0"/>
      </w:tcPr>
    </w:tblStylePr>
    <w:tblStylePr w:type="band1Horz">
      <w:tcPr>
        <w:shd w:val="clear" w:color="auto" w:fill="AEC5E0"/>
      </w:tcPr>
    </w:tblStylePr>
  </w:style>
  <w:style w:type="table" w:customStyle="1" w:styleId="96">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C0504D"/>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auto" w:fill="C0504D"/>
      </w:tcPr>
    </w:tblStylePr>
    <w:tblStylePr w:type="firstCol">
      <w:rPr>
        <w:rFonts w:ascii="Arial" w:hAnsi="Arial"/>
        <w:b/>
        <w:color w:val="FFFFFF"/>
        <w:sz w:val="22"/>
      </w:rPr>
      <w:tcPr>
        <w:shd w:val="clear" w:color="auto" w:fill="C0504D"/>
      </w:tcPr>
    </w:tblStylePr>
    <w:tblStylePr w:type="lastCol">
      <w:rPr>
        <w:rFonts w:ascii="Arial" w:hAnsi="Arial"/>
        <w:b/>
        <w:color w:val="FFFFFF"/>
        <w:sz w:val="22"/>
      </w:rPr>
      <w:tcPr>
        <w:shd w:val="clear" w:color="auto" w:fill="C0504D"/>
      </w:tcPr>
    </w:tblStylePr>
    <w:tblStylePr w:type="band1Vert">
      <w:tcPr>
        <w:shd w:val="clear" w:color="auto" w:fill="E2AEAD"/>
      </w:tcPr>
    </w:tblStylePr>
    <w:tblStylePr w:type="band1Horz">
      <w:tcPr>
        <w:shd w:val="clear" w:color="auto" w:fill="E2AEAD"/>
      </w:tcPr>
    </w:tblStylePr>
  </w:style>
  <w:style w:type="table" w:customStyle="1" w:styleId="97">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9BBB59"/>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auto" w:fill="9BBB59"/>
      </w:tcPr>
    </w:tblStylePr>
    <w:tblStylePr w:type="firstCol">
      <w:rPr>
        <w:rFonts w:ascii="Arial" w:hAnsi="Arial"/>
        <w:b/>
        <w:color w:val="FFFFFF"/>
        <w:sz w:val="22"/>
      </w:rPr>
      <w:tcPr>
        <w:shd w:val="clear" w:color="auto" w:fill="9BBB59"/>
      </w:tcPr>
    </w:tblStylePr>
    <w:tblStylePr w:type="lastCol">
      <w:rPr>
        <w:rFonts w:ascii="Arial" w:hAnsi="Arial"/>
        <w:b/>
        <w:color w:val="FFFFFF"/>
        <w:sz w:val="22"/>
      </w:rPr>
      <w:tcPr>
        <w:shd w:val="clear" w:color="auto" w:fill="9BBB59"/>
      </w:tcPr>
    </w:tblStylePr>
    <w:tblStylePr w:type="band1Vert">
      <w:tcPr>
        <w:shd w:val="clear" w:color="auto" w:fill="D1DFB2"/>
      </w:tcPr>
    </w:tblStylePr>
    <w:tblStylePr w:type="band1Horz">
      <w:tcPr>
        <w:shd w:val="clear" w:color="auto" w:fill="D1DFB2"/>
      </w:tcPr>
    </w:tblStylePr>
  </w:style>
  <w:style w:type="table" w:customStyle="1" w:styleId="98">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8064A2"/>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auto" w:fill="8064A2"/>
      </w:tcPr>
    </w:tblStylePr>
    <w:tblStylePr w:type="firstCol">
      <w:rPr>
        <w:rFonts w:ascii="Arial" w:hAnsi="Arial"/>
        <w:b/>
        <w:color w:val="FFFFFF"/>
        <w:sz w:val="22"/>
      </w:rPr>
      <w:tcPr>
        <w:shd w:val="clear" w:color="auto" w:fill="8064A2"/>
      </w:tcPr>
    </w:tblStylePr>
    <w:tblStylePr w:type="lastCol">
      <w:rPr>
        <w:rFonts w:ascii="Arial" w:hAnsi="Arial"/>
        <w:b/>
        <w:color w:val="FFFFFF"/>
        <w:sz w:val="22"/>
      </w:rPr>
      <w:tcPr>
        <w:shd w:val="clear" w:color="auto" w:fill="8064A2"/>
      </w:tcPr>
    </w:tblStylePr>
    <w:tblStylePr w:type="band1Vert">
      <w:tcPr>
        <w:shd w:val="clear" w:color="auto" w:fill="C4B7D4"/>
      </w:tcPr>
    </w:tblStylePr>
    <w:tblStylePr w:type="band1Horz">
      <w:tcPr>
        <w:shd w:val="clear" w:color="auto" w:fill="C4B7D4"/>
      </w:tcPr>
    </w:tblStylePr>
  </w:style>
  <w:style w:type="table" w:customStyle="1" w:styleId="99">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4BACC6"/>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auto" w:fill="4BACC6"/>
      </w:tcPr>
    </w:tblStylePr>
    <w:tblStylePr w:type="firstCol">
      <w:rPr>
        <w:rFonts w:ascii="Arial" w:hAnsi="Arial"/>
        <w:b/>
        <w:color w:val="FFFFFF"/>
        <w:sz w:val="22"/>
      </w:rPr>
      <w:tcPr>
        <w:shd w:val="clear" w:color="auto" w:fill="4BACC6"/>
      </w:tcPr>
    </w:tblStylePr>
    <w:tblStylePr w:type="lastCol">
      <w:rPr>
        <w:rFonts w:ascii="Arial" w:hAnsi="Arial"/>
        <w:b/>
        <w:color w:val="FFFFFF"/>
        <w:sz w:val="22"/>
      </w:rPr>
      <w:tcPr>
        <w:shd w:val="clear" w:color="auto" w:fill="4BACC6"/>
      </w:tcPr>
    </w:tblStylePr>
    <w:tblStylePr w:type="band1Vert">
      <w:tcPr>
        <w:shd w:val="clear" w:color="auto" w:fill="ACD8E4"/>
      </w:tcPr>
    </w:tblStylePr>
    <w:tblStylePr w:type="band1Horz">
      <w:tcPr>
        <w:shd w:val="clear" w:color="auto" w:fill="ACD8E4"/>
      </w:tcPr>
    </w:tblStylePr>
  </w:style>
  <w:style w:type="table" w:customStyle="1" w:styleId="100">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F79646"/>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auto" w:fill="F79646"/>
      </w:tcPr>
    </w:tblStylePr>
    <w:tblStylePr w:type="firstCol">
      <w:rPr>
        <w:rFonts w:ascii="Arial" w:hAnsi="Arial"/>
        <w:b/>
        <w:color w:val="FFFFFF"/>
        <w:sz w:val="22"/>
      </w:rPr>
      <w:tcPr>
        <w:shd w:val="clear" w:color="auto" w:fill="F79646"/>
      </w:tcPr>
    </w:tblStylePr>
    <w:tblStylePr w:type="lastCol">
      <w:rPr>
        <w:rFonts w:ascii="Arial" w:hAnsi="Arial"/>
        <w:b/>
        <w:color w:val="FFFFFF"/>
        <w:sz w:val="22"/>
      </w:rPr>
      <w:tcPr>
        <w:shd w:val="clear" w:color="auto" w:fill="F79646"/>
      </w:tcPr>
    </w:tblStylePr>
    <w:tblStylePr w:type="band1Vert">
      <w:tcPr>
        <w:shd w:val="clear" w:color="auto" w:fill="FBCEAA"/>
      </w:tcPr>
    </w:tblStylePr>
    <w:tblStylePr w:type="band1Horz">
      <w:tcPr>
        <w:shd w:val="clear" w:color="auto" w:fill="FBCEAA"/>
      </w:tcPr>
    </w:tblStylePr>
  </w:style>
  <w:style w:type="table" w:customStyle="1" w:styleId="101">
    <w:name w:val="Grid Table 6 Colorful"/>
    <w:qFormat/>
    <w:uiPriority w:val="99"/>
    <w:tblPr>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Layout w:type="fixed"/>
      <w:tblCellMar>
        <w:top w:w="0" w:type="dxa"/>
        <w:left w:w="0" w:type="dxa"/>
        <w:bottom w:w="0" w:type="dxa"/>
        <w:right w:w="0" w:type="dxa"/>
      </w:tblCellMar>
    </w:tblPr>
    <w:tblStylePr w:type="firstRow">
      <w:rPr>
        <w:b/>
        <w:color w:val="7E7E7E"/>
      </w:rPr>
      <w:tcPr>
        <w:tcBorders>
          <w:top w:val="nil"/>
          <w:left w:val="nil"/>
          <w:bottom w:val="single" w:color="7E7E7E" w:sz="12" w:space="0"/>
          <w:right w:val="nil"/>
          <w:insideH w:val="nil"/>
          <w:insideV w:val="nil"/>
          <w:tl2br w:val="nil"/>
          <w:tr2bl w:val="nil"/>
        </w:tcBorders>
      </w:tcPr>
    </w:tblStylePr>
    <w:tblStylePr w:type="lastRow">
      <w:rPr>
        <w:b/>
        <w:color w:val="7E7E7E"/>
      </w:rPr>
    </w:tblStylePr>
    <w:tblStylePr w:type="firstCol">
      <w:rPr>
        <w:b/>
        <w:color w:val="7E7E7E"/>
      </w:rPr>
    </w:tblStylePr>
    <w:tblStylePr w:type="lastCol">
      <w:rPr>
        <w:b/>
        <w:color w:val="7E7E7E"/>
      </w:rPr>
    </w:tblStylePr>
    <w:tblStylePr w:type="band1Vert">
      <w:tcPr>
        <w:shd w:val="clear" w:color="auto" w:fill="CACACA"/>
      </w:tcPr>
    </w:tblStylePr>
    <w:tblStylePr w:type="band1Horz">
      <w:rPr>
        <w:rFonts w:ascii="Arial" w:hAnsi="Arial"/>
        <w:color w:val="7E7E7E"/>
        <w:sz w:val="22"/>
      </w:rPr>
      <w:tcPr>
        <w:shd w:val="clear" w:color="auto" w:fill="CACACA"/>
      </w:tcPr>
    </w:tblStylePr>
    <w:tblStylePr w:type="band2Horz">
      <w:rPr>
        <w:rFonts w:ascii="Arial" w:hAnsi="Arial"/>
        <w:color w:val="7E7E7E"/>
        <w:sz w:val="22"/>
      </w:rPr>
    </w:tblStylePr>
  </w:style>
  <w:style w:type="table" w:customStyle="1" w:styleId="102">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Layout w:type="fixed"/>
      <w:tblCellMar>
        <w:top w:w="0" w:type="dxa"/>
        <w:left w:w="0" w:type="dxa"/>
        <w:bottom w:w="0" w:type="dxa"/>
        <w:right w:w="0" w:type="dxa"/>
      </w:tblCellMar>
    </w:tblPr>
    <w:tblStylePr w:type="firstRow">
      <w:rPr>
        <w:b/>
        <w:color w:val="A6BFDD"/>
      </w:rPr>
      <w:tcPr>
        <w:tcBorders>
          <w:top w:val="nil"/>
          <w:left w:val="nil"/>
          <w:bottom w:val="single" w:color="A6BFDD" w:sz="12" w:space="0"/>
          <w:right w:val="nil"/>
          <w:insideH w:val="nil"/>
          <w:insideV w:val="nil"/>
          <w:tl2br w:val="nil"/>
          <w:tr2bl w:val="nil"/>
        </w:tcBorders>
      </w:tcPr>
    </w:tblStylePr>
    <w:tblStylePr w:type="lastRow">
      <w:rPr>
        <w:b/>
        <w:color w:val="A6BFDD"/>
      </w:rPr>
    </w:tblStylePr>
    <w:tblStylePr w:type="firstCol">
      <w:rPr>
        <w:b/>
        <w:color w:val="A6BFDD"/>
      </w:rPr>
    </w:tblStylePr>
    <w:tblStylePr w:type="lastCol">
      <w:rPr>
        <w:b/>
        <w:color w:val="A6BFDD"/>
      </w:rPr>
    </w:tblStylePr>
    <w:tblStylePr w:type="band1Vert">
      <w:tcPr>
        <w:shd w:val="clear" w:color="auto" w:fill="DBE5F1"/>
      </w:tcPr>
    </w:tblStylePr>
    <w:tblStylePr w:type="band1Horz">
      <w:rPr>
        <w:rFonts w:ascii="Arial" w:hAnsi="Arial"/>
        <w:color w:val="A6BFDD"/>
        <w:sz w:val="22"/>
      </w:rPr>
      <w:tcPr>
        <w:shd w:val="clear" w:color="auto" w:fill="DBE5F1"/>
      </w:tcPr>
    </w:tblStylePr>
    <w:tblStylePr w:type="band2Horz">
      <w:rPr>
        <w:rFonts w:ascii="Arial" w:hAnsi="Arial"/>
        <w:color w:val="A6BFDD"/>
        <w:sz w:val="22"/>
      </w:rPr>
    </w:tblStylePr>
  </w:style>
  <w:style w:type="table" w:customStyle="1" w:styleId="103">
    <w:name w:val="Grid Table 6 Colorful - Accent 2"/>
    <w:qFormat/>
    <w:uiPriority w:val="99"/>
    <w:tblPr>
      <w:tblBorders>
        <w:top w:val="single" w:color="D99795" w:sz="4" w:space="0"/>
        <w:left w:val="single" w:color="D99795" w:sz="4" w:space="0"/>
        <w:bottom w:val="single" w:color="D99795" w:sz="4" w:space="0"/>
        <w:right w:val="single" w:color="D99795" w:sz="4" w:space="0"/>
        <w:insideH w:val="single" w:color="D99795" w:sz="4" w:space="0"/>
        <w:insideV w:val="single" w:color="D99795" w:sz="4" w:space="0"/>
      </w:tblBorders>
      <w:tblLayout w:type="fixed"/>
      <w:tblCellMar>
        <w:top w:w="0" w:type="dxa"/>
        <w:left w:w="0" w:type="dxa"/>
        <w:bottom w:w="0" w:type="dxa"/>
        <w:right w:w="0" w:type="dxa"/>
      </w:tblCellMar>
    </w:tblPr>
    <w:tblStylePr w:type="firstRow">
      <w:rPr>
        <w:b/>
        <w:color w:val="D99896"/>
      </w:rPr>
      <w:tcPr>
        <w:tcBorders>
          <w:top w:val="nil"/>
          <w:left w:val="nil"/>
          <w:bottom w:val="single" w:color="D99795" w:sz="12" w:space="0"/>
          <w:right w:val="nil"/>
          <w:insideH w:val="nil"/>
          <w:insideV w:val="nil"/>
          <w:tl2br w:val="nil"/>
          <w:tr2bl w:val="nil"/>
        </w:tcBorders>
      </w:tcPr>
    </w:tblStylePr>
    <w:tblStylePr w:type="lastRow">
      <w:rPr>
        <w:b/>
        <w:color w:val="D99896"/>
      </w:rPr>
    </w:tblStylePr>
    <w:tblStylePr w:type="firstCol">
      <w:rPr>
        <w:b/>
        <w:color w:val="D99896"/>
      </w:rPr>
    </w:tblStylePr>
    <w:tblStylePr w:type="lastCol">
      <w:rPr>
        <w:b/>
        <w:color w:val="D99896"/>
      </w:rPr>
    </w:tblStylePr>
    <w:tblStylePr w:type="band1Vert">
      <w:tcPr>
        <w:shd w:val="clear" w:color="auto" w:fill="F2DCDC"/>
      </w:tcPr>
    </w:tblStylePr>
    <w:tblStylePr w:type="band1Horz">
      <w:rPr>
        <w:rFonts w:ascii="Arial" w:hAnsi="Arial"/>
        <w:color w:val="D99896"/>
        <w:sz w:val="22"/>
      </w:rPr>
      <w:tcPr>
        <w:shd w:val="clear" w:color="auto" w:fill="F2DCDC"/>
      </w:tcPr>
    </w:tblStylePr>
    <w:tblStylePr w:type="band2Horz">
      <w:rPr>
        <w:rFonts w:ascii="Arial" w:hAnsi="Arial"/>
        <w:color w:val="D99896"/>
        <w:sz w:val="22"/>
      </w:rPr>
    </w:tblStylePr>
  </w:style>
  <w:style w:type="table" w:customStyle="1" w:styleId="104">
    <w:name w:val="Grid Table 6 Colorful - Accent 3"/>
    <w:qFormat/>
    <w:uiPriority w:val="99"/>
    <w:tblPr>
      <w:tblBorders>
        <w:top w:val="single" w:color="9BBB59" w:sz="4" w:space="0"/>
        <w:left w:val="single" w:color="9BBB59" w:sz="4" w:space="0"/>
        <w:bottom w:val="single" w:color="9BBB59" w:sz="4" w:space="0"/>
        <w:right w:val="single" w:color="9BBB59" w:sz="4" w:space="0"/>
        <w:insideH w:val="single" w:color="9BBB59" w:sz="4" w:space="0"/>
        <w:insideV w:val="single" w:color="9BBB59" w:sz="4" w:space="0"/>
      </w:tblBorders>
      <w:tblLayout w:type="fixed"/>
      <w:tblCellMar>
        <w:top w:w="0" w:type="dxa"/>
        <w:left w:w="0" w:type="dxa"/>
        <w:bottom w:w="0" w:type="dxa"/>
        <w:right w:w="0" w:type="dxa"/>
      </w:tblCellMar>
    </w:tblPr>
    <w:tblStylePr w:type="firstRow">
      <w:rPr>
        <w:b/>
        <w:color w:val="9BBB59"/>
      </w:rPr>
      <w:tcPr>
        <w:tcBorders>
          <w:top w:val="nil"/>
          <w:left w:val="nil"/>
          <w:bottom w:val="single" w:color="9BBB59" w:sz="12" w:space="0"/>
          <w:right w:val="nil"/>
          <w:insideH w:val="nil"/>
          <w:insideV w:val="nil"/>
          <w:tl2br w:val="nil"/>
          <w:tr2bl w:val="nil"/>
        </w:tcBorders>
      </w:tcPr>
    </w:tblStylePr>
    <w:tblStylePr w:type="lastRow">
      <w:rPr>
        <w:b/>
        <w:color w:val="9BBB59"/>
      </w:rPr>
    </w:tblStylePr>
    <w:tblStylePr w:type="firstCol">
      <w:rPr>
        <w:b/>
        <w:color w:val="9BBB59"/>
      </w:rPr>
    </w:tblStylePr>
    <w:tblStylePr w:type="lastCol">
      <w:rPr>
        <w:b/>
        <w:color w:val="9BBB59"/>
      </w:rPr>
    </w:tblStylePr>
    <w:tblStylePr w:type="band1Vert">
      <w:tcPr>
        <w:shd w:val="clear" w:color="auto" w:fill="EAF1DD"/>
      </w:tcPr>
    </w:tblStylePr>
    <w:tblStylePr w:type="band1Horz">
      <w:rPr>
        <w:rFonts w:ascii="Arial" w:hAnsi="Arial"/>
        <w:color w:val="9BBB59"/>
        <w:sz w:val="22"/>
      </w:rPr>
      <w:tcPr>
        <w:shd w:val="clear" w:color="auto" w:fill="EAF1DD"/>
      </w:tcPr>
    </w:tblStylePr>
    <w:tblStylePr w:type="band2Horz">
      <w:rPr>
        <w:rFonts w:ascii="Arial" w:hAnsi="Arial"/>
        <w:color w:val="9BBB59"/>
        <w:sz w:val="22"/>
      </w:rPr>
    </w:tblStylePr>
  </w:style>
  <w:style w:type="table" w:customStyle="1" w:styleId="105">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Layout w:type="fixed"/>
      <w:tblCellMar>
        <w:top w:w="0" w:type="dxa"/>
        <w:left w:w="0" w:type="dxa"/>
        <w:bottom w:w="0" w:type="dxa"/>
        <w:right w:w="0" w:type="dxa"/>
      </w:tblCellMar>
    </w:tblPr>
    <w:tblStylePr w:type="firstRow">
      <w:rPr>
        <w:b/>
        <w:color w:val="B2A1C7"/>
      </w:rPr>
      <w:tcPr>
        <w:tcBorders>
          <w:top w:val="nil"/>
          <w:left w:val="nil"/>
          <w:bottom w:val="single" w:color="B2A1C6" w:sz="12" w:space="0"/>
          <w:right w:val="nil"/>
          <w:insideH w:val="nil"/>
          <w:insideV w:val="nil"/>
          <w:tl2br w:val="nil"/>
          <w:tr2bl w:val="nil"/>
        </w:tcBorders>
      </w:tcPr>
    </w:tblStylePr>
    <w:tblStylePr w:type="lastRow">
      <w:rPr>
        <w:b/>
        <w:color w:val="B2A1C7"/>
      </w:rPr>
    </w:tblStylePr>
    <w:tblStylePr w:type="firstCol">
      <w:rPr>
        <w:b/>
        <w:color w:val="B2A1C7"/>
      </w:rPr>
    </w:tblStylePr>
    <w:tblStylePr w:type="lastCol">
      <w:rPr>
        <w:b/>
        <w:color w:val="B2A1C7"/>
      </w:rPr>
    </w:tblStylePr>
    <w:tblStylePr w:type="band1Vert">
      <w:tcPr>
        <w:shd w:val="clear" w:color="auto" w:fill="E5DFEC"/>
      </w:tcPr>
    </w:tblStylePr>
    <w:tblStylePr w:type="band1Horz">
      <w:rPr>
        <w:rFonts w:ascii="Arial" w:hAnsi="Arial"/>
        <w:color w:val="B2A1C7"/>
        <w:sz w:val="22"/>
      </w:rPr>
      <w:tcPr>
        <w:shd w:val="clear" w:color="auto" w:fill="E5DFEC"/>
      </w:tcPr>
    </w:tblStylePr>
    <w:tblStylePr w:type="band2Horz">
      <w:rPr>
        <w:rFonts w:ascii="Arial" w:hAnsi="Arial"/>
        <w:color w:val="B2A1C7"/>
        <w:sz w:val="22"/>
      </w:rPr>
    </w:tblStylePr>
  </w:style>
  <w:style w:type="table" w:customStyle="1" w:styleId="106">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Layout w:type="fixed"/>
      <w:tblCellMar>
        <w:top w:w="0" w:type="dxa"/>
        <w:left w:w="0" w:type="dxa"/>
        <w:bottom w:w="0" w:type="dxa"/>
        <w:right w:w="0" w:type="dxa"/>
      </w:tblCellMar>
    </w:tblPr>
    <w:tblStylePr w:type="firstRow">
      <w:rPr>
        <w:b/>
        <w:color w:val="266678"/>
      </w:rPr>
      <w:tcPr>
        <w:tcBorders>
          <w:top w:val="nil"/>
          <w:left w:val="nil"/>
          <w:bottom w:val="single" w:color="4BACC6" w:sz="12" w:space="0"/>
          <w:right w:val="nil"/>
          <w:insideH w:val="nil"/>
          <w:insideV w:val="nil"/>
          <w:tl2br w:val="nil"/>
          <w:tr2bl w:val="nil"/>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auto" w:fill="DAEEF3"/>
      </w:tcPr>
    </w:tblStylePr>
    <w:tblStylePr w:type="band1Horz">
      <w:rPr>
        <w:rFonts w:ascii="Arial" w:hAnsi="Arial"/>
        <w:color w:val="266678"/>
        <w:sz w:val="22"/>
      </w:rPr>
      <w:tcPr>
        <w:shd w:val="clear" w:color="auto" w:fill="DAEEF3"/>
      </w:tcPr>
    </w:tblStylePr>
    <w:tblStylePr w:type="band2Horz">
      <w:rPr>
        <w:rFonts w:ascii="Arial" w:hAnsi="Arial"/>
        <w:color w:val="266678"/>
        <w:sz w:val="22"/>
      </w:rPr>
    </w:tblStylePr>
  </w:style>
  <w:style w:type="table" w:customStyle="1" w:styleId="107">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Layout w:type="fixed"/>
      <w:tblCellMar>
        <w:top w:w="0" w:type="dxa"/>
        <w:left w:w="0" w:type="dxa"/>
        <w:bottom w:w="0" w:type="dxa"/>
        <w:right w:w="0" w:type="dxa"/>
      </w:tblCellMar>
    </w:tblPr>
    <w:tblStylePr w:type="firstRow">
      <w:rPr>
        <w:b/>
        <w:color w:val="266678"/>
      </w:rPr>
      <w:tcPr>
        <w:tcBorders>
          <w:top w:val="nil"/>
          <w:left w:val="nil"/>
          <w:bottom w:val="single" w:color="F79646" w:sz="12" w:space="0"/>
          <w:right w:val="nil"/>
          <w:insideH w:val="nil"/>
          <w:insideV w:val="nil"/>
          <w:tl2br w:val="nil"/>
          <w:tr2bl w:val="nil"/>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auto" w:fill="FDE9D9"/>
      </w:tcPr>
    </w:tblStylePr>
    <w:tblStylePr w:type="band1Horz">
      <w:rPr>
        <w:rFonts w:ascii="Arial" w:hAnsi="Arial"/>
        <w:color w:val="266678"/>
        <w:sz w:val="22"/>
      </w:rPr>
      <w:tcPr>
        <w:shd w:val="clear" w:color="auto" w:fill="FDE9D9"/>
      </w:tcPr>
    </w:tblStylePr>
    <w:tblStylePr w:type="band2Horz">
      <w:rPr>
        <w:rFonts w:ascii="Arial" w:hAnsi="Arial"/>
        <w:color w:val="266678"/>
        <w:sz w:val="22"/>
      </w:rPr>
    </w:tblStylePr>
  </w:style>
  <w:style w:type="table" w:customStyle="1" w:styleId="108">
    <w:name w:val="Grid Table 7 Colorful"/>
    <w:qFormat/>
    <w:uiPriority w:val="99"/>
    <w:tblPr>
      <w:tblBorders>
        <w:bottom w:val="single" w:color="7E7E7E" w:sz="4" w:space="0"/>
        <w:right w:val="single" w:color="7E7E7E" w:sz="4" w:space="0"/>
        <w:insideH w:val="single" w:color="7E7E7E" w:sz="4" w:space="0"/>
        <w:insideV w:val="single" w:color="7E7E7E" w:sz="4" w:space="0"/>
      </w:tblBorders>
      <w:tblLayout w:type="fixed"/>
      <w:tblCellMar>
        <w:top w:w="0" w:type="dxa"/>
        <w:left w:w="0" w:type="dxa"/>
        <w:bottom w:w="0" w:type="dxa"/>
        <w:right w:w="0" w:type="dxa"/>
      </w:tblCellMar>
    </w:tblPr>
    <w:tblStylePr w:type="firstRow">
      <w:rPr>
        <w:rFonts w:ascii="Arial" w:hAnsi="Arial"/>
        <w:b/>
        <w:color w:val="7E7E7E"/>
        <w:sz w:val="22"/>
      </w:rPr>
      <w:tcPr>
        <w:tcBorders>
          <w:top w:val="nil"/>
          <w:left w:val="nil"/>
          <w:bottom w:val="single" w:color="7E7E7E" w:sz="4" w:space="0"/>
          <w:right w:val="nil"/>
          <w:insideH w:val="nil"/>
          <w:insideV w:val="nil"/>
          <w:tl2br w:val="nil"/>
          <w:tr2bl w:val="nil"/>
        </w:tcBorders>
        <w:shd w:val="clear" w:color="auto" w:fill="FFFFFF"/>
      </w:tcPr>
    </w:tblStylePr>
    <w:tblStylePr w:type="lastRow">
      <w:rPr>
        <w:rFonts w:ascii="Arial" w:hAnsi="Arial"/>
        <w:b/>
        <w:color w:val="7E7E7E"/>
        <w:sz w:val="22"/>
      </w:rPr>
      <w:tcPr>
        <w:tcBorders>
          <w:top w:val="single" w:color="7E7E7E"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7E7E7E"/>
        <w:sz w:val="22"/>
      </w:rPr>
      <w:tcPr>
        <w:tcBorders>
          <w:top w:val="nil"/>
          <w:left w:val="nil"/>
          <w:bottom w:val="nil"/>
          <w:right w:val="single" w:color="7E7E7E" w:sz="4" w:space="0"/>
          <w:insideH w:val="nil"/>
          <w:insideV w:val="nil"/>
          <w:tl2br w:val="nil"/>
          <w:tr2bl w:val="nil"/>
        </w:tcBorders>
        <w:shd w:val="clear" w:color="auto" w:fill="FFFFFF"/>
      </w:tcPr>
    </w:tblStylePr>
    <w:tblStylePr w:type="lastCol">
      <w:rPr>
        <w:rFonts w:ascii="Arial" w:hAnsi="Arial"/>
        <w:i/>
        <w:color w:val="7E7E7E"/>
        <w:sz w:val="22"/>
      </w:rPr>
      <w:tcPr>
        <w:tcBorders>
          <w:top w:val="nil"/>
          <w:left w:val="single" w:color="7E7E7E" w:sz="4" w:space="0"/>
          <w:bottom w:val="nil"/>
          <w:right w:val="nil"/>
          <w:insideH w:val="nil"/>
          <w:insideV w:val="nil"/>
          <w:tl2br w:val="nil"/>
          <w:tr2bl w:val="nil"/>
        </w:tcBorders>
        <w:shd w:val="clear" w:color="auto" w:fill="FFFFFF"/>
      </w:tcPr>
    </w:tblStylePr>
    <w:tblStylePr w:type="band1Vert">
      <w:tcPr>
        <w:shd w:val="clear" w:color="auto" w:fill="F1F1F1"/>
      </w:tcPr>
    </w:tblStylePr>
    <w:tblStylePr w:type="band1Horz">
      <w:rPr>
        <w:rFonts w:ascii="Arial" w:hAnsi="Arial"/>
        <w:color w:val="7E7E7E"/>
        <w:sz w:val="22"/>
      </w:rPr>
      <w:tcPr>
        <w:shd w:val="clear" w:color="auto" w:fill="F1F1F1"/>
      </w:tcPr>
    </w:tblStylePr>
    <w:tblStylePr w:type="band2Horz">
      <w:rPr>
        <w:rFonts w:ascii="Arial" w:hAnsi="Arial"/>
        <w:color w:val="7E7E7E"/>
        <w:sz w:val="22"/>
      </w:rPr>
    </w:tblStylePr>
  </w:style>
  <w:style w:type="table" w:customStyle="1" w:styleId="109">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Layout w:type="fixed"/>
      <w:tblCellMar>
        <w:top w:w="0" w:type="dxa"/>
        <w:left w:w="0" w:type="dxa"/>
        <w:bottom w:w="0" w:type="dxa"/>
        <w:right w:w="0" w:type="dxa"/>
      </w:tblCellMar>
    </w:tblPr>
    <w:tblStylePr w:type="firstRow">
      <w:rPr>
        <w:rFonts w:ascii="Arial" w:hAnsi="Arial"/>
        <w:b/>
        <w:color w:val="A6BFDD"/>
        <w:sz w:val="22"/>
      </w:rPr>
      <w:tcPr>
        <w:tcBorders>
          <w:top w:val="nil"/>
          <w:left w:val="nil"/>
          <w:bottom w:val="single" w:color="A6BFDD" w:sz="4" w:space="0"/>
          <w:right w:val="nil"/>
          <w:insideH w:val="nil"/>
          <w:insideV w:val="nil"/>
          <w:tl2br w:val="nil"/>
          <w:tr2bl w:val="nil"/>
        </w:tcBorders>
        <w:shd w:val="clear" w:color="auto" w:fill="FFFFFF"/>
      </w:tcPr>
    </w:tblStylePr>
    <w:tblStylePr w:type="lastRow">
      <w:rPr>
        <w:rFonts w:ascii="Arial" w:hAnsi="Arial"/>
        <w:b/>
        <w:color w:val="A6BFDD"/>
        <w:sz w:val="22"/>
      </w:rPr>
      <w:tcPr>
        <w:tcBorders>
          <w:top w:val="single" w:color="A6BFDD"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A6BFDD"/>
        <w:sz w:val="22"/>
      </w:rPr>
      <w:tcPr>
        <w:tcBorders>
          <w:top w:val="nil"/>
          <w:left w:val="nil"/>
          <w:bottom w:val="nil"/>
          <w:right w:val="single" w:color="A6BFDD" w:sz="4" w:space="0"/>
          <w:insideH w:val="nil"/>
          <w:insideV w:val="nil"/>
          <w:tl2br w:val="nil"/>
          <w:tr2bl w:val="nil"/>
        </w:tcBorders>
        <w:shd w:val="clear" w:color="auto" w:fill="FFFFFF"/>
      </w:tcPr>
    </w:tblStylePr>
    <w:tblStylePr w:type="lastCol">
      <w:rPr>
        <w:rFonts w:ascii="Arial" w:hAnsi="Arial"/>
        <w:i/>
        <w:color w:val="A6BFDD"/>
        <w:sz w:val="22"/>
      </w:rPr>
      <w:tcPr>
        <w:tcBorders>
          <w:top w:val="nil"/>
          <w:left w:val="single" w:color="A6BFDD" w:sz="4" w:space="0"/>
          <w:bottom w:val="nil"/>
          <w:right w:val="nil"/>
          <w:insideH w:val="nil"/>
          <w:insideV w:val="nil"/>
          <w:tl2br w:val="nil"/>
          <w:tr2bl w:val="nil"/>
        </w:tcBorders>
        <w:shd w:val="clear" w:color="auto" w:fill="FFFFFF"/>
      </w:tcPr>
    </w:tblStylePr>
    <w:tblStylePr w:type="band1Vert">
      <w:tcPr>
        <w:shd w:val="clear" w:color="auto" w:fill="DBE5F1"/>
      </w:tcPr>
    </w:tblStylePr>
    <w:tblStylePr w:type="band1Horz">
      <w:rPr>
        <w:rFonts w:ascii="Arial" w:hAnsi="Arial"/>
        <w:color w:val="A6BFDD"/>
        <w:sz w:val="22"/>
      </w:rPr>
      <w:tcPr>
        <w:shd w:val="clear" w:color="auto" w:fill="DBE5F1"/>
      </w:tcPr>
    </w:tblStylePr>
    <w:tblStylePr w:type="band2Horz">
      <w:rPr>
        <w:rFonts w:ascii="Arial" w:hAnsi="Arial"/>
        <w:color w:val="A6BFDD"/>
        <w:sz w:val="22"/>
      </w:rPr>
    </w:tblStylePr>
  </w:style>
  <w:style w:type="table" w:customStyle="1" w:styleId="110">
    <w:name w:val="Grid Table 7 Colorful - Accent 2"/>
    <w:qFormat/>
    <w:uiPriority w:val="99"/>
    <w:tblPr>
      <w:tblBorders>
        <w:bottom w:val="single" w:color="D99795" w:sz="4" w:space="0"/>
        <w:right w:val="single" w:color="D99795" w:sz="4" w:space="0"/>
        <w:insideH w:val="single" w:color="D99795" w:sz="4" w:space="0"/>
        <w:insideV w:val="single" w:color="D99795" w:sz="4" w:space="0"/>
      </w:tblBorders>
      <w:tblLayout w:type="fixed"/>
      <w:tblCellMar>
        <w:top w:w="0" w:type="dxa"/>
        <w:left w:w="0" w:type="dxa"/>
        <w:bottom w:w="0" w:type="dxa"/>
        <w:right w:w="0" w:type="dxa"/>
      </w:tblCellMar>
    </w:tblPr>
    <w:tblStylePr w:type="firstRow">
      <w:rPr>
        <w:rFonts w:ascii="Arial" w:hAnsi="Arial"/>
        <w:b/>
        <w:color w:val="D99896"/>
        <w:sz w:val="22"/>
      </w:rPr>
      <w:tcPr>
        <w:tcBorders>
          <w:top w:val="nil"/>
          <w:left w:val="nil"/>
          <w:bottom w:val="single" w:color="D99795" w:sz="4" w:space="0"/>
          <w:right w:val="nil"/>
          <w:insideH w:val="nil"/>
          <w:insideV w:val="nil"/>
          <w:tl2br w:val="nil"/>
          <w:tr2bl w:val="nil"/>
        </w:tcBorders>
        <w:shd w:val="clear" w:color="auto" w:fill="FFFFFF"/>
      </w:tcPr>
    </w:tblStylePr>
    <w:tblStylePr w:type="lastRow">
      <w:rPr>
        <w:rFonts w:ascii="Arial" w:hAnsi="Arial"/>
        <w:b/>
        <w:color w:val="D99896"/>
        <w:sz w:val="22"/>
      </w:rPr>
      <w:tcPr>
        <w:tcBorders>
          <w:top w:val="single" w:color="D99795"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D99896"/>
        <w:sz w:val="22"/>
      </w:rPr>
      <w:tcPr>
        <w:tcBorders>
          <w:top w:val="nil"/>
          <w:left w:val="nil"/>
          <w:bottom w:val="nil"/>
          <w:right w:val="single" w:color="D99795" w:sz="4" w:space="0"/>
          <w:insideH w:val="nil"/>
          <w:insideV w:val="nil"/>
          <w:tl2br w:val="nil"/>
          <w:tr2bl w:val="nil"/>
        </w:tcBorders>
        <w:shd w:val="clear" w:color="auto" w:fill="FFFFFF"/>
      </w:tcPr>
    </w:tblStylePr>
    <w:tblStylePr w:type="lastCol">
      <w:rPr>
        <w:rFonts w:ascii="Arial" w:hAnsi="Arial"/>
        <w:i/>
        <w:color w:val="D99896"/>
        <w:sz w:val="22"/>
      </w:rPr>
      <w:tcPr>
        <w:tcBorders>
          <w:top w:val="nil"/>
          <w:left w:val="single" w:color="D99795" w:sz="4" w:space="0"/>
          <w:bottom w:val="nil"/>
          <w:right w:val="nil"/>
          <w:insideH w:val="nil"/>
          <w:insideV w:val="nil"/>
          <w:tl2br w:val="nil"/>
          <w:tr2bl w:val="nil"/>
        </w:tcBorders>
        <w:shd w:val="clear" w:color="auto" w:fill="FFFFFF"/>
      </w:tcPr>
    </w:tblStylePr>
    <w:tblStylePr w:type="band1Vert">
      <w:tcPr>
        <w:shd w:val="clear" w:color="auto" w:fill="F2DCDC"/>
      </w:tcPr>
    </w:tblStylePr>
    <w:tblStylePr w:type="band1Horz">
      <w:rPr>
        <w:rFonts w:ascii="Arial" w:hAnsi="Arial"/>
        <w:color w:val="D99896"/>
        <w:sz w:val="22"/>
      </w:rPr>
      <w:tcPr>
        <w:shd w:val="clear" w:color="auto" w:fill="F2DCDC"/>
      </w:tcPr>
    </w:tblStylePr>
    <w:tblStylePr w:type="band2Horz">
      <w:rPr>
        <w:rFonts w:ascii="Arial" w:hAnsi="Arial"/>
        <w:color w:val="D99896"/>
        <w:sz w:val="22"/>
      </w:rPr>
    </w:tblStylePr>
  </w:style>
  <w:style w:type="table" w:customStyle="1" w:styleId="111">
    <w:name w:val="Grid Table 7 Colorful - Accent 3"/>
    <w:qFormat/>
    <w:uiPriority w:val="99"/>
    <w:tblPr>
      <w:tblBorders>
        <w:bottom w:val="single" w:color="9BBB59" w:sz="4" w:space="0"/>
        <w:right w:val="single" w:color="9BBB59" w:sz="4" w:space="0"/>
        <w:insideH w:val="single" w:color="9BBB59" w:sz="4" w:space="0"/>
        <w:insideV w:val="single" w:color="9BBB59" w:sz="4" w:space="0"/>
      </w:tblBorders>
      <w:tblLayout w:type="fixed"/>
      <w:tblCellMar>
        <w:top w:w="0" w:type="dxa"/>
        <w:left w:w="0" w:type="dxa"/>
        <w:bottom w:w="0" w:type="dxa"/>
        <w:right w:w="0" w:type="dxa"/>
      </w:tblCellMar>
    </w:tblPr>
    <w:tblStylePr w:type="firstRow">
      <w:rPr>
        <w:rFonts w:ascii="Arial" w:hAnsi="Arial"/>
        <w:b/>
        <w:color w:val="9BBB59"/>
        <w:sz w:val="22"/>
      </w:rPr>
      <w:tcPr>
        <w:tcBorders>
          <w:top w:val="nil"/>
          <w:left w:val="nil"/>
          <w:bottom w:val="single" w:color="9BBB59" w:sz="4" w:space="0"/>
          <w:right w:val="nil"/>
          <w:insideH w:val="nil"/>
          <w:insideV w:val="nil"/>
          <w:tl2br w:val="nil"/>
          <w:tr2bl w:val="nil"/>
        </w:tcBorders>
        <w:shd w:val="clear" w:color="auto" w:fill="FFFFFF"/>
      </w:tcPr>
    </w:tblStylePr>
    <w:tblStylePr w:type="lastRow">
      <w:rPr>
        <w:rFonts w:ascii="Arial" w:hAnsi="Arial"/>
        <w:b/>
        <w:color w:val="9BBB59"/>
        <w:sz w:val="22"/>
      </w:rPr>
      <w:tcPr>
        <w:tcBorders>
          <w:top w:val="single" w:color="9BBB59"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9BBB59"/>
        <w:sz w:val="22"/>
      </w:rPr>
      <w:tcPr>
        <w:tcBorders>
          <w:top w:val="nil"/>
          <w:left w:val="nil"/>
          <w:bottom w:val="nil"/>
          <w:right w:val="single" w:color="9BBB59" w:sz="4" w:space="0"/>
          <w:insideH w:val="nil"/>
          <w:insideV w:val="nil"/>
          <w:tl2br w:val="nil"/>
          <w:tr2bl w:val="nil"/>
        </w:tcBorders>
        <w:shd w:val="clear" w:color="auto" w:fill="FFFFFF"/>
      </w:tcPr>
    </w:tblStylePr>
    <w:tblStylePr w:type="lastCol">
      <w:rPr>
        <w:rFonts w:ascii="Arial" w:hAnsi="Arial"/>
        <w:i/>
        <w:color w:val="9BBB59"/>
        <w:sz w:val="22"/>
      </w:rPr>
      <w:tcPr>
        <w:tcBorders>
          <w:top w:val="nil"/>
          <w:left w:val="single" w:color="9BBB59" w:sz="4" w:space="0"/>
          <w:bottom w:val="nil"/>
          <w:right w:val="nil"/>
          <w:insideH w:val="nil"/>
          <w:insideV w:val="nil"/>
          <w:tl2br w:val="nil"/>
          <w:tr2bl w:val="nil"/>
        </w:tcBorders>
        <w:shd w:val="clear" w:color="auto" w:fill="FFFFFF"/>
      </w:tcPr>
    </w:tblStylePr>
    <w:tblStylePr w:type="band1Vert">
      <w:tcPr>
        <w:shd w:val="clear" w:color="auto" w:fill="EAF1DD"/>
      </w:tcPr>
    </w:tblStylePr>
    <w:tblStylePr w:type="band1Horz">
      <w:rPr>
        <w:rFonts w:ascii="Arial" w:hAnsi="Arial"/>
        <w:color w:val="9BBB59"/>
        <w:sz w:val="22"/>
      </w:rPr>
      <w:tcPr>
        <w:shd w:val="clear" w:color="auto" w:fill="EAF1DD"/>
      </w:tcPr>
    </w:tblStylePr>
    <w:tblStylePr w:type="band2Horz">
      <w:rPr>
        <w:rFonts w:ascii="Arial" w:hAnsi="Arial"/>
        <w:color w:val="9BBB59"/>
        <w:sz w:val="22"/>
      </w:rPr>
    </w:tblStylePr>
  </w:style>
  <w:style w:type="table" w:customStyle="1" w:styleId="112">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Layout w:type="fixed"/>
      <w:tblCellMar>
        <w:top w:w="0" w:type="dxa"/>
        <w:left w:w="0" w:type="dxa"/>
        <w:bottom w:w="0" w:type="dxa"/>
        <w:right w:w="0" w:type="dxa"/>
      </w:tblCellMar>
    </w:tblPr>
    <w:tblStylePr w:type="firstRow">
      <w:rPr>
        <w:rFonts w:ascii="Arial" w:hAnsi="Arial"/>
        <w:b/>
        <w:color w:val="B2A1C7"/>
        <w:sz w:val="22"/>
      </w:rPr>
      <w:tcPr>
        <w:tcBorders>
          <w:top w:val="nil"/>
          <w:left w:val="nil"/>
          <w:bottom w:val="single" w:color="B2A1C6" w:sz="4" w:space="0"/>
          <w:right w:val="nil"/>
          <w:insideH w:val="nil"/>
          <w:insideV w:val="nil"/>
          <w:tl2br w:val="nil"/>
          <w:tr2bl w:val="nil"/>
        </w:tcBorders>
        <w:shd w:val="clear" w:color="auto" w:fill="FFFFFF"/>
      </w:tcPr>
    </w:tblStylePr>
    <w:tblStylePr w:type="lastRow">
      <w:rPr>
        <w:rFonts w:ascii="Arial" w:hAnsi="Arial"/>
        <w:b/>
        <w:color w:val="B2A1C7"/>
        <w:sz w:val="22"/>
      </w:rPr>
      <w:tcPr>
        <w:tcBorders>
          <w:top w:val="single" w:color="B2A1C6"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B2A1C7"/>
        <w:sz w:val="22"/>
      </w:rPr>
      <w:tcPr>
        <w:tcBorders>
          <w:top w:val="nil"/>
          <w:left w:val="nil"/>
          <w:bottom w:val="nil"/>
          <w:right w:val="single" w:color="B2A1C6" w:sz="4" w:space="0"/>
          <w:insideH w:val="nil"/>
          <w:insideV w:val="nil"/>
          <w:tl2br w:val="nil"/>
          <w:tr2bl w:val="nil"/>
        </w:tcBorders>
        <w:shd w:val="clear" w:color="auto" w:fill="FFFFFF"/>
      </w:tcPr>
    </w:tblStylePr>
    <w:tblStylePr w:type="lastCol">
      <w:rPr>
        <w:rFonts w:ascii="Arial" w:hAnsi="Arial"/>
        <w:i/>
        <w:color w:val="B2A1C7"/>
        <w:sz w:val="22"/>
      </w:rPr>
      <w:tcPr>
        <w:tcBorders>
          <w:top w:val="nil"/>
          <w:left w:val="single" w:color="B2A1C6" w:sz="4" w:space="0"/>
          <w:bottom w:val="nil"/>
          <w:right w:val="nil"/>
          <w:insideH w:val="nil"/>
          <w:insideV w:val="nil"/>
          <w:tl2br w:val="nil"/>
          <w:tr2bl w:val="nil"/>
        </w:tcBorders>
        <w:shd w:val="clear" w:color="auto" w:fill="FFFFFF"/>
      </w:tcPr>
    </w:tblStylePr>
    <w:tblStylePr w:type="band1Vert">
      <w:tcPr>
        <w:shd w:val="clear" w:color="auto" w:fill="E5DFEC"/>
      </w:tcPr>
    </w:tblStylePr>
    <w:tblStylePr w:type="band1Horz">
      <w:rPr>
        <w:rFonts w:ascii="Arial" w:hAnsi="Arial"/>
        <w:color w:val="B2A1C7"/>
        <w:sz w:val="22"/>
      </w:rPr>
      <w:tcPr>
        <w:shd w:val="clear" w:color="auto" w:fill="E5DFEC"/>
      </w:tcPr>
    </w:tblStylePr>
    <w:tblStylePr w:type="band2Horz">
      <w:rPr>
        <w:rFonts w:ascii="Arial" w:hAnsi="Arial"/>
        <w:color w:val="B2A1C7"/>
        <w:sz w:val="22"/>
      </w:rPr>
    </w:tblStylePr>
  </w:style>
  <w:style w:type="table" w:customStyle="1" w:styleId="113">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Layout w:type="fixed"/>
      <w:tblCellMar>
        <w:top w:w="0" w:type="dxa"/>
        <w:left w:w="0" w:type="dxa"/>
        <w:bottom w:w="0" w:type="dxa"/>
        <w:right w:w="0" w:type="dxa"/>
      </w:tblCellMar>
    </w:tblPr>
    <w:tblStylePr w:type="firstRow">
      <w:rPr>
        <w:rFonts w:ascii="Arial" w:hAnsi="Arial"/>
        <w:b/>
        <w:color w:val="266678"/>
        <w:sz w:val="22"/>
      </w:rPr>
      <w:tcPr>
        <w:tcBorders>
          <w:top w:val="nil"/>
          <w:left w:val="nil"/>
          <w:bottom w:val="single" w:color="99D0DE" w:sz="4" w:space="0"/>
          <w:right w:val="nil"/>
          <w:insideH w:val="nil"/>
          <w:insideV w:val="nil"/>
          <w:tl2br w:val="nil"/>
          <w:tr2bl w:val="nil"/>
        </w:tcBorders>
        <w:shd w:val="clear" w:color="auto" w:fill="FFFFFF"/>
      </w:tcPr>
    </w:tblStylePr>
    <w:tblStylePr w:type="lastRow">
      <w:rPr>
        <w:rFonts w:ascii="Arial" w:hAnsi="Arial"/>
        <w:b/>
        <w:color w:val="266678"/>
        <w:sz w:val="22"/>
      </w:rPr>
      <w:tcPr>
        <w:tcBorders>
          <w:top w:val="single" w:color="99D0DE"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266678"/>
        <w:sz w:val="22"/>
      </w:rPr>
      <w:tcPr>
        <w:tcBorders>
          <w:top w:val="nil"/>
          <w:left w:val="nil"/>
          <w:bottom w:val="nil"/>
          <w:right w:val="single" w:color="99D0DE" w:sz="4" w:space="0"/>
          <w:insideH w:val="nil"/>
          <w:insideV w:val="nil"/>
          <w:tl2br w:val="nil"/>
          <w:tr2bl w:val="nil"/>
        </w:tcBorders>
        <w:shd w:val="clear" w:color="auto" w:fill="FFFFFF"/>
      </w:tcPr>
    </w:tblStylePr>
    <w:tblStylePr w:type="lastCol">
      <w:rPr>
        <w:rFonts w:ascii="Arial" w:hAnsi="Arial"/>
        <w:i/>
        <w:color w:val="266678"/>
        <w:sz w:val="22"/>
      </w:rPr>
      <w:tcPr>
        <w:tcBorders>
          <w:top w:val="nil"/>
          <w:left w:val="single" w:color="99D0DE" w:sz="4" w:space="0"/>
          <w:bottom w:val="nil"/>
          <w:right w:val="nil"/>
          <w:insideH w:val="nil"/>
          <w:insideV w:val="nil"/>
          <w:tl2br w:val="nil"/>
          <w:tr2bl w:val="nil"/>
        </w:tcBorders>
        <w:shd w:val="clear" w:color="auto" w:fill="FFFFFF"/>
      </w:tcPr>
    </w:tblStylePr>
    <w:tblStylePr w:type="band1Vert">
      <w:tcPr>
        <w:shd w:val="clear" w:color="auto" w:fill="DAEEF3"/>
      </w:tcPr>
    </w:tblStylePr>
    <w:tblStylePr w:type="band1Horz">
      <w:rPr>
        <w:rFonts w:ascii="Arial" w:hAnsi="Arial"/>
        <w:color w:val="266678"/>
        <w:sz w:val="22"/>
      </w:rPr>
      <w:tcPr>
        <w:shd w:val="clear" w:color="auto" w:fill="DAEEF3"/>
      </w:tcPr>
    </w:tblStylePr>
    <w:tblStylePr w:type="band2Horz">
      <w:rPr>
        <w:rFonts w:ascii="Arial" w:hAnsi="Arial"/>
        <w:color w:val="266678"/>
        <w:sz w:val="22"/>
      </w:rPr>
    </w:tblStylePr>
  </w:style>
  <w:style w:type="table" w:customStyle="1" w:styleId="114">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Layout w:type="fixed"/>
      <w:tblCellMar>
        <w:top w:w="0" w:type="dxa"/>
        <w:left w:w="0" w:type="dxa"/>
        <w:bottom w:w="0" w:type="dxa"/>
        <w:right w:w="0" w:type="dxa"/>
      </w:tblCellMar>
    </w:tblPr>
    <w:tblStylePr w:type="firstRow">
      <w:rPr>
        <w:rFonts w:ascii="Arial" w:hAnsi="Arial"/>
        <w:b/>
        <w:color w:val="B05307"/>
        <w:sz w:val="22"/>
      </w:rPr>
      <w:tcPr>
        <w:tcBorders>
          <w:top w:val="nil"/>
          <w:left w:val="nil"/>
          <w:bottom w:val="single" w:color="FAC396" w:sz="4" w:space="0"/>
          <w:right w:val="nil"/>
          <w:insideH w:val="nil"/>
          <w:insideV w:val="nil"/>
          <w:tl2br w:val="nil"/>
          <w:tr2bl w:val="nil"/>
        </w:tcBorders>
        <w:shd w:val="clear" w:color="auto" w:fill="FFFFFF"/>
      </w:tcPr>
    </w:tblStylePr>
    <w:tblStylePr w:type="lastRow">
      <w:rPr>
        <w:rFonts w:ascii="Arial" w:hAnsi="Arial"/>
        <w:b/>
        <w:color w:val="B05307"/>
        <w:sz w:val="22"/>
      </w:rPr>
      <w:tcPr>
        <w:tcBorders>
          <w:top w:val="single" w:color="FAC396"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B05307"/>
        <w:sz w:val="22"/>
      </w:rPr>
      <w:tcPr>
        <w:tcBorders>
          <w:top w:val="nil"/>
          <w:left w:val="nil"/>
          <w:bottom w:val="nil"/>
          <w:right w:val="single" w:color="FAC396" w:sz="4" w:space="0"/>
          <w:insideH w:val="nil"/>
          <w:insideV w:val="nil"/>
          <w:tl2br w:val="nil"/>
          <w:tr2bl w:val="nil"/>
        </w:tcBorders>
        <w:shd w:val="clear" w:color="auto" w:fill="FFFFFF"/>
      </w:tcPr>
    </w:tblStylePr>
    <w:tblStylePr w:type="lastCol">
      <w:rPr>
        <w:rFonts w:ascii="Arial" w:hAnsi="Arial"/>
        <w:i/>
        <w:color w:val="B05307"/>
        <w:sz w:val="22"/>
      </w:rPr>
      <w:tcPr>
        <w:tcBorders>
          <w:top w:val="nil"/>
          <w:left w:val="single" w:color="FAC396" w:sz="4" w:space="0"/>
          <w:bottom w:val="nil"/>
          <w:right w:val="nil"/>
          <w:insideH w:val="nil"/>
          <w:insideV w:val="nil"/>
          <w:tl2br w:val="nil"/>
          <w:tr2bl w:val="nil"/>
        </w:tcBorders>
        <w:shd w:val="clear" w:color="auto" w:fill="FFFFFF"/>
      </w:tcPr>
    </w:tblStylePr>
    <w:tblStylePr w:type="band1Vert">
      <w:tcPr>
        <w:shd w:val="clear" w:color="auto" w:fill="FDE9D9"/>
      </w:tcPr>
    </w:tblStylePr>
    <w:tblStylePr w:type="band1Horz">
      <w:rPr>
        <w:rFonts w:ascii="Arial" w:hAnsi="Arial"/>
        <w:color w:val="B05307"/>
        <w:sz w:val="22"/>
      </w:rPr>
      <w:tcPr>
        <w:shd w:val="clear" w:color="auto" w:fill="FDE9D9"/>
      </w:tcPr>
    </w:tblStylePr>
    <w:tblStylePr w:type="band2Horz">
      <w:rPr>
        <w:rFonts w:ascii="Arial" w:hAnsi="Arial"/>
        <w:color w:val="B05307"/>
        <w:sz w:val="22"/>
      </w:rPr>
    </w:tblStylePr>
  </w:style>
  <w:style w:type="table" w:customStyle="1" w:styleId="115">
    <w:name w:val="List Table 1 Light"/>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000000" w:sz="4" w:space="0"/>
          <w:right w:val="nil"/>
          <w:insideH w:val="nil"/>
          <w:insideV w:val="nil"/>
          <w:tl2br w:val="nil"/>
          <w:tr2bl w:val="nil"/>
        </w:tcBorders>
      </w:tcPr>
    </w:tblStylePr>
    <w:tblStylePr w:type="lastRow">
      <w:rPr>
        <w:b/>
        <w:color w:val="404040"/>
      </w:rPr>
      <w:tcPr>
        <w:tcBorders>
          <w:top w:val="single" w:color="000000"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auto" w:fill="BEBEBE"/>
      </w:tcPr>
    </w:tblStylePr>
    <w:tblStylePr w:type="band1Horz">
      <w:tcPr>
        <w:shd w:val="clear" w:color="auto" w:fill="BEBEBE"/>
      </w:tcPr>
    </w:tblStylePr>
  </w:style>
  <w:style w:type="table" w:customStyle="1" w:styleId="116">
    <w:name w:val="List Table 1 Light - Accent 1"/>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4F81BD" w:sz="4" w:space="0"/>
          <w:right w:val="nil"/>
          <w:insideH w:val="nil"/>
          <w:insideV w:val="nil"/>
          <w:tl2br w:val="nil"/>
          <w:tr2bl w:val="nil"/>
        </w:tcBorders>
      </w:tcPr>
    </w:tblStylePr>
    <w:tblStylePr w:type="lastRow">
      <w:rPr>
        <w:b/>
        <w:color w:val="404040"/>
      </w:rPr>
      <w:tcPr>
        <w:tcBorders>
          <w:top w:val="single" w:color="4F81BD"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auto" w:fill="D2DFEE"/>
      </w:tcPr>
    </w:tblStylePr>
    <w:tblStylePr w:type="band1Horz">
      <w:tcPr>
        <w:shd w:val="clear" w:color="auto" w:fill="D2DFEE"/>
      </w:tcPr>
    </w:tblStylePr>
  </w:style>
  <w:style w:type="table" w:customStyle="1" w:styleId="117">
    <w:name w:val="List Table 1 Light - Accent 2"/>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C0504D" w:sz="4" w:space="0"/>
          <w:right w:val="nil"/>
          <w:insideH w:val="nil"/>
          <w:insideV w:val="nil"/>
          <w:tl2br w:val="nil"/>
          <w:tr2bl w:val="nil"/>
        </w:tcBorders>
      </w:tcPr>
    </w:tblStylePr>
    <w:tblStylePr w:type="lastRow">
      <w:rPr>
        <w:b/>
        <w:color w:val="404040"/>
      </w:rPr>
      <w:tcPr>
        <w:tcBorders>
          <w:top w:val="single" w:color="C0504D"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auto" w:fill="EFD3D2"/>
      </w:tcPr>
    </w:tblStylePr>
    <w:tblStylePr w:type="band1Horz">
      <w:tcPr>
        <w:shd w:val="clear" w:color="auto" w:fill="EFD3D2"/>
      </w:tcPr>
    </w:tblStylePr>
  </w:style>
  <w:style w:type="table" w:customStyle="1" w:styleId="118">
    <w:name w:val="List Table 1 Light - Accent 3"/>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9BBB59" w:sz="4" w:space="0"/>
          <w:right w:val="nil"/>
          <w:insideH w:val="nil"/>
          <w:insideV w:val="nil"/>
          <w:tl2br w:val="nil"/>
          <w:tr2bl w:val="nil"/>
        </w:tcBorders>
      </w:tcPr>
    </w:tblStylePr>
    <w:tblStylePr w:type="lastRow">
      <w:rPr>
        <w:b/>
        <w:color w:val="404040"/>
      </w:rPr>
      <w:tcPr>
        <w:tcBorders>
          <w:top w:val="single" w:color="9BBB59"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auto" w:fill="E5EDD5"/>
      </w:tcPr>
    </w:tblStylePr>
    <w:tblStylePr w:type="band1Horz">
      <w:tcPr>
        <w:shd w:val="clear" w:color="auto" w:fill="E5EDD5"/>
      </w:tcPr>
    </w:tblStylePr>
  </w:style>
  <w:style w:type="table" w:customStyle="1" w:styleId="119">
    <w:name w:val="List Table 1 Light - Accent 4"/>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8064A2" w:sz="4" w:space="0"/>
          <w:right w:val="nil"/>
          <w:insideH w:val="nil"/>
          <w:insideV w:val="nil"/>
          <w:tl2br w:val="nil"/>
          <w:tr2bl w:val="nil"/>
        </w:tcBorders>
      </w:tcPr>
    </w:tblStylePr>
    <w:tblStylePr w:type="lastRow">
      <w:rPr>
        <w:b/>
        <w:color w:val="404040"/>
      </w:rPr>
      <w:tcPr>
        <w:tcBorders>
          <w:top w:val="single" w:color="8064A2"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auto" w:fill="DFD8E7"/>
      </w:tcPr>
    </w:tblStylePr>
    <w:tblStylePr w:type="band1Horz">
      <w:tcPr>
        <w:shd w:val="clear" w:color="auto" w:fill="DFD8E7"/>
      </w:tcPr>
    </w:tblStylePr>
  </w:style>
  <w:style w:type="table" w:customStyle="1" w:styleId="120">
    <w:name w:val="List Table 1 Light - Accent 5"/>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4BACC6" w:sz="4" w:space="0"/>
          <w:right w:val="nil"/>
          <w:insideH w:val="nil"/>
          <w:insideV w:val="nil"/>
          <w:tl2br w:val="nil"/>
          <w:tr2bl w:val="nil"/>
        </w:tcBorders>
      </w:tcPr>
    </w:tblStylePr>
    <w:tblStylePr w:type="lastRow">
      <w:rPr>
        <w:b/>
        <w:color w:val="404040"/>
      </w:rPr>
      <w:tcPr>
        <w:tcBorders>
          <w:top w:val="single" w:color="4BAC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auto" w:fill="D1EAF0"/>
      </w:tcPr>
    </w:tblStylePr>
    <w:tblStylePr w:type="band1Horz">
      <w:tcPr>
        <w:shd w:val="clear" w:color="auto" w:fill="D1EAF0"/>
      </w:tcPr>
    </w:tblStylePr>
  </w:style>
  <w:style w:type="table" w:customStyle="1" w:styleId="121">
    <w:name w:val="List Table 1 Light - Accent 6"/>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F79646" w:sz="4" w:space="0"/>
          <w:right w:val="nil"/>
          <w:insideH w:val="nil"/>
          <w:insideV w:val="nil"/>
          <w:tl2br w:val="nil"/>
          <w:tr2bl w:val="nil"/>
        </w:tcBorders>
      </w:tcPr>
    </w:tblStylePr>
    <w:tblStylePr w:type="lastRow">
      <w:rPr>
        <w:b/>
        <w:color w:val="404040"/>
      </w:rPr>
      <w:tcPr>
        <w:tcBorders>
          <w:top w:val="single" w:color="F7964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auto" w:fill="FCE4D0"/>
      </w:tcPr>
    </w:tblStylePr>
    <w:tblStylePr w:type="band1Horz">
      <w:tcPr>
        <w:shd w:val="clear" w:color="auto" w:fill="FCE4D0"/>
      </w:tcPr>
    </w:tblStylePr>
  </w:style>
  <w:style w:type="table" w:customStyle="1" w:styleId="122">
    <w:name w:val="List Table 2"/>
    <w:qFormat/>
    <w:uiPriority w:val="99"/>
    <w:tblPr>
      <w:tblBorders>
        <w:top w:val="single" w:color="6E6E6E" w:sz="4" w:space="0"/>
        <w:bottom w:val="single" w:color="6E6E6E" w:sz="4" w:space="0"/>
        <w:insideH w:val="single" w:color="6E6E6E"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6E6E6E" w:sz="4" w:space="0"/>
          <w:left w:val="nil"/>
          <w:bottom w:val="single" w:color="6E6E6E" w:sz="4" w:space="0"/>
          <w:right w:val="nil"/>
          <w:insideH w:val="nil"/>
          <w:insideV w:val="nil"/>
          <w:tl2br w:val="nil"/>
          <w:tr2bl w:val="nil"/>
        </w:tcBorders>
      </w:tcPr>
    </w:tblStylePr>
    <w:tblStylePr w:type="lastRow">
      <w:rPr>
        <w:rFonts w:ascii="Arial" w:hAnsi="Arial"/>
        <w:b/>
        <w:color w:val="404040"/>
        <w:sz w:val="22"/>
      </w:rPr>
      <w:tcPr>
        <w:tcBorders>
          <w:top w:val="single" w:color="6E6E6E" w:sz="4" w:space="0"/>
          <w:left w:val="nil"/>
          <w:bottom w:val="single" w:color="6E6E6E"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cPr>
    </w:tblStylePr>
    <w:tblStylePr w:type="band1Horz">
      <w:rPr>
        <w:rFonts w:ascii="Arial" w:hAnsi="Arial"/>
        <w:color w:val="404040"/>
        <w:sz w:val="22"/>
      </w:rPr>
      <w:tcPr>
        <w:shd w:val="clear" w:color="auto" w:fill="BEBEBE"/>
      </w:tcPr>
    </w:tblStylePr>
  </w:style>
  <w:style w:type="table" w:customStyle="1" w:styleId="123">
    <w:name w:val="List Table 2 - Accent 1"/>
    <w:qFormat/>
    <w:uiPriority w:val="99"/>
    <w:tblPr>
      <w:tblBorders>
        <w:top w:val="single" w:color="9BB7D9" w:sz="4" w:space="0"/>
        <w:bottom w:val="single" w:color="9BB7D9" w:sz="4" w:space="0"/>
        <w:insideH w:val="single" w:color="9BB7D9"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9BB7D9" w:sz="4" w:space="0"/>
          <w:left w:val="nil"/>
          <w:bottom w:val="single" w:color="9BB7D9" w:sz="4" w:space="0"/>
          <w:right w:val="nil"/>
          <w:insideH w:val="nil"/>
          <w:insideV w:val="nil"/>
          <w:tl2br w:val="nil"/>
          <w:tr2bl w:val="nil"/>
        </w:tcBorders>
      </w:tcPr>
    </w:tblStylePr>
    <w:tblStylePr w:type="lastRow">
      <w:rPr>
        <w:rFonts w:ascii="Arial" w:hAnsi="Arial"/>
        <w:b/>
        <w:color w:val="404040"/>
        <w:sz w:val="22"/>
      </w:rPr>
      <w:tcPr>
        <w:tcBorders>
          <w:top w:val="single" w:color="9BB7D9" w:sz="4" w:space="0"/>
          <w:left w:val="nil"/>
          <w:bottom w:val="single" w:color="9BB7D9"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cPr>
    </w:tblStylePr>
    <w:tblStylePr w:type="band1Horz">
      <w:rPr>
        <w:rFonts w:ascii="Arial" w:hAnsi="Arial"/>
        <w:color w:val="404040"/>
        <w:sz w:val="22"/>
      </w:rPr>
      <w:tcPr>
        <w:shd w:val="clear" w:color="auto" w:fill="D2DFEE"/>
      </w:tcPr>
    </w:tblStylePr>
  </w:style>
  <w:style w:type="table" w:customStyle="1" w:styleId="124">
    <w:name w:val="List Table 2 - Accent 2"/>
    <w:qFormat/>
    <w:uiPriority w:val="99"/>
    <w:tblPr>
      <w:tblBorders>
        <w:top w:val="single" w:color="DB9C9A" w:sz="4" w:space="0"/>
        <w:bottom w:val="single" w:color="DB9C9A" w:sz="4" w:space="0"/>
        <w:insideH w:val="single" w:color="DB9C9A"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DB9C9A" w:sz="4" w:space="0"/>
          <w:left w:val="nil"/>
          <w:bottom w:val="single" w:color="DB9C9A" w:sz="4" w:space="0"/>
          <w:right w:val="nil"/>
          <w:insideH w:val="nil"/>
          <w:insideV w:val="nil"/>
          <w:tl2br w:val="nil"/>
          <w:tr2bl w:val="nil"/>
        </w:tcBorders>
      </w:tcPr>
    </w:tblStylePr>
    <w:tblStylePr w:type="lastRow">
      <w:rPr>
        <w:rFonts w:ascii="Arial" w:hAnsi="Arial"/>
        <w:b/>
        <w:color w:val="404040"/>
        <w:sz w:val="22"/>
      </w:rPr>
      <w:tcPr>
        <w:tcBorders>
          <w:top w:val="single" w:color="DB9C9A" w:sz="4" w:space="0"/>
          <w:left w:val="nil"/>
          <w:bottom w:val="single" w:color="DB9C9A"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cPr>
    </w:tblStylePr>
    <w:tblStylePr w:type="band1Horz">
      <w:rPr>
        <w:rFonts w:ascii="Arial" w:hAnsi="Arial"/>
        <w:color w:val="404040"/>
        <w:sz w:val="22"/>
      </w:rPr>
      <w:tcPr>
        <w:shd w:val="clear" w:color="auto" w:fill="EFD3D2"/>
      </w:tcPr>
    </w:tblStylePr>
  </w:style>
  <w:style w:type="table" w:customStyle="1" w:styleId="125">
    <w:name w:val="List Table 2 - Accent 3"/>
    <w:qFormat/>
    <w:uiPriority w:val="99"/>
    <w:tblPr>
      <w:tblBorders>
        <w:top w:val="single" w:color="C6D8A1" w:sz="4" w:space="0"/>
        <w:bottom w:val="single" w:color="C6D8A1" w:sz="4" w:space="0"/>
        <w:insideH w:val="single" w:color="C6D8A1"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C6D8A1" w:sz="4" w:space="0"/>
          <w:left w:val="nil"/>
          <w:bottom w:val="single" w:color="C6D8A1" w:sz="4" w:space="0"/>
          <w:right w:val="nil"/>
          <w:insideH w:val="nil"/>
          <w:insideV w:val="nil"/>
          <w:tl2br w:val="nil"/>
          <w:tr2bl w:val="nil"/>
        </w:tcBorders>
      </w:tcPr>
    </w:tblStylePr>
    <w:tblStylePr w:type="lastRow">
      <w:rPr>
        <w:rFonts w:ascii="Arial" w:hAnsi="Arial"/>
        <w:b/>
        <w:color w:val="404040"/>
        <w:sz w:val="22"/>
      </w:rPr>
      <w:tcPr>
        <w:tcBorders>
          <w:top w:val="single" w:color="C6D8A1" w:sz="4" w:space="0"/>
          <w:left w:val="nil"/>
          <w:bottom w:val="single" w:color="C6D8A1"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cPr>
    </w:tblStylePr>
    <w:tblStylePr w:type="band1Horz">
      <w:rPr>
        <w:rFonts w:ascii="Arial" w:hAnsi="Arial"/>
        <w:color w:val="404040"/>
        <w:sz w:val="22"/>
      </w:rPr>
      <w:tcPr>
        <w:shd w:val="clear" w:color="auto" w:fill="E5EDD5"/>
      </w:tcPr>
    </w:tblStylePr>
  </w:style>
  <w:style w:type="table" w:customStyle="1" w:styleId="126">
    <w:name w:val="List Table 2 - Accent 4"/>
    <w:qFormat/>
    <w:uiPriority w:val="99"/>
    <w:tblPr>
      <w:tblBorders>
        <w:top w:val="single" w:color="B7A7CA" w:sz="4" w:space="0"/>
        <w:bottom w:val="single" w:color="B7A7CA" w:sz="4" w:space="0"/>
        <w:insideH w:val="single" w:color="B7A7CA"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B7A7CA" w:sz="4" w:space="0"/>
          <w:left w:val="nil"/>
          <w:bottom w:val="single" w:color="B7A7CA" w:sz="4" w:space="0"/>
          <w:right w:val="nil"/>
          <w:insideH w:val="nil"/>
          <w:insideV w:val="nil"/>
          <w:tl2br w:val="nil"/>
          <w:tr2bl w:val="nil"/>
        </w:tcBorders>
      </w:tcPr>
    </w:tblStylePr>
    <w:tblStylePr w:type="lastRow">
      <w:rPr>
        <w:rFonts w:ascii="Arial" w:hAnsi="Arial"/>
        <w:b/>
        <w:color w:val="404040"/>
        <w:sz w:val="22"/>
      </w:rPr>
      <w:tcPr>
        <w:tcBorders>
          <w:top w:val="single" w:color="B7A7CA" w:sz="4" w:space="0"/>
          <w:left w:val="nil"/>
          <w:bottom w:val="single" w:color="B7A7CA"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cPr>
    </w:tblStylePr>
    <w:tblStylePr w:type="band1Horz">
      <w:rPr>
        <w:rFonts w:ascii="Arial" w:hAnsi="Arial"/>
        <w:color w:val="404040"/>
        <w:sz w:val="22"/>
      </w:rPr>
      <w:tcPr>
        <w:shd w:val="clear" w:color="auto" w:fill="DFD8E7"/>
      </w:tcPr>
    </w:tblStylePr>
  </w:style>
  <w:style w:type="table" w:customStyle="1" w:styleId="127">
    <w:name w:val="List Table 2 - Accent 5"/>
    <w:qFormat/>
    <w:uiPriority w:val="99"/>
    <w:tblPr>
      <w:tblBorders>
        <w:top w:val="single" w:color="99D0DE" w:sz="4" w:space="0"/>
        <w:bottom w:val="single" w:color="99D0DE" w:sz="4" w:space="0"/>
        <w:insideH w:val="single" w:color="99D0DE"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99D0DE" w:sz="4" w:space="0"/>
          <w:left w:val="nil"/>
          <w:bottom w:val="single" w:color="99D0DE" w:sz="4" w:space="0"/>
          <w:right w:val="nil"/>
          <w:insideH w:val="nil"/>
          <w:insideV w:val="nil"/>
          <w:tl2br w:val="nil"/>
          <w:tr2bl w:val="nil"/>
        </w:tcBorders>
      </w:tcPr>
    </w:tblStylePr>
    <w:tblStylePr w:type="lastRow">
      <w:rPr>
        <w:rFonts w:ascii="Arial" w:hAnsi="Arial"/>
        <w:b/>
        <w:color w:val="404040"/>
        <w:sz w:val="22"/>
      </w:rPr>
      <w:tcPr>
        <w:tcBorders>
          <w:top w:val="single" w:color="99D0DE" w:sz="4" w:space="0"/>
          <w:left w:val="nil"/>
          <w:bottom w:val="single" w:color="99D0DE"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cPr>
    </w:tblStylePr>
    <w:tblStylePr w:type="band1Horz">
      <w:rPr>
        <w:rFonts w:ascii="Arial" w:hAnsi="Arial"/>
        <w:color w:val="404040"/>
        <w:sz w:val="22"/>
      </w:rPr>
      <w:tcPr>
        <w:shd w:val="clear" w:color="auto" w:fill="D1EAF0"/>
      </w:tcPr>
    </w:tblStylePr>
  </w:style>
  <w:style w:type="table" w:customStyle="1" w:styleId="128">
    <w:name w:val="List Table 2 - Accent 6"/>
    <w:qFormat/>
    <w:uiPriority w:val="99"/>
    <w:tblPr>
      <w:tblBorders>
        <w:top w:val="single" w:color="FAC396" w:sz="4" w:space="0"/>
        <w:bottom w:val="single" w:color="FAC396" w:sz="4" w:space="0"/>
        <w:insideH w:val="single" w:color="FAC396"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FAC396" w:sz="4" w:space="0"/>
          <w:left w:val="nil"/>
          <w:bottom w:val="single" w:color="FAC396" w:sz="4" w:space="0"/>
          <w:right w:val="nil"/>
          <w:insideH w:val="nil"/>
          <w:insideV w:val="nil"/>
          <w:tl2br w:val="nil"/>
          <w:tr2bl w:val="nil"/>
        </w:tcBorders>
      </w:tcPr>
    </w:tblStylePr>
    <w:tblStylePr w:type="lastRow">
      <w:rPr>
        <w:rFonts w:ascii="Arial" w:hAnsi="Arial"/>
        <w:b/>
        <w:color w:val="404040"/>
        <w:sz w:val="22"/>
      </w:rPr>
      <w:tcPr>
        <w:tcBorders>
          <w:top w:val="single" w:color="FAC396" w:sz="4" w:space="0"/>
          <w:left w:val="nil"/>
          <w:bottom w:val="single" w:color="FAC396"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cPr>
    </w:tblStylePr>
    <w:tblStylePr w:type="band1Horz">
      <w:rPr>
        <w:rFonts w:ascii="Arial" w:hAnsi="Arial"/>
        <w:color w:val="404040"/>
        <w:sz w:val="22"/>
      </w:rPr>
      <w:tcPr>
        <w:shd w:val="clear" w:color="auto" w:fill="FCE4D0"/>
      </w:tcPr>
    </w:tblStylePr>
  </w:style>
  <w:style w:type="table" w:customStyle="1" w:styleId="129">
    <w:name w:val="List Table 3"/>
    <w:qFormat/>
    <w:uiPriority w:val="99"/>
    <w:tblPr>
      <w:tblBorders>
        <w:top w:val="single" w:color="000000" w:sz="4" w:space="0"/>
        <w:left w:val="single" w:color="000000" w:sz="4" w:space="0"/>
        <w:bottom w:val="single" w:color="000000" w:sz="4" w:space="0"/>
        <w:right w:val="single" w:color="00000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000000" w:sz="4" w:space="0"/>
          <w:bottom w:val="nil"/>
          <w:right w:val="single" w:color="000000" w:sz="4" w:space="0"/>
          <w:insideH w:val="nil"/>
          <w:insideV w:val="nil"/>
          <w:tl2br w:val="nil"/>
          <w:tr2bl w:val="nil"/>
        </w:tcBorders>
      </w:tcPr>
    </w:tblStylePr>
    <w:tblStylePr w:type="band1Horz">
      <w:rPr>
        <w:rFonts w:ascii="Arial" w:hAnsi="Arial"/>
        <w:color w:val="404040"/>
        <w:sz w:val="22"/>
      </w:rPr>
      <w:tcPr>
        <w:tcBorders>
          <w:top w:val="single" w:color="000000" w:sz="4" w:space="0"/>
          <w:left w:val="nil"/>
          <w:bottom w:val="single" w:color="000000" w:sz="4" w:space="0"/>
          <w:right w:val="nil"/>
          <w:insideH w:val="nil"/>
          <w:insideV w:val="nil"/>
          <w:tl2br w:val="nil"/>
          <w:tr2bl w:val="nil"/>
        </w:tcBorders>
      </w:tcPr>
    </w:tblStylePr>
  </w:style>
  <w:style w:type="table" w:customStyle="1" w:styleId="130">
    <w:name w:val="List Table 3 - Accent 1"/>
    <w:qFormat/>
    <w:uiPriority w:val="99"/>
    <w:tblPr>
      <w:tblBorders>
        <w:top w:val="single" w:color="4F81BD" w:sz="4" w:space="0"/>
        <w:left w:val="single" w:color="4F81BD" w:sz="4" w:space="0"/>
        <w:bottom w:val="single" w:color="4F81BD" w:sz="4" w:space="0"/>
        <w:right w:val="single" w:color="4F81BD"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4F81BD" w:sz="4" w:space="0"/>
          <w:bottom w:val="nil"/>
          <w:right w:val="single" w:color="4F81BD" w:sz="4" w:space="0"/>
          <w:insideH w:val="nil"/>
          <w:insideV w:val="nil"/>
          <w:tl2br w:val="nil"/>
          <w:tr2bl w:val="nil"/>
        </w:tcBorders>
      </w:tcPr>
    </w:tblStylePr>
    <w:tblStylePr w:type="band1Horz">
      <w:rPr>
        <w:rFonts w:ascii="Arial" w:hAnsi="Arial"/>
        <w:color w:val="404040"/>
        <w:sz w:val="22"/>
      </w:rPr>
      <w:tcPr>
        <w:tcBorders>
          <w:top w:val="single" w:color="4F81BD" w:sz="4" w:space="0"/>
          <w:left w:val="nil"/>
          <w:bottom w:val="single" w:color="4F81BD" w:sz="4" w:space="0"/>
          <w:right w:val="nil"/>
          <w:insideH w:val="nil"/>
          <w:insideV w:val="nil"/>
          <w:tl2br w:val="nil"/>
          <w:tr2bl w:val="nil"/>
        </w:tcBorders>
      </w:tcPr>
    </w:tblStylePr>
  </w:style>
  <w:style w:type="table" w:customStyle="1" w:styleId="131">
    <w:name w:val="List Table 3 - Accent 2"/>
    <w:qFormat/>
    <w:uiPriority w:val="99"/>
    <w:tblPr>
      <w:tblBorders>
        <w:top w:val="single" w:color="D99795" w:sz="4" w:space="0"/>
        <w:left w:val="single" w:color="D99795" w:sz="4" w:space="0"/>
        <w:bottom w:val="single" w:color="D99795" w:sz="4" w:space="0"/>
        <w:right w:val="single" w:color="D99795"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D997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D99795" w:sz="4" w:space="0"/>
          <w:bottom w:val="nil"/>
          <w:right w:val="single" w:color="D99795" w:sz="4" w:space="0"/>
          <w:insideH w:val="nil"/>
          <w:insideV w:val="nil"/>
          <w:tl2br w:val="nil"/>
          <w:tr2bl w:val="nil"/>
        </w:tcBorders>
      </w:tcPr>
    </w:tblStylePr>
    <w:tblStylePr w:type="band1Horz">
      <w:rPr>
        <w:rFonts w:ascii="Arial" w:hAnsi="Arial"/>
        <w:color w:val="404040"/>
        <w:sz w:val="22"/>
      </w:rPr>
      <w:tcPr>
        <w:tcBorders>
          <w:top w:val="single" w:color="D99795" w:sz="4" w:space="0"/>
          <w:left w:val="nil"/>
          <w:bottom w:val="single" w:color="D99795" w:sz="4" w:space="0"/>
          <w:right w:val="nil"/>
          <w:insideH w:val="nil"/>
          <w:insideV w:val="nil"/>
          <w:tl2br w:val="nil"/>
          <w:tr2bl w:val="nil"/>
        </w:tcBorders>
      </w:tcPr>
    </w:tblStylePr>
  </w:style>
  <w:style w:type="table" w:customStyle="1" w:styleId="132">
    <w:name w:val="List Table 3 - Accent 3"/>
    <w:qFormat/>
    <w:uiPriority w:val="99"/>
    <w:tblPr>
      <w:tblBorders>
        <w:top w:val="single" w:color="C3D69C" w:sz="4" w:space="0"/>
        <w:left w:val="single" w:color="C3D69C" w:sz="4" w:space="0"/>
        <w:bottom w:val="single" w:color="C3D69C" w:sz="4" w:space="0"/>
        <w:right w:val="single" w:color="C3D69C"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C3D69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C3D69C" w:sz="4" w:space="0"/>
          <w:bottom w:val="nil"/>
          <w:right w:val="single" w:color="C3D69C" w:sz="4" w:space="0"/>
          <w:insideH w:val="nil"/>
          <w:insideV w:val="nil"/>
          <w:tl2br w:val="nil"/>
          <w:tr2bl w:val="nil"/>
        </w:tcBorders>
      </w:tcPr>
    </w:tblStylePr>
    <w:tblStylePr w:type="band1Horz">
      <w:rPr>
        <w:rFonts w:ascii="Arial" w:hAnsi="Arial"/>
        <w:color w:val="404040"/>
        <w:sz w:val="22"/>
      </w:rPr>
      <w:tcPr>
        <w:tcBorders>
          <w:top w:val="single" w:color="C3D69C" w:sz="4" w:space="0"/>
          <w:left w:val="nil"/>
          <w:bottom w:val="single" w:color="C3D69C" w:sz="4" w:space="0"/>
          <w:right w:val="nil"/>
          <w:insideH w:val="nil"/>
          <w:insideV w:val="nil"/>
          <w:tl2br w:val="nil"/>
          <w:tr2bl w:val="nil"/>
        </w:tcBorders>
      </w:tcPr>
    </w:tblStylePr>
  </w:style>
  <w:style w:type="table" w:customStyle="1" w:styleId="133">
    <w:name w:val="List Table 3 - Accent 4"/>
    <w:qFormat/>
    <w:uiPriority w:val="99"/>
    <w:tblPr>
      <w:tblBorders>
        <w:top w:val="single" w:color="B2A1C6" w:sz="4" w:space="0"/>
        <w:left w:val="single" w:color="B2A1C6" w:sz="4" w:space="0"/>
        <w:bottom w:val="single" w:color="B2A1C6" w:sz="4" w:space="0"/>
        <w:right w:val="single" w:color="B2A1C6"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B2A1C6" w:sz="4" w:space="0"/>
          <w:bottom w:val="nil"/>
          <w:right w:val="single" w:color="B2A1C6" w:sz="4" w:space="0"/>
          <w:insideH w:val="nil"/>
          <w:insideV w:val="nil"/>
          <w:tl2br w:val="nil"/>
          <w:tr2bl w:val="nil"/>
        </w:tcBorders>
      </w:tcPr>
    </w:tblStylePr>
    <w:tblStylePr w:type="band1Horz">
      <w:rPr>
        <w:rFonts w:ascii="Arial" w:hAnsi="Arial"/>
        <w:color w:val="404040"/>
        <w:sz w:val="22"/>
      </w:rPr>
      <w:tcPr>
        <w:tcBorders>
          <w:top w:val="single" w:color="B2A1C6" w:sz="4" w:space="0"/>
          <w:left w:val="nil"/>
          <w:bottom w:val="single" w:color="B2A1C6" w:sz="4" w:space="0"/>
          <w:right w:val="nil"/>
          <w:insideH w:val="nil"/>
          <w:insideV w:val="nil"/>
          <w:tl2br w:val="nil"/>
          <w:tr2bl w:val="nil"/>
        </w:tcBorders>
      </w:tcPr>
    </w:tblStylePr>
  </w:style>
  <w:style w:type="table" w:customStyle="1" w:styleId="134">
    <w:name w:val="List Table 3 - Accent 5"/>
    <w:qFormat/>
    <w:uiPriority w:val="99"/>
    <w:tblPr>
      <w:tblBorders>
        <w:top w:val="single" w:color="92CCDC" w:sz="4" w:space="0"/>
        <w:left w:val="single" w:color="92CCDC" w:sz="4" w:space="0"/>
        <w:bottom w:val="single" w:color="92CCDC" w:sz="4" w:space="0"/>
        <w:right w:val="single" w:color="92CCDC"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92CCDC" w:sz="4" w:space="0"/>
          <w:bottom w:val="nil"/>
          <w:right w:val="single" w:color="92CCDC" w:sz="4" w:space="0"/>
          <w:insideH w:val="nil"/>
          <w:insideV w:val="nil"/>
          <w:tl2br w:val="nil"/>
          <w:tr2bl w:val="nil"/>
        </w:tcBorders>
      </w:tcPr>
    </w:tblStylePr>
    <w:tblStylePr w:type="band1Horz">
      <w:rPr>
        <w:rFonts w:ascii="Arial" w:hAnsi="Arial"/>
        <w:color w:val="404040"/>
        <w:sz w:val="22"/>
      </w:rPr>
      <w:tcPr>
        <w:tcBorders>
          <w:top w:val="single" w:color="92CCDC" w:sz="4" w:space="0"/>
          <w:left w:val="nil"/>
          <w:bottom w:val="single" w:color="92CCDC" w:sz="4" w:space="0"/>
          <w:right w:val="nil"/>
          <w:insideH w:val="nil"/>
          <w:insideV w:val="nil"/>
          <w:tl2br w:val="nil"/>
          <w:tr2bl w:val="nil"/>
        </w:tcBorders>
      </w:tcPr>
    </w:tblStylePr>
  </w:style>
  <w:style w:type="table" w:customStyle="1" w:styleId="135">
    <w:name w:val="List Table 3 - Accent 6"/>
    <w:qFormat/>
    <w:uiPriority w:val="99"/>
    <w:tblPr>
      <w:tblBorders>
        <w:top w:val="single" w:color="FAC090" w:sz="4" w:space="0"/>
        <w:left w:val="single" w:color="FAC090" w:sz="4" w:space="0"/>
        <w:bottom w:val="single" w:color="FAC090" w:sz="4" w:space="0"/>
        <w:right w:val="single" w:color="FAC09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FAC090" w:sz="4" w:space="0"/>
          <w:bottom w:val="nil"/>
          <w:right w:val="single" w:color="FAC090" w:sz="4" w:space="0"/>
          <w:insideH w:val="nil"/>
          <w:insideV w:val="nil"/>
          <w:tl2br w:val="nil"/>
          <w:tr2bl w:val="nil"/>
        </w:tcBorders>
      </w:tcPr>
    </w:tblStylePr>
    <w:tblStylePr w:type="band1Horz">
      <w:rPr>
        <w:rFonts w:ascii="Arial" w:hAnsi="Arial"/>
        <w:color w:val="404040"/>
        <w:sz w:val="22"/>
      </w:rPr>
      <w:tcPr>
        <w:tcBorders>
          <w:top w:val="single" w:color="FAC090" w:sz="4" w:space="0"/>
          <w:left w:val="nil"/>
          <w:bottom w:val="single" w:color="FAC090" w:sz="4" w:space="0"/>
          <w:right w:val="nil"/>
          <w:insideH w:val="nil"/>
          <w:insideV w:val="nil"/>
          <w:tl2br w:val="nil"/>
          <w:tr2bl w:val="nil"/>
        </w:tcBorders>
      </w:tcPr>
    </w:tblStylePr>
  </w:style>
  <w:style w:type="table" w:customStyle="1" w:styleId="136">
    <w:name w:val="List Table 4"/>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cPr>
    </w:tblStylePr>
    <w:tblStylePr w:type="band1Horz">
      <w:rPr>
        <w:rFonts w:ascii="Arial" w:hAnsi="Arial"/>
        <w:color w:val="404040"/>
        <w:sz w:val="22"/>
      </w:rPr>
      <w:tcPr>
        <w:shd w:val="clear" w:color="auto" w:fill="BEBEBE"/>
      </w:tcPr>
    </w:tblStylePr>
  </w:style>
  <w:style w:type="table" w:customStyle="1" w:styleId="137">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cPr>
    </w:tblStylePr>
    <w:tblStylePr w:type="band1Horz">
      <w:rPr>
        <w:rFonts w:ascii="Arial" w:hAnsi="Arial"/>
        <w:color w:val="404040"/>
        <w:sz w:val="22"/>
      </w:rPr>
      <w:tcPr>
        <w:shd w:val="clear" w:color="auto" w:fill="D2DFEE"/>
      </w:tcPr>
    </w:tblStylePr>
  </w:style>
  <w:style w:type="table" w:customStyle="1" w:styleId="138">
    <w:name w:val="List Table 4 - Accent 2"/>
    <w:qFormat/>
    <w:uiPriority w:val="99"/>
    <w:tblPr>
      <w:tblBorders>
        <w:top w:val="single" w:color="DB9C9A" w:sz="4" w:space="0"/>
        <w:left w:val="single" w:color="DB9C9A" w:sz="4" w:space="0"/>
        <w:bottom w:val="single" w:color="DB9C9A" w:sz="4" w:space="0"/>
        <w:right w:val="single" w:color="DB9C9A" w:sz="4" w:space="0"/>
        <w:insideH w:val="single" w:color="DB9C9A"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cPr>
    </w:tblStylePr>
    <w:tblStylePr w:type="band1Horz">
      <w:rPr>
        <w:rFonts w:ascii="Arial" w:hAnsi="Arial"/>
        <w:color w:val="404040"/>
        <w:sz w:val="22"/>
      </w:rPr>
      <w:tcPr>
        <w:shd w:val="clear" w:color="auto" w:fill="EFD3D2"/>
      </w:tcPr>
    </w:tblStylePr>
  </w:style>
  <w:style w:type="table" w:customStyle="1" w:styleId="139">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cPr>
    </w:tblStylePr>
    <w:tblStylePr w:type="band1Horz">
      <w:rPr>
        <w:rFonts w:ascii="Arial" w:hAnsi="Arial"/>
        <w:color w:val="404040"/>
        <w:sz w:val="22"/>
      </w:rPr>
      <w:tcPr>
        <w:shd w:val="clear" w:color="auto" w:fill="E5EDD5"/>
      </w:tcPr>
    </w:tblStylePr>
  </w:style>
  <w:style w:type="table" w:customStyle="1" w:styleId="140">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cPr>
    </w:tblStylePr>
    <w:tblStylePr w:type="band1Horz">
      <w:rPr>
        <w:rFonts w:ascii="Arial" w:hAnsi="Arial"/>
        <w:color w:val="404040"/>
        <w:sz w:val="22"/>
      </w:rPr>
      <w:tcPr>
        <w:shd w:val="clear" w:color="auto" w:fill="DFD8E7"/>
      </w:tcPr>
    </w:tblStylePr>
  </w:style>
  <w:style w:type="table" w:customStyle="1" w:styleId="141">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cPr>
    </w:tblStylePr>
    <w:tblStylePr w:type="band1Horz">
      <w:rPr>
        <w:rFonts w:ascii="Arial" w:hAnsi="Arial"/>
        <w:color w:val="404040"/>
        <w:sz w:val="22"/>
      </w:rPr>
      <w:tcPr>
        <w:shd w:val="clear" w:color="auto" w:fill="D1EAF0"/>
      </w:tcPr>
    </w:tblStylePr>
  </w:style>
  <w:style w:type="table" w:customStyle="1" w:styleId="142">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cPr>
    </w:tblStylePr>
    <w:tblStylePr w:type="band1Horz">
      <w:rPr>
        <w:rFonts w:ascii="Arial" w:hAnsi="Arial"/>
        <w:color w:val="404040"/>
        <w:sz w:val="22"/>
      </w:rPr>
      <w:tcPr>
        <w:shd w:val="clear" w:color="auto" w:fill="FCE4D0"/>
      </w:tcPr>
    </w:tblStylePr>
  </w:style>
  <w:style w:type="table" w:customStyle="1" w:styleId="143">
    <w:name w:val="List Table 5 Dark"/>
    <w:qFormat/>
    <w:uiPriority w:val="99"/>
    <w:tblPr>
      <w:tblBorders>
        <w:top w:val="single" w:color="7E7E7E" w:sz="32" w:space="0"/>
        <w:left w:val="single" w:color="7E7E7E" w:sz="32" w:space="0"/>
        <w:bottom w:val="single" w:color="7E7E7E" w:sz="32" w:space="0"/>
        <w:right w:val="single" w:color="7E7E7E" w:sz="32"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7E7E7E" w:sz="32" w:space="0"/>
          <w:left w:val="nil"/>
          <w:bottom w:val="single" w:color="FFFFFF" w:sz="12" w:space="0"/>
          <w:right w:val="nil"/>
          <w:insideH w:val="nil"/>
          <w:insideV w:val="nil"/>
          <w:tl2br w:val="nil"/>
          <w:tr2bl w:val="nil"/>
        </w:tcBorders>
        <w:shd w:val="clear" w:color="auto" w:fill="7E7E7E"/>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7E7E7E"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7E7E7E"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auto" w:fill="7E7E7E"/>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auto" w:fill="7E7E7E"/>
      </w:tcPr>
    </w:tblStylePr>
    <w:tblStylePr w:type="band2Horz">
      <w:tcPr>
        <w:tcBorders>
          <w:top w:val="single" w:color="FFFFFF" w:sz="4" w:space="0"/>
          <w:left w:val="nil"/>
          <w:bottom w:val="single" w:color="FFFFFF" w:sz="4" w:space="0"/>
          <w:right w:val="nil"/>
          <w:insideH w:val="nil"/>
          <w:insideV w:val="nil"/>
          <w:tl2br w:val="nil"/>
          <w:tr2bl w:val="nil"/>
        </w:tcBorders>
        <w:shd w:val="clear" w:color="auto" w:fill="7E7E7E"/>
      </w:tcPr>
    </w:tblStylePr>
  </w:style>
  <w:style w:type="table" w:customStyle="1" w:styleId="144">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4F81BD" w:sz="32" w:space="0"/>
          <w:left w:val="nil"/>
          <w:bottom w:val="single" w:color="FFFFFF" w:sz="12" w:space="0"/>
          <w:right w:val="nil"/>
          <w:insideH w:val="nil"/>
          <w:insideV w:val="nil"/>
          <w:tl2br w:val="nil"/>
          <w:tr2bl w:val="nil"/>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4F81BD"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4F81BD"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auto" w:fill="4F81BD"/>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auto" w:fill="4F81BD"/>
      </w:tcPr>
    </w:tblStylePr>
    <w:tblStylePr w:type="band2Horz">
      <w:tcPr>
        <w:tcBorders>
          <w:top w:val="single" w:color="FFFFFF" w:sz="4" w:space="0"/>
          <w:left w:val="nil"/>
          <w:bottom w:val="single" w:color="FFFFFF" w:sz="4" w:space="0"/>
          <w:right w:val="nil"/>
          <w:insideH w:val="nil"/>
          <w:insideV w:val="nil"/>
          <w:tl2br w:val="nil"/>
          <w:tr2bl w:val="nil"/>
        </w:tcBorders>
        <w:shd w:val="clear" w:color="auto" w:fill="4F81BD"/>
      </w:tcPr>
    </w:tblStylePr>
  </w:style>
  <w:style w:type="table" w:customStyle="1" w:styleId="145">
    <w:name w:val="List Table 5 Dark - Accent 2"/>
    <w:qFormat/>
    <w:uiPriority w:val="99"/>
    <w:tblPr>
      <w:tblBorders>
        <w:top w:val="single" w:color="D99795" w:sz="32" w:space="0"/>
        <w:left w:val="single" w:color="D99795" w:sz="32" w:space="0"/>
        <w:bottom w:val="single" w:color="D99795" w:sz="32" w:space="0"/>
        <w:right w:val="single" w:color="D99795" w:sz="32"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D99795" w:sz="32" w:space="0"/>
          <w:left w:val="nil"/>
          <w:bottom w:val="single" w:color="FFFFFF" w:sz="12" w:space="0"/>
          <w:right w:val="nil"/>
          <w:insideH w:val="nil"/>
          <w:insideV w:val="nil"/>
          <w:tl2br w:val="nil"/>
          <w:tr2bl w:val="nil"/>
        </w:tcBorders>
        <w:shd w:val="clear" w:color="auto" w:fill="D99795"/>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D99795"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D99795"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auto" w:fill="D99795"/>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auto" w:fill="D99795"/>
      </w:tcPr>
    </w:tblStylePr>
    <w:tblStylePr w:type="band2Horz">
      <w:tcPr>
        <w:tcBorders>
          <w:top w:val="single" w:color="FFFFFF" w:sz="4" w:space="0"/>
          <w:left w:val="nil"/>
          <w:bottom w:val="single" w:color="FFFFFF" w:sz="4" w:space="0"/>
          <w:right w:val="nil"/>
          <w:insideH w:val="nil"/>
          <w:insideV w:val="nil"/>
          <w:tl2br w:val="nil"/>
          <w:tr2bl w:val="nil"/>
        </w:tcBorders>
        <w:shd w:val="clear" w:color="auto" w:fill="D99795"/>
      </w:tcPr>
    </w:tblStylePr>
  </w:style>
  <w:style w:type="table" w:customStyle="1" w:styleId="146">
    <w:name w:val="List Table 5 Dark - Accent 3"/>
    <w:qFormat/>
    <w:uiPriority w:val="99"/>
    <w:tblPr>
      <w:tblBorders>
        <w:top w:val="single" w:color="C3D69C" w:sz="32" w:space="0"/>
        <w:left w:val="single" w:color="C3D69C" w:sz="32" w:space="0"/>
        <w:bottom w:val="single" w:color="C3D69C" w:sz="32" w:space="0"/>
        <w:right w:val="single" w:color="C3D69C" w:sz="32"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C3D69C" w:sz="32" w:space="0"/>
          <w:left w:val="nil"/>
          <w:bottom w:val="single" w:color="FFFFFF" w:sz="12" w:space="0"/>
          <w:right w:val="nil"/>
          <w:insideH w:val="nil"/>
          <w:insideV w:val="nil"/>
          <w:tl2br w:val="nil"/>
          <w:tr2bl w:val="nil"/>
        </w:tcBorders>
        <w:shd w:val="clear" w:color="auto" w:fill="C3D69C"/>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C3D69C"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C3D69C"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auto" w:fill="C3D69C"/>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auto" w:fill="C3D69C"/>
      </w:tcPr>
    </w:tblStylePr>
    <w:tblStylePr w:type="band2Horz">
      <w:tcPr>
        <w:tcBorders>
          <w:top w:val="single" w:color="FFFFFF" w:sz="4" w:space="0"/>
          <w:left w:val="nil"/>
          <w:bottom w:val="single" w:color="FFFFFF" w:sz="4" w:space="0"/>
          <w:right w:val="nil"/>
          <w:insideH w:val="nil"/>
          <w:insideV w:val="nil"/>
          <w:tl2br w:val="nil"/>
          <w:tr2bl w:val="nil"/>
        </w:tcBorders>
        <w:shd w:val="clear" w:color="auto" w:fill="C3D69C"/>
      </w:tcPr>
    </w:tblStylePr>
  </w:style>
  <w:style w:type="table" w:customStyle="1" w:styleId="147">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B2A1C6" w:sz="32" w:space="0"/>
          <w:left w:val="nil"/>
          <w:bottom w:val="single" w:color="FFFFFF" w:sz="12" w:space="0"/>
          <w:right w:val="nil"/>
          <w:insideH w:val="nil"/>
          <w:insideV w:val="nil"/>
          <w:tl2br w:val="nil"/>
          <w:tr2bl w:val="nil"/>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B2A1C6"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B2A1C6"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auto" w:fill="B2A1C6"/>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auto" w:fill="B2A1C6"/>
      </w:tcPr>
    </w:tblStylePr>
    <w:tblStylePr w:type="band2Horz">
      <w:tcPr>
        <w:tcBorders>
          <w:top w:val="single" w:color="FFFFFF" w:sz="4" w:space="0"/>
          <w:left w:val="nil"/>
          <w:bottom w:val="single" w:color="FFFFFF" w:sz="4" w:space="0"/>
          <w:right w:val="nil"/>
          <w:insideH w:val="nil"/>
          <w:insideV w:val="nil"/>
          <w:tl2br w:val="nil"/>
          <w:tr2bl w:val="nil"/>
        </w:tcBorders>
        <w:shd w:val="clear" w:color="auto" w:fill="B2A1C6"/>
      </w:tcPr>
    </w:tblStylePr>
  </w:style>
  <w:style w:type="table" w:customStyle="1" w:styleId="148">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92CCDC" w:sz="32" w:space="0"/>
          <w:left w:val="nil"/>
          <w:bottom w:val="single" w:color="FFFFFF" w:sz="12" w:space="0"/>
          <w:right w:val="nil"/>
          <w:insideH w:val="nil"/>
          <w:insideV w:val="nil"/>
          <w:tl2br w:val="nil"/>
          <w:tr2bl w:val="nil"/>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92CCDC"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92CCDC"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auto" w:fill="92CCDC"/>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auto" w:fill="92CCDC"/>
      </w:tcPr>
    </w:tblStylePr>
    <w:tblStylePr w:type="band2Horz">
      <w:tcPr>
        <w:tcBorders>
          <w:top w:val="single" w:color="FFFFFF" w:sz="4" w:space="0"/>
          <w:left w:val="nil"/>
          <w:bottom w:val="single" w:color="FFFFFF" w:sz="4" w:space="0"/>
          <w:right w:val="nil"/>
          <w:insideH w:val="nil"/>
          <w:insideV w:val="nil"/>
          <w:tl2br w:val="nil"/>
          <w:tr2bl w:val="nil"/>
        </w:tcBorders>
        <w:shd w:val="clear" w:color="auto" w:fill="92CCDC"/>
      </w:tcPr>
    </w:tblStylePr>
  </w:style>
  <w:style w:type="table" w:customStyle="1" w:styleId="149">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FAC090" w:sz="32" w:space="0"/>
          <w:left w:val="nil"/>
          <w:bottom w:val="single" w:color="FFFFFF" w:sz="12" w:space="0"/>
          <w:right w:val="nil"/>
          <w:insideH w:val="nil"/>
          <w:insideV w:val="nil"/>
          <w:tl2br w:val="nil"/>
          <w:tr2bl w:val="nil"/>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FAC090"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FAC090"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auto" w:fill="FAC090"/>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auto" w:fill="FAC090"/>
      </w:tcPr>
    </w:tblStylePr>
    <w:tblStylePr w:type="band2Horz">
      <w:tcPr>
        <w:tcBorders>
          <w:top w:val="single" w:color="FFFFFF" w:sz="4" w:space="0"/>
          <w:left w:val="nil"/>
          <w:bottom w:val="single" w:color="FFFFFF" w:sz="4" w:space="0"/>
          <w:right w:val="nil"/>
          <w:insideH w:val="nil"/>
          <w:insideV w:val="nil"/>
          <w:tl2br w:val="nil"/>
          <w:tr2bl w:val="nil"/>
        </w:tcBorders>
        <w:shd w:val="clear" w:color="auto" w:fill="FAC090"/>
      </w:tcPr>
    </w:tblStylePr>
  </w:style>
  <w:style w:type="table" w:customStyle="1" w:styleId="150">
    <w:name w:val="List Table 6 Colorful"/>
    <w:qFormat/>
    <w:uiPriority w:val="99"/>
    <w:tblPr>
      <w:tblBorders>
        <w:top w:val="single" w:color="7E7E7E" w:sz="4" w:space="0"/>
        <w:bottom w:val="single" w:color="7E7E7E" w:sz="4" w:space="0"/>
      </w:tblBorders>
      <w:tblLayout w:type="fixed"/>
      <w:tblCellMar>
        <w:top w:w="0" w:type="dxa"/>
        <w:left w:w="0" w:type="dxa"/>
        <w:bottom w:w="0" w:type="dxa"/>
        <w:right w:w="0" w:type="dxa"/>
      </w:tblCellMar>
    </w:tblPr>
    <w:tblStylePr w:type="firstRow">
      <w:rPr>
        <w:b/>
        <w:color w:val="000000"/>
      </w:rPr>
      <w:tcPr>
        <w:tcBorders>
          <w:top w:val="nil"/>
          <w:left w:val="nil"/>
          <w:bottom w:val="single" w:color="7E7E7E" w:sz="4" w:space="0"/>
          <w:right w:val="nil"/>
          <w:insideH w:val="nil"/>
          <w:insideV w:val="nil"/>
          <w:tl2br w:val="nil"/>
          <w:tr2bl w:val="nil"/>
        </w:tcBorders>
      </w:tcPr>
    </w:tblStylePr>
    <w:tblStylePr w:type="lastRow">
      <w:rPr>
        <w:b/>
        <w:color w:val="000000"/>
      </w:rPr>
      <w:tcPr>
        <w:tcBorders>
          <w:top w:val="single" w:color="7E7E7E" w:sz="4" w:space="0"/>
          <w:left w:val="nil"/>
          <w:bottom w:val="nil"/>
          <w:right w:val="nil"/>
          <w:insideH w:val="nil"/>
          <w:insideV w:val="nil"/>
          <w:tl2br w:val="nil"/>
          <w:tr2bl w:val="nil"/>
        </w:tcBorders>
      </w:tcPr>
    </w:tblStylePr>
    <w:tblStylePr w:type="firstCol">
      <w:rPr>
        <w:b/>
        <w:color w:val="000000"/>
      </w:rPr>
    </w:tblStylePr>
    <w:tblStylePr w:type="lastCol">
      <w:rPr>
        <w:b/>
        <w:color w:val="000000"/>
      </w:rPr>
    </w:tblStylePr>
    <w:tblStylePr w:type="band1Vert">
      <w:tcPr>
        <w:shd w:val="clear" w:color="auto" w:fill="BEBEBE"/>
      </w:tcPr>
    </w:tblStylePr>
    <w:tblStylePr w:type="band1Horz">
      <w:rPr>
        <w:rFonts w:ascii="Arial" w:hAnsi="Arial"/>
        <w:color w:val="000000"/>
        <w:sz w:val="22"/>
      </w:rPr>
      <w:tcPr>
        <w:shd w:val="clear" w:color="auto" w:fill="BEBEBE"/>
      </w:tcPr>
    </w:tblStylePr>
    <w:tblStylePr w:type="band2Horz">
      <w:rPr>
        <w:rFonts w:ascii="Arial" w:hAnsi="Arial"/>
        <w:color w:val="000000"/>
        <w:sz w:val="22"/>
      </w:rPr>
    </w:tblStylePr>
  </w:style>
  <w:style w:type="table" w:customStyle="1" w:styleId="151">
    <w:name w:val="List Table 6 Colorful - Accent 1"/>
    <w:qFormat/>
    <w:uiPriority w:val="99"/>
    <w:tblPr>
      <w:tblBorders>
        <w:top w:val="single" w:color="4F81BD" w:sz="4" w:space="0"/>
        <w:bottom w:val="single" w:color="4F81BD" w:sz="4" w:space="0"/>
      </w:tblBorders>
      <w:tblLayout w:type="fixed"/>
      <w:tblCellMar>
        <w:top w:w="0" w:type="dxa"/>
        <w:left w:w="0" w:type="dxa"/>
        <w:bottom w:w="0" w:type="dxa"/>
        <w:right w:w="0" w:type="dxa"/>
      </w:tblCellMar>
    </w:tblPr>
    <w:tblStylePr w:type="firstRow">
      <w:rPr>
        <w:b/>
        <w:color w:val="2A4A71"/>
      </w:rPr>
      <w:tcPr>
        <w:tcBorders>
          <w:top w:val="nil"/>
          <w:left w:val="nil"/>
          <w:bottom w:val="single" w:color="4F81BD" w:sz="4" w:space="0"/>
          <w:right w:val="nil"/>
          <w:insideH w:val="nil"/>
          <w:insideV w:val="nil"/>
          <w:tl2br w:val="nil"/>
          <w:tr2bl w:val="nil"/>
        </w:tcBorders>
      </w:tcPr>
    </w:tblStylePr>
    <w:tblStylePr w:type="lastRow">
      <w:rPr>
        <w:b/>
        <w:color w:val="2A4A71"/>
      </w:rPr>
      <w:tcPr>
        <w:tcBorders>
          <w:top w:val="single" w:color="4F81BD" w:sz="4" w:space="0"/>
          <w:left w:val="nil"/>
          <w:bottom w:val="nil"/>
          <w:right w:val="nil"/>
          <w:insideH w:val="nil"/>
          <w:insideV w:val="nil"/>
          <w:tl2br w:val="nil"/>
          <w:tr2bl w:val="nil"/>
        </w:tcBorders>
      </w:tcPr>
    </w:tblStylePr>
    <w:tblStylePr w:type="firstCol">
      <w:rPr>
        <w:b/>
        <w:color w:val="2A4A71"/>
      </w:rPr>
    </w:tblStylePr>
    <w:tblStylePr w:type="lastCol">
      <w:rPr>
        <w:b/>
        <w:color w:val="2A4A71"/>
      </w:rPr>
    </w:tblStylePr>
    <w:tblStylePr w:type="band1Vert">
      <w:tcPr>
        <w:shd w:val="clear" w:color="auto" w:fill="D2DFEE"/>
      </w:tcPr>
    </w:tblStylePr>
    <w:tblStylePr w:type="band1Horz">
      <w:rPr>
        <w:rFonts w:ascii="Arial" w:hAnsi="Arial"/>
        <w:color w:val="2A4A71"/>
        <w:sz w:val="22"/>
      </w:rPr>
      <w:tcPr>
        <w:shd w:val="clear" w:color="auto" w:fill="D2DFEE"/>
      </w:tcPr>
    </w:tblStylePr>
    <w:tblStylePr w:type="band2Horz">
      <w:rPr>
        <w:rFonts w:ascii="Arial" w:hAnsi="Arial"/>
        <w:color w:val="2A4A71"/>
        <w:sz w:val="22"/>
      </w:rPr>
    </w:tblStylePr>
  </w:style>
  <w:style w:type="table" w:customStyle="1" w:styleId="152">
    <w:name w:val="List Table 6 Colorful - Accent 2"/>
    <w:qFormat/>
    <w:uiPriority w:val="99"/>
    <w:tblPr>
      <w:tblBorders>
        <w:top w:val="single" w:color="D99795" w:sz="4" w:space="0"/>
        <w:bottom w:val="single" w:color="D99795" w:sz="4" w:space="0"/>
      </w:tblBorders>
      <w:tblLayout w:type="fixed"/>
      <w:tblCellMar>
        <w:top w:w="0" w:type="dxa"/>
        <w:left w:w="0" w:type="dxa"/>
        <w:bottom w:w="0" w:type="dxa"/>
        <w:right w:w="0" w:type="dxa"/>
      </w:tblCellMar>
    </w:tblPr>
    <w:tblStylePr w:type="firstRow">
      <w:rPr>
        <w:b/>
        <w:color w:val="D99896"/>
      </w:rPr>
      <w:tcPr>
        <w:tcBorders>
          <w:top w:val="nil"/>
          <w:left w:val="nil"/>
          <w:bottom w:val="single" w:color="D99795" w:sz="4" w:space="0"/>
          <w:right w:val="nil"/>
          <w:insideH w:val="nil"/>
          <w:insideV w:val="nil"/>
          <w:tl2br w:val="nil"/>
          <w:tr2bl w:val="nil"/>
        </w:tcBorders>
      </w:tcPr>
    </w:tblStylePr>
    <w:tblStylePr w:type="lastRow">
      <w:rPr>
        <w:b/>
        <w:color w:val="D99896"/>
      </w:rPr>
      <w:tcPr>
        <w:tcBorders>
          <w:top w:val="single" w:color="D99795" w:sz="4" w:space="0"/>
          <w:left w:val="nil"/>
          <w:bottom w:val="nil"/>
          <w:right w:val="nil"/>
          <w:insideH w:val="nil"/>
          <w:insideV w:val="nil"/>
          <w:tl2br w:val="nil"/>
          <w:tr2bl w:val="nil"/>
        </w:tcBorders>
      </w:tcPr>
    </w:tblStylePr>
    <w:tblStylePr w:type="firstCol">
      <w:rPr>
        <w:b/>
        <w:color w:val="D99896"/>
      </w:rPr>
    </w:tblStylePr>
    <w:tblStylePr w:type="lastCol">
      <w:rPr>
        <w:b/>
        <w:color w:val="D99896"/>
      </w:rPr>
    </w:tblStylePr>
    <w:tblStylePr w:type="band1Vert">
      <w:tcPr>
        <w:shd w:val="clear" w:color="auto" w:fill="EFD3D2"/>
      </w:tcPr>
    </w:tblStylePr>
    <w:tblStylePr w:type="band1Horz">
      <w:rPr>
        <w:rFonts w:ascii="Arial" w:hAnsi="Arial"/>
        <w:color w:val="D99896"/>
        <w:sz w:val="22"/>
      </w:rPr>
      <w:tcPr>
        <w:shd w:val="clear" w:color="auto" w:fill="EFD3D2"/>
      </w:tcPr>
    </w:tblStylePr>
    <w:tblStylePr w:type="band2Horz">
      <w:rPr>
        <w:rFonts w:ascii="Arial" w:hAnsi="Arial"/>
        <w:color w:val="D99896"/>
        <w:sz w:val="22"/>
      </w:rPr>
    </w:tblStylePr>
  </w:style>
  <w:style w:type="table" w:customStyle="1" w:styleId="153">
    <w:name w:val="List Table 6 Colorful - Accent 3"/>
    <w:qFormat/>
    <w:uiPriority w:val="99"/>
    <w:tblPr>
      <w:tblBorders>
        <w:top w:val="single" w:color="C3D69C" w:sz="4" w:space="0"/>
        <w:bottom w:val="single" w:color="C3D69C" w:sz="4" w:space="0"/>
      </w:tblBorders>
      <w:tblLayout w:type="fixed"/>
      <w:tblCellMar>
        <w:top w:w="0" w:type="dxa"/>
        <w:left w:w="0" w:type="dxa"/>
        <w:bottom w:w="0" w:type="dxa"/>
        <w:right w:w="0" w:type="dxa"/>
      </w:tblCellMar>
    </w:tblPr>
    <w:tblStylePr w:type="firstRow">
      <w:rPr>
        <w:b/>
        <w:color w:val="C2D69B"/>
      </w:rPr>
      <w:tcPr>
        <w:tcBorders>
          <w:top w:val="nil"/>
          <w:left w:val="nil"/>
          <w:bottom w:val="single" w:color="C3D69C" w:sz="4" w:space="0"/>
          <w:right w:val="nil"/>
          <w:insideH w:val="nil"/>
          <w:insideV w:val="nil"/>
          <w:tl2br w:val="nil"/>
          <w:tr2bl w:val="nil"/>
        </w:tcBorders>
      </w:tcPr>
    </w:tblStylePr>
    <w:tblStylePr w:type="lastRow">
      <w:rPr>
        <w:b/>
        <w:color w:val="C2D69B"/>
      </w:rPr>
      <w:tcPr>
        <w:tcBorders>
          <w:top w:val="single" w:color="C3D69C" w:sz="4" w:space="0"/>
          <w:left w:val="nil"/>
          <w:bottom w:val="nil"/>
          <w:right w:val="nil"/>
          <w:insideH w:val="nil"/>
          <w:insideV w:val="nil"/>
          <w:tl2br w:val="nil"/>
          <w:tr2bl w:val="nil"/>
        </w:tcBorders>
      </w:tcPr>
    </w:tblStylePr>
    <w:tblStylePr w:type="firstCol">
      <w:rPr>
        <w:b/>
        <w:color w:val="C2D69B"/>
      </w:rPr>
    </w:tblStylePr>
    <w:tblStylePr w:type="lastCol">
      <w:rPr>
        <w:b/>
        <w:color w:val="C2D69B"/>
      </w:rPr>
    </w:tblStylePr>
    <w:tblStylePr w:type="band1Vert">
      <w:tcPr>
        <w:shd w:val="clear" w:color="auto" w:fill="E5EDD5"/>
      </w:tcPr>
    </w:tblStylePr>
    <w:tblStylePr w:type="band1Horz">
      <w:rPr>
        <w:rFonts w:ascii="Arial" w:hAnsi="Arial"/>
        <w:color w:val="C2D69B"/>
        <w:sz w:val="22"/>
      </w:rPr>
      <w:tcPr>
        <w:shd w:val="clear" w:color="auto" w:fill="E5EDD5"/>
      </w:tcPr>
    </w:tblStylePr>
    <w:tblStylePr w:type="band2Horz">
      <w:rPr>
        <w:rFonts w:ascii="Arial" w:hAnsi="Arial"/>
        <w:color w:val="C2D69B"/>
        <w:sz w:val="22"/>
      </w:rPr>
    </w:tblStylePr>
  </w:style>
  <w:style w:type="table" w:customStyle="1" w:styleId="154">
    <w:name w:val="List Table 6 Colorful - Accent 4"/>
    <w:qFormat/>
    <w:uiPriority w:val="99"/>
    <w:tblPr>
      <w:tblBorders>
        <w:top w:val="single" w:color="B2A1C6" w:sz="4" w:space="0"/>
        <w:bottom w:val="single" w:color="B2A1C6" w:sz="4" w:space="0"/>
      </w:tblBorders>
      <w:tblLayout w:type="fixed"/>
      <w:tblCellMar>
        <w:top w:w="0" w:type="dxa"/>
        <w:left w:w="0" w:type="dxa"/>
        <w:bottom w:w="0" w:type="dxa"/>
        <w:right w:w="0" w:type="dxa"/>
      </w:tblCellMar>
    </w:tblPr>
    <w:tblStylePr w:type="firstRow">
      <w:rPr>
        <w:b/>
        <w:color w:val="B2A1C7"/>
      </w:rPr>
      <w:tcPr>
        <w:tcBorders>
          <w:top w:val="nil"/>
          <w:left w:val="nil"/>
          <w:bottom w:val="single" w:color="B2A1C6" w:sz="4" w:space="0"/>
          <w:right w:val="nil"/>
          <w:insideH w:val="nil"/>
          <w:insideV w:val="nil"/>
          <w:tl2br w:val="nil"/>
          <w:tr2bl w:val="nil"/>
        </w:tcBorders>
      </w:tcPr>
    </w:tblStylePr>
    <w:tblStylePr w:type="lastRow">
      <w:rPr>
        <w:b/>
        <w:color w:val="B2A1C7"/>
      </w:rPr>
      <w:tcPr>
        <w:tcBorders>
          <w:top w:val="single" w:color="B2A1C6" w:sz="4" w:space="0"/>
          <w:left w:val="nil"/>
          <w:bottom w:val="nil"/>
          <w:right w:val="nil"/>
          <w:insideH w:val="nil"/>
          <w:insideV w:val="nil"/>
          <w:tl2br w:val="nil"/>
          <w:tr2bl w:val="nil"/>
        </w:tcBorders>
      </w:tcPr>
    </w:tblStylePr>
    <w:tblStylePr w:type="firstCol">
      <w:rPr>
        <w:b/>
        <w:color w:val="B2A1C7"/>
      </w:rPr>
    </w:tblStylePr>
    <w:tblStylePr w:type="lastCol">
      <w:rPr>
        <w:b/>
        <w:color w:val="B2A1C7"/>
      </w:rPr>
    </w:tblStylePr>
    <w:tblStylePr w:type="band1Vert">
      <w:tcPr>
        <w:shd w:val="clear" w:color="auto" w:fill="DFD8E7"/>
      </w:tcPr>
    </w:tblStylePr>
    <w:tblStylePr w:type="band1Horz">
      <w:rPr>
        <w:rFonts w:ascii="Arial" w:hAnsi="Arial"/>
        <w:color w:val="B2A1C7"/>
        <w:sz w:val="22"/>
      </w:rPr>
      <w:tcPr>
        <w:shd w:val="clear" w:color="auto" w:fill="DFD8E7"/>
      </w:tcPr>
    </w:tblStylePr>
    <w:tblStylePr w:type="band2Horz">
      <w:rPr>
        <w:rFonts w:ascii="Arial" w:hAnsi="Arial"/>
        <w:color w:val="B2A1C7"/>
        <w:sz w:val="22"/>
      </w:rPr>
    </w:tblStylePr>
  </w:style>
  <w:style w:type="table" w:customStyle="1" w:styleId="155">
    <w:name w:val="List Table 6 Colorful - Accent 5"/>
    <w:qFormat/>
    <w:uiPriority w:val="99"/>
    <w:tblPr>
      <w:tblBorders>
        <w:top w:val="single" w:color="92CCDC" w:sz="4" w:space="0"/>
        <w:bottom w:val="single" w:color="92CCDC" w:sz="4" w:space="0"/>
      </w:tblBorders>
      <w:tblLayout w:type="fixed"/>
      <w:tblCellMar>
        <w:top w:w="0" w:type="dxa"/>
        <w:left w:w="0" w:type="dxa"/>
        <w:bottom w:w="0" w:type="dxa"/>
        <w:right w:w="0" w:type="dxa"/>
      </w:tblCellMar>
    </w:tblPr>
    <w:tblStylePr w:type="firstRow">
      <w:rPr>
        <w:b/>
        <w:color w:val="92CDDC"/>
      </w:rPr>
      <w:tcPr>
        <w:tcBorders>
          <w:top w:val="nil"/>
          <w:left w:val="nil"/>
          <w:bottom w:val="single" w:color="92CCDC" w:sz="4" w:space="0"/>
          <w:right w:val="nil"/>
          <w:insideH w:val="nil"/>
          <w:insideV w:val="nil"/>
          <w:tl2br w:val="nil"/>
          <w:tr2bl w:val="nil"/>
        </w:tcBorders>
      </w:tcPr>
    </w:tblStylePr>
    <w:tblStylePr w:type="lastRow">
      <w:rPr>
        <w:b/>
        <w:color w:val="92CDDC"/>
      </w:rPr>
      <w:tcPr>
        <w:tcBorders>
          <w:top w:val="single" w:color="92CCDC" w:sz="4" w:space="0"/>
          <w:left w:val="nil"/>
          <w:bottom w:val="nil"/>
          <w:right w:val="nil"/>
          <w:insideH w:val="nil"/>
          <w:insideV w:val="nil"/>
          <w:tl2br w:val="nil"/>
          <w:tr2bl w:val="nil"/>
        </w:tcBorders>
      </w:tcPr>
    </w:tblStylePr>
    <w:tblStylePr w:type="firstCol">
      <w:rPr>
        <w:b/>
        <w:color w:val="92CDDC"/>
      </w:rPr>
    </w:tblStylePr>
    <w:tblStylePr w:type="lastCol">
      <w:rPr>
        <w:b/>
        <w:color w:val="92CDDC"/>
      </w:rPr>
    </w:tblStylePr>
    <w:tblStylePr w:type="band1Vert">
      <w:tcPr>
        <w:shd w:val="clear" w:color="auto" w:fill="D1EAF0"/>
      </w:tcPr>
    </w:tblStylePr>
    <w:tblStylePr w:type="band1Horz">
      <w:rPr>
        <w:rFonts w:ascii="Arial" w:hAnsi="Arial"/>
        <w:color w:val="92CDDC"/>
        <w:sz w:val="22"/>
      </w:rPr>
      <w:tcPr>
        <w:shd w:val="clear" w:color="auto" w:fill="D1EAF0"/>
      </w:tcPr>
    </w:tblStylePr>
    <w:tblStylePr w:type="band2Horz">
      <w:rPr>
        <w:rFonts w:ascii="Arial" w:hAnsi="Arial"/>
        <w:color w:val="92CDDC"/>
        <w:sz w:val="22"/>
      </w:rPr>
    </w:tblStylePr>
  </w:style>
  <w:style w:type="table" w:customStyle="1" w:styleId="156">
    <w:name w:val="List Table 6 Colorful - Accent 6"/>
    <w:qFormat/>
    <w:uiPriority w:val="99"/>
    <w:tblPr>
      <w:tblBorders>
        <w:top w:val="single" w:color="FAC090" w:sz="4" w:space="0"/>
        <w:bottom w:val="single" w:color="FAC090" w:sz="4" w:space="0"/>
      </w:tblBorders>
      <w:tblLayout w:type="fixed"/>
      <w:tblCellMar>
        <w:top w:w="0" w:type="dxa"/>
        <w:left w:w="0" w:type="dxa"/>
        <w:bottom w:w="0" w:type="dxa"/>
        <w:right w:w="0" w:type="dxa"/>
      </w:tblCellMar>
    </w:tblPr>
    <w:tblStylePr w:type="firstRow">
      <w:rPr>
        <w:b/>
        <w:color w:val="FABF8F"/>
      </w:rPr>
      <w:tcPr>
        <w:tcBorders>
          <w:top w:val="nil"/>
          <w:left w:val="nil"/>
          <w:bottom w:val="single" w:color="FAC090" w:sz="4" w:space="0"/>
          <w:right w:val="nil"/>
          <w:insideH w:val="nil"/>
          <w:insideV w:val="nil"/>
          <w:tl2br w:val="nil"/>
          <w:tr2bl w:val="nil"/>
        </w:tcBorders>
      </w:tcPr>
    </w:tblStylePr>
    <w:tblStylePr w:type="lastRow">
      <w:rPr>
        <w:b/>
        <w:color w:val="FABF8F"/>
      </w:rPr>
      <w:tcPr>
        <w:tcBorders>
          <w:top w:val="single" w:color="FAC090" w:sz="4" w:space="0"/>
          <w:left w:val="nil"/>
          <w:bottom w:val="nil"/>
          <w:right w:val="nil"/>
          <w:insideH w:val="nil"/>
          <w:insideV w:val="nil"/>
          <w:tl2br w:val="nil"/>
          <w:tr2bl w:val="nil"/>
        </w:tcBorders>
      </w:tcPr>
    </w:tblStylePr>
    <w:tblStylePr w:type="firstCol">
      <w:rPr>
        <w:b/>
        <w:color w:val="FABF8F"/>
      </w:rPr>
    </w:tblStylePr>
    <w:tblStylePr w:type="lastCol">
      <w:rPr>
        <w:b/>
        <w:color w:val="FABF8F"/>
      </w:rPr>
    </w:tblStylePr>
    <w:tblStylePr w:type="band1Vert">
      <w:tcPr>
        <w:shd w:val="clear" w:color="auto" w:fill="FCE4D0"/>
      </w:tcPr>
    </w:tblStylePr>
    <w:tblStylePr w:type="band1Horz">
      <w:rPr>
        <w:rFonts w:ascii="Arial" w:hAnsi="Arial"/>
        <w:color w:val="FABF8F"/>
        <w:sz w:val="22"/>
      </w:rPr>
      <w:tcPr>
        <w:shd w:val="clear" w:color="auto" w:fill="FCE4D0"/>
      </w:tcPr>
    </w:tblStylePr>
    <w:tblStylePr w:type="band2Horz">
      <w:rPr>
        <w:rFonts w:ascii="Arial" w:hAnsi="Arial"/>
        <w:color w:val="FABF8F"/>
        <w:sz w:val="22"/>
      </w:rPr>
    </w:tblStylePr>
  </w:style>
  <w:style w:type="table" w:customStyle="1" w:styleId="157">
    <w:name w:val="List Table 7 Colorful"/>
    <w:qFormat/>
    <w:uiPriority w:val="99"/>
    <w:tblPr>
      <w:tblBorders>
        <w:right w:val="single" w:color="7E7E7E" w:sz="4" w:space="0"/>
      </w:tblBorders>
      <w:tblLayout w:type="fixed"/>
      <w:tblCellMar>
        <w:top w:w="0" w:type="dxa"/>
        <w:left w:w="0" w:type="dxa"/>
        <w:bottom w:w="0" w:type="dxa"/>
        <w:right w:w="0" w:type="dxa"/>
      </w:tblCellMar>
    </w:tblPr>
    <w:tblStylePr w:type="firstRow">
      <w:rPr>
        <w:rFonts w:ascii="Arial" w:hAnsi="Arial"/>
        <w:i/>
        <w:color w:val="7E7E7E"/>
        <w:sz w:val="22"/>
      </w:rPr>
      <w:tcPr>
        <w:tcBorders>
          <w:top w:val="nil"/>
          <w:left w:val="nil"/>
          <w:bottom w:val="single" w:color="7E7E7E" w:sz="4" w:space="0"/>
          <w:right w:val="nil"/>
          <w:insideH w:val="nil"/>
          <w:insideV w:val="nil"/>
          <w:tl2br w:val="nil"/>
          <w:tr2bl w:val="nil"/>
        </w:tcBorders>
        <w:shd w:val="clear" w:color="auto" w:fill="FFFFFF"/>
      </w:tcPr>
    </w:tblStylePr>
    <w:tblStylePr w:type="lastRow">
      <w:rPr>
        <w:rFonts w:ascii="Arial" w:hAnsi="Arial"/>
        <w:i/>
        <w:color w:val="7E7E7E"/>
        <w:sz w:val="22"/>
      </w:rPr>
      <w:tcPr>
        <w:tcBorders>
          <w:top w:val="single" w:color="7E7E7E"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7E7E7E"/>
        <w:sz w:val="22"/>
      </w:rPr>
      <w:tcPr>
        <w:tcBorders>
          <w:top w:val="nil"/>
          <w:left w:val="nil"/>
          <w:bottom w:val="nil"/>
          <w:right w:val="single" w:color="7E7E7E" w:sz="4" w:space="0"/>
          <w:insideH w:val="nil"/>
          <w:insideV w:val="nil"/>
          <w:tl2br w:val="nil"/>
          <w:tr2bl w:val="nil"/>
        </w:tcBorders>
        <w:shd w:val="clear" w:color="auto" w:fill="FFFFFF"/>
      </w:tcPr>
    </w:tblStylePr>
    <w:tblStylePr w:type="lastCol">
      <w:rPr>
        <w:rFonts w:ascii="Arial" w:hAnsi="Arial"/>
        <w:i/>
        <w:color w:val="7E7E7E"/>
        <w:sz w:val="22"/>
      </w:rPr>
      <w:tcPr>
        <w:tcBorders>
          <w:top w:val="nil"/>
          <w:left w:val="single" w:color="7E7E7E" w:sz="4" w:space="0"/>
          <w:bottom w:val="nil"/>
          <w:right w:val="nil"/>
          <w:insideH w:val="nil"/>
          <w:insideV w:val="nil"/>
          <w:tl2br w:val="nil"/>
          <w:tr2bl w:val="nil"/>
        </w:tcBorders>
        <w:shd w:val="clear" w:color="auto" w:fill="FFFFFF"/>
      </w:tcPr>
    </w:tblStylePr>
    <w:tblStylePr w:type="band1Vert">
      <w:tcPr>
        <w:shd w:val="clear" w:color="auto" w:fill="BEBEBE"/>
      </w:tcPr>
    </w:tblStylePr>
    <w:tblStylePr w:type="band1Horz">
      <w:rPr>
        <w:rFonts w:ascii="Arial" w:hAnsi="Arial"/>
        <w:color w:val="7E7E7E"/>
        <w:sz w:val="22"/>
      </w:rPr>
      <w:tcPr>
        <w:shd w:val="clear" w:color="auto" w:fill="BEBEBE"/>
      </w:tcPr>
    </w:tblStylePr>
    <w:tblStylePr w:type="band2Horz">
      <w:rPr>
        <w:rFonts w:ascii="Arial" w:hAnsi="Arial"/>
        <w:color w:val="7E7E7E"/>
        <w:sz w:val="22"/>
      </w:rPr>
    </w:tblStylePr>
  </w:style>
  <w:style w:type="table" w:customStyle="1" w:styleId="158">
    <w:name w:val="List Table 7 Colorful - Accent 1"/>
    <w:qFormat/>
    <w:uiPriority w:val="99"/>
    <w:tblPr>
      <w:tblBorders>
        <w:right w:val="single" w:color="4F81BD" w:sz="4" w:space="0"/>
      </w:tblBorders>
      <w:tblLayout w:type="fixed"/>
      <w:tblCellMar>
        <w:top w:w="0" w:type="dxa"/>
        <w:left w:w="0" w:type="dxa"/>
        <w:bottom w:w="0" w:type="dxa"/>
        <w:right w:w="0" w:type="dxa"/>
      </w:tblCellMar>
    </w:tblPr>
    <w:tblStylePr w:type="firstRow">
      <w:rPr>
        <w:rFonts w:ascii="Arial" w:hAnsi="Arial"/>
        <w:i/>
        <w:color w:val="2A4A71"/>
        <w:sz w:val="22"/>
      </w:rPr>
      <w:tcPr>
        <w:tcBorders>
          <w:top w:val="nil"/>
          <w:left w:val="nil"/>
          <w:bottom w:val="single" w:color="4F81BD" w:sz="4" w:space="0"/>
          <w:right w:val="nil"/>
          <w:insideH w:val="nil"/>
          <w:insideV w:val="nil"/>
          <w:tl2br w:val="nil"/>
          <w:tr2bl w:val="nil"/>
        </w:tcBorders>
        <w:shd w:val="clear" w:color="auto" w:fill="FFFFFF"/>
      </w:tcPr>
    </w:tblStylePr>
    <w:tblStylePr w:type="lastRow">
      <w:rPr>
        <w:rFonts w:ascii="Arial" w:hAnsi="Arial"/>
        <w:i/>
        <w:color w:val="2A4A71"/>
        <w:sz w:val="22"/>
      </w:rPr>
      <w:tcPr>
        <w:tcBorders>
          <w:top w:val="single" w:color="4F81BD"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2A4A71"/>
        <w:sz w:val="22"/>
      </w:rPr>
      <w:tcPr>
        <w:tcBorders>
          <w:top w:val="nil"/>
          <w:left w:val="nil"/>
          <w:bottom w:val="nil"/>
          <w:right w:val="single" w:color="4F81BD" w:sz="4" w:space="0"/>
          <w:insideH w:val="nil"/>
          <w:insideV w:val="nil"/>
          <w:tl2br w:val="nil"/>
          <w:tr2bl w:val="nil"/>
        </w:tcBorders>
        <w:shd w:val="clear" w:color="auto" w:fill="FFFFFF"/>
      </w:tcPr>
    </w:tblStylePr>
    <w:tblStylePr w:type="lastCol">
      <w:rPr>
        <w:rFonts w:ascii="Arial" w:hAnsi="Arial"/>
        <w:i/>
        <w:color w:val="2A4A71"/>
        <w:sz w:val="22"/>
      </w:rPr>
      <w:tcPr>
        <w:tcBorders>
          <w:top w:val="nil"/>
          <w:left w:val="single" w:color="4F81BD" w:sz="4" w:space="0"/>
          <w:bottom w:val="nil"/>
          <w:right w:val="nil"/>
          <w:insideH w:val="nil"/>
          <w:insideV w:val="nil"/>
          <w:tl2br w:val="nil"/>
          <w:tr2bl w:val="nil"/>
        </w:tcBorders>
        <w:shd w:val="clear" w:color="auto" w:fill="FFFFFF"/>
      </w:tcPr>
    </w:tblStylePr>
    <w:tblStylePr w:type="band1Vert">
      <w:tcPr>
        <w:shd w:val="clear" w:color="auto" w:fill="D2DFEE"/>
      </w:tcPr>
    </w:tblStylePr>
    <w:tblStylePr w:type="band1Horz">
      <w:rPr>
        <w:rFonts w:ascii="Arial" w:hAnsi="Arial"/>
        <w:color w:val="2A4A71"/>
        <w:sz w:val="22"/>
      </w:rPr>
      <w:tcPr>
        <w:shd w:val="clear" w:color="auto" w:fill="D2DFEE"/>
      </w:tcPr>
    </w:tblStylePr>
    <w:tblStylePr w:type="band2Horz">
      <w:rPr>
        <w:rFonts w:ascii="Arial" w:hAnsi="Arial"/>
        <w:color w:val="2A4A71"/>
        <w:sz w:val="22"/>
      </w:rPr>
    </w:tblStylePr>
  </w:style>
  <w:style w:type="table" w:customStyle="1" w:styleId="159">
    <w:name w:val="List Table 7 Colorful - Accent 2"/>
    <w:qFormat/>
    <w:uiPriority w:val="99"/>
    <w:tblPr>
      <w:tblBorders>
        <w:right w:val="single" w:color="D99795" w:sz="4" w:space="0"/>
      </w:tblBorders>
      <w:tblLayout w:type="fixed"/>
      <w:tblCellMar>
        <w:top w:w="0" w:type="dxa"/>
        <w:left w:w="0" w:type="dxa"/>
        <w:bottom w:w="0" w:type="dxa"/>
        <w:right w:w="0" w:type="dxa"/>
      </w:tblCellMar>
    </w:tblPr>
    <w:tblStylePr w:type="firstRow">
      <w:rPr>
        <w:rFonts w:ascii="Arial" w:hAnsi="Arial"/>
        <w:i/>
        <w:color w:val="D99896"/>
        <w:sz w:val="22"/>
      </w:rPr>
      <w:tcPr>
        <w:tcBorders>
          <w:top w:val="nil"/>
          <w:left w:val="nil"/>
          <w:bottom w:val="single" w:color="D99795" w:sz="4" w:space="0"/>
          <w:right w:val="nil"/>
          <w:insideH w:val="nil"/>
          <w:insideV w:val="nil"/>
          <w:tl2br w:val="nil"/>
          <w:tr2bl w:val="nil"/>
        </w:tcBorders>
        <w:shd w:val="clear" w:color="auto" w:fill="FFFFFF"/>
      </w:tcPr>
    </w:tblStylePr>
    <w:tblStylePr w:type="lastRow">
      <w:rPr>
        <w:rFonts w:ascii="Arial" w:hAnsi="Arial"/>
        <w:i/>
        <w:color w:val="D99896"/>
        <w:sz w:val="22"/>
      </w:rPr>
      <w:tcPr>
        <w:tcBorders>
          <w:top w:val="single" w:color="D99795"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D99896"/>
        <w:sz w:val="22"/>
      </w:rPr>
      <w:tcPr>
        <w:tcBorders>
          <w:top w:val="nil"/>
          <w:left w:val="nil"/>
          <w:bottom w:val="nil"/>
          <w:right w:val="single" w:color="D99795" w:sz="4" w:space="0"/>
          <w:insideH w:val="nil"/>
          <w:insideV w:val="nil"/>
          <w:tl2br w:val="nil"/>
          <w:tr2bl w:val="nil"/>
        </w:tcBorders>
        <w:shd w:val="clear" w:color="auto" w:fill="FFFFFF"/>
      </w:tcPr>
    </w:tblStylePr>
    <w:tblStylePr w:type="lastCol">
      <w:rPr>
        <w:rFonts w:ascii="Arial" w:hAnsi="Arial"/>
        <w:i/>
        <w:color w:val="D99896"/>
        <w:sz w:val="22"/>
      </w:rPr>
      <w:tcPr>
        <w:tcBorders>
          <w:top w:val="nil"/>
          <w:left w:val="single" w:color="D99795" w:sz="4" w:space="0"/>
          <w:bottom w:val="nil"/>
          <w:right w:val="nil"/>
          <w:insideH w:val="nil"/>
          <w:insideV w:val="nil"/>
          <w:tl2br w:val="nil"/>
          <w:tr2bl w:val="nil"/>
        </w:tcBorders>
        <w:shd w:val="clear" w:color="auto" w:fill="FFFFFF"/>
      </w:tcPr>
    </w:tblStylePr>
    <w:tblStylePr w:type="band1Vert">
      <w:tcPr>
        <w:shd w:val="clear" w:color="auto" w:fill="EFD3D2"/>
      </w:tcPr>
    </w:tblStylePr>
    <w:tblStylePr w:type="band1Horz">
      <w:rPr>
        <w:rFonts w:ascii="Arial" w:hAnsi="Arial"/>
        <w:color w:val="D99896"/>
        <w:sz w:val="22"/>
      </w:rPr>
      <w:tcPr>
        <w:shd w:val="clear" w:color="auto" w:fill="EFD3D2"/>
      </w:tcPr>
    </w:tblStylePr>
    <w:tblStylePr w:type="band2Horz">
      <w:rPr>
        <w:rFonts w:ascii="Arial" w:hAnsi="Arial"/>
        <w:color w:val="D99896"/>
        <w:sz w:val="22"/>
      </w:rPr>
    </w:tblStylePr>
  </w:style>
  <w:style w:type="table" w:customStyle="1" w:styleId="160">
    <w:name w:val="List Table 7 Colorful - Accent 3"/>
    <w:qFormat/>
    <w:uiPriority w:val="99"/>
    <w:tblPr>
      <w:tblBorders>
        <w:right w:val="single" w:color="C3D69C" w:sz="4" w:space="0"/>
      </w:tblBorders>
      <w:tblLayout w:type="fixed"/>
      <w:tblCellMar>
        <w:top w:w="0" w:type="dxa"/>
        <w:left w:w="0" w:type="dxa"/>
        <w:bottom w:w="0" w:type="dxa"/>
        <w:right w:w="0" w:type="dxa"/>
      </w:tblCellMar>
    </w:tblPr>
    <w:tblStylePr w:type="firstRow">
      <w:rPr>
        <w:rFonts w:ascii="Arial" w:hAnsi="Arial"/>
        <w:i/>
        <w:color w:val="C2D69B"/>
        <w:sz w:val="22"/>
      </w:rPr>
      <w:tcPr>
        <w:tcBorders>
          <w:top w:val="nil"/>
          <w:left w:val="nil"/>
          <w:bottom w:val="single" w:color="C3D69C" w:sz="4" w:space="0"/>
          <w:right w:val="nil"/>
          <w:insideH w:val="nil"/>
          <w:insideV w:val="nil"/>
          <w:tl2br w:val="nil"/>
          <w:tr2bl w:val="nil"/>
        </w:tcBorders>
        <w:shd w:val="clear" w:color="auto" w:fill="FFFFFF"/>
      </w:tcPr>
    </w:tblStylePr>
    <w:tblStylePr w:type="lastRow">
      <w:rPr>
        <w:rFonts w:ascii="Arial" w:hAnsi="Arial"/>
        <w:i/>
        <w:color w:val="C2D69B"/>
        <w:sz w:val="22"/>
      </w:rPr>
      <w:tcPr>
        <w:tcBorders>
          <w:top w:val="single" w:color="C3D69C"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C2D69B"/>
        <w:sz w:val="22"/>
      </w:rPr>
      <w:tcPr>
        <w:tcBorders>
          <w:top w:val="nil"/>
          <w:left w:val="nil"/>
          <w:bottom w:val="nil"/>
          <w:right w:val="single" w:color="C3D69C" w:sz="4" w:space="0"/>
          <w:insideH w:val="nil"/>
          <w:insideV w:val="nil"/>
          <w:tl2br w:val="nil"/>
          <w:tr2bl w:val="nil"/>
        </w:tcBorders>
        <w:shd w:val="clear" w:color="auto" w:fill="FFFFFF"/>
      </w:tcPr>
    </w:tblStylePr>
    <w:tblStylePr w:type="lastCol">
      <w:rPr>
        <w:rFonts w:ascii="Arial" w:hAnsi="Arial"/>
        <w:i/>
        <w:color w:val="C2D69B"/>
        <w:sz w:val="22"/>
      </w:rPr>
      <w:tcPr>
        <w:tcBorders>
          <w:top w:val="nil"/>
          <w:left w:val="single" w:color="C3D69C" w:sz="4" w:space="0"/>
          <w:bottom w:val="nil"/>
          <w:right w:val="nil"/>
          <w:insideH w:val="nil"/>
          <w:insideV w:val="nil"/>
          <w:tl2br w:val="nil"/>
          <w:tr2bl w:val="nil"/>
        </w:tcBorders>
        <w:shd w:val="clear" w:color="auto" w:fill="FFFFFF"/>
      </w:tcPr>
    </w:tblStylePr>
    <w:tblStylePr w:type="band1Vert">
      <w:tcPr>
        <w:shd w:val="clear" w:color="auto" w:fill="E5EDD5"/>
      </w:tcPr>
    </w:tblStylePr>
    <w:tblStylePr w:type="band1Horz">
      <w:rPr>
        <w:rFonts w:ascii="Arial" w:hAnsi="Arial"/>
        <w:color w:val="C2D69B"/>
        <w:sz w:val="22"/>
      </w:rPr>
      <w:tcPr>
        <w:shd w:val="clear" w:color="auto" w:fill="E5EDD5"/>
      </w:tcPr>
    </w:tblStylePr>
    <w:tblStylePr w:type="band2Horz">
      <w:rPr>
        <w:rFonts w:ascii="Arial" w:hAnsi="Arial"/>
        <w:color w:val="C2D69B"/>
        <w:sz w:val="22"/>
      </w:rPr>
    </w:tblStylePr>
  </w:style>
  <w:style w:type="table" w:customStyle="1" w:styleId="161">
    <w:name w:val="List Table 7 Colorful - Accent 4"/>
    <w:qFormat/>
    <w:uiPriority w:val="99"/>
    <w:tblPr>
      <w:tblBorders>
        <w:right w:val="single" w:color="B2A1C6" w:sz="4" w:space="0"/>
      </w:tblBorders>
      <w:tblLayout w:type="fixed"/>
      <w:tblCellMar>
        <w:top w:w="0" w:type="dxa"/>
        <w:left w:w="0" w:type="dxa"/>
        <w:bottom w:w="0" w:type="dxa"/>
        <w:right w:w="0" w:type="dxa"/>
      </w:tblCellMar>
    </w:tblPr>
    <w:tblStylePr w:type="firstRow">
      <w:rPr>
        <w:rFonts w:ascii="Arial" w:hAnsi="Arial"/>
        <w:i/>
        <w:color w:val="B2A1C7"/>
        <w:sz w:val="22"/>
      </w:rPr>
      <w:tcPr>
        <w:tcBorders>
          <w:top w:val="nil"/>
          <w:left w:val="nil"/>
          <w:bottom w:val="single" w:color="B2A1C6" w:sz="4" w:space="0"/>
          <w:right w:val="nil"/>
          <w:insideH w:val="nil"/>
          <w:insideV w:val="nil"/>
          <w:tl2br w:val="nil"/>
          <w:tr2bl w:val="nil"/>
        </w:tcBorders>
        <w:shd w:val="clear" w:color="auto" w:fill="FFFFFF"/>
      </w:tcPr>
    </w:tblStylePr>
    <w:tblStylePr w:type="lastRow">
      <w:rPr>
        <w:rFonts w:ascii="Arial" w:hAnsi="Arial"/>
        <w:i/>
        <w:color w:val="B2A1C7"/>
        <w:sz w:val="22"/>
      </w:rPr>
      <w:tcPr>
        <w:tcBorders>
          <w:top w:val="single" w:color="B2A1C6"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B2A1C7"/>
        <w:sz w:val="22"/>
      </w:rPr>
      <w:tcPr>
        <w:tcBorders>
          <w:top w:val="nil"/>
          <w:left w:val="nil"/>
          <w:bottom w:val="nil"/>
          <w:right w:val="single" w:color="B2A1C6" w:sz="4" w:space="0"/>
          <w:insideH w:val="nil"/>
          <w:insideV w:val="nil"/>
          <w:tl2br w:val="nil"/>
          <w:tr2bl w:val="nil"/>
        </w:tcBorders>
        <w:shd w:val="clear" w:color="auto" w:fill="FFFFFF"/>
      </w:tcPr>
    </w:tblStylePr>
    <w:tblStylePr w:type="lastCol">
      <w:rPr>
        <w:rFonts w:ascii="Arial" w:hAnsi="Arial"/>
        <w:i/>
        <w:color w:val="B2A1C7"/>
        <w:sz w:val="22"/>
      </w:rPr>
      <w:tcPr>
        <w:tcBorders>
          <w:top w:val="nil"/>
          <w:left w:val="single" w:color="B2A1C6" w:sz="4" w:space="0"/>
          <w:bottom w:val="nil"/>
          <w:right w:val="nil"/>
          <w:insideH w:val="nil"/>
          <w:insideV w:val="nil"/>
          <w:tl2br w:val="nil"/>
          <w:tr2bl w:val="nil"/>
        </w:tcBorders>
        <w:shd w:val="clear" w:color="auto" w:fill="FFFFFF"/>
      </w:tcPr>
    </w:tblStylePr>
    <w:tblStylePr w:type="band1Vert">
      <w:tcPr>
        <w:shd w:val="clear" w:color="auto" w:fill="DFD8E7"/>
      </w:tcPr>
    </w:tblStylePr>
    <w:tblStylePr w:type="band1Horz">
      <w:rPr>
        <w:rFonts w:ascii="Arial" w:hAnsi="Arial"/>
        <w:color w:val="B2A1C7"/>
        <w:sz w:val="22"/>
      </w:rPr>
      <w:tcPr>
        <w:shd w:val="clear" w:color="auto" w:fill="DFD8E7"/>
      </w:tcPr>
    </w:tblStylePr>
    <w:tblStylePr w:type="band2Horz">
      <w:rPr>
        <w:rFonts w:ascii="Arial" w:hAnsi="Arial"/>
        <w:color w:val="B2A1C7"/>
        <w:sz w:val="22"/>
      </w:rPr>
    </w:tblStylePr>
  </w:style>
  <w:style w:type="table" w:customStyle="1" w:styleId="162">
    <w:name w:val="List Table 7 Colorful - Accent 5"/>
    <w:qFormat/>
    <w:uiPriority w:val="99"/>
    <w:tblPr>
      <w:tblBorders>
        <w:right w:val="single" w:color="92CCDC" w:sz="4" w:space="0"/>
      </w:tblBorders>
      <w:tblLayout w:type="fixed"/>
      <w:tblCellMar>
        <w:top w:w="0" w:type="dxa"/>
        <w:left w:w="0" w:type="dxa"/>
        <w:bottom w:w="0" w:type="dxa"/>
        <w:right w:w="0" w:type="dxa"/>
      </w:tblCellMar>
    </w:tblPr>
    <w:tblStylePr w:type="firstRow">
      <w:rPr>
        <w:rFonts w:ascii="Arial" w:hAnsi="Arial"/>
        <w:i/>
        <w:color w:val="92CDDC"/>
        <w:sz w:val="22"/>
      </w:rPr>
      <w:tcPr>
        <w:tcBorders>
          <w:top w:val="nil"/>
          <w:left w:val="nil"/>
          <w:bottom w:val="single" w:color="92CCDC" w:sz="4" w:space="0"/>
          <w:right w:val="nil"/>
          <w:insideH w:val="nil"/>
          <w:insideV w:val="nil"/>
          <w:tl2br w:val="nil"/>
          <w:tr2bl w:val="nil"/>
        </w:tcBorders>
        <w:shd w:val="clear" w:color="auto" w:fill="FFFFFF"/>
      </w:tcPr>
    </w:tblStylePr>
    <w:tblStylePr w:type="lastRow">
      <w:rPr>
        <w:rFonts w:ascii="Arial" w:hAnsi="Arial"/>
        <w:i/>
        <w:color w:val="92CDDC"/>
        <w:sz w:val="22"/>
      </w:rPr>
      <w:tcPr>
        <w:tcBorders>
          <w:top w:val="single" w:color="92CCDC"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92CDDC"/>
        <w:sz w:val="22"/>
      </w:rPr>
      <w:tcPr>
        <w:tcBorders>
          <w:top w:val="nil"/>
          <w:left w:val="nil"/>
          <w:bottom w:val="nil"/>
          <w:right w:val="single" w:color="92CCDC" w:sz="4" w:space="0"/>
          <w:insideH w:val="nil"/>
          <w:insideV w:val="nil"/>
          <w:tl2br w:val="nil"/>
          <w:tr2bl w:val="nil"/>
        </w:tcBorders>
        <w:shd w:val="clear" w:color="auto" w:fill="FFFFFF"/>
      </w:tcPr>
    </w:tblStylePr>
    <w:tblStylePr w:type="lastCol">
      <w:rPr>
        <w:rFonts w:ascii="Arial" w:hAnsi="Arial"/>
        <w:i/>
        <w:color w:val="92CDDC"/>
        <w:sz w:val="22"/>
      </w:rPr>
      <w:tcPr>
        <w:tcBorders>
          <w:top w:val="nil"/>
          <w:left w:val="single" w:color="92CCDC" w:sz="4" w:space="0"/>
          <w:bottom w:val="nil"/>
          <w:right w:val="nil"/>
          <w:insideH w:val="nil"/>
          <w:insideV w:val="nil"/>
          <w:tl2br w:val="nil"/>
          <w:tr2bl w:val="nil"/>
        </w:tcBorders>
        <w:shd w:val="clear" w:color="auto" w:fill="FFFFFF"/>
      </w:tcPr>
    </w:tblStylePr>
    <w:tblStylePr w:type="band1Vert">
      <w:tcPr>
        <w:shd w:val="clear" w:color="auto" w:fill="D1EAF0"/>
      </w:tcPr>
    </w:tblStylePr>
    <w:tblStylePr w:type="band1Horz">
      <w:rPr>
        <w:rFonts w:ascii="Arial" w:hAnsi="Arial"/>
        <w:color w:val="92CDDC"/>
        <w:sz w:val="22"/>
      </w:rPr>
      <w:tcPr>
        <w:shd w:val="clear" w:color="auto" w:fill="D1EAF0"/>
      </w:tcPr>
    </w:tblStylePr>
    <w:tblStylePr w:type="band2Horz">
      <w:rPr>
        <w:rFonts w:ascii="Arial" w:hAnsi="Arial"/>
        <w:color w:val="92CDDC"/>
        <w:sz w:val="22"/>
      </w:rPr>
    </w:tblStylePr>
  </w:style>
  <w:style w:type="table" w:customStyle="1" w:styleId="163">
    <w:name w:val="List Table 7 Colorful - Accent 6"/>
    <w:qFormat/>
    <w:uiPriority w:val="99"/>
    <w:tblPr>
      <w:tblBorders>
        <w:right w:val="single" w:color="FAC090" w:sz="4" w:space="0"/>
      </w:tblBorders>
      <w:tblLayout w:type="fixed"/>
      <w:tblCellMar>
        <w:top w:w="0" w:type="dxa"/>
        <w:left w:w="0" w:type="dxa"/>
        <w:bottom w:w="0" w:type="dxa"/>
        <w:right w:w="0" w:type="dxa"/>
      </w:tblCellMar>
    </w:tblPr>
    <w:tblStylePr w:type="firstRow">
      <w:rPr>
        <w:rFonts w:ascii="Arial" w:hAnsi="Arial"/>
        <w:i/>
        <w:color w:val="FABF8F"/>
        <w:sz w:val="22"/>
      </w:rPr>
      <w:tcPr>
        <w:tcBorders>
          <w:top w:val="nil"/>
          <w:left w:val="nil"/>
          <w:bottom w:val="single" w:color="FAC090" w:sz="4" w:space="0"/>
          <w:right w:val="nil"/>
          <w:insideH w:val="nil"/>
          <w:insideV w:val="nil"/>
          <w:tl2br w:val="nil"/>
          <w:tr2bl w:val="nil"/>
        </w:tcBorders>
        <w:shd w:val="clear" w:color="auto" w:fill="FFFFFF"/>
      </w:tcPr>
    </w:tblStylePr>
    <w:tblStylePr w:type="lastRow">
      <w:rPr>
        <w:rFonts w:ascii="Arial" w:hAnsi="Arial"/>
        <w:i/>
        <w:color w:val="FABF8F"/>
        <w:sz w:val="22"/>
      </w:rPr>
      <w:tcPr>
        <w:tcBorders>
          <w:top w:val="single" w:color="FAC090"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FABF8F"/>
        <w:sz w:val="22"/>
      </w:rPr>
      <w:tcPr>
        <w:tcBorders>
          <w:top w:val="nil"/>
          <w:left w:val="nil"/>
          <w:bottom w:val="nil"/>
          <w:right w:val="single" w:color="FAC090" w:sz="4" w:space="0"/>
          <w:insideH w:val="nil"/>
          <w:insideV w:val="nil"/>
          <w:tl2br w:val="nil"/>
          <w:tr2bl w:val="nil"/>
        </w:tcBorders>
        <w:shd w:val="clear" w:color="auto" w:fill="FFFFFF"/>
      </w:tcPr>
    </w:tblStylePr>
    <w:tblStylePr w:type="lastCol">
      <w:rPr>
        <w:rFonts w:ascii="Arial" w:hAnsi="Arial"/>
        <w:i/>
        <w:color w:val="FABF8F"/>
        <w:sz w:val="22"/>
      </w:rPr>
      <w:tcPr>
        <w:tcBorders>
          <w:top w:val="nil"/>
          <w:left w:val="single" w:color="FAC090" w:sz="4" w:space="0"/>
          <w:bottom w:val="nil"/>
          <w:right w:val="nil"/>
          <w:insideH w:val="nil"/>
          <w:insideV w:val="nil"/>
          <w:tl2br w:val="nil"/>
          <w:tr2bl w:val="nil"/>
        </w:tcBorders>
        <w:shd w:val="clear" w:color="auto" w:fill="FFFFFF"/>
      </w:tcPr>
    </w:tblStylePr>
    <w:tblStylePr w:type="band1Vert">
      <w:tcPr>
        <w:shd w:val="clear" w:color="auto" w:fill="FCE4D0"/>
      </w:tcPr>
    </w:tblStylePr>
    <w:tblStylePr w:type="band1Horz">
      <w:rPr>
        <w:rFonts w:ascii="Arial" w:hAnsi="Arial"/>
        <w:color w:val="FABF8F"/>
        <w:sz w:val="22"/>
      </w:rPr>
      <w:tcPr>
        <w:shd w:val="clear" w:color="auto" w:fill="FCE4D0"/>
      </w:tcPr>
    </w:tblStylePr>
    <w:tblStylePr w:type="band2Horz">
      <w:rPr>
        <w:rFonts w:ascii="Arial" w:hAnsi="Arial"/>
        <w:color w:val="FABF8F"/>
        <w:sz w:val="22"/>
      </w:rPr>
    </w:tblStylePr>
  </w:style>
  <w:style w:type="table" w:customStyle="1" w:styleId="164">
    <w:name w:val="Lined - Accent"/>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auto" w:fill="7E7E7E"/>
      </w:tcPr>
    </w:tblStylePr>
    <w:tblStylePr w:type="lastRow">
      <w:rPr>
        <w:rFonts w:ascii="Arial" w:hAnsi="Arial"/>
        <w:color w:val="F2F2F2"/>
        <w:sz w:val="22"/>
      </w:rPr>
      <w:tcPr>
        <w:shd w:val="clear" w:color="auto" w:fill="7E7E7E"/>
      </w:tcPr>
    </w:tblStylePr>
    <w:tblStylePr w:type="firstCol">
      <w:rPr>
        <w:rFonts w:ascii="Arial" w:hAnsi="Arial"/>
        <w:color w:val="F2F2F2"/>
        <w:sz w:val="22"/>
      </w:rPr>
      <w:tcPr>
        <w:shd w:val="clear" w:color="auto" w:fill="7E7E7E"/>
      </w:tcPr>
    </w:tblStylePr>
    <w:tblStylePr w:type="lastCol">
      <w:rPr>
        <w:rFonts w:ascii="Arial" w:hAnsi="Arial"/>
        <w:color w:val="F2F2F2"/>
        <w:sz w:val="22"/>
      </w:rPr>
      <w:tcPr>
        <w:shd w:val="clear" w:color="auto" w:fill="7E7E7E"/>
      </w:tcPr>
    </w:tblStylePr>
    <w:tblStylePr w:type="band1Vert">
      <w:rPr>
        <w:rFonts w:ascii="Arial" w:hAnsi="Arial"/>
        <w:color w:val="404040"/>
        <w:sz w:val="22"/>
      </w:rPr>
    </w:tblStylePr>
    <w:tblStylePr w:type="band2Vert">
      <w:rPr>
        <w:rFonts w:ascii="Arial" w:hAnsi="Arial"/>
        <w:color w:val="404040"/>
        <w:sz w:val="22"/>
      </w:rPr>
      <w:tcPr>
        <w:shd w:val="clear" w:color="auto" w:fill="F1F1F1"/>
      </w:tcPr>
    </w:tblStylePr>
    <w:tblStylePr w:type="band1Horz">
      <w:rPr>
        <w:rFonts w:ascii="Arial" w:hAnsi="Arial"/>
        <w:color w:val="404040"/>
        <w:sz w:val="22"/>
      </w:rPr>
    </w:tblStylePr>
    <w:tblStylePr w:type="band2Horz">
      <w:rPr>
        <w:rFonts w:ascii="Arial" w:hAnsi="Arial"/>
        <w:color w:val="404040"/>
        <w:sz w:val="22"/>
      </w:rPr>
      <w:tcPr>
        <w:shd w:val="clear" w:color="auto" w:fill="F1F1F1"/>
      </w:tcPr>
    </w:tblStylePr>
  </w:style>
  <w:style w:type="table" w:customStyle="1" w:styleId="165">
    <w:name w:val="Lined - Accent 1"/>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auto" w:fill="5D8BC2"/>
      </w:tcPr>
    </w:tblStylePr>
    <w:tblStylePr w:type="lastRow">
      <w:rPr>
        <w:rFonts w:ascii="Arial" w:hAnsi="Arial"/>
        <w:color w:val="F2F2F2"/>
        <w:sz w:val="22"/>
      </w:rPr>
      <w:tcPr>
        <w:shd w:val="clear" w:color="auto" w:fill="5D8BC2"/>
      </w:tcPr>
    </w:tblStylePr>
    <w:tblStylePr w:type="firstCol">
      <w:rPr>
        <w:rFonts w:ascii="Arial" w:hAnsi="Arial"/>
        <w:color w:val="F2F2F2"/>
        <w:sz w:val="22"/>
      </w:rPr>
      <w:tcPr>
        <w:shd w:val="clear" w:color="auto" w:fill="5D8BC2"/>
      </w:tcPr>
    </w:tblStylePr>
    <w:tblStylePr w:type="lastCol">
      <w:rPr>
        <w:rFonts w:ascii="Arial" w:hAnsi="Arial"/>
        <w:color w:val="F2F2F2"/>
        <w:sz w:val="22"/>
      </w:rPr>
      <w:tcPr>
        <w:shd w:val="clear" w:color="auto" w:fill="5D8BC2"/>
      </w:tcPr>
    </w:tblStylePr>
    <w:tblStylePr w:type="band1Vert">
      <w:rPr>
        <w:rFonts w:ascii="Arial" w:hAnsi="Arial"/>
        <w:color w:val="404040"/>
        <w:sz w:val="22"/>
      </w:rPr>
    </w:tblStylePr>
    <w:tblStylePr w:type="band2Vert">
      <w:rPr>
        <w:rFonts w:ascii="Arial" w:hAnsi="Arial"/>
        <w:color w:val="404040"/>
        <w:sz w:val="22"/>
      </w:rPr>
      <w:tcPr>
        <w:shd w:val="clear" w:color="auto" w:fill="C7D7EA"/>
      </w:tcPr>
    </w:tblStylePr>
    <w:tblStylePr w:type="band1Horz">
      <w:rPr>
        <w:rFonts w:ascii="Arial" w:hAnsi="Arial"/>
        <w:color w:val="404040"/>
        <w:sz w:val="22"/>
      </w:rPr>
    </w:tblStylePr>
    <w:tblStylePr w:type="band2Horz">
      <w:rPr>
        <w:rFonts w:ascii="Arial" w:hAnsi="Arial"/>
        <w:color w:val="404040"/>
        <w:sz w:val="22"/>
      </w:rPr>
      <w:tcPr>
        <w:shd w:val="clear" w:color="auto" w:fill="C7D7EA"/>
      </w:tcPr>
    </w:tblStylePr>
  </w:style>
  <w:style w:type="table" w:customStyle="1" w:styleId="166">
    <w:name w:val="Lined - Accent 2"/>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auto" w:fill="D99795"/>
      </w:tcPr>
    </w:tblStylePr>
    <w:tblStylePr w:type="lastRow">
      <w:rPr>
        <w:rFonts w:ascii="Arial" w:hAnsi="Arial"/>
        <w:color w:val="F2F2F2"/>
        <w:sz w:val="22"/>
      </w:rPr>
      <w:tcPr>
        <w:shd w:val="clear" w:color="auto" w:fill="D99795"/>
      </w:tcPr>
    </w:tblStylePr>
    <w:tblStylePr w:type="firstCol">
      <w:rPr>
        <w:rFonts w:ascii="Arial" w:hAnsi="Arial"/>
        <w:color w:val="F2F2F2"/>
        <w:sz w:val="22"/>
      </w:rPr>
      <w:tcPr>
        <w:shd w:val="clear" w:color="auto" w:fill="D99795"/>
      </w:tcPr>
    </w:tblStylePr>
    <w:tblStylePr w:type="lastCol">
      <w:rPr>
        <w:rFonts w:ascii="Arial" w:hAnsi="Arial"/>
        <w:color w:val="F2F2F2"/>
        <w:sz w:val="22"/>
      </w:rPr>
      <w:tcPr>
        <w:shd w:val="clear" w:color="auto" w:fill="D99795"/>
      </w:tcPr>
    </w:tblStylePr>
    <w:tblStylePr w:type="band1Vert">
      <w:rPr>
        <w:rFonts w:ascii="Arial" w:hAnsi="Arial"/>
        <w:color w:val="404040"/>
        <w:sz w:val="22"/>
      </w:rPr>
    </w:tblStylePr>
    <w:tblStylePr w:type="band2Vert">
      <w:rPr>
        <w:rFonts w:ascii="Arial" w:hAnsi="Arial"/>
        <w:color w:val="404040"/>
        <w:sz w:val="22"/>
      </w:rPr>
      <w:tcPr>
        <w:shd w:val="clear" w:color="auto" w:fill="F2DCDC"/>
      </w:tcPr>
    </w:tblStylePr>
    <w:tblStylePr w:type="band1Horz">
      <w:rPr>
        <w:rFonts w:ascii="Arial" w:hAnsi="Arial"/>
        <w:color w:val="404040"/>
        <w:sz w:val="22"/>
      </w:rPr>
    </w:tblStylePr>
    <w:tblStylePr w:type="band2Horz">
      <w:rPr>
        <w:rFonts w:ascii="Arial" w:hAnsi="Arial"/>
        <w:color w:val="404040"/>
        <w:sz w:val="22"/>
      </w:rPr>
      <w:tcPr>
        <w:shd w:val="clear" w:color="auto" w:fill="F2DCDC"/>
      </w:tcPr>
    </w:tblStylePr>
  </w:style>
  <w:style w:type="table" w:customStyle="1" w:styleId="167">
    <w:name w:val="Lined - Accent 3"/>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tblStylePr w:type="firstCol">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band1Vert">
      <w:rPr>
        <w:rFonts w:ascii="Arial" w:hAnsi="Arial"/>
        <w:color w:val="404040"/>
        <w:sz w:val="22"/>
      </w:rPr>
    </w:tblStylePr>
    <w:tblStylePr w:type="band2Vert">
      <w:rPr>
        <w:rFonts w:ascii="Arial" w:hAnsi="Arial"/>
        <w:color w:val="404040"/>
        <w:sz w:val="22"/>
      </w:rPr>
      <w:tcPr>
        <w:shd w:val="clear" w:color="auto" w:fill="EAF1DD"/>
      </w:tcPr>
    </w:tblStylePr>
    <w:tblStylePr w:type="band1Horz">
      <w:rPr>
        <w:rFonts w:ascii="Arial" w:hAnsi="Arial"/>
        <w:color w:val="404040"/>
        <w:sz w:val="22"/>
      </w:rPr>
    </w:tblStylePr>
    <w:tblStylePr w:type="band2Horz">
      <w:rPr>
        <w:rFonts w:ascii="Arial" w:hAnsi="Arial"/>
        <w:color w:val="404040"/>
        <w:sz w:val="22"/>
      </w:rPr>
      <w:tcPr>
        <w:shd w:val="clear" w:color="auto" w:fill="EAF1DD"/>
      </w:tcPr>
    </w:tblStylePr>
  </w:style>
  <w:style w:type="table" w:customStyle="1" w:styleId="168">
    <w:name w:val="Lined - Accent 4"/>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auto" w:fill="B2A1C6"/>
      </w:tcPr>
    </w:tblStylePr>
    <w:tblStylePr w:type="lastRow">
      <w:rPr>
        <w:rFonts w:ascii="Arial" w:hAnsi="Arial"/>
        <w:color w:val="F2F2F2"/>
        <w:sz w:val="22"/>
      </w:rPr>
      <w:tcPr>
        <w:shd w:val="clear" w:color="auto" w:fill="B2A1C6"/>
      </w:tcPr>
    </w:tblStylePr>
    <w:tblStylePr w:type="firstCol">
      <w:rPr>
        <w:rFonts w:ascii="Arial" w:hAnsi="Arial"/>
        <w:color w:val="F2F2F2"/>
        <w:sz w:val="22"/>
      </w:rPr>
      <w:tcPr>
        <w:shd w:val="clear" w:color="auto" w:fill="B2A1C6"/>
      </w:tcPr>
    </w:tblStylePr>
    <w:tblStylePr w:type="lastCol">
      <w:rPr>
        <w:rFonts w:ascii="Arial" w:hAnsi="Arial"/>
        <w:color w:val="F2F2F2"/>
        <w:sz w:val="22"/>
      </w:rPr>
      <w:tcPr>
        <w:shd w:val="clear" w:color="auto" w:fill="B2A1C6"/>
      </w:tcPr>
    </w:tblStylePr>
    <w:tblStylePr w:type="band1Vert">
      <w:rPr>
        <w:rFonts w:ascii="Arial" w:hAnsi="Arial"/>
        <w:color w:val="404040"/>
        <w:sz w:val="22"/>
      </w:rPr>
    </w:tblStylePr>
    <w:tblStylePr w:type="band2Vert">
      <w:rPr>
        <w:rFonts w:ascii="Arial" w:hAnsi="Arial"/>
        <w:color w:val="404040"/>
        <w:sz w:val="22"/>
      </w:rPr>
      <w:tcPr>
        <w:shd w:val="clear" w:color="auto" w:fill="E5DFEC"/>
      </w:tcPr>
    </w:tblStylePr>
    <w:tblStylePr w:type="band1Horz">
      <w:rPr>
        <w:rFonts w:ascii="Arial" w:hAnsi="Arial"/>
        <w:color w:val="404040"/>
        <w:sz w:val="22"/>
      </w:rPr>
    </w:tblStylePr>
    <w:tblStylePr w:type="band2Horz">
      <w:rPr>
        <w:rFonts w:ascii="Arial" w:hAnsi="Arial"/>
        <w:color w:val="404040"/>
        <w:sz w:val="22"/>
      </w:rPr>
      <w:tcPr>
        <w:shd w:val="clear" w:color="auto" w:fill="E5DFEC"/>
      </w:tcPr>
    </w:tblStylePr>
  </w:style>
  <w:style w:type="table" w:customStyle="1" w:styleId="169">
    <w:name w:val="Lined - Accent 5"/>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tblStylePr w:type="firstCol">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band1Vert">
      <w:rPr>
        <w:rFonts w:ascii="Arial" w:hAnsi="Arial"/>
        <w:color w:val="404040"/>
        <w:sz w:val="22"/>
      </w:rPr>
    </w:tblStylePr>
    <w:tblStylePr w:type="band2Vert">
      <w:rPr>
        <w:rFonts w:ascii="Arial" w:hAnsi="Arial"/>
        <w:color w:val="404040"/>
        <w:sz w:val="22"/>
      </w:rPr>
      <w:tcPr>
        <w:shd w:val="clear" w:color="auto" w:fill="DAEEF3"/>
      </w:tcPr>
    </w:tblStylePr>
    <w:tblStylePr w:type="band1Horz">
      <w:rPr>
        <w:rFonts w:ascii="Arial" w:hAnsi="Arial"/>
        <w:color w:val="404040"/>
        <w:sz w:val="22"/>
      </w:rPr>
    </w:tblStylePr>
    <w:tblStylePr w:type="band2Horz">
      <w:rPr>
        <w:rFonts w:ascii="Arial" w:hAnsi="Arial"/>
        <w:color w:val="404040"/>
        <w:sz w:val="22"/>
      </w:rPr>
      <w:tcPr>
        <w:shd w:val="clear" w:color="auto" w:fill="DAEEF3"/>
      </w:tcPr>
    </w:tblStylePr>
  </w:style>
  <w:style w:type="table" w:customStyle="1" w:styleId="170">
    <w:name w:val="Lined - Accent 6"/>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tblStylePr w:type="firstCol">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band1Vert">
      <w:rPr>
        <w:rFonts w:ascii="Arial" w:hAnsi="Arial"/>
        <w:color w:val="404040"/>
        <w:sz w:val="22"/>
      </w:rPr>
    </w:tblStylePr>
    <w:tblStylePr w:type="band2Vert">
      <w:rPr>
        <w:rFonts w:ascii="Arial" w:hAnsi="Arial"/>
        <w:color w:val="404040"/>
        <w:sz w:val="22"/>
      </w:rPr>
      <w:tcPr>
        <w:shd w:val="clear" w:color="auto" w:fill="FDE9D9"/>
      </w:tcPr>
    </w:tblStylePr>
    <w:tblStylePr w:type="band1Horz">
      <w:rPr>
        <w:rFonts w:ascii="Arial" w:hAnsi="Arial"/>
        <w:color w:val="404040"/>
        <w:sz w:val="22"/>
      </w:rPr>
    </w:tblStylePr>
    <w:tblStylePr w:type="band2Horz">
      <w:rPr>
        <w:rFonts w:ascii="Arial" w:hAnsi="Arial"/>
        <w:color w:val="404040"/>
        <w:sz w:val="22"/>
      </w:rPr>
      <w:tcPr>
        <w:shd w:val="clear" w:color="auto" w:fill="FDE9D9"/>
      </w:tcPr>
    </w:tblStylePr>
  </w:style>
  <w:style w:type="table" w:customStyle="1" w:styleId="171">
    <w:name w:val="Bordered &amp; Lined - Accent"/>
    <w:qFormat/>
    <w:uiPriority w:val="99"/>
    <w:rPr>
      <w:color w:val="404040"/>
    </w:rPr>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auto" w:fill="7E7E7E"/>
      </w:tcPr>
    </w:tblStylePr>
    <w:tblStylePr w:type="lastRow">
      <w:rPr>
        <w:rFonts w:ascii="Arial" w:hAnsi="Arial"/>
        <w:color w:val="F2F2F2"/>
        <w:sz w:val="22"/>
      </w:rPr>
      <w:tcPr>
        <w:shd w:val="clear" w:color="auto" w:fill="7E7E7E"/>
      </w:tcPr>
    </w:tblStylePr>
    <w:tblStylePr w:type="firstCol">
      <w:rPr>
        <w:rFonts w:ascii="Arial" w:hAnsi="Arial"/>
        <w:color w:val="F2F2F2"/>
        <w:sz w:val="22"/>
      </w:rPr>
      <w:tcPr>
        <w:shd w:val="clear" w:color="auto" w:fill="7E7E7E"/>
      </w:tcPr>
    </w:tblStylePr>
    <w:tblStylePr w:type="lastCol">
      <w:rPr>
        <w:rFonts w:ascii="Arial" w:hAnsi="Arial"/>
        <w:color w:val="F2F2F2"/>
        <w:sz w:val="22"/>
      </w:rPr>
      <w:tcPr>
        <w:shd w:val="clear" w:color="auto" w:fill="7E7E7E"/>
      </w:tcPr>
    </w:tblStylePr>
    <w:tblStylePr w:type="band1Vert">
      <w:rPr>
        <w:rFonts w:ascii="Arial" w:hAnsi="Arial"/>
        <w:color w:val="404040"/>
        <w:sz w:val="22"/>
      </w:rPr>
    </w:tblStylePr>
    <w:tblStylePr w:type="band2Vert">
      <w:rPr>
        <w:rFonts w:ascii="Arial" w:hAnsi="Arial"/>
        <w:color w:val="404040"/>
        <w:sz w:val="22"/>
      </w:rPr>
      <w:tcPr>
        <w:shd w:val="clear" w:color="auto" w:fill="F1F1F1"/>
      </w:tcPr>
    </w:tblStylePr>
    <w:tblStylePr w:type="band1Horz">
      <w:rPr>
        <w:rFonts w:ascii="Arial" w:hAnsi="Arial"/>
        <w:color w:val="404040"/>
        <w:sz w:val="22"/>
      </w:rPr>
    </w:tblStylePr>
    <w:tblStylePr w:type="band2Horz">
      <w:rPr>
        <w:rFonts w:ascii="Arial" w:hAnsi="Arial"/>
        <w:color w:val="404040"/>
        <w:sz w:val="22"/>
      </w:rPr>
      <w:tcPr>
        <w:shd w:val="clear" w:color="auto" w:fill="F1F1F1"/>
      </w:tcPr>
    </w:tblStylePr>
  </w:style>
  <w:style w:type="table" w:customStyle="1" w:styleId="172">
    <w:name w:val="Bordered &amp; Lined - Accent 1"/>
    <w:qFormat/>
    <w:uiPriority w:val="99"/>
    <w:rPr>
      <w:color w:val="404040"/>
    </w:rPr>
    <w:tblPr>
      <w:tblBorders>
        <w:top w:val="single" w:color="2A4B71" w:sz="4" w:space="0"/>
        <w:left w:val="single" w:color="2A4B71" w:sz="4" w:space="0"/>
        <w:bottom w:val="single" w:color="2A4B71" w:sz="4" w:space="0"/>
        <w:right w:val="single" w:color="2A4B71" w:sz="4" w:space="0"/>
        <w:insideH w:val="single" w:color="2A4B71" w:sz="4" w:space="0"/>
        <w:insideV w:val="single" w:color="2A4B71"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auto" w:fill="5D8BC2"/>
      </w:tcPr>
    </w:tblStylePr>
    <w:tblStylePr w:type="lastRow">
      <w:rPr>
        <w:rFonts w:ascii="Arial" w:hAnsi="Arial"/>
        <w:color w:val="F2F2F2"/>
        <w:sz w:val="22"/>
      </w:rPr>
      <w:tcPr>
        <w:shd w:val="clear" w:color="auto" w:fill="5D8BC2"/>
      </w:tcPr>
    </w:tblStylePr>
    <w:tblStylePr w:type="firstCol">
      <w:rPr>
        <w:rFonts w:ascii="Arial" w:hAnsi="Arial"/>
        <w:color w:val="F2F2F2"/>
        <w:sz w:val="22"/>
      </w:rPr>
      <w:tcPr>
        <w:shd w:val="clear" w:color="auto" w:fill="5D8BC2"/>
      </w:tcPr>
    </w:tblStylePr>
    <w:tblStylePr w:type="lastCol">
      <w:rPr>
        <w:rFonts w:ascii="Arial" w:hAnsi="Arial"/>
        <w:color w:val="F2F2F2"/>
        <w:sz w:val="22"/>
      </w:rPr>
      <w:tcPr>
        <w:shd w:val="clear" w:color="auto" w:fill="5D8BC2"/>
      </w:tcPr>
    </w:tblStylePr>
    <w:tblStylePr w:type="band1Vert">
      <w:rPr>
        <w:rFonts w:ascii="Arial" w:hAnsi="Arial"/>
        <w:color w:val="404040"/>
        <w:sz w:val="22"/>
      </w:rPr>
    </w:tblStylePr>
    <w:tblStylePr w:type="band2Vert">
      <w:rPr>
        <w:rFonts w:ascii="Arial" w:hAnsi="Arial"/>
        <w:color w:val="404040"/>
        <w:sz w:val="22"/>
      </w:rPr>
      <w:tcPr>
        <w:shd w:val="clear" w:color="auto" w:fill="C7D7EA"/>
      </w:tcPr>
    </w:tblStylePr>
    <w:tblStylePr w:type="band1Horz">
      <w:rPr>
        <w:rFonts w:ascii="Arial" w:hAnsi="Arial"/>
        <w:color w:val="404040"/>
        <w:sz w:val="22"/>
      </w:rPr>
    </w:tblStylePr>
    <w:tblStylePr w:type="band2Horz">
      <w:rPr>
        <w:rFonts w:ascii="Arial" w:hAnsi="Arial"/>
        <w:color w:val="404040"/>
        <w:sz w:val="22"/>
      </w:rPr>
      <w:tcPr>
        <w:shd w:val="clear" w:color="auto" w:fill="C7D7EA"/>
      </w:tcPr>
    </w:tblStylePr>
  </w:style>
  <w:style w:type="table" w:customStyle="1" w:styleId="173">
    <w:name w:val="Bordered &amp; Lined - Accent 2"/>
    <w:qFormat/>
    <w:uiPriority w:val="99"/>
    <w:rPr>
      <w:color w:val="404040"/>
    </w:rPr>
    <w:tblPr>
      <w:tblBorders>
        <w:top w:val="single" w:color="742B29" w:sz="4" w:space="0"/>
        <w:left w:val="single" w:color="742B29" w:sz="4" w:space="0"/>
        <w:bottom w:val="single" w:color="742B29" w:sz="4" w:space="0"/>
        <w:right w:val="single" w:color="742B29" w:sz="4" w:space="0"/>
        <w:insideH w:val="single" w:color="742B29" w:sz="4" w:space="0"/>
        <w:insideV w:val="single" w:color="742B29"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auto" w:fill="D99795"/>
      </w:tcPr>
    </w:tblStylePr>
    <w:tblStylePr w:type="lastRow">
      <w:rPr>
        <w:rFonts w:ascii="Arial" w:hAnsi="Arial"/>
        <w:color w:val="F2F2F2"/>
        <w:sz w:val="22"/>
      </w:rPr>
      <w:tcPr>
        <w:shd w:val="clear" w:color="auto" w:fill="D99795"/>
      </w:tcPr>
    </w:tblStylePr>
    <w:tblStylePr w:type="firstCol">
      <w:rPr>
        <w:rFonts w:ascii="Arial" w:hAnsi="Arial"/>
        <w:color w:val="F2F2F2"/>
        <w:sz w:val="22"/>
      </w:rPr>
      <w:tcPr>
        <w:shd w:val="clear" w:color="auto" w:fill="D99795"/>
      </w:tcPr>
    </w:tblStylePr>
    <w:tblStylePr w:type="lastCol">
      <w:rPr>
        <w:rFonts w:ascii="Arial" w:hAnsi="Arial"/>
        <w:color w:val="F2F2F2"/>
        <w:sz w:val="22"/>
      </w:rPr>
      <w:tcPr>
        <w:shd w:val="clear" w:color="auto" w:fill="D99795"/>
      </w:tcPr>
    </w:tblStylePr>
    <w:tblStylePr w:type="band1Vert">
      <w:rPr>
        <w:rFonts w:ascii="Arial" w:hAnsi="Arial"/>
        <w:color w:val="404040"/>
        <w:sz w:val="22"/>
      </w:rPr>
    </w:tblStylePr>
    <w:tblStylePr w:type="band2Vert">
      <w:rPr>
        <w:rFonts w:ascii="Arial" w:hAnsi="Arial"/>
        <w:color w:val="404040"/>
        <w:sz w:val="22"/>
      </w:rPr>
      <w:tcPr>
        <w:shd w:val="clear" w:color="auto" w:fill="F2DCDC"/>
      </w:tcPr>
    </w:tblStylePr>
    <w:tblStylePr w:type="band1Horz">
      <w:rPr>
        <w:rFonts w:ascii="Arial" w:hAnsi="Arial"/>
        <w:color w:val="404040"/>
        <w:sz w:val="22"/>
      </w:rPr>
    </w:tblStylePr>
    <w:tblStylePr w:type="band2Horz">
      <w:rPr>
        <w:rFonts w:ascii="Arial" w:hAnsi="Arial"/>
        <w:color w:val="404040"/>
        <w:sz w:val="22"/>
      </w:rPr>
      <w:tcPr>
        <w:shd w:val="clear" w:color="auto" w:fill="F2DCDC"/>
      </w:tcPr>
    </w:tblStylePr>
  </w:style>
  <w:style w:type="table" w:customStyle="1" w:styleId="174">
    <w:name w:val="Bordered &amp; Lined - Accent 3"/>
    <w:qFormat/>
    <w:uiPriority w:val="99"/>
    <w:rPr>
      <w:color w:val="404040"/>
    </w:rPr>
    <w:tblPr>
      <w:tblBorders>
        <w:top w:val="single" w:color="5C722E" w:sz="4" w:space="0"/>
        <w:left w:val="single" w:color="5C722E" w:sz="4" w:space="0"/>
        <w:bottom w:val="single" w:color="5C722E" w:sz="4" w:space="0"/>
        <w:right w:val="single" w:color="5C722E" w:sz="4" w:space="0"/>
        <w:insideH w:val="single" w:color="5C722E" w:sz="4" w:space="0"/>
        <w:insideV w:val="single" w:color="5C722E"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tblStylePr w:type="firstCol">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band1Vert">
      <w:rPr>
        <w:rFonts w:ascii="Arial" w:hAnsi="Arial"/>
        <w:color w:val="404040"/>
        <w:sz w:val="22"/>
      </w:rPr>
    </w:tblStylePr>
    <w:tblStylePr w:type="band2Vert">
      <w:rPr>
        <w:rFonts w:ascii="Arial" w:hAnsi="Arial"/>
        <w:color w:val="404040"/>
        <w:sz w:val="22"/>
      </w:rPr>
      <w:tcPr>
        <w:shd w:val="clear" w:color="auto" w:fill="EAF1DD"/>
      </w:tcPr>
    </w:tblStylePr>
    <w:tblStylePr w:type="band1Horz">
      <w:rPr>
        <w:rFonts w:ascii="Arial" w:hAnsi="Arial"/>
        <w:color w:val="404040"/>
        <w:sz w:val="22"/>
      </w:rPr>
    </w:tblStylePr>
    <w:tblStylePr w:type="band2Horz">
      <w:rPr>
        <w:rFonts w:ascii="Arial" w:hAnsi="Arial"/>
        <w:color w:val="404040"/>
        <w:sz w:val="22"/>
      </w:rPr>
      <w:tcPr>
        <w:shd w:val="clear" w:color="auto" w:fill="EAF1DD"/>
      </w:tcPr>
    </w:tblStylePr>
  </w:style>
  <w:style w:type="table" w:customStyle="1" w:styleId="175">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auto" w:fill="B2A1C6"/>
      </w:tcPr>
    </w:tblStylePr>
    <w:tblStylePr w:type="lastRow">
      <w:rPr>
        <w:rFonts w:ascii="Arial" w:hAnsi="Arial"/>
        <w:color w:val="F2F2F2"/>
        <w:sz w:val="22"/>
      </w:rPr>
      <w:tcPr>
        <w:shd w:val="clear" w:color="auto" w:fill="B2A1C6"/>
      </w:tcPr>
    </w:tblStylePr>
    <w:tblStylePr w:type="firstCol">
      <w:rPr>
        <w:rFonts w:ascii="Arial" w:hAnsi="Arial"/>
        <w:color w:val="F2F2F2"/>
        <w:sz w:val="22"/>
      </w:rPr>
      <w:tcPr>
        <w:shd w:val="clear" w:color="auto" w:fill="B2A1C6"/>
      </w:tcPr>
    </w:tblStylePr>
    <w:tblStylePr w:type="lastCol">
      <w:rPr>
        <w:rFonts w:ascii="Arial" w:hAnsi="Arial"/>
        <w:color w:val="F2F2F2"/>
        <w:sz w:val="22"/>
      </w:rPr>
      <w:tcPr>
        <w:shd w:val="clear" w:color="auto" w:fill="B2A1C6"/>
      </w:tcPr>
    </w:tblStylePr>
    <w:tblStylePr w:type="band1Vert">
      <w:rPr>
        <w:rFonts w:ascii="Arial" w:hAnsi="Arial"/>
        <w:color w:val="404040"/>
        <w:sz w:val="22"/>
      </w:rPr>
    </w:tblStylePr>
    <w:tblStylePr w:type="band2Vert">
      <w:rPr>
        <w:rFonts w:ascii="Arial" w:hAnsi="Arial"/>
        <w:color w:val="404040"/>
        <w:sz w:val="22"/>
      </w:rPr>
      <w:tcPr>
        <w:shd w:val="clear" w:color="auto" w:fill="E5DFEC"/>
      </w:tcPr>
    </w:tblStylePr>
    <w:tblStylePr w:type="band1Horz">
      <w:rPr>
        <w:rFonts w:ascii="Arial" w:hAnsi="Arial"/>
        <w:color w:val="404040"/>
        <w:sz w:val="22"/>
      </w:rPr>
    </w:tblStylePr>
    <w:tblStylePr w:type="band2Horz">
      <w:rPr>
        <w:rFonts w:ascii="Arial" w:hAnsi="Arial"/>
        <w:color w:val="404040"/>
        <w:sz w:val="22"/>
      </w:rPr>
      <w:tcPr>
        <w:shd w:val="clear" w:color="auto" w:fill="E5DFEC"/>
      </w:tcPr>
    </w:tblStylePr>
  </w:style>
  <w:style w:type="table" w:customStyle="1" w:styleId="176">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tblStylePr w:type="firstCol">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band1Vert">
      <w:rPr>
        <w:rFonts w:ascii="Arial" w:hAnsi="Arial"/>
        <w:color w:val="404040"/>
        <w:sz w:val="22"/>
      </w:rPr>
    </w:tblStylePr>
    <w:tblStylePr w:type="band2Vert">
      <w:rPr>
        <w:rFonts w:ascii="Arial" w:hAnsi="Arial"/>
        <w:color w:val="404040"/>
        <w:sz w:val="22"/>
      </w:rPr>
      <w:tcPr>
        <w:shd w:val="clear" w:color="auto" w:fill="DAEEF3"/>
      </w:tcPr>
    </w:tblStylePr>
    <w:tblStylePr w:type="band1Horz">
      <w:rPr>
        <w:rFonts w:ascii="Arial" w:hAnsi="Arial"/>
        <w:color w:val="404040"/>
        <w:sz w:val="22"/>
      </w:rPr>
    </w:tblStylePr>
    <w:tblStylePr w:type="band2Horz">
      <w:rPr>
        <w:rFonts w:ascii="Arial" w:hAnsi="Arial"/>
        <w:color w:val="404040"/>
        <w:sz w:val="22"/>
      </w:rPr>
      <w:tcPr>
        <w:shd w:val="clear" w:color="auto" w:fill="DAEEF3"/>
      </w:tcPr>
    </w:tblStylePr>
  </w:style>
  <w:style w:type="table" w:customStyle="1" w:styleId="177">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tblStylePr w:type="firstCol">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band1Vert">
      <w:rPr>
        <w:rFonts w:ascii="Arial" w:hAnsi="Arial"/>
        <w:color w:val="404040"/>
        <w:sz w:val="22"/>
      </w:rPr>
    </w:tblStylePr>
    <w:tblStylePr w:type="band2Vert">
      <w:rPr>
        <w:rFonts w:ascii="Arial" w:hAnsi="Arial"/>
        <w:color w:val="404040"/>
        <w:sz w:val="22"/>
      </w:rPr>
      <w:tcPr>
        <w:shd w:val="clear" w:color="auto" w:fill="FDE9D9"/>
      </w:tcPr>
    </w:tblStylePr>
    <w:tblStylePr w:type="band1Horz">
      <w:rPr>
        <w:rFonts w:ascii="Arial" w:hAnsi="Arial"/>
        <w:color w:val="404040"/>
        <w:sz w:val="22"/>
      </w:rPr>
    </w:tblStylePr>
    <w:tblStylePr w:type="band2Horz">
      <w:rPr>
        <w:rFonts w:ascii="Arial" w:hAnsi="Arial"/>
        <w:color w:val="404040"/>
        <w:sz w:val="22"/>
      </w:rPr>
      <w:tcPr>
        <w:shd w:val="clear" w:color="auto" w:fill="FDE9D9"/>
      </w:tcPr>
    </w:tblStylePr>
  </w:style>
  <w:style w:type="table" w:customStyle="1" w:styleId="178">
    <w:name w:val="Bordered"/>
    <w:qFormat/>
    <w:uiPriority w:val="99"/>
    <w:tblPr>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Layout w:type="fixed"/>
      <w:tblCellMar>
        <w:top w:w="0" w:type="dxa"/>
        <w:left w:w="0" w:type="dxa"/>
        <w:bottom w:w="0" w:type="dxa"/>
        <w:right w:w="0" w:type="dxa"/>
      </w:tblCellMar>
    </w:tblPr>
    <w:tblStylePr w:type="firstRow">
      <w:rPr>
        <w:rFonts w:ascii="Arial" w:hAnsi="Arial"/>
        <w:color w:val="404040"/>
        <w:sz w:val="22"/>
      </w:rPr>
      <w:tcPr>
        <w:tcBorders>
          <w:top w:val="nil"/>
          <w:left w:val="nil"/>
          <w:bottom w:val="single" w:color="7E7E7E" w:sz="12" w:space="0"/>
          <w:right w:val="nil"/>
          <w:insideH w:val="nil"/>
          <w:insideV w:val="nil"/>
          <w:tl2br w:val="nil"/>
          <w:tr2bl w:val="nil"/>
        </w:tcBorders>
      </w:tcPr>
    </w:tblStylePr>
    <w:tblStylePr w:type="lastRow">
      <w:rPr>
        <w:rFonts w:ascii="Arial" w:hAnsi="Arial"/>
        <w:color w:val="404040"/>
        <w:sz w:val="22"/>
      </w:rPr>
      <w:tcPr>
        <w:tcBorders>
          <w:top w:val="single" w:color="7E7E7E"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7E7E7E" w:sz="12" w:space="0"/>
          <w:bottom w:val="nil"/>
          <w:right w:val="nil"/>
          <w:insideH w:val="nil"/>
          <w:insideV w:val="nil"/>
          <w:tl2br w:val="nil"/>
          <w:tr2bl w:val="nil"/>
        </w:tcBorders>
      </w:tcPr>
    </w:tblStylePr>
    <w:tblStylePr w:type="band1Horz">
      <w:rPr>
        <w:rFonts w:ascii="Arial" w:hAnsi="Arial"/>
        <w:color w:val="404040"/>
        <w:sz w:val="22"/>
      </w:rPr>
      <w:tcPr>
        <w:tcBorders>
          <w:top w:val="single" w:color="D8D8D8" w:sz="4" w:space="0"/>
          <w:left w:val="single" w:color="D8D8D8" w:sz="4" w:space="0"/>
          <w:bottom w:val="single" w:color="D8D8D8" w:sz="4" w:space="0"/>
          <w:right w:val="single" w:color="D8D8D8" w:sz="4" w:space="0"/>
          <w:insideH w:val="nil"/>
          <w:insideV w:val="nil"/>
          <w:tl2br w:val="nil"/>
          <w:tr2bl w:val="nil"/>
        </w:tcBorders>
      </w:tcPr>
    </w:tblStylePr>
  </w:style>
  <w:style w:type="table" w:customStyle="1" w:styleId="179">
    <w:name w:val="Bordered - Accent 1"/>
    <w:qFormat/>
    <w:uiPriority w:val="99"/>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Layout w:type="fixed"/>
      <w:tblCellMar>
        <w:top w:w="0" w:type="dxa"/>
        <w:left w:w="0" w:type="dxa"/>
        <w:bottom w:w="0" w:type="dxa"/>
        <w:right w:w="0" w:type="dxa"/>
      </w:tblCellMar>
    </w:tblPr>
    <w:tblStylePr w:type="firstRow">
      <w:rPr>
        <w:rFonts w:ascii="Arial" w:hAnsi="Arial"/>
        <w:color w:val="404040"/>
        <w:sz w:val="22"/>
      </w:rPr>
      <w:tcPr>
        <w:tcBorders>
          <w:top w:val="nil"/>
          <w:left w:val="nil"/>
          <w:bottom w:val="single" w:color="4F81BD" w:sz="12" w:space="0"/>
          <w:right w:val="nil"/>
          <w:insideH w:val="nil"/>
          <w:insideV w:val="nil"/>
          <w:tl2br w:val="nil"/>
          <w:tr2bl w:val="nil"/>
        </w:tcBorders>
      </w:tcPr>
    </w:tblStylePr>
    <w:tblStylePr w:type="lastRow">
      <w:rPr>
        <w:rFonts w:ascii="Arial" w:hAnsi="Arial"/>
        <w:color w:val="404040"/>
        <w:sz w:val="22"/>
      </w:rPr>
      <w:tcPr>
        <w:tcBorders>
          <w:top w:val="single" w:color="4F81BD"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4F81BD" w:sz="12" w:space="0"/>
          <w:bottom w:val="nil"/>
          <w:right w:val="nil"/>
          <w:insideH w:val="nil"/>
          <w:insideV w:val="nil"/>
          <w:tl2br w:val="nil"/>
          <w:tr2bl w:val="nil"/>
        </w:tcBorders>
      </w:tcPr>
    </w:tblStylePr>
    <w:tblStylePr w:type="band1Horz">
      <w:rPr>
        <w:rFonts w:ascii="Arial" w:hAnsi="Arial"/>
        <w:color w:val="404040"/>
        <w:sz w:val="22"/>
      </w:rPr>
      <w:tcPr>
        <w:tcBorders>
          <w:top w:val="single" w:color="B7CCE4" w:sz="4" w:space="0"/>
          <w:left w:val="single" w:color="B7CCE4" w:sz="4" w:space="0"/>
          <w:bottom w:val="single" w:color="B7CCE4" w:sz="4" w:space="0"/>
          <w:right w:val="single" w:color="B7CCE4" w:sz="4" w:space="0"/>
          <w:insideH w:val="nil"/>
          <w:insideV w:val="nil"/>
          <w:tl2br w:val="nil"/>
          <w:tr2bl w:val="nil"/>
        </w:tcBorders>
      </w:tcPr>
    </w:tblStylePr>
  </w:style>
  <w:style w:type="table" w:customStyle="1" w:styleId="180">
    <w:name w:val="Bordered - Accent 2"/>
    <w:qFormat/>
    <w:uiPriority w:val="99"/>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Layout w:type="fixed"/>
      <w:tblCellMar>
        <w:top w:w="0" w:type="dxa"/>
        <w:left w:w="0" w:type="dxa"/>
        <w:bottom w:w="0" w:type="dxa"/>
        <w:right w:w="0" w:type="dxa"/>
      </w:tblCellMar>
    </w:tblPr>
    <w:tblStylePr w:type="firstRow">
      <w:rPr>
        <w:rFonts w:ascii="Arial" w:hAnsi="Arial"/>
        <w:color w:val="404040"/>
        <w:sz w:val="22"/>
      </w:rPr>
      <w:tcPr>
        <w:tcBorders>
          <w:top w:val="nil"/>
          <w:left w:val="nil"/>
          <w:bottom w:val="single" w:color="D99795" w:sz="12" w:space="0"/>
          <w:right w:val="nil"/>
          <w:insideH w:val="nil"/>
          <w:insideV w:val="nil"/>
          <w:tl2br w:val="nil"/>
          <w:tr2bl w:val="nil"/>
        </w:tcBorders>
      </w:tcPr>
    </w:tblStylePr>
    <w:tblStylePr w:type="lastRow">
      <w:rPr>
        <w:rFonts w:ascii="Arial" w:hAnsi="Arial"/>
        <w:color w:val="404040"/>
        <w:sz w:val="22"/>
      </w:rPr>
      <w:tcPr>
        <w:tcBorders>
          <w:top w:val="single" w:color="D99795"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D99795" w:sz="12" w:space="0"/>
          <w:bottom w:val="nil"/>
          <w:right w:val="nil"/>
          <w:insideH w:val="nil"/>
          <w:insideV w:val="nil"/>
          <w:tl2br w:val="nil"/>
          <w:tr2bl w:val="nil"/>
        </w:tcBorders>
      </w:tcPr>
    </w:tblStylePr>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insideH w:val="nil"/>
          <w:insideV w:val="nil"/>
          <w:tl2br w:val="nil"/>
          <w:tr2bl w:val="nil"/>
        </w:tcBorders>
      </w:tcPr>
    </w:tblStylePr>
  </w:style>
  <w:style w:type="table" w:customStyle="1" w:styleId="181">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Layout w:type="fixed"/>
      <w:tblCellMar>
        <w:top w:w="0" w:type="dxa"/>
        <w:left w:w="0" w:type="dxa"/>
        <w:bottom w:w="0" w:type="dxa"/>
        <w:right w:w="0" w:type="dxa"/>
      </w:tblCellMar>
    </w:tblPr>
    <w:tblStylePr w:type="firstRow">
      <w:rPr>
        <w:rFonts w:ascii="Arial" w:hAnsi="Arial"/>
        <w:color w:val="404040"/>
        <w:sz w:val="22"/>
      </w:rPr>
      <w:tcPr>
        <w:tcBorders>
          <w:top w:val="nil"/>
          <w:left w:val="nil"/>
          <w:bottom w:val="single" w:color="C3D69C" w:sz="12" w:space="0"/>
          <w:right w:val="nil"/>
          <w:insideH w:val="nil"/>
          <w:insideV w:val="nil"/>
          <w:tl2br w:val="nil"/>
          <w:tr2bl w:val="nil"/>
        </w:tcBorders>
      </w:tcPr>
    </w:tblStylePr>
    <w:tblStylePr w:type="lastRow">
      <w:rPr>
        <w:rFonts w:ascii="Arial" w:hAnsi="Arial"/>
        <w:color w:val="404040"/>
        <w:sz w:val="22"/>
      </w:rPr>
      <w:tcPr>
        <w:tcBorders>
          <w:top w:val="single" w:color="C3D69C"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C3D69C" w:sz="12" w:space="0"/>
          <w:bottom w:val="nil"/>
          <w:right w:val="nil"/>
          <w:insideH w:val="nil"/>
          <w:insideV w:val="nil"/>
          <w:tl2br w:val="nil"/>
          <w:tr2bl w:val="nil"/>
        </w:tcBorders>
      </w:tc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insideH w:val="nil"/>
          <w:insideV w:val="nil"/>
          <w:tl2br w:val="nil"/>
          <w:tr2bl w:val="nil"/>
        </w:tcBorders>
      </w:tcPr>
    </w:tblStylePr>
  </w:style>
  <w:style w:type="table" w:customStyle="1" w:styleId="182">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Layout w:type="fixed"/>
      <w:tblCellMar>
        <w:top w:w="0" w:type="dxa"/>
        <w:left w:w="0" w:type="dxa"/>
        <w:bottom w:w="0" w:type="dxa"/>
        <w:right w:w="0" w:type="dxa"/>
      </w:tblCellMar>
    </w:tblPr>
    <w:tblStylePr w:type="firstRow">
      <w:rPr>
        <w:rFonts w:ascii="Arial" w:hAnsi="Arial"/>
        <w:color w:val="404040"/>
        <w:sz w:val="22"/>
      </w:rPr>
      <w:tcPr>
        <w:tcBorders>
          <w:top w:val="nil"/>
          <w:left w:val="nil"/>
          <w:bottom w:val="single" w:color="B2A1C6" w:sz="12" w:space="0"/>
          <w:right w:val="nil"/>
          <w:insideH w:val="nil"/>
          <w:insideV w:val="nil"/>
          <w:tl2br w:val="nil"/>
          <w:tr2bl w:val="nil"/>
        </w:tcBorders>
      </w:tcPr>
    </w:tblStylePr>
    <w:tblStylePr w:type="lastRow">
      <w:rPr>
        <w:rFonts w:ascii="Arial" w:hAnsi="Arial"/>
        <w:color w:val="404040"/>
        <w:sz w:val="22"/>
      </w:rPr>
      <w:tcPr>
        <w:tcBorders>
          <w:top w:val="single" w:color="B2A1C6"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B2A1C6" w:sz="12" w:space="0"/>
          <w:bottom w:val="nil"/>
          <w:right w:val="nil"/>
          <w:insideH w:val="nil"/>
          <w:insideV w:val="nil"/>
          <w:tl2br w:val="nil"/>
          <w:tr2bl w:val="nil"/>
        </w:tcBorders>
      </w:tc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insideH w:val="nil"/>
          <w:insideV w:val="nil"/>
          <w:tl2br w:val="nil"/>
          <w:tr2bl w:val="nil"/>
        </w:tcBorders>
      </w:tcPr>
    </w:tblStylePr>
  </w:style>
  <w:style w:type="table" w:customStyle="1" w:styleId="183">
    <w:name w:val="Bordered - Accent 5"/>
    <w:qFormat/>
    <w:uiPriority w:val="99"/>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Layout w:type="fixed"/>
      <w:tblCellMar>
        <w:top w:w="0" w:type="dxa"/>
        <w:left w:w="0" w:type="dxa"/>
        <w:bottom w:w="0" w:type="dxa"/>
        <w:right w:w="0" w:type="dxa"/>
      </w:tblCellMar>
    </w:tblPr>
    <w:tblStylePr w:type="firstRow">
      <w:rPr>
        <w:rFonts w:ascii="Arial" w:hAnsi="Arial"/>
        <w:color w:val="404040"/>
        <w:sz w:val="22"/>
      </w:rPr>
      <w:tcPr>
        <w:tcBorders>
          <w:top w:val="nil"/>
          <w:left w:val="nil"/>
          <w:bottom w:val="single" w:color="92CCDC" w:sz="12" w:space="0"/>
          <w:right w:val="nil"/>
          <w:insideH w:val="nil"/>
          <w:insideV w:val="nil"/>
          <w:tl2br w:val="nil"/>
          <w:tr2bl w:val="nil"/>
        </w:tcBorders>
      </w:tcPr>
    </w:tblStylePr>
    <w:tblStylePr w:type="lastRow">
      <w:rPr>
        <w:rFonts w:ascii="Arial" w:hAnsi="Arial"/>
        <w:color w:val="404040"/>
        <w:sz w:val="22"/>
      </w:rPr>
      <w:tcPr>
        <w:tcBorders>
          <w:top w:val="single" w:color="92CCDC"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92CCDC" w:sz="12" w:space="0"/>
          <w:bottom w:val="nil"/>
          <w:right w:val="nil"/>
          <w:insideH w:val="nil"/>
          <w:insideV w:val="nil"/>
          <w:tl2br w:val="nil"/>
          <w:tr2bl w:val="nil"/>
        </w:tcBorders>
      </w:tcPr>
    </w:tblStylePr>
    <w:tblStylePr w:type="band1Horz">
      <w:rPr>
        <w:rFonts w:ascii="Arial" w:hAnsi="Arial"/>
        <w:color w:val="404040"/>
        <w:sz w:val="22"/>
      </w:rPr>
      <w:tcPr>
        <w:tcBorders>
          <w:top w:val="single" w:color="B6DDE7" w:sz="4" w:space="0"/>
          <w:left w:val="single" w:color="B6DDE7" w:sz="4" w:space="0"/>
          <w:bottom w:val="single" w:color="B6DDE7" w:sz="4" w:space="0"/>
          <w:right w:val="single" w:color="B6DDE7" w:sz="4" w:space="0"/>
          <w:insideH w:val="nil"/>
          <w:insideV w:val="nil"/>
          <w:tl2br w:val="nil"/>
          <w:tr2bl w:val="nil"/>
        </w:tcBorders>
      </w:tcPr>
    </w:tblStylePr>
  </w:style>
  <w:style w:type="table" w:customStyle="1" w:styleId="184">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Layout w:type="fixed"/>
      <w:tblCellMar>
        <w:top w:w="0" w:type="dxa"/>
        <w:left w:w="0" w:type="dxa"/>
        <w:bottom w:w="0" w:type="dxa"/>
        <w:right w:w="0" w:type="dxa"/>
      </w:tblCellMar>
    </w:tblPr>
    <w:tblStylePr w:type="firstRow">
      <w:rPr>
        <w:rFonts w:ascii="Arial" w:hAnsi="Arial"/>
        <w:color w:val="404040"/>
        <w:sz w:val="22"/>
      </w:rPr>
      <w:tcPr>
        <w:tcBorders>
          <w:top w:val="nil"/>
          <w:left w:val="nil"/>
          <w:bottom w:val="single" w:color="FAC090" w:sz="12" w:space="0"/>
          <w:right w:val="nil"/>
          <w:insideH w:val="nil"/>
          <w:insideV w:val="nil"/>
          <w:tl2br w:val="nil"/>
          <w:tr2bl w:val="nil"/>
        </w:tcBorders>
      </w:tcPr>
    </w:tblStylePr>
    <w:tblStylePr w:type="lastRow">
      <w:rPr>
        <w:rFonts w:ascii="Arial" w:hAnsi="Arial"/>
        <w:color w:val="404040"/>
        <w:sz w:val="22"/>
      </w:rPr>
      <w:tcPr>
        <w:tcBorders>
          <w:top w:val="single" w:color="FAC090"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FAC090" w:sz="12" w:space="0"/>
          <w:bottom w:val="nil"/>
          <w:right w:val="nil"/>
          <w:insideH w:val="nil"/>
          <w:insideV w:val="nil"/>
          <w:tl2br w:val="nil"/>
          <w:tr2bl w:val="nil"/>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insideH w:val="nil"/>
          <w:insideV w:val="nil"/>
          <w:tl2br w:val="nil"/>
          <w:tr2bl w:val="nil"/>
        </w:tcBorders>
      </w:tcPr>
    </w:tblStylePr>
  </w:style>
  <w:style w:type="paragraph" w:customStyle="1" w:styleId="185">
    <w:name w:val="TOC 标题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Cs w:val="22"/>
      <w:lang w:val="en-US" w:eastAsia="en-US" w:bidi="en-US"/>
    </w:rPr>
  </w:style>
  <w:style w:type="paragraph" w:customStyle="1" w:styleId="186">
    <w:name w:val="正文1"/>
    <w:next w:val="187"/>
    <w:link w:val="196"/>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594" w:lineRule="exact"/>
      <w:ind w:firstLine="880" w:firstLineChars="200"/>
      <w:jc w:val="both"/>
    </w:pPr>
    <w:rPr>
      <w:rFonts w:ascii="Calibri" w:hAnsi="Calibri" w:eastAsia="方正仿宋_GBK" w:cs="Times New Roman"/>
      <w:sz w:val="32"/>
      <w:szCs w:val="24"/>
      <w:lang w:val="en-US" w:eastAsia="zh-CN" w:bidi="ar-SA"/>
    </w:rPr>
  </w:style>
  <w:style w:type="paragraph" w:customStyle="1" w:styleId="187">
    <w:name w:val="正文文本1"/>
    <w:basedOn w:val="186"/>
    <w:qFormat/>
    <w:uiPriority w:val="0"/>
    <w:pPr>
      <w:spacing w:line="560" w:lineRule="exact"/>
      <w:jc w:val="left"/>
    </w:pPr>
    <w:rPr>
      <w:rFonts w:ascii="黑体" w:hAnsi="??_GB2312" w:eastAsia="黑体"/>
      <w:szCs w:val="20"/>
    </w:rPr>
  </w:style>
  <w:style w:type="character" w:customStyle="1" w:styleId="188">
    <w:name w:val="已访问的超链接1"/>
    <w:basedOn w:val="189"/>
    <w:link w:val="186"/>
    <w:qFormat/>
    <w:uiPriority w:val="0"/>
    <w:rPr>
      <w:color w:val="800080"/>
      <w:u w:val="single"/>
    </w:rPr>
  </w:style>
  <w:style w:type="character" w:customStyle="1" w:styleId="189">
    <w:name w:val="默认段落字体1"/>
    <w:link w:val="186"/>
    <w:semiHidden/>
    <w:qFormat/>
    <w:uiPriority w:val="0"/>
  </w:style>
  <w:style w:type="character" w:customStyle="1" w:styleId="190">
    <w:name w:val="超链接1"/>
    <w:basedOn w:val="189"/>
    <w:link w:val="186"/>
    <w:qFormat/>
    <w:uiPriority w:val="0"/>
    <w:rPr>
      <w:rFonts w:eastAsia="方正仿宋_GBK"/>
      <w:color w:val="0000FF"/>
      <w:u w:val="single"/>
    </w:rPr>
  </w:style>
  <w:style w:type="table" w:customStyle="1" w:styleId="191">
    <w:name w:val="普通表格1"/>
    <w:semiHidden/>
    <w:qFormat/>
    <w:uiPriority w:val="0"/>
    <w:tblPr>
      <w:tblLayout w:type="fixed"/>
      <w:tblCellMar>
        <w:top w:w="0" w:type="dxa"/>
        <w:left w:w="0" w:type="dxa"/>
        <w:bottom w:w="0" w:type="dxa"/>
        <w:right w:w="0" w:type="dxa"/>
      </w:tblCellMar>
    </w:tblPr>
  </w:style>
  <w:style w:type="paragraph" w:customStyle="1" w:styleId="192">
    <w:name w:val="批注文字1"/>
    <w:basedOn w:val="186"/>
    <w:qFormat/>
    <w:uiPriority w:val="0"/>
    <w:pPr>
      <w:jc w:val="left"/>
    </w:pPr>
  </w:style>
  <w:style w:type="paragraph" w:customStyle="1" w:styleId="193">
    <w:name w:val="页脚1"/>
    <w:basedOn w:val="186"/>
    <w:qFormat/>
    <w:uiPriority w:val="0"/>
    <w:pPr>
      <w:tabs>
        <w:tab w:val="center" w:pos="4153"/>
        <w:tab w:val="right" w:pos="8306"/>
      </w:tabs>
      <w:jc w:val="left"/>
    </w:pPr>
    <w:rPr>
      <w:sz w:val="18"/>
    </w:rPr>
  </w:style>
  <w:style w:type="paragraph" w:customStyle="1" w:styleId="194">
    <w:name w:val="页眉1"/>
    <w:basedOn w:val="186"/>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pPr>
    <w:rPr>
      <w:sz w:val="18"/>
    </w:rPr>
  </w:style>
  <w:style w:type="table" w:customStyle="1" w:styleId="195">
    <w:name w:val="网格型1"/>
    <w:basedOn w:val="191"/>
    <w:qFormat/>
    <w:uiPriority w:val="0"/>
    <w:pPr>
      <w:widowControl w:val="0"/>
      <w:jc w:val="both"/>
    </w:pPr>
    <w:tblPr>
      <w:tblLayout w:type="fixed"/>
      <w:tblCellMar>
        <w:top w:w="0" w:type="dxa"/>
        <w:left w:w="0" w:type="dxa"/>
        <w:bottom w:w="0" w:type="dxa"/>
        <w:right w:w="0" w:type="dxa"/>
      </w:tblCellMar>
    </w:tblPr>
  </w:style>
  <w:style w:type="character" w:customStyle="1" w:styleId="196">
    <w:name w:val="页码1"/>
    <w:basedOn w:val="189"/>
    <w:link w:val="186"/>
    <w:qFormat/>
    <w:uiPriority w:val="0"/>
  </w:style>
  <w:style w:type="paragraph" w:customStyle="1" w:styleId="197">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10</Pages>
  <Words>868</Words>
  <Characters>4951</Characters>
  <Lines>41</Lines>
  <Paragraphs>11</Paragraphs>
  <TotalTime>192</TotalTime>
  <ScaleCrop>false</ScaleCrop>
  <LinksUpToDate>false</LinksUpToDate>
  <CharactersWithSpaces>5808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2021-12-11T18:56:00Z</dcterms:created>
  <dc:creator>公法处张志敏</dc:creator>
  <cp:lastModifiedBy>Administrator</cp:lastModifiedBy>
  <cp:lastPrinted>2021-10-01T09:22:00Z</cp:lastPrinted>
  <dcterms:modified xsi:type="dcterms:W3CDTF">2025-03-26T09:56:07Z</dcterms:modified>
  <dc:title>渝司办〔2021〕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84E4072C2CADC151F30CA367E110F63D_43</vt:lpwstr>
  </property>
</Properties>
</file>