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/>
          <w:b w:val="0"/>
          <w:bCs w:val="0"/>
          <w:smallCaps w:val="0"/>
        </w:rPr>
      </w:pPr>
      <w:bookmarkStart w:id="0" w:name="_Hlk37239649"/>
      <w:bookmarkEnd w:id="0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1"/>
        <w:jc w:val="both"/>
        <w:textAlignment w:val="auto"/>
        <w:rPr>
          <w:rFonts w:hint="eastAsia" w:ascii="Times New Roman" w:hAnsi="Times New Roman"/>
          <w:b w:val="0"/>
          <w:bCs w:val="0"/>
          <w:smallCaps w:val="0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1"/>
        <w:jc w:val="both"/>
        <w:textAlignment w:val="auto"/>
        <w:rPr>
          <w:rFonts w:ascii="Times New Roman" w:hAnsi="Times New Roman"/>
          <w:b w:val="0"/>
          <w:bCs w:val="0"/>
          <w:smallCaps w:val="0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1"/>
        <w:jc w:val="both"/>
        <w:textAlignment w:val="auto"/>
        <w:rPr>
          <w:rFonts w:ascii="Times New Roman" w:hAnsi="Times New Roman"/>
          <w:b w:val="0"/>
          <w:bCs w:val="0"/>
          <w:smallCaps w:val="0"/>
          <w:color w:val="000000"/>
          <w:szCs w:val="32"/>
        </w:rPr>
      </w:pPr>
      <w:r>
        <w:pict>
          <v:shape id="_x0000_s1026" o:spid="_x0000_s1026" o:spt="136" type="#_x0000_t136" style="position:absolute;left:0pt;margin-left:74.2pt;margin-top:198.1pt;height:53.85pt;width:441.4pt;mso-position-horizontal-relative:page;mso-position-vertical-relative:page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铜梁区减灾委员会办公室文件" style="font-family:方正小标宋_GBK;font-size:36pt;font-weight:bold;v-text-align:center;"/>
          </v:shape>
        </w:pi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ascii="Times New Roman" w:hAnsi="Times New Roman" w:cs="方正仿宋_GBK"/>
          <w:smallCaps w:val="0"/>
          <w:color w:val="auto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ascii="Times New Roman" w:hAnsi="Times New Roman" w:cs="方正仿宋_GBK"/>
          <w:smallCaps w:val="0"/>
          <w:color w:val="auto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outlineLvl w:val="9"/>
        <w:rPr>
          <w:rFonts w:ascii="Times New Roman" w:hAnsi="Times New Roman"/>
          <w:smallCaps w:val="0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smallCaps w:val="0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mallCaps w:val="0"/>
          <w:color w:val="auto"/>
          <w:sz w:val="32"/>
          <w:szCs w:val="32"/>
          <w:lang w:eastAsia="zh-CN"/>
        </w:rPr>
        <w:t>铜减</w:t>
      </w:r>
      <w:r>
        <w:rPr>
          <w:rFonts w:hint="eastAsia" w:ascii="方正仿宋_GBK" w:hAnsi="方正仿宋_GBK" w:eastAsia="方正仿宋_GBK" w:cs="方正仿宋_GBK"/>
          <w:smallCaps w:val="0"/>
          <w:color w:val="auto"/>
          <w:sz w:val="32"/>
          <w:szCs w:val="32"/>
        </w:rPr>
        <w:t>办〔20</w:t>
      </w:r>
      <w:r>
        <w:rPr>
          <w:rFonts w:hint="eastAsia" w:ascii="方正仿宋_GBK" w:hAnsi="方正仿宋_GBK" w:eastAsia="方正仿宋_GBK" w:cs="方正仿宋_GBK"/>
          <w:smallCap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cs="方正仿宋_GBK"/>
          <w:smallCap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mallCaps w:val="0"/>
          <w:color w:val="auto"/>
          <w:sz w:val="32"/>
          <w:szCs w:val="32"/>
        </w:rPr>
        <w:t>〕</w:t>
      </w:r>
      <w:r>
        <w:rPr>
          <w:rFonts w:hint="eastAsia" w:ascii="方正仿宋_GBK" w:hAnsi="方正仿宋_GBK" w:cs="方正仿宋_GBK"/>
          <w:smallCaps w:val="0"/>
          <w:color w:val="auto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mallCaps w:val="0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smallCaps w:val="0"/>
          <w:color w:val="auto"/>
          <w:szCs w:val="32"/>
        </w:rPr>
      </w:pPr>
      <w:r>
        <w:rPr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146685</wp:posOffset>
                </wp:positionV>
                <wp:extent cx="5486400" cy="635"/>
                <wp:effectExtent l="0" t="13970" r="0" b="2349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.4pt;margin-top:11.55pt;height:0.05pt;width:432pt;z-index:251660288;mso-width-relative:page;mso-height-relative:page;" filled="f" stroked="t" coordsize="21600,21600" o:gfxdata="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V2uu+1QAAAAgBAAAPAAAAAAAAAAEAIAAAACIAAABkcnMvZG93bnJl&#10;di54bWxQSwECFAAUAAAACACHTuJAUERF2wACAAD1AwAADgAAAAAAAAABACAAAAAkAQAAZHJzL2Uy&#10;b0RvYy54bWxQSwUGAAAAAAYABgBZAQAAl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9" w:lineRule="exact"/>
        <w:jc w:val="center"/>
        <w:textAlignment w:val="auto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重庆市铜梁区减灾委员会办公室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关于转发《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重庆市因灾倒损住房恢复重建救助工作办法（试行）的通知》</w:t>
      </w:r>
      <w:r>
        <w:rPr>
          <w:rFonts w:hint="eastAsia" w:ascii="方正小标宋_GBK" w:eastAsia="方正小标宋_GBK"/>
          <w:spacing w:val="-10"/>
          <w:kern w:val="32"/>
          <w:sz w:val="44"/>
          <w:szCs w:val="44"/>
          <w:lang w:val="en-US" w:eastAsia="zh-CN"/>
        </w:rPr>
        <w:t>的通知</w:t>
      </w:r>
    </w:p>
    <w:p>
      <w:pPr>
        <w:spacing w:before="468" w:beforeLines="150" w:line="594" w:lineRule="exac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各镇人民政府、街道办事处，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区减灾委相关成员单位：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现将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市应急局、市财政局、市规划自然局、市住房城乡建委、市农业农村委、国家金融监督管理总局重庆监管局联合下发的《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关于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印发＜重庆市因灾倒损住房恢复重建救助工作办法（试行）的通知＞的通知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》（渝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应急发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转发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你们，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请结合实际，认真贯彻落实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94" w:lineRule="exact"/>
        <w:ind w:left="1382" w:leftChars="201" w:right="0" w:rightChars="0" w:hanging="960" w:hangingChars="3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关于印发《重庆市因灾倒损住房恢复重建救助工作办法（试行）》的通知（渝应急发〔2024〕76号）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 w:bidi="ar"/>
        </w:rPr>
      </w:pPr>
      <w:bookmarkStart w:id="1" w:name="_GoBack"/>
      <w:bookmarkEnd w:id="1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 w:bidi="ar"/>
        </w:rPr>
        <w:t>（此页无正文）</w:t>
      </w:r>
    </w:p>
    <w:p>
      <w:pPr>
        <w:spacing w:line="560" w:lineRule="exact"/>
        <w:ind w:firstLine="4480" w:firstLineChars="1400"/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</w:pPr>
    </w:p>
    <w:p>
      <w:pPr>
        <w:spacing w:line="560" w:lineRule="exact"/>
        <w:ind w:firstLine="4480" w:firstLineChars="1400"/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</w:pPr>
    </w:p>
    <w:p>
      <w:pPr>
        <w:spacing w:line="560" w:lineRule="exact"/>
        <w:ind w:firstLine="4480" w:firstLineChars="1400"/>
        <w:rPr>
          <w:rFonts w:hint="eastAsia" w:ascii="方正仿宋_GBK" w:hAnsi="仿宋_GB2312" w:eastAsia="方正仿宋_GBK"/>
          <w:color w:val="000000"/>
          <w:sz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重庆市铜梁区减灾委员会办公室</w:t>
      </w:r>
    </w:p>
    <w:p>
      <w:pPr>
        <w:spacing w:line="560" w:lineRule="exact"/>
        <w:ind w:firstLine="5440" w:firstLineChars="17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20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方正仿宋_GBK" w:eastAsia="方正仿宋_GBK"/>
          <w:color w:val="000000"/>
          <w:sz w:val="32"/>
          <w:szCs w:val="32"/>
        </w:rPr>
        <w:t>年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/>
          <w:color w:val="000000"/>
          <w:sz w:val="32"/>
          <w:szCs w:val="32"/>
        </w:rPr>
        <w:t>月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方正仿宋_GBK" w:eastAsia="方正仿宋_GBK"/>
          <w:color w:val="000000"/>
          <w:sz w:val="32"/>
          <w:szCs w:val="32"/>
        </w:rPr>
        <w:t>日</w:t>
      </w:r>
    </w:p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none" w:color="auto" w:sz="0" w:space="4"/>
          <w:bottom w:val="single" w:color="auto" w:sz="8" w:space="0"/>
          <w:right w:val="none" w:color="auto" w:sz="0" w:space="4"/>
          <w:between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 w:val="0"/>
        <w:spacing w:line="240" w:lineRule="auto"/>
        <w:ind w:right="0" w:rightChars="0" w:firstLine="280" w:firstLineChars="100"/>
        <w:jc w:val="both"/>
        <w:textAlignment w:val="auto"/>
        <w:outlineLvl w:val="9"/>
        <w:rPr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重庆市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铜梁区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减灾委员会办公室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20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日印发</w:t>
      </w:r>
    </w:p>
    <w:sectPr>
      <w:footerReference r:id="rId3" w:type="default"/>
      <w:pgSz w:w="11906" w:h="16838"/>
      <w:pgMar w:top="1984" w:right="1446" w:bottom="1644" w:left="1446" w:header="851" w:footer="153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42CB7"/>
    <w:rsid w:val="07BD5E2F"/>
    <w:rsid w:val="50342CB7"/>
    <w:rsid w:val="62D312B8"/>
    <w:rsid w:val="680C69F3"/>
    <w:rsid w:val="68D033C5"/>
    <w:rsid w:val="6E1B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317</Characters>
  <Lines>0</Lines>
  <Paragraphs>0</Paragraphs>
  <TotalTime>0</TotalTime>
  <ScaleCrop>false</ScaleCrop>
  <LinksUpToDate>false</LinksUpToDate>
  <CharactersWithSpaces>329</CharactersWithSpaces>
  <Application>WPS Office_12.8.2.15291_F1E327BC-269C-435d-A152-05C5408002CA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2024-07-25T03:36:00Z</dcterms:created>
  <dc:creator>asus</dc:creator>
  <cp:lastModifiedBy>WTY</cp:lastModifiedBy>
  <dcterms:modified xsi:type="dcterms:W3CDTF">2024-08-02T01:53:23Z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2052-12.8.2.15291</vt:lpwstr>
  </property>
  <property fmtid="{D5CDD505-2E9C-101B-9397-08002B2CF9AE}" pid="3" name="ICV">
    <vt:lpwstr>96EB89B83EB24D4A8EC43B25B2C3414B</vt:lpwstr>
  </property>
</Properties>
</file>