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BB0B2" w14:textId="77777777" w:rsidR="001B7950" w:rsidRPr="002936B8" w:rsidRDefault="001B7950">
      <w:pPr>
        <w:pStyle w:val="00"/>
        <w:jc w:val="both"/>
      </w:pPr>
    </w:p>
    <w:p w14:paraId="6DC65FDF" w14:textId="77777777" w:rsidR="001B7950" w:rsidRPr="002936B8" w:rsidRDefault="001B7950">
      <w:pPr>
        <w:rPr>
          <w:rFonts w:eastAsia="仿宋_GB2312"/>
          <w:sz w:val="36"/>
          <w:szCs w:val="36"/>
        </w:rPr>
      </w:pPr>
    </w:p>
    <w:p w14:paraId="6E58EB97" w14:textId="77777777" w:rsidR="001B7950" w:rsidRPr="002936B8" w:rsidRDefault="001B7950">
      <w:pPr>
        <w:rPr>
          <w:rFonts w:eastAsia="仿宋_GB2312"/>
          <w:sz w:val="36"/>
          <w:szCs w:val="36"/>
        </w:rPr>
      </w:pPr>
    </w:p>
    <w:p w14:paraId="6452EA2D" w14:textId="77777777" w:rsidR="001B7950" w:rsidRPr="002936B8" w:rsidRDefault="001B7950">
      <w:pPr>
        <w:rPr>
          <w:rFonts w:eastAsia="仿宋_GB2312"/>
          <w:sz w:val="36"/>
          <w:szCs w:val="36"/>
        </w:rPr>
      </w:pPr>
    </w:p>
    <w:p w14:paraId="5BEEB6F5" w14:textId="77777777" w:rsidR="001B7950" w:rsidRPr="002936B8" w:rsidRDefault="001B7950">
      <w:pPr>
        <w:rPr>
          <w:rFonts w:eastAsia="仿宋_GB2312"/>
          <w:sz w:val="36"/>
          <w:szCs w:val="36"/>
        </w:rPr>
      </w:pPr>
    </w:p>
    <w:p w14:paraId="6FEDC372" w14:textId="77777777" w:rsidR="001B7950" w:rsidRPr="002936B8" w:rsidRDefault="006346A9">
      <w:pPr>
        <w:adjustRightInd w:val="0"/>
        <w:snapToGrid w:val="0"/>
        <w:jc w:val="center"/>
        <w:outlineLvl w:val="0"/>
        <w:rPr>
          <w:rFonts w:eastAsia="方正小标宋_GBK"/>
          <w:bCs/>
          <w:sz w:val="72"/>
          <w:szCs w:val="72"/>
        </w:rPr>
      </w:pPr>
      <w:bookmarkStart w:id="0" w:name="_Toc69114810"/>
      <w:bookmarkStart w:id="1" w:name="_Toc68628786"/>
      <w:bookmarkStart w:id="2" w:name="_Toc105499618"/>
      <w:r w:rsidRPr="002936B8">
        <w:rPr>
          <w:rFonts w:eastAsia="方正小标宋_GBK"/>
          <w:bCs/>
          <w:sz w:val="72"/>
          <w:szCs w:val="72"/>
        </w:rPr>
        <w:t>建设项目环境影响报告表</w:t>
      </w:r>
      <w:bookmarkEnd w:id="0"/>
      <w:bookmarkEnd w:id="1"/>
      <w:bookmarkEnd w:id="2"/>
    </w:p>
    <w:p w14:paraId="0F6FE294" w14:textId="77777777" w:rsidR="001B7950" w:rsidRPr="002936B8" w:rsidRDefault="006346A9">
      <w:pPr>
        <w:adjustRightInd w:val="0"/>
        <w:snapToGrid w:val="0"/>
        <w:spacing w:beforeLines="80" w:before="192"/>
        <w:jc w:val="center"/>
        <w:rPr>
          <w:bCs/>
          <w:sz w:val="48"/>
          <w:szCs w:val="48"/>
        </w:rPr>
      </w:pPr>
      <w:r w:rsidRPr="002936B8">
        <w:rPr>
          <w:bCs/>
          <w:sz w:val="48"/>
          <w:szCs w:val="48"/>
        </w:rPr>
        <w:t>（污染影响类）</w:t>
      </w:r>
    </w:p>
    <w:p w14:paraId="52540C79" w14:textId="77777777" w:rsidR="001B7950" w:rsidRPr="002936B8" w:rsidRDefault="001B7950">
      <w:pPr>
        <w:jc w:val="center"/>
        <w:rPr>
          <w:kern w:val="44"/>
          <w:sz w:val="44"/>
          <w:szCs w:val="44"/>
        </w:rPr>
      </w:pPr>
    </w:p>
    <w:p w14:paraId="7D6F6D72" w14:textId="77777777" w:rsidR="001B7950" w:rsidRPr="002936B8" w:rsidRDefault="001B7950">
      <w:pPr>
        <w:jc w:val="center"/>
        <w:rPr>
          <w:sz w:val="52"/>
          <w:szCs w:val="52"/>
        </w:rPr>
      </w:pPr>
    </w:p>
    <w:p w14:paraId="36C6B968" w14:textId="77777777" w:rsidR="001B7950" w:rsidRPr="002936B8" w:rsidRDefault="001B7950">
      <w:pPr>
        <w:ind w:firstLine="1040"/>
        <w:rPr>
          <w:sz w:val="44"/>
          <w:szCs w:val="44"/>
        </w:rPr>
      </w:pPr>
    </w:p>
    <w:p w14:paraId="00C3A287" w14:textId="77777777" w:rsidR="001B7950" w:rsidRPr="002936B8" w:rsidRDefault="001B7950">
      <w:pPr>
        <w:ind w:firstLine="1040"/>
        <w:rPr>
          <w:sz w:val="44"/>
          <w:szCs w:val="44"/>
        </w:rPr>
      </w:pPr>
    </w:p>
    <w:p w14:paraId="6C3EBD0D" w14:textId="77777777" w:rsidR="001B7950" w:rsidRPr="002936B8" w:rsidRDefault="001B7950">
      <w:pPr>
        <w:ind w:firstLine="1040"/>
        <w:rPr>
          <w:sz w:val="44"/>
          <w:szCs w:val="44"/>
        </w:rPr>
      </w:pPr>
    </w:p>
    <w:p w14:paraId="3DE79BC7" w14:textId="77777777" w:rsidR="001B7950" w:rsidRPr="002936B8" w:rsidRDefault="001B7950">
      <w:pPr>
        <w:ind w:firstLine="1040"/>
        <w:rPr>
          <w:sz w:val="44"/>
          <w:szCs w:val="44"/>
        </w:rPr>
      </w:pPr>
    </w:p>
    <w:p w14:paraId="794FF0A4" w14:textId="77777777" w:rsidR="001B7950" w:rsidRPr="002936B8" w:rsidRDefault="006346A9">
      <w:pPr>
        <w:adjustRightInd w:val="0"/>
        <w:snapToGrid w:val="0"/>
        <w:spacing w:line="288" w:lineRule="auto"/>
        <w:ind w:firstLine="1040"/>
        <w:rPr>
          <w:sz w:val="36"/>
          <w:szCs w:val="36"/>
          <w:u w:val="single"/>
        </w:rPr>
      </w:pPr>
      <w:r w:rsidRPr="002936B8">
        <w:rPr>
          <w:sz w:val="36"/>
          <w:szCs w:val="36"/>
        </w:rPr>
        <w:t>项目名称：</w:t>
      </w:r>
      <w:r w:rsidRPr="002936B8">
        <w:rPr>
          <w:sz w:val="36"/>
          <w:szCs w:val="36"/>
          <w:u w:val="single"/>
        </w:rPr>
        <w:t xml:space="preserve">  </w:t>
      </w:r>
      <w:r w:rsidRPr="002936B8">
        <w:rPr>
          <w:sz w:val="36"/>
          <w:szCs w:val="36"/>
          <w:u w:val="single"/>
        </w:rPr>
        <w:t>重庆壳牌能源有限公司铜梁双龙</w:t>
      </w:r>
      <w:r w:rsidRPr="002936B8">
        <w:rPr>
          <w:sz w:val="36"/>
          <w:szCs w:val="36"/>
          <w:u w:val="single"/>
        </w:rPr>
        <w:t xml:space="preserve">  </w:t>
      </w:r>
    </w:p>
    <w:p w14:paraId="0ACFAB22" w14:textId="77777777" w:rsidR="001B7950" w:rsidRPr="002936B8" w:rsidRDefault="006346A9">
      <w:pPr>
        <w:adjustRightInd w:val="0"/>
        <w:snapToGrid w:val="0"/>
        <w:spacing w:line="288" w:lineRule="auto"/>
        <w:ind w:firstLineChars="800" w:firstLine="2880"/>
        <w:rPr>
          <w:sz w:val="36"/>
          <w:szCs w:val="36"/>
          <w:u w:val="single"/>
        </w:rPr>
      </w:pPr>
      <w:r w:rsidRPr="002936B8">
        <w:rPr>
          <w:sz w:val="36"/>
          <w:szCs w:val="36"/>
          <w:u w:val="single"/>
        </w:rPr>
        <w:t xml:space="preserve">      </w:t>
      </w:r>
      <w:r w:rsidRPr="002936B8">
        <w:rPr>
          <w:sz w:val="36"/>
          <w:szCs w:val="36"/>
          <w:u w:val="single"/>
        </w:rPr>
        <w:t>加油站油罐改造工程</w:t>
      </w:r>
      <w:r w:rsidRPr="002936B8">
        <w:rPr>
          <w:sz w:val="36"/>
          <w:szCs w:val="36"/>
          <w:u w:val="single"/>
        </w:rPr>
        <w:t xml:space="preserve">      </w:t>
      </w:r>
      <w:r w:rsidRPr="002936B8">
        <w:rPr>
          <w:spacing w:val="-12"/>
          <w:sz w:val="36"/>
          <w:szCs w:val="36"/>
          <w:u w:val="single"/>
        </w:rPr>
        <w:t xml:space="preserve">  </w:t>
      </w:r>
    </w:p>
    <w:p w14:paraId="5BE4EC06" w14:textId="77777777" w:rsidR="001B7950" w:rsidRPr="002936B8" w:rsidRDefault="006346A9">
      <w:pPr>
        <w:adjustRightInd w:val="0"/>
        <w:snapToGrid w:val="0"/>
        <w:spacing w:line="288" w:lineRule="auto"/>
        <w:ind w:firstLine="1040"/>
        <w:rPr>
          <w:sz w:val="36"/>
          <w:szCs w:val="36"/>
          <w:u w:val="single"/>
        </w:rPr>
      </w:pPr>
      <w:r w:rsidRPr="002936B8">
        <w:rPr>
          <w:sz w:val="36"/>
          <w:szCs w:val="36"/>
        </w:rPr>
        <w:t>建设单位（盖章）：</w:t>
      </w:r>
      <w:r w:rsidRPr="002936B8">
        <w:rPr>
          <w:spacing w:val="-20"/>
          <w:sz w:val="36"/>
          <w:szCs w:val="36"/>
          <w:u w:val="single"/>
        </w:rPr>
        <w:t xml:space="preserve">    </w:t>
      </w:r>
      <w:r w:rsidRPr="002936B8">
        <w:rPr>
          <w:spacing w:val="-20"/>
          <w:sz w:val="36"/>
          <w:szCs w:val="36"/>
          <w:u w:val="single"/>
        </w:rPr>
        <w:t>重庆壳牌能源有限公司</w:t>
      </w:r>
      <w:r w:rsidRPr="002936B8">
        <w:rPr>
          <w:spacing w:val="-20"/>
          <w:sz w:val="36"/>
          <w:szCs w:val="36"/>
          <w:u w:val="single"/>
        </w:rPr>
        <w:t xml:space="preserve">    </w:t>
      </w:r>
      <w:r w:rsidRPr="002936B8">
        <w:rPr>
          <w:sz w:val="36"/>
          <w:szCs w:val="36"/>
          <w:u w:val="single"/>
        </w:rPr>
        <w:t xml:space="preserve"> </w:t>
      </w:r>
    </w:p>
    <w:p w14:paraId="783F969D" w14:textId="2558A295" w:rsidR="001B7950" w:rsidRPr="002936B8" w:rsidRDefault="006346A9">
      <w:pPr>
        <w:adjustRightInd w:val="0"/>
        <w:snapToGrid w:val="0"/>
        <w:spacing w:line="288" w:lineRule="auto"/>
        <w:ind w:firstLine="1040"/>
        <w:rPr>
          <w:sz w:val="36"/>
          <w:szCs w:val="36"/>
          <w:u w:val="single"/>
        </w:rPr>
      </w:pPr>
      <w:r w:rsidRPr="002936B8">
        <w:rPr>
          <w:sz w:val="36"/>
          <w:szCs w:val="36"/>
        </w:rPr>
        <w:t>编制日期：</w:t>
      </w:r>
      <w:r w:rsidRPr="002936B8">
        <w:rPr>
          <w:sz w:val="36"/>
          <w:szCs w:val="36"/>
          <w:u w:val="single"/>
        </w:rPr>
        <w:t xml:space="preserve">          2024</w:t>
      </w:r>
      <w:r w:rsidRPr="002936B8">
        <w:rPr>
          <w:sz w:val="36"/>
          <w:szCs w:val="36"/>
          <w:u w:val="single"/>
        </w:rPr>
        <w:t>年</w:t>
      </w:r>
      <w:r w:rsidR="002936B8">
        <w:rPr>
          <w:sz w:val="36"/>
          <w:szCs w:val="36"/>
          <w:u w:val="single"/>
        </w:rPr>
        <w:t>7</w:t>
      </w:r>
      <w:bookmarkStart w:id="3" w:name="_GoBack"/>
      <w:bookmarkEnd w:id="3"/>
      <w:r w:rsidRPr="002936B8">
        <w:rPr>
          <w:sz w:val="36"/>
          <w:szCs w:val="36"/>
          <w:u w:val="single"/>
        </w:rPr>
        <w:t>月</w:t>
      </w:r>
      <w:r w:rsidRPr="002936B8">
        <w:rPr>
          <w:sz w:val="36"/>
          <w:szCs w:val="36"/>
          <w:u w:val="single"/>
        </w:rPr>
        <w:t xml:space="preserve">           </w:t>
      </w:r>
    </w:p>
    <w:p w14:paraId="3A820F94" w14:textId="77777777" w:rsidR="001B7950" w:rsidRPr="002936B8" w:rsidRDefault="001B7950">
      <w:pPr>
        <w:adjustRightInd w:val="0"/>
        <w:snapToGrid w:val="0"/>
        <w:spacing w:line="288" w:lineRule="auto"/>
        <w:ind w:firstLine="1040"/>
        <w:rPr>
          <w:sz w:val="36"/>
          <w:szCs w:val="36"/>
          <w:u w:val="single"/>
        </w:rPr>
      </w:pPr>
      <w:bookmarkStart w:id="4" w:name="_Hlk57884087"/>
    </w:p>
    <w:p w14:paraId="2A9C7510" w14:textId="77777777" w:rsidR="001B7950" w:rsidRPr="002936B8" w:rsidRDefault="001B7950">
      <w:pPr>
        <w:adjustRightInd w:val="0"/>
        <w:snapToGrid w:val="0"/>
        <w:spacing w:line="288" w:lineRule="auto"/>
        <w:ind w:firstLine="1040"/>
        <w:rPr>
          <w:sz w:val="36"/>
          <w:szCs w:val="36"/>
        </w:rPr>
      </w:pPr>
    </w:p>
    <w:p w14:paraId="4F43A78D" w14:textId="77777777" w:rsidR="001B7950" w:rsidRPr="002936B8" w:rsidRDefault="001B7950">
      <w:pPr>
        <w:adjustRightInd w:val="0"/>
        <w:snapToGrid w:val="0"/>
        <w:spacing w:line="288" w:lineRule="auto"/>
        <w:ind w:firstLine="1040"/>
        <w:rPr>
          <w:sz w:val="36"/>
          <w:szCs w:val="36"/>
        </w:rPr>
      </w:pPr>
    </w:p>
    <w:p w14:paraId="717FA3A9" w14:textId="77777777" w:rsidR="001B7950" w:rsidRPr="002936B8" w:rsidRDefault="001B7950">
      <w:pPr>
        <w:adjustRightInd w:val="0"/>
        <w:snapToGrid w:val="0"/>
        <w:spacing w:line="288" w:lineRule="auto"/>
        <w:ind w:firstLine="1040"/>
        <w:rPr>
          <w:sz w:val="36"/>
          <w:szCs w:val="36"/>
        </w:rPr>
      </w:pPr>
    </w:p>
    <w:p w14:paraId="48B6899F" w14:textId="77777777" w:rsidR="001B7950" w:rsidRPr="002936B8" w:rsidRDefault="001B7950">
      <w:pPr>
        <w:adjustRightInd w:val="0"/>
        <w:snapToGrid w:val="0"/>
        <w:spacing w:line="288" w:lineRule="auto"/>
        <w:ind w:firstLine="1040"/>
        <w:rPr>
          <w:sz w:val="36"/>
          <w:szCs w:val="36"/>
        </w:rPr>
      </w:pPr>
    </w:p>
    <w:bookmarkEnd w:id="4"/>
    <w:p w14:paraId="1DCA8316" w14:textId="77777777" w:rsidR="001B7950" w:rsidRPr="002936B8" w:rsidRDefault="006346A9">
      <w:pPr>
        <w:adjustRightInd w:val="0"/>
        <w:snapToGrid w:val="0"/>
        <w:spacing w:line="288" w:lineRule="auto"/>
        <w:jc w:val="center"/>
        <w:rPr>
          <w:sz w:val="36"/>
          <w:szCs w:val="36"/>
        </w:rPr>
      </w:pPr>
      <w:r w:rsidRPr="002936B8">
        <w:rPr>
          <w:sz w:val="36"/>
          <w:szCs w:val="36"/>
        </w:rPr>
        <w:t>中华人民共和国生态环境部制</w:t>
      </w:r>
    </w:p>
    <w:p w14:paraId="36FAAE87" w14:textId="77777777" w:rsidR="001B7950" w:rsidRPr="002936B8" w:rsidRDefault="001B7950">
      <w:pPr>
        <w:widowControl/>
        <w:spacing w:line="288" w:lineRule="auto"/>
        <w:jc w:val="left"/>
        <w:rPr>
          <w:rFonts w:eastAsia="仿宋_GB2312"/>
          <w:sz w:val="36"/>
          <w:szCs w:val="36"/>
        </w:rPr>
        <w:sectPr w:rsidR="001B7950" w:rsidRPr="002936B8">
          <w:pgSz w:w="11906" w:h="16838"/>
          <w:pgMar w:top="1701" w:right="1531" w:bottom="1701" w:left="1531" w:header="851" w:footer="1077" w:gutter="0"/>
          <w:pgNumType w:start="3"/>
          <w:cols w:space="720"/>
        </w:sectPr>
      </w:pPr>
    </w:p>
    <w:p w14:paraId="4A064629" w14:textId="77777777" w:rsidR="001B7950" w:rsidRPr="002936B8" w:rsidRDefault="006346A9">
      <w:pPr>
        <w:pStyle w:val="1"/>
        <w:ind w:left="618" w:hanging="618"/>
        <w:jc w:val="center"/>
        <w:rPr>
          <w:color w:val="auto"/>
        </w:rPr>
      </w:pPr>
      <w:bookmarkStart w:id="5" w:name="_Toc105499619"/>
      <w:bookmarkStart w:id="6" w:name="_Toc68628787"/>
      <w:r w:rsidRPr="002936B8">
        <w:rPr>
          <w:color w:val="auto"/>
        </w:rPr>
        <w:lastRenderedPageBreak/>
        <w:t>一、建设项目基本情况</w:t>
      </w:r>
      <w:bookmarkEnd w:id="5"/>
      <w:bookmarkEnd w:id="6"/>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844"/>
        <w:gridCol w:w="1131"/>
        <w:gridCol w:w="1985"/>
        <w:gridCol w:w="1700"/>
        <w:gridCol w:w="3164"/>
      </w:tblGrid>
      <w:tr w:rsidR="002936B8" w:rsidRPr="002936B8" w14:paraId="334B8564" w14:textId="77777777">
        <w:trPr>
          <w:trHeight w:val="499"/>
          <w:jc w:val="center"/>
        </w:trPr>
        <w:tc>
          <w:tcPr>
            <w:tcW w:w="1119" w:type="pct"/>
            <w:gridSpan w:val="2"/>
            <w:tcBorders>
              <w:top w:val="single" w:sz="8"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6DBE79EB" w14:textId="77777777" w:rsidR="001B7950" w:rsidRPr="002936B8" w:rsidRDefault="006346A9">
            <w:pPr>
              <w:adjustRightInd w:val="0"/>
              <w:snapToGrid w:val="0"/>
              <w:spacing w:line="380" w:lineRule="exact"/>
              <w:jc w:val="center"/>
              <w:rPr>
                <w:b/>
                <w:sz w:val="24"/>
              </w:rPr>
            </w:pPr>
            <w:r w:rsidRPr="002936B8">
              <w:rPr>
                <w:b/>
                <w:sz w:val="24"/>
              </w:rPr>
              <w:t>建设项目名称</w:t>
            </w:r>
          </w:p>
        </w:tc>
        <w:tc>
          <w:tcPr>
            <w:tcW w:w="3881" w:type="pct"/>
            <w:gridSpan w:val="3"/>
            <w:tcBorders>
              <w:top w:val="single" w:sz="8" w:space="0" w:color="auto"/>
              <w:left w:val="single" w:sz="4" w:space="0" w:color="auto"/>
              <w:bottom w:val="single" w:sz="4" w:space="0" w:color="auto"/>
              <w:right w:val="single" w:sz="8" w:space="0" w:color="auto"/>
            </w:tcBorders>
            <w:vAlign w:val="center"/>
          </w:tcPr>
          <w:p w14:paraId="3F582335" w14:textId="77777777" w:rsidR="001B7950" w:rsidRPr="002936B8" w:rsidRDefault="006346A9">
            <w:pPr>
              <w:adjustRightInd w:val="0"/>
              <w:snapToGrid w:val="0"/>
              <w:spacing w:line="340" w:lineRule="exact"/>
              <w:jc w:val="center"/>
              <w:rPr>
                <w:sz w:val="24"/>
              </w:rPr>
            </w:pPr>
            <w:r w:rsidRPr="002936B8">
              <w:rPr>
                <w:sz w:val="24"/>
              </w:rPr>
              <w:t>重庆壳牌能源有限公司铜梁双龙加油站油罐改造工程</w:t>
            </w:r>
          </w:p>
        </w:tc>
      </w:tr>
      <w:tr w:rsidR="002936B8" w:rsidRPr="002936B8" w14:paraId="3F2F4F11"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73491EB3" w14:textId="77777777" w:rsidR="001B7950" w:rsidRPr="002936B8" w:rsidRDefault="006346A9">
            <w:pPr>
              <w:adjustRightInd w:val="0"/>
              <w:snapToGrid w:val="0"/>
              <w:spacing w:line="380" w:lineRule="exact"/>
              <w:jc w:val="center"/>
              <w:rPr>
                <w:b/>
                <w:sz w:val="24"/>
              </w:rPr>
            </w:pPr>
            <w:r w:rsidRPr="002936B8">
              <w:rPr>
                <w:b/>
                <w:sz w:val="24"/>
              </w:rPr>
              <w:t>项目代码</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572B9CE8" w14:textId="77777777" w:rsidR="001B7950" w:rsidRPr="002936B8" w:rsidRDefault="006346A9">
            <w:pPr>
              <w:adjustRightInd w:val="0"/>
              <w:snapToGrid w:val="0"/>
              <w:spacing w:line="340" w:lineRule="exact"/>
              <w:jc w:val="center"/>
            </w:pPr>
            <w:r w:rsidRPr="002936B8">
              <w:rPr>
                <w:sz w:val="24"/>
              </w:rPr>
              <w:t>2310-500151-04-01-592796</w:t>
            </w:r>
          </w:p>
        </w:tc>
      </w:tr>
      <w:tr w:rsidR="002936B8" w:rsidRPr="002936B8" w14:paraId="01019788"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14F91067" w14:textId="77777777" w:rsidR="001B7950" w:rsidRPr="002936B8" w:rsidRDefault="006346A9">
            <w:pPr>
              <w:adjustRightInd w:val="0"/>
              <w:snapToGrid w:val="0"/>
              <w:spacing w:line="380" w:lineRule="exact"/>
              <w:jc w:val="center"/>
              <w:rPr>
                <w:b/>
                <w:sz w:val="24"/>
              </w:rPr>
            </w:pPr>
            <w:r w:rsidRPr="002936B8">
              <w:rPr>
                <w:b/>
                <w:sz w:val="24"/>
              </w:rPr>
              <w:t>建设单位联系人</w:t>
            </w:r>
          </w:p>
        </w:tc>
        <w:tc>
          <w:tcPr>
            <w:tcW w:w="1125" w:type="pct"/>
            <w:tcBorders>
              <w:top w:val="single" w:sz="4" w:space="0" w:color="auto"/>
              <w:left w:val="single" w:sz="4" w:space="0" w:color="auto"/>
              <w:bottom w:val="single" w:sz="4" w:space="0" w:color="auto"/>
              <w:right w:val="single" w:sz="4" w:space="0" w:color="auto"/>
            </w:tcBorders>
            <w:vAlign w:val="center"/>
          </w:tcPr>
          <w:p w14:paraId="31F6EF00" w14:textId="3D1B82FC" w:rsidR="001B7950" w:rsidRPr="002936B8" w:rsidRDefault="003024AC">
            <w:pPr>
              <w:adjustRightInd w:val="0"/>
              <w:snapToGrid w:val="0"/>
              <w:spacing w:line="340" w:lineRule="exact"/>
              <w:jc w:val="center"/>
              <w:rPr>
                <w:sz w:val="24"/>
              </w:rPr>
            </w:pPr>
            <w:r w:rsidRPr="002936B8">
              <w:rPr>
                <w:kern w:val="0"/>
                <w:sz w:val="24"/>
              </w:rPr>
              <w:t>陈冬梅</w:t>
            </w:r>
          </w:p>
        </w:tc>
        <w:tc>
          <w:tcPr>
            <w:tcW w:w="963" w:type="pct"/>
            <w:tcBorders>
              <w:top w:val="single" w:sz="4" w:space="0" w:color="auto"/>
              <w:left w:val="single" w:sz="4" w:space="0" w:color="auto"/>
              <w:bottom w:val="single" w:sz="4" w:space="0" w:color="auto"/>
              <w:right w:val="single" w:sz="4" w:space="0" w:color="auto"/>
            </w:tcBorders>
            <w:vAlign w:val="center"/>
          </w:tcPr>
          <w:p w14:paraId="693B9396" w14:textId="77777777" w:rsidR="001B7950" w:rsidRPr="002936B8" w:rsidRDefault="006346A9">
            <w:pPr>
              <w:adjustRightInd w:val="0"/>
              <w:snapToGrid w:val="0"/>
              <w:spacing w:line="340" w:lineRule="exact"/>
              <w:jc w:val="center"/>
              <w:rPr>
                <w:b/>
                <w:sz w:val="24"/>
              </w:rPr>
            </w:pPr>
            <w:r w:rsidRPr="002936B8">
              <w:rPr>
                <w:b/>
                <w:sz w:val="24"/>
              </w:rPr>
              <w:t>联系方式</w:t>
            </w:r>
          </w:p>
        </w:tc>
        <w:tc>
          <w:tcPr>
            <w:tcW w:w="1793" w:type="pct"/>
            <w:tcBorders>
              <w:top w:val="single" w:sz="4" w:space="0" w:color="auto"/>
              <w:left w:val="single" w:sz="4" w:space="0" w:color="auto"/>
              <w:bottom w:val="single" w:sz="4" w:space="0" w:color="auto"/>
              <w:right w:val="single" w:sz="8" w:space="0" w:color="auto"/>
            </w:tcBorders>
            <w:vAlign w:val="center"/>
          </w:tcPr>
          <w:p w14:paraId="2D99D15D" w14:textId="77777777" w:rsidR="001B7950" w:rsidRPr="002936B8" w:rsidRDefault="006346A9">
            <w:pPr>
              <w:adjustRightInd w:val="0"/>
              <w:snapToGrid w:val="0"/>
              <w:spacing w:line="340" w:lineRule="exact"/>
              <w:jc w:val="center"/>
              <w:rPr>
                <w:sz w:val="24"/>
              </w:rPr>
            </w:pPr>
            <w:r w:rsidRPr="002936B8">
              <w:rPr>
                <w:kern w:val="0"/>
                <w:sz w:val="24"/>
              </w:rPr>
              <w:t>18996153909</w:t>
            </w:r>
          </w:p>
        </w:tc>
      </w:tr>
      <w:tr w:rsidR="002936B8" w:rsidRPr="002936B8" w14:paraId="5F0CD414"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351EFF78" w14:textId="77777777" w:rsidR="001B7950" w:rsidRPr="002936B8" w:rsidRDefault="006346A9">
            <w:pPr>
              <w:adjustRightInd w:val="0"/>
              <w:snapToGrid w:val="0"/>
              <w:spacing w:line="380" w:lineRule="exact"/>
              <w:jc w:val="center"/>
              <w:rPr>
                <w:b/>
                <w:sz w:val="24"/>
              </w:rPr>
            </w:pPr>
            <w:r w:rsidRPr="002936B8">
              <w:rPr>
                <w:b/>
                <w:sz w:val="24"/>
              </w:rPr>
              <w:t>建设地点</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013B67E1" w14:textId="77777777" w:rsidR="001B7950" w:rsidRPr="002936B8" w:rsidRDefault="006346A9">
            <w:pPr>
              <w:adjustRightInd w:val="0"/>
              <w:snapToGrid w:val="0"/>
              <w:spacing w:line="340" w:lineRule="exact"/>
              <w:jc w:val="center"/>
              <w:rPr>
                <w:sz w:val="24"/>
              </w:rPr>
            </w:pPr>
            <w:r w:rsidRPr="002936B8">
              <w:rPr>
                <w:sz w:val="24"/>
                <w:u w:val="single"/>
              </w:rPr>
              <w:t xml:space="preserve"> / </w:t>
            </w:r>
            <w:r w:rsidRPr="002936B8">
              <w:rPr>
                <w:sz w:val="24"/>
              </w:rPr>
              <w:t>省（自治区）</w:t>
            </w:r>
            <w:r w:rsidRPr="002936B8">
              <w:rPr>
                <w:sz w:val="24"/>
                <w:u w:val="single"/>
              </w:rPr>
              <w:t xml:space="preserve"> </w:t>
            </w:r>
            <w:r w:rsidRPr="002936B8">
              <w:rPr>
                <w:sz w:val="24"/>
                <w:u w:val="single"/>
              </w:rPr>
              <w:t>重庆</w:t>
            </w:r>
            <w:r w:rsidRPr="002936B8">
              <w:rPr>
                <w:sz w:val="24"/>
                <w:u w:val="single"/>
              </w:rPr>
              <w:t xml:space="preserve"> </w:t>
            </w:r>
            <w:r w:rsidRPr="002936B8">
              <w:rPr>
                <w:sz w:val="24"/>
              </w:rPr>
              <w:t>市</w:t>
            </w:r>
            <w:r w:rsidRPr="002936B8">
              <w:rPr>
                <w:sz w:val="24"/>
                <w:u w:val="single"/>
              </w:rPr>
              <w:t xml:space="preserve"> </w:t>
            </w:r>
            <w:r w:rsidRPr="002936B8">
              <w:rPr>
                <w:sz w:val="24"/>
                <w:u w:val="single"/>
              </w:rPr>
              <w:t>铜梁</w:t>
            </w:r>
            <w:r w:rsidRPr="002936B8">
              <w:rPr>
                <w:sz w:val="24"/>
                <w:u w:val="single"/>
              </w:rPr>
              <w:t xml:space="preserve"> </w:t>
            </w:r>
            <w:r w:rsidRPr="002936B8">
              <w:rPr>
                <w:strike/>
                <w:sz w:val="24"/>
              </w:rPr>
              <w:t>县</w:t>
            </w:r>
            <w:r w:rsidRPr="002936B8">
              <w:rPr>
                <w:sz w:val="24"/>
              </w:rPr>
              <w:t>（区）</w:t>
            </w:r>
            <w:r w:rsidRPr="002936B8">
              <w:rPr>
                <w:sz w:val="24"/>
                <w:u w:val="single"/>
              </w:rPr>
              <w:t xml:space="preserve"> </w:t>
            </w:r>
            <w:r w:rsidRPr="002936B8">
              <w:rPr>
                <w:sz w:val="24"/>
                <w:u w:val="single"/>
              </w:rPr>
              <w:t>南城</w:t>
            </w:r>
            <w:r w:rsidRPr="002936B8">
              <w:rPr>
                <w:sz w:val="24"/>
                <w:u w:val="single"/>
              </w:rPr>
              <w:t xml:space="preserve"> </w:t>
            </w:r>
            <w:r w:rsidRPr="002936B8">
              <w:rPr>
                <w:sz w:val="24"/>
              </w:rPr>
              <w:t>乡（街道）</w:t>
            </w:r>
            <w:r w:rsidRPr="002936B8">
              <w:rPr>
                <w:sz w:val="24"/>
                <w:u w:val="single"/>
              </w:rPr>
              <w:t xml:space="preserve"> </w:t>
            </w:r>
            <w:r w:rsidRPr="002936B8">
              <w:rPr>
                <w:sz w:val="24"/>
                <w:u w:val="single"/>
              </w:rPr>
              <w:t>白龙社区</w:t>
            </w:r>
            <w:r w:rsidRPr="002936B8">
              <w:rPr>
                <w:sz w:val="24"/>
                <w:u w:val="single"/>
              </w:rPr>
              <w:t>8</w:t>
            </w:r>
            <w:r w:rsidRPr="002936B8">
              <w:rPr>
                <w:sz w:val="24"/>
                <w:u w:val="single"/>
              </w:rPr>
              <w:t>社</w:t>
            </w:r>
            <w:r w:rsidRPr="002936B8">
              <w:rPr>
                <w:sz w:val="24"/>
                <w:u w:val="single"/>
              </w:rPr>
              <w:t xml:space="preserve"> </w:t>
            </w:r>
          </w:p>
        </w:tc>
      </w:tr>
      <w:tr w:rsidR="002936B8" w:rsidRPr="002936B8" w14:paraId="3FD7B10B"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0A30E158" w14:textId="77777777" w:rsidR="001B7950" w:rsidRPr="002936B8" w:rsidRDefault="006346A9">
            <w:pPr>
              <w:adjustRightInd w:val="0"/>
              <w:snapToGrid w:val="0"/>
              <w:spacing w:line="380" w:lineRule="exact"/>
              <w:jc w:val="center"/>
              <w:rPr>
                <w:b/>
                <w:sz w:val="24"/>
              </w:rPr>
            </w:pPr>
            <w:r w:rsidRPr="002936B8">
              <w:rPr>
                <w:b/>
                <w:sz w:val="24"/>
              </w:rPr>
              <w:t>地理坐标</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10419AAE" w14:textId="77777777" w:rsidR="001B7950" w:rsidRPr="002936B8" w:rsidRDefault="006346A9">
            <w:pPr>
              <w:spacing w:line="340" w:lineRule="exact"/>
              <w:jc w:val="center"/>
              <w:rPr>
                <w:sz w:val="24"/>
              </w:rPr>
            </w:pPr>
            <w:r w:rsidRPr="002936B8">
              <w:rPr>
                <w:sz w:val="24"/>
              </w:rPr>
              <w:t>（</w:t>
            </w:r>
            <w:r w:rsidRPr="002936B8">
              <w:rPr>
                <w:sz w:val="24"/>
                <w:u w:val="single"/>
              </w:rPr>
              <w:t xml:space="preserve"> 106 </w:t>
            </w:r>
            <w:r w:rsidRPr="002936B8">
              <w:rPr>
                <w:sz w:val="24"/>
              </w:rPr>
              <w:t>度</w:t>
            </w:r>
            <w:r w:rsidRPr="002936B8">
              <w:rPr>
                <w:sz w:val="24"/>
                <w:u w:val="single"/>
              </w:rPr>
              <w:t xml:space="preserve"> 4 </w:t>
            </w:r>
            <w:r w:rsidRPr="002936B8">
              <w:rPr>
                <w:sz w:val="24"/>
              </w:rPr>
              <w:t>分</w:t>
            </w:r>
            <w:r w:rsidRPr="002936B8">
              <w:rPr>
                <w:sz w:val="24"/>
                <w:u w:val="single"/>
              </w:rPr>
              <w:t xml:space="preserve"> 20.053 </w:t>
            </w:r>
            <w:r w:rsidRPr="002936B8">
              <w:rPr>
                <w:sz w:val="24"/>
              </w:rPr>
              <w:t>秒，</w:t>
            </w:r>
            <w:r w:rsidRPr="002936B8">
              <w:rPr>
                <w:sz w:val="24"/>
                <w:u w:val="single"/>
              </w:rPr>
              <w:t xml:space="preserve"> 29 </w:t>
            </w:r>
            <w:r w:rsidRPr="002936B8">
              <w:rPr>
                <w:sz w:val="24"/>
              </w:rPr>
              <w:t>度</w:t>
            </w:r>
            <w:r w:rsidRPr="002936B8">
              <w:rPr>
                <w:sz w:val="24"/>
                <w:u w:val="single"/>
              </w:rPr>
              <w:t xml:space="preserve"> 48 </w:t>
            </w:r>
            <w:r w:rsidRPr="002936B8">
              <w:rPr>
                <w:sz w:val="24"/>
              </w:rPr>
              <w:t>分</w:t>
            </w:r>
            <w:r w:rsidRPr="002936B8">
              <w:rPr>
                <w:sz w:val="24"/>
                <w:u w:val="single"/>
              </w:rPr>
              <w:t xml:space="preserve"> 42.815 </w:t>
            </w:r>
            <w:r w:rsidRPr="002936B8">
              <w:rPr>
                <w:sz w:val="24"/>
              </w:rPr>
              <w:t>秒）</w:t>
            </w:r>
          </w:p>
        </w:tc>
      </w:tr>
      <w:tr w:rsidR="002936B8" w:rsidRPr="002936B8" w14:paraId="4861BDB0"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50AFD6CD" w14:textId="77777777" w:rsidR="001B7950" w:rsidRPr="002936B8" w:rsidRDefault="006346A9">
            <w:pPr>
              <w:adjustRightInd w:val="0"/>
              <w:snapToGrid w:val="0"/>
              <w:spacing w:line="380" w:lineRule="exact"/>
              <w:jc w:val="center"/>
              <w:rPr>
                <w:b/>
                <w:sz w:val="24"/>
              </w:rPr>
            </w:pPr>
            <w:r w:rsidRPr="002936B8">
              <w:rPr>
                <w:b/>
                <w:sz w:val="24"/>
              </w:rPr>
              <w:t>国民经济</w:t>
            </w:r>
          </w:p>
          <w:p w14:paraId="04D04E38" w14:textId="77777777" w:rsidR="001B7950" w:rsidRPr="002936B8" w:rsidRDefault="006346A9">
            <w:pPr>
              <w:adjustRightInd w:val="0"/>
              <w:snapToGrid w:val="0"/>
              <w:spacing w:line="380" w:lineRule="exact"/>
              <w:jc w:val="center"/>
              <w:rPr>
                <w:b/>
                <w:sz w:val="24"/>
              </w:rPr>
            </w:pPr>
            <w:r w:rsidRPr="002936B8">
              <w:rPr>
                <w:b/>
                <w:sz w:val="24"/>
              </w:rPr>
              <w:t>行业类别</w:t>
            </w:r>
          </w:p>
        </w:tc>
        <w:tc>
          <w:tcPr>
            <w:tcW w:w="1125" w:type="pct"/>
            <w:tcBorders>
              <w:top w:val="single" w:sz="4" w:space="0" w:color="auto"/>
              <w:left w:val="single" w:sz="4" w:space="0" w:color="auto"/>
              <w:bottom w:val="single" w:sz="4" w:space="0" w:color="auto"/>
              <w:right w:val="single" w:sz="4" w:space="0" w:color="auto"/>
            </w:tcBorders>
            <w:vAlign w:val="center"/>
          </w:tcPr>
          <w:p w14:paraId="4655625B" w14:textId="77777777" w:rsidR="001B7950" w:rsidRPr="002936B8" w:rsidRDefault="006346A9">
            <w:pPr>
              <w:adjustRightInd w:val="0"/>
              <w:snapToGrid w:val="0"/>
              <w:spacing w:line="340" w:lineRule="exact"/>
              <w:jc w:val="center"/>
              <w:rPr>
                <w:sz w:val="24"/>
              </w:rPr>
            </w:pPr>
            <w:r w:rsidRPr="002936B8">
              <w:rPr>
                <w:sz w:val="24"/>
              </w:rPr>
              <w:t>F5265</w:t>
            </w:r>
            <w:r w:rsidRPr="002936B8">
              <w:rPr>
                <w:sz w:val="24"/>
              </w:rPr>
              <w:t>机动车燃油零售</w:t>
            </w:r>
          </w:p>
        </w:tc>
        <w:tc>
          <w:tcPr>
            <w:tcW w:w="963" w:type="pct"/>
            <w:tcBorders>
              <w:top w:val="single" w:sz="4" w:space="0" w:color="auto"/>
              <w:left w:val="single" w:sz="4" w:space="0" w:color="auto"/>
              <w:bottom w:val="single" w:sz="4" w:space="0" w:color="auto"/>
              <w:right w:val="single" w:sz="4" w:space="0" w:color="auto"/>
            </w:tcBorders>
            <w:vAlign w:val="center"/>
          </w:tcPr>
          <w:p w14:paraId="54AB16BF" w14:textId="77777777" w:rsidR="001B7950" w:rsidRPr="002936B8" w:rsidRDefault="006346A9">
            <w:pPr>
              <w:adjustRightInd w:val="0"/>
              <w:snapToGrid w:val="0"/>
              <w:spacing w:line="340" w:lineRule="exact"/>
              <w:jc w:val="center"/>
              <w:rPr>
                <w:b/>
                <w:sz w:val="24"/>
              </w:rPr>
            </w:pPr>
            <w:bookmarkStart w:id="7" w:name="_Hlk49843745"/>
            <w:r w:rsidRPr="002936B8">
              <w:rPr>
                <w:b/>
                <w:sz w:val="24"/>
              </w:rPr>
              <w:t>建设项目</w:t>
            </w:r>
          </w:p>
          <w:p w14:paraId="4294877C" w14:textId="77777777" w:rsidR="001B7950" w:rsidRPr="002936B8" w:rsidRDefault="006346A9">
            <w:pPr>
              <w:adjustRightInd w:val="0"/>
              <w:snapToGrid w:val="0"/>
              <w:spacing w:line="340" w:lineRule="exact"/>
              <w:jc w:val="center"/>
              <w:rPr>
                <w:b/>
                <w:sz w:val="24"/>
              </w:rPr>
            </w:pPr>
            <w:r w:rsidRPr="002936B8">
              <w:rPr>
                <w:b/>
                <w:sz w:val="24"/>
              </w:rPr>
              <w:t>行业类别</w:t>
            </w:r>
            <w:bookmarkEnd w:id="7"/>
          </w:p>
        </w:tc>
        <w:tc>
          <w:tcPr>
            <w:tcW w:w="1793" w:type="pct"/>
            <w:tcBorders>
              <w:top w:val="single" w:sz="4" w:space="0" w:color="auto"/>
              <w:left w:val="single" w:sz="4" w:space="0" w:color="auto"/>
              <w:bottom w:val="single" w:sz="4" w:space="0" w:color="auto"/>
              <w:right w:val="single" w:sz="8" w:space="0" w:color="auto"/>
            </w:tcBorders>
            <w:vAlign w:val="center"/>
          </w:tcPr>
          <w:p w14:paraId="571E81AD" w14:textId="77777777" w:rsidR="001B7950" w:rsidRPr="002936B8" w:rsidRDefault="006346A9">
            <w:pPr>
              <w:adjustRightInd w:val="0"/>
              <w:snapToGrid w:val="0"/>
              <w:spacing w:line="340" w:lineRule="exact"/>
              <w:jc w:val="center"/>
              <w:rPr>
                <w:sz w:val="24"/>
              </w:rPr>
            </w:pPr>
            <w:r w:rsidRPr="002936B8">
              <w:rPr>
                <w:sz w:val="24"/>
              </w:rPr>
              <w:t>五十、社会事业与服务业</w:t>
            </w:r>
            <w:r w:rsidRPr="002936B8">
              <w:rPr>
                <w:sz w:val="24"/>
              </w:rPr>
              <w:t>—</w:t>
            </w:r>
            <w:r w:rsidRPr="002936B8">
              <w:rPr>
                <w:sz w:val="24"/>
              </w:rPr>
              <w:t>加油、加气站</w:t>
            </w:r>
            <w:r w:rsidRPr="002936B8">
              <w:rPr>
                <w:sz w:val="24"/>
              </w:rPr>
              <w:t>—</w:t>
            </w:r>
            <w:r w:rsidRPr="002936B8">
              <w:rPr>
                <w:sz w:val="24"/>
              </w:rPr>
              <w:t>城市建成区新建、扩建加油站</w:t>
            </w:r>
          </w:p>
        </w:tc>
      </w:tr>
      <w:tr w:rsidR="002936B8" w:rsidRPr="002936B8" w14:paraId="2594934B"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68B6DBBB" w14:textId="77777777" w:rsidR="001B7950" w:rsidRPr="002936B8" w:rsidRDefault="006346A9">
            <w:pPr>
              <w:adjustRightInd w:val="0"/>
              <w:snapToGrid w:val="0"/>
              <w:spacing w:line="380" w:lineRule="exact"/>
              <w:jc w:val="center"/>
              <w:rPr>
                <w:b/>
                <w:sz w:val="24"/>
              </w:rPr>
            </w:pPr>
            <w:r w:rsidRPr="002936B8">
              <w:rPr>
                <w:b/>
                <w:sz w:val="24"/>
              </w:rPr>
              <w:t>建设性质</w:t>
            </w:r>
          </w:p>
        </w:tc>
        <w:tc>
          <w:tcPr>
            <w:tcW w:w="1125" w:type="pct"/>
            <w:tcBorders>
              <w:top w:val="single" w:sz="4" w:space="0" w:color="auto"/>
              <w:left w:val="single" w:sz="4" w:space="0" w:color="auto"/>
              <w:bottom w:val="single" w:sz="4" w:space="0" w:color="auto"/>
              <w:right w:val="single" w:sz="4" w:space="0" w:color="auto"/>
            </w:tcBorders>
            <w:vAlign w:val="center"/>
          </w:tcPr>
          <w:p w14:paraId="4A188A1F" w14:textId="77777777" w:rsidR="001B7950" w:rsidRPr="002936B8" w:rsidRDefault="006346A9">
            <w:pPr>
              <w:spacing w:line="340" w:lineRule="exact"/>
              <w:jc w:val="left"/>
              <w:rPr>
                <w:sz w:val="24"/>
              </w:rPr>
            </w:pPr>
            <w:r w:rsidRPr="002936B8">
              <w:rPr>
                <w:sz w:val="24"/>
              </w:rPr>
              <w:sym w:font="Wingdings 2" w:char="F0A3"/>
            </w:r>
            <w:r w:rsidRPr="002936B8">
              <w:rPr>
                <w:sz w:val="24"/>
              </w:rPr>
              <w:t>新建（迁建）</w:t>
            </w:r>
          </w:p>
          <w:p w14:paraId="2A77A466" w14:textId="77777777" w:rsidR="001B7950" w:rsidRPr="002936B8" w:rsidRDefault="006346A9">
            <w:pPr>
              <w:spacing w:line="340" w:lineRule="exact"/>
              <w:jc w:val="left"/>
              <w:rPr>
                <w:sz w:val="24"/>
              </w:rPr>
            </w:pPr>
            <w:r w:rsidRPr="002936B8">
              <w:rPr>
                <w:sz w:val="24"/>
              </w:rPr>
              <w:sym w:font="Wingdings 2" w:char="F052"/>
            </w:r>
            <w:r w:rsidRPr="002936B8">
              <w:rPr>
                <w:sz w:val="24"/>
              </w:rPr>
              <w:t>改建</w:t>
            </w:r>
          </w:p>
          <w:p w14:paraId="4AEAAE6D" w14:textId="77777777" w:rsidR="001B7950" w:rsidRPr="002936B8" w:rsidRDefault="006346A9">
            <w:pPr>
              <w:spacing w:line="340" w:lineRule="exact"/>
              <w:rPr>
                <w:sz w:val="24"/>
              </w:rPr>
            </w:pPr>
            <w:r w:rsidRPr="002936B8">
              <w:rPr>
                <w:sz w:val="24"/>
              </w:rPr>
              <w:sym w:font="Wingdings 2" w:char="F052"/>
            </w:r>
            <w:r w:rsidRPr="002936B8">
              <w:rPr>
                <w:sz w:val="24"/>
              </w:rPr>
              <w:t>扩建</w:t>
            </w:r>
          </w:p>
          <w:p w14:paraId="28326F7B" w14:textId="77777777" w:rsidR="001B7950" w:rsidRPr="002936B8" w:rsidRDefault="006346A9">
            <w:pPr>
              <w:spacing w:line="340" w:lineRule="exact"/>
              <w:jc w:val="left"/>
              <w:rPr>
                <w:sz w:val="24"/>
              </w:rPr>
            </w:pPr>
            <w:r w:rsidRPr="002936B8">
              <w:rPr>
                <w:sz w:val="24"/>
              </w:rPr>
              <w:sym w:font="Wingdings 2" w:char="F0A3"/>
            </w:r>
            <w:r w:rsidRPr="002936B8">
              <w:rPr>
                <w:sz w:val="24"/>
              </w:rPr>
              <w:t>技术改造</w:t>
            </w:r>
          </w:p>
        </w:tc>
        <w:tc>
          <w:tcPr>
            <w:tcW w:w="963" w:type="pct"/>
            <w:tcBorders>
              <w:top w:val="single" w:sz="4" w:space="0" w:color="auto"/>
              <w:left w:val="single" w:sz="4" w:space="0" w:color="auto"/>
              <w:bottom w:val="single" w:sz="4" w:space="0" w:color="auto"/>
              <w:right w:val="single" w:sz="4" w:space="0" w:color="auto"/>
            </w:tcBorders>
            <w:vAlign w:val="center"/>
          </w:tcPr>
          <w:p w14:paraId="31EB7A08" w14:textId="77777777" w:rsidR="001B7950" w:rsidRPr="002936B8" w:rsidRDefault="006346A9">
            <w:pPr>
              <w:adjustRightInd w:val="0"/>
              <w:snapToGrid w:val="0"/>
              <w:spacing w:line="340" w:lineRule="exact"/>
              <w:jc w:val="center"/>
              <w:rPr>
                <w:b/>
                <w:sz w:val="24"/>
              </w:rPr>
            </w:pPr>
            <w:r w:rsidRPr="002936B8">
              <w:rPr>
                <w:b/>
                <w:sz w:val="24"/>
              </w:rPr>
              <w:t>建设项目</w:t>
            </w:r>
          </w:p>
          <w:p w14:paraId="31B54F29" w14:textId="77777777" w:rsidR="001B7950" w:rsidRPr="002936B8" w:rsidRDefault="006346A9">
            <w:pPr>
              <w:adjustRightInd w:val="0"/>
              <w:snapToGrid w:val="0"/>
              <w:spacing w:line="340" w:lineRule="exact"/>
              <w:jc w:val="center"/>
              <w:rPr>
                <w:b/>
                <w:sz w:val="24"/>
              </w:rPr>
            </w:pPr>
            <w:r w:rsidRPr="002936B8">
              <w:rPr>
                <w:b/>
                <w:sz w:val="24"/>
              </w:rPr>
              <w:t>申报情形</w:t>
            </w:r>
          </w:p>
        </w:tc>
        <w:tc>
          <w:tcPr>
            <w:tcW w:w="1793" w:type="pct"/>
            <w:tcBorders>
              <w:top w:val="single" w:sz="4" w:space="0" w:color="auto"/>
              <w:left w:val="single" w:sz="4" w:space="0" w:color="auto"/>
              <w:bottom w:val="single" w:sz="4" w:space="0" w:color="auto"/>
              <w:right w:val="single" w:sz="8" w:space="0" w:color="auto"/>
            </w:tcBorders>
            <w:vAlign w:val="center"/>
          </w:tcPr>
          <w:p w14:paraId="13AAB1F6" w14:textId="77777777" w:rsidR="001B7950" w:rsidRPr="002936B8" w:rsidRDefault="006346A9">
            <w:pPr>
              <w:spacing w:line="340" w:lineRule="exact"/>
              <w:jc w:val="left"/>
              <w:rPr>
                <w:sz w:val="24"/>
              </w:rPr>
            </w:pPr>
            <w:r w:rsidRPr="002936B8">
              <w:rPr>
                <w:sz w:val="24"/>
              </w:rPr>
              <w:sym w:font="Wingdings 2" w:char="F052"/>
            </w:r>
            <w:r w:rsidRPr="002936B8">
              <w:rPr>
                <w:sz w:val="24"/>
              </w:rPr>
              <w:t>首次申报项目</w:t>
            </w:r>
            <w:r w:rsidRPr="002936B8">
              <w:rPr>
                <w:sz w:val="24"/>
              </w:rPr>
              <w:t xml:space="preserve">         </w:t>
            </w:r>
          </w:p>
          <w:p w14:paraId="1679EA95" w14:textId="77777777" w:rsidR="001B7950" w:rsidRPr="002936B8" w:rsidRDefault="006346A9">
            <w:pPr>
              <w:spacing w:line="340" w:lineRule="exact"/>
              <w:jc w:val="left"/>
              <w:rPr>
                <w:sz w:val="24"/>
              </w:rPr>
            </w:pPr>
            <w:r w:rsidRPr="002936B8">
              <w:rPr>
                <w:sz w:val="36"/>
                <w:szCs w:val="36"/>
              </w:rPr>
              <w:t>□</w:t>
            </w:r>
            <w:r w:rsidRPr="002936B8">
              <w:rPr>
                <w:sz w:val="24"/>
              </w:rPr>
              <w:t>不予批准后再次申报项目</w:t>
            </w:r>
          </w:p>
          <w:p w14:paraId="5E292327" w14:textId="77777777" w:rsidR="001B7950" w:rsidRPr="002936B8" w:rsidRDefault="006346A9">
            <w:pPr>
              <w:spacing w:line="340" w:lineRule="exact"/>
              <w:jc w:val="left"/>
              <w:rPr>
                <w:sz w:val="24"/>
              </w:rPr>
            </w:pPr>
            <w:r w:rsidRPr="002936B8">
              <w:rPr>
                <w:sz w:val="24"/>
              </w:rPr>
              <w:sym w:font="Wingdings 2" w:char="F0A3"/>
            </w:r>
            <w:r w:rsidRPr="002936B8">
              <w:rPr>
                <w:sz w:val="24"/>
              </w:rPr>
              <w:t>超五年重新审核项目</w:t>
            </w:r>
            <w:r w:rsidRPr="002936B8">
              <w:rPr>
                <w:sz w:val="24"/>
              </w:rPr>
              <w:t xml:space="preserve">   </w:t>
            </w:r>
          </w:p>
          <w:p w14:paraId="6B3684E1" w14:textId="77777777" w:rsidR="001B7950" w:rsidRPr="002936B8" w:rsidRDefault="006346A9">
            <w:pPr>
              <w:spacing w:line="340" w:lineRule="exact"/>
              <w:jc w:val="left"/>
              <w:rPr>
                <w:sz w:val="24"/>
              </w:rPr>
            </w:pPr>
            <w:r w:rsidRPr="002936B8">
              <w:rPr>
                <w:sz w:val="36"/>
                <w:szCs w:val="36"/>
              </w:rPr>
              <w:t>□</w:t>
            </w:r>
            <w:r w:rsidRPr="002936B8">
              <w:rPr>
                <w:sz w:val="24"/>
              </w:rPr>
              <w:t>重大变动重新报批项目</w:t>
            </w:r>
          </w:p>
        </w:tc>
      </w:tr>
      <w:tr w:rsidR="002936B8" w:rsidRPr="002936B8" w14:paraId="66E7D1A3"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4FE358EC" w14:textId="77777777" w:rsidR="001B7950" w:rsidRPr="002936B8" w:rsidRDefault="006346A9">
            <w:pPr>
              <w:adjustRightInd w:val="0"/>
              <w:snapToGrid w:val="0"/>
              <w:spacing w:line="380" w:lineRule="exact"/>
              <w:rPr>
                <w:b/>
                <w:sz w:val="24"/>
              </w:rPr>
            </w:pPr>
            <w:r w:rsidRPr="002936B8">
              <w:rPr>
                <w:b/>
                <w:sz w:val="24"/>
              </w:rPr>
              <w:t>项目审批（核准</w:t>
            </w:r>
            <w:r w:rsidRPr="002936B8">
              <w:rPr>
                <w:b/>
                <w:sz w:val="24"/>
              </w:rPr>
              <w:t>/</w:t>
            </w:r>
            <w:r w:rsidRPr="002936B8">
              <w:rPr>
                <w:b/>
                <w:sz w:val="24"/>
              </w:rPr>
              <w:t>备案）部门（选填）</w:t>
            </w:r>
          </w:p>
        </w:tc>
        <w:tc>
          <w:tcPr>
            <w:tcW w:w="1125" w:type="pct"/>
            <w:tcBorders>
              <w:top w:val="single" w:sz="4" w:space="0" w:color="auto"/>
              <w:left w:val="single" w:sz="4" w:space="0" w:color="auto"/>
              <w:bottom w:val="single" w:sz="4" w:space="0" w:color="auto"/>
              <w:right w:val="single" w:sz="4" w:space="0" w:color="auto"/>
            </w:tcBorders>
            <w:vAlign w:val="center"/>
          </w:tcPr>
          <w:p w14:paraId="5FD723CF" w14:textId="77777777" w:rsidR="001B7950" w:rsidRPr="002936B8" w:rsidRDefault="006346A9">
            <w:pPr>
              <w:adjustRightInd w:val="0"/>
              <w:snapToGrid w:val="0"/>
              <w:spacing w:line="340" w:lineRule="exact"/>
              <w:jc w:val="center"/>
              <w:rPr>
                <w:sz w:val="24"/>
              </w:rPr>
            </w:pPr>
            <w:r w:rsidRPr="002936B8">
              <w:rPr>
                <w:sz w:val="24"/>
              </w:rPr>
              <w:t>重庆市铜梁区发展和改革委员会</w:t>
            </w:r>
          </w:p>
        </w:tc>
        <w:tc>
          <w:tcPr>
            <w:tcW w:w="963" w:type="pct"/>
            <w:tcBorders>
              <w:top w:val="single" w:sz="4" w:space="0" w:color="auto"/>
              <w:left w:val="single" w:sz="4" w:space="0" w:color="auto"/>
              <w:bottom w:val="single" w:sz="4" w:space="0" w:color="auto"/>
              <w:right w:val="single" w:sz="4" w:space="0" w:color="auto"/>
            </w:tcBorders>
            <w:vAlign w:val="center"/>
          </w:tcPr>
          <w:p w14:paraId="5B85A061" w14:textId="77777777" w:rsidR="001B7950" w:rsidRPr="002936B8" w:rsidRDefault="006346A9">
            <w:pPr>
              <w:adjustRightInd w:val="0"/>
              <w:snapToGrid w:val="0"/>
              <w:spacing w:line="340" w:lineRule="exact"/>
              <w:jc w:val="center"/>
              <w:rPr>
                <w:b/>
                <w:sz w:val="24"/>
              </w:rPr>
            </w:pPr>
            <w:r w:rsidRPr="002936B8">
              <w:rPr>
                <w:b/>
                <w:sz w:val="24"/>
              </w:rPr>
              <w:t>项目审批（核准</w:t>
            </w:r>
            <w:r w:rsidRPr="002936B8">
              <w:rPr>
                <w:b/>
                <w:sz w:val="24"/>
              </w:rPr>
              <w:t>/</w:t>
            </w:r>
            <w:r w:rsidRPr="002936B8">
              <w:rPr>
                <w:b/>
                <w:sz w:val="24"/>
              </w:rPr>
              <w:t>备案）文号（选填）</w:t>
            </w:r>
          </w:p>
        </w:tc>
        <w:tc>
          <w:tcPr>
            <w:tcW w:w="1793" w:type="pct"/>
            <w:tcBorders>
              <w:top w:val="single" w:sz="4" w:space="0" w:color="auto"/>
              <w:left w:val="single" w:sz="4" w:space="0" w:color="auto"/>
              <w:bottom w:val="single" w:sz="4" w:space="0" w:color="auto"/>
              <w:right w:val="single" w:sz="8" w:space="0" w:color="auto"/>
            </w:tcBorders>
            <w:vAlign w:val="center"/>
          </w:tcPr>
          <w:p w14:paraId="30667D75" w14:textId="77777777" w:rsidR="001B7950" w:rsidRPr="002936B8" w:rsidRDefault="006346A9">
            <w:pPr>
              <w:adjustRightInd w:val="0"/>
              <w:snapToGrid w:val="0"/>
              <w:spacing w:line="340" w:lineRule="exact"/>
              <w:jc w:val="center"/>
              <w:rPr>
                <w:sz w:val="24"/>
              </w:rPr>
            </w:pPr>
            <w:r w:rsidRPr="002936B8">
              <w:rPr>
                <w:sz w:val="24"/>
              </w:rPr>
              <w:t>2310-500151-04-01-592796</w:t>
            </w:r>
          </w:p>
        </w:tc>
      </w:tr>
      <w:tr w:rsidR="002936B8" w:rsidRPr="002936B8" w14:paraId="353470D1"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666235C6" w14:textId="77777777" w:rsidR="001B7950" w:rsidRPr="002936B8" w:rsidRDefault="006346A9">
            <w:pPr>
              <w:adjustRightInd w:val="0"/>
              <w:snapToGrid w:val="0"/>
              <w:spacing w:line="380" w:lineRule="exact"/>
              <w:jc w:val="center"/>
              <w:rPr>
                <w:b/>
                <w:sz w:val="24"/>
              </w:rPr>
            </w:pPr>
            <w:r w:rsidRPr="002936B8">
              <w:rPr>
                <w:b/>
                <w:sz w:val="24"/>
              </w:rPr>
              <w:t>总投资（万元）</w:t>
            </w:r>
          </w:p>
        </w:tc>
        <w:tc>
          <w:tcPr>
            <w:tcW w:w="1125" w:type="pct"/>
            <w:tcBorders>
              <w:top w:val="single" w:sz="4" w:space="0" w:color="auto"/>
              <w:left w:val="single" w:sz="4" w:space="0" w:color="auto"/>
              <w:bottom w:val="single" w:sz="4" w:space="0" w:color="auto"/>
              <w:right w:val="single" w:sz="4" w:space="0" w:color="auto"/>
            </w:tcBorders>
            <w:vAlign w:val="center"/>
          </w:tcPr>
          <w:p w14:paraId="60B5EBC8" w14:textId="77777777" w:rsidR="001B7950" w:rsidRPr="002936B8" w:rsidRDefault="006346A9">
            <w:pPr>
              <w:adjustRightInd w:val="0"/>
              <w:snapToGrid w:val="0"/>
              <w:spacing w:line="340" w:lineRule="exact"/>
              <w:jc w:val="center"/>
              <w:rPr>
                <w:sz w:val="24"/>
              </w:rPr>
            </w:pPr>
            <w:r w:rsidRPr="002936B8">
              <w:rPr>
                <w:sz w:val="24"/>
              </w:rPr>
              <w:t>200</w:t>
            </w:r>
          </w:p>
        </w:tc>
        <w:tc>
          <w:tcPr>
            <w:tcW w:w="963" w:type="pct"/>
            <w:tcBorders>
              <w:top w:val="single" w:sz="4" w:space="0" w:color="auto"/>
              <w:left w:val="single" w:sz="4" w:space="0" w:color="auto"/>
              <w:bottom w:val="single" w:sz="4" w:space="0" w:color="auto"/>
              <w:right w:val="single" w:sz="4" w:space="0" w:color="auto"/>
            </w:tcBorders>
            <w:tcMar>
              <w:top w:w="16" w:type="dxa"/>
              <w:left w:w="16" w:type="dxa"/>
              <w:bottom w:w="28" w:type="dxa"/>
              <w:right w:w="16" w:type="dxa"/>
            </w:tcMar>
            <w:vAlign w:val="center"/>
          </w:tcPr>
          <w:p w14:paraId="3E23455A" w14:textId="77777777" w:rsidR="001B7950" w:rsidRPr="002936B8" w:rsidRDefault="006346A9">
            <w:pPr>
              <w:adjustRightInd w:val="0"/>
              <w:snapToGrid w:val="0"/>
              <w:spacing w:line="340" w:lineRule="exact"/>
              <w:jc w:val="center"/>
              <w:rPr>
                <w:b/>
                <w:sz w:val="24"/>
              </w:rPr>
            </w:pPr>
            <w:r w:rsidRPr="002936B8">
              <w:rPr>
                <w:b/>
                <w:sz w:val="24"/>
              </w:rPr>
              <w:t>环保投资</w:t>
            </w:r>
          </w:p>
          <w:p w14:paraId="6A286489" w14:textId="77777777" w:rsidR="001B7950" w:rsidRPr="002936B8" w:rsidRDefault="006346A9">
            <w:pPr>
              <w:adjustRightInd w:val="0"/>
              <w:snapToGrid w:val="0"/>
              <w:spacing w:line="340" w:lineRule="exact"/>
              <w:jc w:val="center"/>
              <w:rPr>
                <w:b/>
                <w:sz w:val="24"/>
              </w:rPr>
            </w:pPr>
            <w:r w:rsidRPr="002936B8">
              <w:rPr>
                <w:b/>
                <w:sz w:val="24"/>
              </w:rPr>
              <w:t>（万元）</w:t>
            </w:r>
          </w:p>
        </w:tc>
        <w:tc>
          <w:tcPr>
            <w:tcW w:w="1793" w:type="pct"/>
            <w:tcBorders>
              <w:top w:val="single" w:sz="4" w:space="0" w:color="auto"/>
              <w:left w:val="single" w:sz="4" w:space="0" w:color="auto"/>
              <w:bottom w:val="single" w:sz="4" w:space="0" w:color="auto"/>
              <w:right w:val="single" w:sz="8" w:space="0" w:color="auto"/>
            </w:tcBorders>
            <w:vAlign w:val="center"/>
          </w:tcPr>
          <w:p w14:paraId="2AA5C99E" w14:textId="77777777" w:rsidR="001B7950" w:rsidRPr="002936B8" w:rsidRDefault="006346A9">
            <w:pPr>
              <w:adjustRightInd w:val="0"/>
              <w:snapToGrid w:val="0"/>
              <w:spacing w:line="340" w:lineRule="exact"/>
              <w:jc w:val="center"/>
              <w:rPr>
                <w:sz w:val="24"/>
              </w:rPr>
            </w:pPr>
            <w:r w:rsidRPr="002936B8">
              <w:rPr>
                <w:kern w:val="0"/>
                <w:sz w:val="24"/>
              </w:rPr>
              <w:t>20</w:t>
            </w:r>
          </w:p>
        </w:tc>
      </w:tr>
      <w:tr w:rsidR="002936B8" w:rsidRPr="002936B8" w14:paraId="0240EDB9"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37D8C12B" w14:textId="77777777" w:rsidR="001B7950" w:rsidRPr="002936B8" w:rsidRDefault="006346A9">
            <w:pPr>
              <w:adjustRightInd w:val="0"/>
              <w:snapToGrid w:val="0"/>
              <w:spacing w:line="380" w:lineRule="exact"/>
              <w:jc w:val="center"/>
              <w:rPr>
                <w:b/>
                <w:sz w:val="24"/>
              </w:rPr>
            </w:pPr>
            <w:r w:rsidRPr="002936B8">
              <w:rPr>
                <w:b/>
                <w:sz w:val="24"/>
              </w:rPr>
              <w:t>环保投资占比（</w:t>
            </w:r>
            <w:r w:rsidRPr="002936B8">
              <w:rPr>
                <w:b/>
                <w:sz w:val="24"/>
              </w:rPr>
              <w:t>%</w:t>
            </w:r>
            <w:r w:rsidRPr="002936B8">
              <w:rPr>
                <w:b/>
                <w:sz w:val="24"/>
              </w:rPr>
              <w:t>）</w:t>
            </w:r>
          </w:p>
        </w:tc>
        <w:tc>
          <w:tcPr>
            <w:tcW w:w="1125" w:type="pct"/>
            <w:tcBorders>
              <w:top w:val="single" w:sz="4" w:space="0" w:color="auto"/>
              <w:left w:val="single" w:sz="4" w:space="0" w:color="auto"/>
              <w:bottom w:val="single" w:sz="4" w:space="0" w:color="auto"/>
              <w:right w:val="single" w:sz="4" w:space="0" w:color="auto"/>
            </w:tcBorders>
            <w:vAlign w:val="center"/>
          </w:tcPr>
          <w:p w14:paraId="11774DCA" w14:textId="77777777" w:rsidR="001B7950" w:rsidRPr="002936B8" w:rsidRDefault="006346A9">
            <w:pPr>
              <w:adjustRightInd w:val="0"/>
              <w:snapToGrid w:val="0"/>
              <w:spacing w:line="340" w:lineRule="exact"/>
              <w:jc w:val="center"/>
              <w:rPr>
                <w:sz w:val="24"/>
              </w:rPr>
            </w:pPr>
            <w:r w:rsidRPr="002936B8">
              <w:rPr>
                <w:kern w:val="0"/>
                <w:sz w:val="24"/>
              </w:rPr>
              <w:t>10%</w:t>
            </w:r>
          </w:p>
        </w:tc>
        <w:tc>
          <w:tcPr>
            <w:tcW w:w="963" w:type="pct"/>
            <w:tcBorders>
              <w:top w:val="single" w:sz="4" w:space="0" w:color="auto"/>
              <w:left w:val="single" w:sz="4" w:space="0" w:color="auto"/>
              <w:bottom w:val="single" w:sz="4" w:space="0" w:color="auto"/>
              <w:right w:val="single" w:sz="4" w:space="0" w:color="auto"/>
            </w:tcBorders>
            <w:tcMar>
              <w:top w:w="16" w:type="dxa"/>
              <w:left w:w="16" w:type="dxa"/>
              <w:bottom w:w="28" w:type="dxa"/>
              <w:right w:w="16" w:type="dxa"/>
            </w:tcMar>
            <w:vAlign w:val="center"/>
          </w:tcPr>
          <w:p w14:paraId="28EFF695" w14:textId="77777777" w:rsidR="001B7950" w:rsidRPr="002936B8" w:rsidRDefault="006346A9">
            <w:pPr>
              <w:adjustRightInd w:val="0"/>
              <w:snapToGrid w:val="0"/>
              <w:spacing w:line="340" w:lineRule="exact"/>
              <w:jc w:val="center"/>
              <w:rPr>
                <w:b/>
                <w:sz w:val="24"/>
              </w:rPr>
            </w:pPr>
            <w:r w:rsidRPr="002936B8">
              <w:rPr>
                <w:b/>
                <w:sz w:val="24"/>
              </w:rPr>
              <w:t>施工工期</w:t>
            </w:r>
          </w:p>
        </w:tc>
        <w:tc>
          <w:tcPr>
            <w:tcW w:w="1793" w:type="pct"/>
            <w:tcBorders>
              <w:top w:val="single" w:sz="4" w:space="0" w:color="auto"/>
              <w:left w:val="single" w:sz="4" w:space="0" w:color="auto"/>
              <w:bottom w:val="single" w:sz="4" w:space="0" w:color="auto"/>
              <w:right w:val="single" w:sz="8" w:space="0" w:color="auto"/>
            </w:tcBorders>
            <w:vAlign w:val="center"/>
          </w:tcPr>
          <w:p w14:paraId="18D36E73" w14:textId="77777777" w:rsidR="001B7950" w:rsidRPr="002936B8" w:rsidRDefault="006346A9">
            <w:pPr>
              <w:adjustRightInd w:val="0"/>
              <w:snapToGrid w:val="0"/>
              <w:spacing w:line="340" w:lineRule="exact"/>
              <w:jc w:val="center"/>
              <w:rPr>
                <w:sz w:val="24"/>
              </w:rPr>
            </w:pPr>
            <w:r w:rsidRPr="002936B8">
              <w:rPr>
                <w:kern w:val="0"/>
                <w:sz w:val="24"/>
              </w:rPr>
              <w:t>4</w:t>
            </w:r>
            <w:r w:rsidRPr="002936B8">
              <w:rPr>
                <w:sz w:val="24"/>
              </w:rPr>
              <w:t>个月</w:t>
            </w:r>
          </w:p>
        </w:tc>
      </w:tr>
      <w:tr w:rsidR="002936B8" w:rsidRPr="002936B8" w14:paraId="4D86B39C"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tcMar>
              <w:top w:w="16" w:type="dxa"/>
              <w:left w:w="16" w:type="dxa"/>
              <w:bottom w:w="28" w:type="dxa"/>
              <w:right w:w="16" w:type="dxa"/>
            </w:tcMar>
            <w:vAlign w:val="center"/>
          </w:tcPr>
          <w:p w14:paraId="0FEC91AD" w14:textId="77777777" w:rsidR="001B7950" w:rsidRPr="002936B8" w:rsidRDefault="006346A9">
            <w:pPr>
              <w:adjustRightInd w:val="0"/>
              <w:snapToGrid w:val="0"/>
              <w:spacing w:line="380" w:lineRule="exact"/>
              <w:jc w:val="center"/>
              <w:rPr>
                <w:b/>
                <w:sz w:val="24"/>
              </w:rPr>
            </w:pPr>
            <w:r w:rsidRPr="002936B8">
              <w:rPr>
                <w:b/>
                <w:sz w:val="24"/>
              </w:rPr>
              <w:t>是否开工建设</w:t>
            </w:r>
          </w:p>
        </w:tc>
        <w:tc>
          <w:tcPr>
            <w:tcW w:w="1125" w:type="pct"/>
            <w:tcBorders>
              <w:top w:val="single" w:sz="4" w:space="0" w:color="auto"/>
              <w:left w:val="single" w:sz="4" w:space="0" w:color="auto"/>
              <w:bottom w:val="single" w:sz="4" w:space="0" w:color="auto"/>
              <w:right w:val="single" w:sz="4" w:space="0" w:color="auto"/>
            </w:tcBorders>
            <w:vAlign w:val="center"/>
          </w:tcPr>
          <w:p w14:paraId="019D478F" w14:textId="77777777" w:rsidR="001B7950" w:rsidRPr="002936B8" w:rsidRDefault="006346A9">
            <w:pPr>
              <w:adjustRightInd w:val="0"/>
              <w:snapToGrid w:val="0"/>
              <w:spacing w:line="340" w:lineRule="exact"/>
              <w:rPr>
                <w:sz w:val="24"/>
              </w:rPr>
            </w:pPr>
            <w:r w:rsidRPr="002936B8">
              <w:rPr>
                <w:sz w:val="24"/>
              </w:rPr>
              <w:sym w:font="Wingdings 2" w:char="F052"/>
            </w:r>
            <w:r w:rsidRPr="002936B8">
              <w:rPr>
                <w:sz w:val="24"/>
              </w:rPr>
              <w:t>否</w:t>
            </w:r>
          </w:p>
          <w:p w14:paraId="09CEFBCA" w14:textId="77777777" w:rsidR="001B7950" w:rsidRPr="002936B8" w:rsidRDefault="006346A9">
            <w:pPr>
              <w:adjustRightInd w:val="0"/>
              <w:snapToGrid w:val="0"/>
              <w:spacing w:line="340" w:lineRule="exact"/>
              <w:rPr>
                <w:sz w:val="24"/>
              </w:rPr>
            </w:pPr>
            <w:r w:rsidRPr="002936B8">
              <w:rPr>
                <w:sz w:val="24"/>
              </w:rPr>
              <w:sym w:font="Wingdings 2" w:char="F0A3"/>
            </w:r>
            <w:r w:rsidRPr="002936B8">
              <w:rPr>
                <w:sz w:val="24"/>
              </w:rPr>
              <w:t>是</w:t>
            </w:r>
          </w:p>
        </w:tc>
        <w:tc>
          <w:tcPr>
            <w:tcW w:w="963" w:type="pct"/>
            <w:tcBorders>
              <w:top w:val="single" w:sz="4" w:space="0" w:color="auto"/>
              <w:left w:val="single" w:sz="4" w:space="0" w:color="auto"/>
              <w:bottom w:val="single" w:sz="4" w:space="0" w:color="auto"/>
              <w:right w:val="single" w:sz="4" w:space="0" w:color="auto"/>
            </w:tcBorders>
            <w:tcMar>
              <w:top w:w="16" w:type="dxa"/>
              <w:left w:w="16" w:type="dxa"/>
              <w:bottom w:w="28" w:type="dxa"/>
              <w:right w:w="16" w:type="dxa"/>
            </w:tcMar>
            <w:vAlign w:val="center"/>
          </w:tcPr>
          <w:p w14:paraId="649E28C2" w14:textId="77777777" w:rsidR="001B7950" w:rsidRPr="002936B8" w:rsidRDefault="006346A9">
            <w:pPr>
              <w:adjustRightInd w:val="0"/>
              <w:snapToGrid w:val="0"/>
              <w:spacing w:line="340" w:lineRule="exact"/>
              <w:jc w:val="center"/>
              <w:rPr>
                <w:b/>
                <w:spacing w:val="-6"/>
                <w:sz w:val="24"/>
              </w:rPr>
            </w:pPr>
            <w:r w:rsidRPr="002936B8">
              <w:rPr>
                <w:b/>
                <w:spacing w:val="-6"/>
                <w:sz w:val="24"/>
              </w:rPr>
              <w:t>用地（用海）</w:t>
            </w:r>
          </w:p>
          <w:p w14:paraId="228E7E8C" w14:textId="77777777" w:rsidR="001B7950" w:rsidRPr="002936B8" w:rsidRDefault="006346A9">
            <w:pPr>
              <w:adjustRightInd w:val="0"/>
              <w:snapToGrid w:val="0"/>
              <w:spacing w:line="340" w:lineRule="exact"/>
              <w:jc w:val="center"/>
              <w:rPr>
                <w:b/>
                <w:sz w:val="24"/>
              </w:rPr>
            </w:pPr>
            <w:r w:rsidRPr="002936B8">
              <w:rPr>
                <w:b/>
                <w:spacing w:val="-6"/>
                <w:sz w:val="24"/>
              </w:rPr>
              <w:t>面积（</w:t>
            </w:r>
            <w:r w:rsidRPr="002936B8">
              <w:rPr>
                <w:b/>
                <w:spacing w:val="-6"/>
                <w:sz w:val="24"/>
              </w:rPr>
              <w:t>m</w:t>
            </w:r>
            <w:r w:rsidRPr="002936B8">
              <w:rPr>
                <w:b/>
                <w:spacing w:val="-6"/>
                <w:sz w:val="24"/>
                <w:vertAlign w:val="superscript"/>
              </w:rPr>
              <w:t>2</w:t>
            </w:r>
            <w:r w:rsidRPr="002936B8">
              <w:rPr>
                <w:b/>
                <w:spacing w:val="-6"/>
                <w:sz w:val="24"/>
              </w:rPr>
              <w:t>）</w:t>
            </w:r>
          </w:p>
        </w:tc>
        <w:tc>
          <w:tcPr>
            <w:tcW w:w="1793" w:type="pct"/>
            <w:tcBorders>
              <w:top w:val="single" w:sz="4" w:space="0" w:color="auto"/>
              <w:left w:val="single" w:sz="4" w:space="0" w:color="auto"/>
              <w:bottom w:val="single" w:sz="4" w:space="0" w:color="auto"/>
              <w:right w:val="single" w:sz="8" w:space="0" w:color="auto"/>
            </w:tcBorders>
            <w:vAlign w:val="center"/>
          </w:tcPr>
          <w:p w14:paraId="4F997768" w14:textId="77777777" w:rsidR="001B7950" w:rsidRPr="002936B8" w:rsidRDefault="006346A9">
            <w:pPr>
              <w:adjustRightInd w:val="0"/>
              <w:snapToGrid w:val="0"/>
              <w:spacing w:line="340" w:lineRule="exact"/>
              <w:jc w:val="center"/>
              <w:rPr>
                <w:sz w:val="24"/>
              </w:rPr>
            </w:pPr>
            <w:r w:rsidRPr="002936B8">
              <w:rPr>
                <w:kern w:val="0"/>
                <w:sz w:val="24"/>
              </w:rPr>
              <w:t>3712.87</w:t>
            </w:r>
            <w:r w:rsidRPr="002936B8">
              <w:rPr>
                <w:sz w:val="24"/>
              </w:rPr>
              <w:t>（依托现有站区，不新增占地）</w:t>
            </w:r>
          </w:p>
        </w:tc>
      </w:tr>
      <w:tr w:rsidR="002936B8" w:rsidRPr="002936B8" w14:paraId="41C8D238"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vAlign w:val="center"/>
          </w:tcPr>
          <w:p w14:paraId="43A557EA" w14:textId="77777777" w:rsidR="001B7950" w:rsidRPr="002936B8" w:rsidRDefault="006346A9">
            <w:pPr>
              <w:autoSpaceDE w:val="0"/>
              <w:autoSpaceDN w:val="0"/>
              <w:adjustRightInd w:val="0"/>
              <w:snapToGrid w:val="0"/>
              <w:spacing w:line="380" w:lineRule="exact"/>
              <w:jc w:val="center"/>
              <w:rPr>
                <w:b/>
                <w:kern w:val="0"/>
                <w:sz w:val="24"/>
              </w:rPr>
            </w:pPr>
            <w:r w:rsidRPr="002936B8">
              <w:rPr>
                <w:b/>
                <w:kern w:val="0"/>
                <w:sz w:val="24"/>
              </w:rPr>
              <w:t>专项评价设置情况</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392A8998" w14:textId="77777777" w:rsidR="001B7950" w:rsidRPr="002936B8" w:rsidRDefault="006346A9">
            <w:pPr>
              <w:adjustRightInd w:val="0"/>
              <w:snapToGrid w:val="0"/>
              <w:spacing w:line="500" w:lineRule="exact"/>
              <w:ind w:firstLineChars="200" w:firstLine="480"/>
              <w:rPr>
                <w:sz w:val="24"/>
              </w:rPr>
            </w:pPr>
            <w:r w:rsidRPr="002936B8">
              <w:rPr>
                <w:sz w:val="24"/>
              </w:rPr>
              <w:t>根据《建设项目环境影响报告表编制技术指南（污染影响类）（试行）》，本评价专项评价设置情况见下表。</w:t>
            </w:r>
          </w:p>
          <w:p w14:paraId="2FED610A" w14:textId="77777777" w:rsidR="001B7950" w:rsidRPr="002936B8" w:rsidRDefault="006346A9">
            <w:pPr>
              <w:pStyle w:val="10"/>
              <w:keepNext/>
              <w:keepLines/>
              <w:numPr>
                <w:ilvl w:val="1"/>
                <w:numId w:val="3"/>
              </w:numPr>
              <w:ind w:firstLineChars="0"/>
            </w:pPr>
            <w:r w:rsidRPr="002936B8">
              <w:t xml:space="preserve">      </w:t>
            </w:r>
            <w:r w:rsidRPr="002936B8">
              <w:t>与专项评价设置原则对比表</w:t>
            </w:r>
          </w:p>
          <w:tbl>
            <w:tblPr>
              <w:tblW w:w="66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454"/>
              <w:gridCol w:w="3217"/>
            </w:tblGrid>
            <w:tr w:rsidR="002936B8" w:rsidRPr="002936B8" w14:paraId="4D84F229" w14:textId="77777777">
              <w:trPr>
                <w:trHeight w:val="340"/>
                <w:jc w:val="center"/>
              </w:trPr>
              <w:tc>
                <w:tcPr>
                  <w:tcW w:w="755" w:type="pct"/>
                  <w:vAlign w:val="center"/>
                </w:tcPr>
                <w:p w14:paraId="40B087C9" w14:textId="77777777" w:rsidR="001B7950" w:rsidRPr="002936B8" w:rsidRDefault="006346A9">
                  <w:pPr>
                    <w:pStyle w:val="afd"/>
                    <w:rPr>
                      <w:b/>
                      <w:szCs w:val="18"/>
                    </w:rPr>
                  </w:pPr>
                  <w:r w:rsidRPr="002936B8">
                    <w:rPr>
                      <w:b/>
                      <w:szCs w:val="18"/>
                    </w:rPr>
                    <w:t>专项评</w:t>
                  </w:r>
                </w:p>
                <w:p w14:paraId="4F560AFA" w14:textId="77777777" w:rsidR="001B7950" w:rsidRPr="002936B8" w:rsidRDefault="006346A9">
                  <w:pPr>
                    <w:pStyle w:val="afd"/>
                    <w:rPr>
                      <w:b/>
                      <w:szCs w:val="18"/>
                    </w:rPr>
                  </w:pPr>
                  <w:r w:rsidRPr="002936B8">
                    <w:rPr>
                      <w:b/>
                      <w:szCs w:val="18"/>
                    </w:rPr>
                    <w:t>价的类别</w:t>
                  </w:r>
                </w:p>
              </w:tc>
              <w:tc>
                <w:tcPr>
                  <w:tcW w:w="1837" w:type="pct"/>
                  <w:vAlign w:val="center"/>
                </w:tcPr>
                <w:p w14:paraId="32EFF44F" w14:textId="77777777" w:rsidR="001B7950" w:rsidRPr="002936B8" w:rsidRDefault="006346A9">
                  <w:pPr>
                    <w:pStyle w:val="afd"/>
                    <w:rPr>
                      <w:b/>
                      <w:szCs w:val="18"/>
                    </w:rPr>
                  </w:pPr>
                  <w:r w:rsidRPr="002936B8">
                    <w:rPr>
                      <w:b/>
                      <w:szCs w:val="18"/>
                    </w:rPr>
                    <w:t>设置原则</w:t>
                  </w:r>
                </w:p>
              </w:tc>
              <w:tc>
                <w:tcPr>
                  <w:tcW w:w="2408" w:type="pct"/>
                  <w:vAlign w:val="center"/>
                </w:tcPr>
                <w:p w14:paraId="3A7C4C39" w14:textId="77777777" w:rsidR="001B7950" w:rsidRPr="002936B8" w:rsidRDefault="006346A9">
                  <w:pPr>
                    <w:pStyle w:val="afd"/>
                    <w:rPr>
                      <w:b/>
                      <w:szCs w:val="18"/>
                    </w:rPr>
                  </w:pPr>
                  <w:r w:rsidRPr="002936B8">
                    <w:rPr>
                      <w:b/>
                    </w:rPr>
                    <w:t>拟建项目情况</w:t>
                  </w:r>
                </w:p>
              </w:tc>
            </w:tr>
            <w:tr w:rsidR="002936B8" w:rsidRPr="002936B8" w14:paraId="6C009C88" w14:textId="77777777">
              <w:trPr>
                <w:trHeight w:val="340"/>
                <w:jc w:val="center"/>
              </w:trPr>
              <w:tc>
                <w:tcPr>
                  <w:tcW w:w="755" w:type="pct"/>
                  <w:vAlign w:val="center"/>
                </w:tcPr>
                <w:p w14:paraId="004AE55E" w14:textId="77777777" w:rsidR="001B7950" w:rsidRPr="002936B8" w:rsidRDefault="006346A9">
                  <w:pPr>
                    <w:pStyle w:val="afd"/>
                    <w:rPr>
                      <w:szCs w:val="18"/>
                    </w:rPr>
                  </w:pPr>
                  <w:r w:rsidRPr="002936B8">
                    <w:rPr>
                      <w:szCs w:val="18"/>
                    </w:rPr>
                    <w:t>大气</w:t>
                  </w:r>
                </w:p>
              </w:tc>
              <w:tc>
                <w:tcPr>
                  <w:tcW w:w="1837" w:type="pct"/>
                  <w:vAlign w:val="center"/>
                </w:tcPr>
                <w:p w14:paraId="544DEBCA" w14:textId="77777777" w:rsidR="001B7950" w:rsidRPr="002936B8" w:rsidRDefault="006346A9">
                  <w:pPr>
                    <w:pStyle w:val="afd"/>
                    <w:jc w:val="both"/>
                    <w:rPr>
                      <w:szCs w:val="18"/>
                    </w:rPr>
                  </w:pPr>
                  <w:r w:rsidRPr="002936B8">
                    <w:rPr>
                      <w:szCs w:val="18"/>
                    </w:rPr>
                    <w:t>排放废气含有毒有害污染物</w:t>
                  </w:r>
                  <w:r w:rsidRPr="002936B8">
                    <w:rPr>
                      <w:szCs w:val="18"/>
                      <w:vertAlign w:val="superscript"/>
                    </w:rPr>
                    <w:t>1</w:t>
                  </w:r>
                  <w:r w:rsidRPr="002936B8">
                    <w:rPr>
                      <w:szCs w:val="18"/>
                    </w:rPr>
                    <w:t>、二噁英、苯并</w:t>
                  </w:r>
                  <w:r w:rsidRPr="002936B8">
                    <w:rPr>
                      <w:szCs w:val="18"/>
                    </w:rPr>
                    <w:t>[a]</w:t>
                  </w:r>
                  <w:r w:rsidRPr="002936B8">
                    <w:rPr>
                      <w:szCs w:val="18"/>
                    </w:rPr>
                    <w:t>芘、氰化物、氯气且厂界外</w:t>
                  </w:r>
                  <w:r w:rsidRPr="002936B8">
                    <w:rPr>
                      <w:szCs w:val="18"/>
                    </w:rPr>
                    <w:t>500</w:t>
                  </w:r>
                  <w:r w:rsidRPr="002936B8">
                    <w:rPr>
                      <w:szCs w:val="18"/>
                    </w:rPr>
                    <w:t>米范围内有环境空气保护目标</w:t>
                  </w:r>
                  <w:r w:rsidRPr="002936B8">
                    <w:rPr>
                      <w:szCs w:val="18"/>
                      <w:vertAlign w:val="superscript"/>
                    </w:rPr>
                    <w:t>2</w:t>
                  </w:r>
                  <w:r w:rsidRPr="002936B8">
                    <w:rPr>
                      <w:szCs w:val="18"/>
                    </w:rPr>
                    <w:t>的建设项目。</w:t>
                  </w:r>
                </w:p>
              </w:tc>
              <w:tc>
                <w:tcPr>
                  <w:tcW w:w="2408" w:type="pct"/>
                  <w:vAlign w:val="center"/>
                </w:tcPr>
                <w:p w14:paraId="4C5B7768" w14:textId="77777777" w:rsidR="001B7950" w:rsidRPr="002936B8" w:rsidRDefault="006346A9">
                  <w:pPr>
                    <w:pStyle w:val="afd"/>
                    <w:jc w:val="both"/>
                    <w:rPr>
                      <w:szCs w:val="18"/>
                    </w:rPr>
                  </w:pPr>
                  <w:r w:rsidRPr="002936B8">
                    <w:rPr>
                      <w:szCs w:val="18"/>
                    </w:rPr>
                    <w:t>拟建项目排放废气不含《有毒有害大气污染物名录（</w:t>
                  </w:r>
                  <w:r w:rsidRPr="002936B8">
                    <w:rPr>
                      <w:szCs w:val="18"/>
                    </w:rPr>
                    <w:t>2018</w:t>
                  </w:r>
                  <w:r w:rsidRPr="002936B8">
                    <w:rPr>
                      <w:szCs w:val="18"/>
                    </w:rPr>
                    <w:t>年）》中的有毒有害污染物及二噁英、苯并</w:t>
                  </w:r>
                  <w:r w:rsidRPr="002936B8">
                    <w:rPr>
                      <w:szCs w:val="18"/>
                    </w:rPr>
                    <w:t>[a]</w:t>
                  </w:r>
                  <w:r w:rsidRPr="002936B8">
                    <w:rPr>
                      <w:szCs w:val="18"/>
                    </w:rPr>
                    <w:t>芘、氰化物、氯气，无需开展大气专项评价。</w:t>
                  </w:r>
                </w:p>
              </w:tc>
            </w:tr>
            <w:tr w:rsidR="002936B8" w:rsidRPr="002936B8" w14:paraId="1B571DCA" w14:textId="77777777">
              <w:trPr>
                <w:trHeight w:val="340"/>
                <w:jc w:val="center"/>
              </w:trPr>
              <w:tc>
                <w:tcPr>
                  <w:tcW w:w="755" w:type="pct"/>
                  <w:vAlign w:val="center"/>
                </w:tcPr>
                <w:p w14:paraId="6E81FFBF" w14:textId="77777777" w:rsidR="001B7950" w:rsidRPr="002936B8" w:rsidRDefault="006346A9">
                  <w:pPr>
                    <w:pStyle w:val="afd"/>
                    <w:rPr>
                      <w:szCs w:val="18"/>
                    </w:rPr>
                  </w:pPr>
                  <w:r w:rsidRPr="002936B8">
                    <w:rPr>
                      <w:szCs w:val="18"/>
                    </w:rPr>
                    <w:t>地表水</w:t>
                  </w:r>
                </w:p>
              </w:tc>
              <w:tc>
                <w:tcPr>
                  <w:tcW w:w="1837" w:type="pct"/>
                  <w:vAlign w:val="center"/>
                </w:tcPr>
                <w:p w14:paraId="0C3D236C" w14:textId="77777777" w:rsidR="001B7950" w:rsidRPr="002936B8" w:rsidRDefault="006346A9">
                  <w:pPr>
                    <w:pStyle w:val="afd"/>
                    <w:jc w:val="both"/>
                    <w:rPr>
                      <w:szCs w:val="18"/>
                    </w:rPr>
                  </w:pPr>
                  <w:r w:rsidRPr="002936B8">
                    <w:rPr>
                      <w:szCs w:val="18"/>
                    </w:rPr>
                    <w:t>新增工业废水直排建设项目（槽罐车外送污水处理厂的除外）；新增废水直排的污水集中处理厂。</w:t>
                  </w:r>
                </w:p>
              </w:tc>
              <w:tc>
                <w:tcPr>
                  <w:tcW w:w="2408" w:type="pct"/>
                  <w:vAlign w:val="center"/>
                </w:tcPr>
                <w:p w14:paraId="2084A267" w14:textId="77777777" w:rsidR="001B7950" w:rsidRPr="002936B8" w:rsidRDefault="006346A9">
                  <w:pPr>
                    <w:pStyle w:val="afd"/>
                    <w:jc w:val="both"/>
                    <w:rPr>
                      <w:szCs w:val="18"/>
                    </w:rPr>
                  </w:pPr>
                  <w:r w:rsidRPr="002936B8">
                    <w:rPr>
                      <w:szCs w:val="18"/>
                    </w:rPr>
                    <w:t>拟建项目废水</w:t>
                  </w:r>
                  <w:r w:rsidRPr="002936B8">
                    <w:rPr>
                      <w:rFonts w:hint="eastAsia"/>
                      <w:szCs w:val="18"/>
                    </w:rPr>
                    <w:t>近期经“化粪池</w:t>
                  </w:r>
                  <w:r w:rsidRPr="002936B8">
                    <w:rPr>
                      <w:rFonts w:hint="eastAsia"/>
                      <w:szCs w:val="18"/>
                    </w:rPr>
                    <w:t>+</w:t>
                  </w:r>
                  <w:r w:rsidRPr="002936B8">
                    <w:rPr>
                      <w:rFonts w:hint="eastAsia"/>
                      <w:szCs w:val="18"/>
                    </w:rPr>
                    <w:t>一体化废水处理设备（</w:t>
                  </w:r>
                  <w:r w:rsidRPr="002936B8">
                    <w:rPr>
                      <w:rFonts w:hint="eastAsia"/>
                      <w:szCs w:val="18"/>
                    </w:rPr>
                    <w:t>A</w:t>
                  </w:r>
                  <w:r w:rsidRPr="002936B8">
                    <w:rPr>
                      <w:szCs w:val="18"/>
                    </w:rPr>
                    <w:t>/O+MBr</w:t>
                  </w:r>
                  <w:r w:rsidRPr="002936B8">
                    <w:rPr>
                      <w:rFonts w:hint="eastAsia"/>
                      <w:szCs w:val="18"/>
                    </w:rPr>
                    <w:t>）”处理后，回用于站区绿化及卫生间冲厕用水，不外排；远期废水经化粪池处理后排入南城污水处理厂，</w:t>
                  </w:r>
                  <w:r w:rsidRPr="002936B8">
                    <w:rPr>
                      <w:szCs w:val="18"/>
                    </w:rPr>
                    <w:t>不属于废水直排建设项目，</w:t>
                  </w:r>
                  <w:r w:rsidRPr="002936B8">
                    <w:rPr>
                      <w:rFonts w:hint="eastAsia"/>
                      <w:szCs w:val="18"/>
                    </w:rPr>
                    <w:t>故</w:t>
                  </w:r>
                  <w:r w:rsidRPr="002936B8">
                    <w:rPr>
                      <w:szCs w:val="18"/>
                    </w:rPr>
                    <w:t>无需开展地表水专项评价。</w:t>
                  </w:r>
                </w:p>
              </w:tc>
            </w:tr>
            <w:tr w:rsidR="002936B8" w:rsidRPr="002936B8" w14:paraId="570A3BA5" w14:textId="77777777">
              <w:trPr>
                <w:trHeight w:val="340"/>
                <w:jc w:val="center"/>
              </w:trPr>
              <w:tc>
                <w:tcPr>
                  <w:tcW w:w="755" w:type="pct"/>
                  <w:vAlign w:val="center"/>
                </w:tcPr>
                <w:p w14:paraId="781E9616" w14:textId="77777777" w:rsidR="001B7950" w:rsidRPr="002936B8" w:rsidRDefault="006346A9">
                  <w:pPr>
                    <w:pStyle w:val="afd"/>
                    <w:rPr>
                      <w:szCs w:val="18"/>
                    </w:rPr>
                  </w:pPr>
                  <w:r w:rsidRPr="002936B8">
                    <w:rPr>
                      <w:szCs w:val="18"/>
                    </w:rPr>
                    <w:t>环境风险</w:t>
                  </w:r>
                </w:p>
              </w:tc>
              <w:tc>
                <w:tcPr>
                  <w:tcW w:w="1837" w:type="pct"/>
                  <w:vAlign w:val="center"/>
                </w:tcPr>
                <w:p w14:paraId="4870C3AD" w14:textId="77777777" w:rsidR="001B7950" w:rsidRPr="002936B8" w:rsidRDefault="006346A9">
                  <w:pPr>
                    <w:pStyle w:val="afd"/>
                    <w:jc w:val="both"/>
                    <w:rPr>
                      <w:szCs w:val="18"/>
                    </w:rPr>
                  </w:pPr>
                  <w:r w:rsidRPr="002936B8">
                    <w:rPr>
                      <w:szCs w:val="18"/>
                    </w:rPr>
                    <w:t>有毒有害和易燃易爆危险物质存储量超过临界量</w:t>
                  </w:r>
                  <w:r w:rsidRPr="002936B8">
                    <w:rPr>
                      <w:szCs w:val="18"/>
                      <w:vertAlign w:val="superscript"/>
                    </w:rPr>
                    <w:t>3</w:t>
                  </w:r>
                  <w:r w:rsidRPr="002936B8">
                    <w:rPr>
                      <w:szCs w:val="18"/>
                    </w:rPr>
                    <w:t>的建设项目。</w:t>
                  </w:r>
                </w:p>
              </w:tc>
              <w:tc>
                <w:tcPr>
                  <w:tcW w:w="2408" w:type="pct"/>
                  <w:vAlign w:val="center"/>
                </w:tcPr>
                <w:p w14:paraId="290F9D17" w14:textId="77777777" w:rsidR="001B7950" w:rsidRPr="002936B8" w:rsidRDefault="006346A9">
                  <w:pPr>
                    <w:pStyle w:val="afd"/>
                    <w:jc w:val="both"/>
                    <w:rPr>
                      <w:szCs w:val="18"/>
                    </w:rPr>
                  </w:pPr>
                  <w:r w:rsidRPr="002936B8">
                    <w:rPr>
                      <w:szCs w:val="18"/>
                    </w:rPr>
                    <w:t>拟建项目存储的易燃易爆危险物质未超过临界量，无需设置环境风险专项评价。</w:t>
                  </w:r>
                </w:p>
              </w:tc>
            </w:tr>
            <w:tr w:rsidR="002936B8" w:rsidRPr="002936B8" w14:paraId="730C19C3" w14:textId="77777777">
              <w:trPr>
                <w:trHeight w:val="340"/>
                <w:jc w:val="center"/>
              </w:trPr>
              <w:tc>
                <w:tcPr>
                  <w:tcW w:w="755" w:type="pct"/>
                  <w:vAlign w:val="center"/>
                </w:tcPr>
                <w:p w14:paraId="3E9EFCF0" w14:textId="77777777" w:rsidR="001B7950" w:rsidRPr="002936B8" w:rsidRDefault="006346A9">
                  <w:pPr>
                    <w:pStyle w:val="afd"/>
                    <w:rPr>
                      <w:szCs w:val="18"/>
                    </w:rPr>
                  </w:pPr>
                  <w:r w:rsidRPr="002936B8">
                    <w:rPr>
                      <w:szCs w:val="18"/>
                    </w:rPr>
                    <w:t>生态</w:t>
                  </w:r>
                </w:p>
              </w:tc>
              <w:tc>
                <w:tcPr>
                  <w:tcW w:w="1837" w:type="pct"/>
                  <w:vAlign w:val="center"/>
                </w:tcPr>
                <w:p w14:paraId="745A4E6A" w14:textId="77777777" w:rsidR="001B7950" w:rsidRPr="002936B8" w:rsidRDefault="006346A9">
                  <w:pPr>
                    <w:pStyle w:val="afd"/>
                    <w:jc w:val="both"/>
                    <w:rPr>
                      <w:szCs w:val="18"/>
                    </w:rPr>
                  </w:pPr>
                  <w:r w:rsidRPr="002936B8">
                    <w:rPr>
                      <w:szCs w:val="18"/>
                    </w:rPr>
                    <w:t>取水口下游</w:t>
                  </w:r>
                  <w:r w:rsidRPr="002936B8">
                    <w:rPr>
                      <w:szCs w:val="18"/>
                    </w:rPr>
                    <w:t>500</w:t>
                  </w:r>
                  <w:r w:rsidRPr="002936B8">
                    <w:rPr>
                      <w:szCs w:val="18"/>
                    </w:rPr>
                    <w:t>米范围内有重要水生生物的自然产卵场、索饵场、越冬场和洄游通道的新增河道取水的污染类建设项目。</w:t>
                  </w:r>
                </w:p>
              </w:tc>
              <w:tc>
                <w:tcPr>
                  <w:tcW w:w="2408" w:type="pct"/>
                  <w:vAlign w:val="center"/>
                </w:tcPr>
                <w:p w14:paraId="477F206F" w14:textId="77777777" w:rsidR="001B7950" w:rsidRPr="002936B8" w:rsidRDefault="006346A9">
                  <w:pPr>
                    <w:pStyle w:val="afd"/>
                    <w:jc w:val="both"/>
                    <w:rPr>
                      <w:szCs w:val="18"/>
                    </w:rPr>
                  </w:pPr>
                  <w:r w:rsidRPr="002936B8">
                    <w:rPr>
                      <w:szCs w:val="18"/>
                    </w:rPr>
                    <w:t>拟建项目不涉及河道取水，无需开展生态专项评价。</w:t>
                  </w:r>
                </w:p>
              </w:tc>
            </w:tr>
            <w:tr w:rsidR="002936B8" w:rsidRPr="002936B8" w14:paraId="7F3E1AF5" w14:textId="77777777">
              <w:trPr>
                <w:trHeight w:val="340"/>
                <w:jc w:val="center"/>
              </w:trPr>
              <w:tc>
                <w:tcPr>
                  <w:tcW w:w="755" w:type="pct"/>
                  <w:vAlign w:val="center"/>
                </w:tcPr>
                <w:p w14:paraId="32454D12" w14:textId="77777777" w:rsidR="001B7950" w:rsidRPr="002936B8" w:rsidRDefault="006346A9">
                  <w:pPr>
                    <w:pStyle w:val="afd"/>
                    <w:rPr>
                      <w:szCs w:val="18"/>
                    </w:rPr>
                  </w:pPr>
                  <w:r w:rsidRPr="002936B8">
                    <w:rPr>
                      <w:szCs w:val="18"/>
                    </w:rPr>
                    <w:t>海洋</w:t>
                  </w:r>
                </w:p>
              </w:tc>
              <w:tc>
                <w:tcPr>
                  <w:tcW w:w="1837" w:type="pct"/>
                  <w:vAlign w:val="center"/>
                </w:tcPr>
                <w:p w14:paraId="27AA6F80" w14:textId="77777777" w:rsidR="001B7950" w:rsidRPr="002936B8" w:rsidRDefault="006346A9">
                  <w:pPr>
                    <w:pStyle w:val="afd"/>
                    <w:jc w:val="both"/>
                    <w:rPr>
                      <w:szCs w:val="18"/>
                    </w:rPr>
                  </w:pPr>
                  <w:r w:rsidRPr="002936B8">
                    <w:rPr>
                      <w:szCs w:val="18"/>
                    </w:rPr>
                    <w:t>直接向海排放污染物的海洋工程建设项目。</w:t>
                  </w:r>
                </w:p>
              </w:tc>
              <w:tc>
                <w:tcPr>
                  <w:tcW w:w="2408" w:type="pct"/>
                  <w:vAlign w:val="center"/>
                </w:tcPr>
                <w:p w14:paraId="508451AC" w14:textId="77777777" w:rsidR="001B7950" w:rsidRPr="002936B8" w:rsidRDefault="006346A9">
                  <w:pPr>
                    <w:pStyle w:val="afd"/>
                    <w:jc w:val="both"/>
                    <w:rPr>
                      <w:szCs w:val="18"/>
                    </w:rPr>
                  </w:pPr>
                  <w:r w:rsidRPr="002936B8">
                    <w:rPr>
                      <w:szCs w:val="18"/>
                    </w:rPr>
                    <w:t>拟建项目不属于海洋工程建设项目，无需开展海洋专项评价。</w:t>
                  </w:r>
                </w:p>
              </w:tc>
            </w:tr>
            <w:tr w:rsidR="002936B8" w:rsidRPr="002936B8" w14:paraId="55B4CFD1" w14:textId="77777777">
              <w:trPr>
                <w:trHeight w:val="340"/>
                <w:jc w:val="center"/>
              </w:trPr>
              <w:tc>
                <w:tcPr>
                  <w:tcW w:w="5000" w:type="pct"/>
                  <w:gridSpan w:val="3"/>
                  <w:vAlign w:val="center"/>
                </w:tcPr>
                <w:p w14:paraId="0C9D234A" w14:textId="77777777" w:rsidR="001B7950" w:rsidRPr="002936B8" w:rsidRDefault="006346A9">
                  <w:pPr>
                    <w:pStyle w:val="afd"/>
                    <w:jc w:val="both"/>
                    <w:rPr>
                      <w:szCs w:val="18"/>
                    </w:rPr>
                  </w:pPr>
                  <w:r w:rsidRPr="002936B8">
                    <w:rPr>
                      <w:szCs w:val="18"/>
                    </w:rPr>
                    <w:t>注：</w:t>
                  </w:r>
                </w:p>
                <w:p w14:paraId="035F9226" w14:textId="77777777" w:rsidR="001B7950" w:rsidRPr="002936B8" w:rsidRDefault="006346A9">
                  <w:pPr>
                    <w:pStyle w:val="afd"/>
                    <w:jc w:val="both"/>
                    <w:rPr>
                      <w:szCs w:val="18"/>
                    </w:rPr>
                  </w:pPr>
                  <w:r w:rsidRPr="002936B8">
                    <w:rPr>
                      <w:szCs w:val="18"/>
                    </w:rPr>
                    <w:t>1</w:t>
                  </w:r>
                  <w:r w:rsidRPr="002936B8">
                    <w:rPr>
                      <w:szCs w:val="18"/>
                    </w:rPr>
                    <w:t>、废气中有毒有害污染物指纳入《有毒有害大气污染物名录》的污染物（不包括无排放标准的污染物）。</w:t>
                  </w:r>
                </w:p>
                <w:p w14:paraId="04765B21" w14:textId="77777777" w:rsidR="001B7950" w:rsidRPr="002936B8" w:rsidRDefault="006346A9">
                  <w:pPr>
                    <w:pStyle w:val="afd"/>
                    <w:jc w:val="both"/>
                    <w:rPr>
                      <w:szCs w:val="18"/>
                    </w:rPr>
                  </w:pPr>
                  <w:r w:rsidRPr="002936B8">
                    <w:rPr>
                      <w:szCs w:val="18"/>
                    </w:rPr>
                    <w:t>2</w:t>
                  </w:r>
                  <w:r w:rsidRPr="002936B8">
                    <w:rPr>
                      <w:szCs w:val="18"/>
                    </w:rPr>
                    <w:t>、环境空气保护目标指自然保护区、风景名胜区、居住区、文化区和农村地区中人群较集中的区域。</w:t>
                  </w:r>
                </w:p>
                <w:p w14:paraId="4B92B19E" w14:textId="77777777" w:rsidR="001B7950" w:rsidRPr="002936B8" w:rsidRDefault="006346A9">
                  <w:pPr>
                    <w:pStyle w:val="afd"/>
                    <w:jc w:val="both"/>
                    <w:rPr>
                      <w:szCs w:val="18"/>
                    </w:rPr>
                  </w:pPr>
                  <w:r w:rsidRPr="002936B8">
                    <w:rPr>
                      <w:szCs w:val="18"/>
                    </w:rPr>
                    <w:t>3</w:t>
                  </w:r>
                  <w:r w:rsidRPr="002936B8">
                    <w:rPr>
                      <w:szCs w:val="18"/>
                    </w:rPr>
                    <w:t>、临界量及其计算方法可参考《建设项目环境风险评价技术导则》（</w:t>
                  </w:r>
                  <w:r w:rsidRPr="002936B8">
                    <w:rPr>
                      <w:szCs w:val="18"/>
                    </w:rPr>
                    <w:t>HJ 169</w:t>
                  </w:r>
                  <w:r w:rsidRPr="002936B8">
                    <w:rPr>
                      <w:szCs w:val="18"/>
                    </w:rPr>
                    <w:t>）附录</w:t>
                  </w:r>
                  <w:r w:rsidRPr="002936B8">
                    <w:rPr>
                      <w:szCs w:val="18"/>
                    </w:rPr>
                    <w:t>B</w:t>
                  </w:r>
                  <w:r w:rsidRPr="002936B8">
                    <w:rPr>
                      <w:szCs w:val="18"/>
                    </w:rPr>
                    <w:t>、附录</w:t>
                  </w:r>
                  <w:r w:rsidRPr="002936B8">
                    <w:rPr>
                      <w:szCs w:val="18"/>
                    </w:rPr>
                    <w:t>C</w:t>
                  </w:r>
                  <w:r w:rsidRPr="002936B8">
                    <w:rPr>
                      <w:szCs w:val="18"/>
                    </w:rPr>
                    <w:t>。</w:t>
                  </w:r>
                </w:p>
              </w:tc>
            </w:tr>
          </w:tbl>
          <w:p w14:paraId="14956177" w14:textId="77777777" w:rsidR="001B7950" w:rsidRPr="002936B8" w:rsidRDefault="001B7950">
            <w:pPr>
              <w:adjustRightInd w:val="0"/>
              <w:snapToGrid w:val="0"/>
              <w:spacing w:line="500" w:lineRule="exact"/>
              <w:rPr>
                <w:kern w:val="0"/>
                <w:sz w:val="24"/>
              </w:rPr>
            </w:pPr>
          </w:p>
        </w:tc>
      </w:tr>
      <w:tr w:rsidR="002936B8" w:rsidRPr="002936B8" w14:paraId="1085D200"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vAlign w:val="center"/>
          </w:tcPr>
          <w:p w14:paraId="50358CD4" w14:textId="77777777" w:rsidR="001B7950" w:rsidRPr="002936B8" w:rsidRDefault="006346A9">
            <w:pPr>
              <w:autoSpaceDE w:val="0"/>
              <w:autoSpaceDN w:val="0"/>
              <w:adjustRightInd w:val="0"/>
              <w:snapToGrid w:val="0"/>
              <w:spacing w:line="380" w:lineRule="exact"/>
              <w:jc w:val="center"/>
              <w:rPr>
                <w:b/>
                <w:kern w:val="0"/>
                <w:sz w:val="24"/>
              </w:rPr>
            </w:pPr>
            <w:r w:rsidRPr="002936B8">
              <w:rPr>
                <w:b/>
                <w:sz w:val="24"/>
              </w:rPr>
              <w:t>规划情况</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31687CBB" w14:textId="77777777" w:rsidR="001B7950" w:rsidRPr="002936B8" w:rsidRDefault="006346A9">
            <w:pPr>
              <w:adjustRightInd w:val="0"/>
              <w:snapToGrid w:val="0"/>
              <w:spacing w:line="500" w:lineRule="exact"/>
              <w:rPr>
                <w:spacing w:val="-4"/>
                <w:sz w:val="24"/>
              </w:rPr>
            </w:pPr>
            <w:r w:rsidRPr="002936B8">
              <w:rPr>
                <w:sz w:val="24"/>
              </w:rPr>
              <w:t>审批文件名称：《重庆市铜梁区国土空间分区规划（</w:t>
            </w:r>
            <w:r w:rsidRPr="002936B8">
              <w:rPr>
                <w:sz w:val="24"/>
              </w:rPr>
              <w:t>2021-2035</w:t>
            </w:r>
            <w:r w:rsidRPr="002936B8">
              <w:rPr>
                <w:sz w:val="24"/>
              </w:rPr>
              <w:t>年）》（重庆市铜梁区规划和自然资源局）</w:t>
            </w:r>
          </w:p>
        </w:tc>
      </w:tr>
      <w:tr w:rsidR="002936B8" w:rsidRPr="002936B8" w14:paraId="0327EE49" w14:textId="77777777">
        <w:trPr>
          <w:trHeight w:val="499"/>
          <w:jc w:val="center"/>
        </w:trPr>
        <w:tc>
          <w:tcPr>
            <w:tcW w:w="1119" w:type="pct"/>
            <w:gridSpan w:val="2"/>
            <w:tcBorders>
              <w:top w:val="single" w:sz="4" w:space="0" w:color="auto"/>
              <w:left w:val="single" w:sz="8" w:space="0" w:color="auto"/>
              <w:bottom w:val="single" w:sz="4" w:space="0" w:color="auto"/>
              <w:right w:val="single" w:sz="4" w:space="0" w:color="auto"/>
            </w:tcBorders>
            <w:vAlign w:val="center"/>
          </w:tcPr>
          <w:p w14:paraId="78D60916" w14:textId="77777777" w:rsidR="001B7950" w:rsidRPr="002936B8" w:rsidRDefault="006346A9">
            <w:pPr>
              <w:adjustRightInd w:val="0"/>
              <w:snapToGrid w:val="0"/>
              <w:spacing w:line="380" w:lineRule="exact"/>
              <w:jc w:val="center"/>
              <w:rPr>
                <w:b/>
                <w:sz w:val="24"/>
              </w:rPr>
            </w:pPr>
            <w:r w:rsidRPr="002936B8">
              <w:rPr>
                <w:b/>
                <w:sz w:val="24"/>
              </w:rPr>
              <w:t>规划环境影响</w:t>
            </w:r>
          </w:p>
          <w:p w14:paraId="46278EF2" w14:textId="77777777" w:rsidR="001B7950" w:rsidRPr="002936B8" w:rsidRDefault="006346A9">
            <w:pPr>
              <w:adjustRightInd w:val="0"/>
              <w:snapToGrid w:val="0"/>
              <w:spacing w:line="380" w:lineRule="exact"/>
              <w:jc w:val="center"/>
              <w:rPr>
                <w:b/>
                <w:kern w:val="0"/>
                <w:sz w:val="24"/>
              </w:rPr>
            </w:pPr>
            <w:r w:rsidRPr="002936B8">
              <w:rPr>
                <w:b/>
                <w:sz w:val="24"/>
              </w:rPr>
              <w:t>评价情况</w:t>
            </w:r>
          </w:p>
        </w:tc>
        <w:tc>
          <w:tcPr>
            <w:tcW w:w="3881" w:type="pct"/>
            <w:gridSpan w:val="3"/>
            <w:tcBorders>
              <w:top w:val="single" w:sz="4" w:space="0" w:color="auto"/>
              <w:left w:val="single" w:sz="4" w:space="0" w:color="auto"/>
              <w:bottom w:val="single" w:sz="4" w:space="0" w:color="auto"/>
              <w:right w:val="single" w:sz="8" w:space="0" w:color="auto"/>
            </w:tcBorders>
            <w:vAlign w:val="center"/>
          </w:tcPr>
          <w:p w14:paraId="76A3C0CA" w14:textId="77777777" w:rsidR="001B7950" w:rsidRPr="002936B8" w:rsidRDefault="006346A9">
            <w:pPr>
              <w:adjustRightInd w:val="0"/>
              <w:snapToGrid w:val="0"/>
              <w:spacing w:line="500" w:lineRule="exact"/>
              <w:jc w:val="center"/>
              <w:rPr>
                <w:sz w:val="24"/>
              </w:rPr>
            </w:pPr>
            <w:r w:rsidRPr="002936B8">
              <w:rPr>
                <w:sz w:val="24"/>
              </w:rPr>
              <w:t>/</w:t>
            </w:r>
          </w:p>
        </w:tc>
      </w:tr>
      <w:tr w:rsidR="002936B8" w:rsidRPr="002936B8" w14:paraId="5C82321B" w14:textId="77777777">
        <w:trPr>
          <w:trHeight w:val="340"/>
          <w:jc w:val="center"/>
        </w:trPr>
        <w:tc>
          <w:tcPr>
            <w:tcW w:w="478" w:type="pct"/>
            <w:tcBorders>
              <w:top w:val="single" w:sz="4" w:space="0" w:color="auto"/>
              <w:left w:val="single" w:sz="8" w:space="0" w:color="auto"/>
              <w:bottom w:val="single" w:sz="4" w:space="0" w:color="auto"/>
              <w:right w:val="single" w:sz="4" w:space="0" w:color="auto"/>
            </w:tcBorders>
            <w:vAlign w:val="center"/>
          </w:tcPr>
          <w:p w14:paraId="2DED2563" w14:textId="77777777" w:rsidR="001B7950" w:rsidRPr="002936B8" w:rsidRDefault="006346A9">
            <w:pPr>
              <w:pStyle w:val="2"/>
              <w:adjustRightInd w:val="0"/>
              <w:spacing w:after="120"/>
              <w:jc w:val="center"/>
              <w:rPr>
                <w:kern w:val="0"/>
              </w:rPr>
            </w:pPr>
            <w:bookmarkStart w:id="8" w:name="_Toc68628788"/>
            <w:bookmarkStart w:id="9" w:name="_Toc105499620"/>
            <w:r w:rsidRPr="002936B8">
              <w:rPr>
                <w:kern w:val="0"/>
              </w:rPr>
              <w:t>规划及规划环境影响评价符合性分析</w:t>
            </w:r>
            <w:bookmarkEnd w:id="8"/>
            <w:bookmarkEnd w:id="9"/>
          </w:p>
        </w:tc>
        <w:tc>
          <w:tcPr>
            <w:tcW w:w="4522" w:type="pct"/>
            <w:gridSpan w:val="4"/>
            <w:tcBorders>
              <w:top w:val="single" w:sz="4" w:space="0" w:color="auto"/>
              <w:left w:val="single" w:sz="4" w:space="0" w:color="auto"/>
              <w:bottom w:val="single" w:sz="4" w:space="0" w:color="auto"/>
              <w:right w:val="single" w:sz="8" w:space="0" w:color="auto"/>
            </w:tcBorders>
          </w:tcPr>
          <w:p w14:paraId="7DC009A6" w14:textId="77777777" w:rsidR="001B7950" w:rsidRPr="002936B8" w:rsidRDefault="006346A9">
            <w:pPr>
              <w:pStyle w:val="30"/>
              <w:jc w:val="both"/>
            </w:pPr>
            <w:bookmarkStart w:id="10" w:name="_Toc67988982"/>
            <w:bookmarkStart w:id="11" w:name="_Toc68628789"/>
            <w:bookmarkStart w:id="12" w:name="_Toc105499621"/>
            <w:r w:rsidRPr="002936B8">
              <w:t xml:space="preserve">1.1.1 </w:t>
            </w:r>
            <w:r w:rsidRPr="002936B8">
              <w:t>与《重庆市铜梁区国土空间分区规划（</w:t>
            </w:r>
            <w:r w:rsidRPr="002936B8">
              <w:t>2021-2035</w:t>
            </w:r>
            <w:r w:rsidRPr="002936B8">
              <w:t>年）》相符性分析</w:t>
            </w:r>
          </w:p>
          <w:p w14:paraId="4B3F2F79" w14:textId="77777777" w:rsidR="001B7950" w:rsidRPr="002936B8" w:rsidRDefault="006346A9">
            <w:pPr>
              <w:pStyle w:val="10"/>
              <w:rPr>
                <w:rStyle w:val="1Char"/>
              </w:rPr>
            </w:pPr>
            <w:r w:rsidRPr="002936B8">
              <w:rPr>
                <w:rStyle w:val="1Char"/>
              </w:rPr>
              <w:t>根据</w:t>
            </w:r>
            <w:r w:rsidRPr="002936B8">
              <w:rPr>
                <w:kern w:val="44"/>
                <w:szCs w:val="20"/>
              </w:rPr>
              <w:t>《重庆市铜梁区国土空间分区规划（</w:t>
            </w:r>
            <w:r w:rsidRPr="002936B8">
              <w:rPr>
                <w:kern w:val="44"/>
                <w:szCs w:val="20"/>
              </w:rPr>
              <w:t>2021-2035</w:t>
            </w:r>
            <w:r w:rsidRPr="002936B8">
              <w:rPr>
                <w:kern w:val="44"/>
                <w:szCs w:val="20"/>
              </w:rPr>
              <w:t>年）》</w:t>
            </w:r>
            <w:r w:rsidRPr="002936B8">
              <w:rPr>
                <w:rStyle w:val="1Char"/>
              </w:rPr>
              <w:t>，铜梁区全域包含</w:t>
            </w:r>
            <w:r w:rsidRPr="002936B8">
              <w:rPr>
                <w:rStyle w:val="1Char"/>
              </w:rPr>
              <w:t>5</w:t>
            </w:r>
            <w:r w:rsidRPr="002936B8">
              <w:rPr>
                <w:rStyle w:val="1Char"/>
              </w:rPr>
              <w:t>个街道</w:t>
            </w:r>
            <w:r w:rsidRPr="002936B8">
              <w:rPr>
                <w:rStyle w:val="1Char"/>
              </w:rPr>
              <w:t>23</w:t>
            </w:r>
            <w:r w:rsidRPr="002936B8">
              <w:rPr>
                <w:rStyle w:val="1Char"/>
              </w:rPr>
              <w:t>个镇，即巴川街道、东城街道、南城街道、蒲吕街道、旧县街道、土桥镇、二坪镇、水口镇、安居镇、白羊镇、平滩镇、小林镇、双山镇、虎峰镇、石鱼镇、福果镇、庆隆镇、少云镇、维新镇、高楼镇、大庙镇、围龙镇、华兴镇、永嘉镇、安溪镇、西河镇、侣俸镇、太平镇，面积</w:t>
            </w:r>
            <w:r w:rsidRPr="002936B8">
              <w:rPr>
                <w:rStyle w:val="1Char"/>
              </w:rPr>
              <w:t>1340.48</w:t>
            </w:r>
            <w:r w:rsidRPr="002936B8">
              <w:rPr>
                <w:rStyle w:val="1Char"/>
              </w:rPr>
              <w:t>平方公里。</w:t>
            </w:r>
          </w:p>
          <w:p w14:paraId="520D0CB3" w14:textId="77777777" w:rsidR="001B7950" w:rsidRPr="002936B8" w:rsidRDefault="006346A9">
            <w:pPr>
              <w:pStyle w:val="10"/>
              <w:rPr>
                <w:rStyle w:val="1Char"/>
              </w:rPr>
            </w:pPr>
            <w:r w:rsidRPr="002936B8">
              <w:rPr>
                <w:rStyle w:val="1Char"/>
              </w:rPr>
              <w:t>根据</w:t>
            </w:r>
            <w:r w:rsidRPr="002936B8">
              <w:t>功能及产业定位，</w:t>
            </w:r>
            <w:r w:rsidRPr="002936B8">
              <w:rPr>
                <w:rStyle w:val="1Char"/>
              </w:rPr>
              <w:t>铜梁区划分为城市化发展区、农产品主产区、自然保护地和战略矿产保障区。其中城区包含巴川街道、东城街道、</w:t>
            </w:r>
            <w:r w:rsidRPr="002936B8">
              <w:rPr>
                <w:rStyle w:val="1Char"/>
                <w:b/>
                <w:bCs/>
              </w:rPr>
              <w:t>南城街道</w:t>
            </w:r>
            <w:r w:rsidRPr="002936B8">
              <w:rPr>
                <w:rStyle w:val="1Char"/>
              </w:rPr>
              <w:t>大部分村庄，旧县街道、蒲吕街道、石鱼镇部分村庄，以及庆隆镇全域，面积</w:t>
            </w:r>
            <w:r w:rsidRPr="002936B8">
              <w:rPr>
                <w:rStyle w:val="1Char"/>
              </w:rPr>
              <w:t>224.48</w:t>
            </w:r>
            <w:r w:rsidRPr="002936B8">
              <w:rPr>
                <w:rStyle w:val="1Char"/>
              </w:rPr>
              <w:t>平方公里。城市化发展区在保护生态环境、降低能源资源消耗、控制污染物排放总量、提高经济效益的前提下，坚持产城融合、以城促产，推进新型工业化和新型城镇化，提升优质公共服务、提高人口集聚能力、集中城镇开发建设发挥辐射和带动全域作用。</w:t>
            </w:r>
          </w:p>
          <w:p w14:paraId="59ACFD67" w14:textId="77777777" w:rsidR="001B7950" w:rsidRPr="002936B8" w:rsidRDefault="006346A9">
            <w:pPr>
              <w:pStyle w:val="10"/>
            </w:pPr>
            <w:r w:rsidRPr="002936B8">
              <w:rPr>
                <w:kern w:val="44"/>
                <w:szCs w:val="20"/>
              </w:rPr>
              <w:t>拟建项目位于</w:t>
            </w:r>
            <w:r w:rsidRPr="002936B8">
              <w:t>重庆市铜梁区南城街道白龙社区八社</w:t>
            </w:r>
            <w:r w:rsidRPr="002936B8">
              <w:rPr>
                <w:kern w:val="44"/>
                <w:szCs w:val="20"/>
              </w:rPr>
              <w:t>，属于城市发展区，对现有</w:t>
            </w:r>
            <w:r w:rsidRPr="002936B8">
              <w:rPr>
                <w:rFonts w:hint="eastAsia"/>
                <w:kern w:val="44"/>
                <w:szCs w:val="20"/>
              </w:rPr>
              <w:t>加油站油罐改造</w:t>
            </w:r>
            <w:r w:rsidRPr="002936B8">
              <w:rPr>
                <w:kern w:val="44"/>
                <w:szCs w:val="20"/>
              </w:rPr>
              <w:t>，属于城市公共服务，因此</w:t>
            </w:r>
            <w:r w:rsidRPr="002936B8">
              <w:rPr>
                <w:spacing w:val="-4"/>
                <w:kern w:val="44"/>
                <w:szCs w:val="20"/>
              </w:rPr>
              <w:t>与</w:t>
            </w:r>
            <w:r w:rsidRPr="002936B8">
              <w:rPr>
                <w:kern w:val="44"/>
                <w:szCs w:val="20"/>
              </w:rPr>
              <w:t>《重庆市铜梁区国土空间分区规划（</w:t>
            </w:r>
            <w:r w:rsidRPr="002936B8">
              <w:rPr>
                <w:kern w:val="44"/>
                <w:szCs w:val="20"/>
              </w:rPr>
              <w:t>2021-2035</w:t>
            </w:r>
            <w:r w:rsidRPr="002936B8">
              <w:rPr>
                <w:kern w:val="44"/>
                <w:szCs w:val="20"/>
              </w:rPr>
              <w:t>年）》</w:t>
            </w:r>
            <w:r w:rsidRPr="002936B8">
              <w:rPr>
                <w:spacing w:val="-4"/>
                <w:kern w:val="44"/>
                <w:szCs w:val="20"/>
              </w:rPr>
              <w:t>相符。</w:t>
            </w:r>
            <w:bookmarkEnd w:id="10"/>
            <w:bookmarkEnd w:id="11"/>
            <w:bookmarkEnd w:id="12"/>
          </w:p>
        </w:tc>
      </w:tr>
      <w:tr w:rsidR="002936B8" w:rsidRPr="002936B8" w14:paraId="67798E0C" w14:textId="77777777">
        <w:trPr>
          <w:jc w:val="center"/>
        </w:trPr>
        <w:tc>
          <w:tcPr>
            <w:tcW w:w="478" w:type="pct"/>
            <w:tcBorders>
              <w:top w:val="single" w:sz="4" w:space="0" w:color="auto"/>
              <w:left w:val="single" w:sz="8" w:space="0" w:color="auto"/>
              <w:bottom w:val="single" w:sz="4" w:space="0" w:color="auto"/>
              <w:right w:val="single" w:sz="4" w:space="0" w:color="auto"/>
            </w:tcBorders>
            <w:vAlign w:val="center"/>
          </w:tcPr>
          <w:p w14:paraId="09C91FE9" w14:textId="77777777" w:rsidR="001B7950" w:rsidRPr="002936B8" w:rsidRDefault="006346A9">
            <w:pPr>
              <w:pStyle w:val="2"/>
              <w:adjustRightInd w:val="0"/>
              <w:spacing w:after="120"/>
              <w:jc w:val="center"/>
              <w:rPr>
                <w:kern w:val="0"/>
              </w:rPr>
            </w:pPr>
            <w:r w:rsidRPr="002936B8">
              <w:t>其他符合性分析</w:t>
            </w:r>
          </w:p>
        </w:tc>
        <w:tc>
          <w:tcPr>
            <w:tcW w:w="4522" w:type="pct"/>
            <w:gridSpan w:val="4"/>
            <w:tcBorders>
              <w:top w:val="single" w:sz="4" w:space="0" w:color="auto"/>
              <w:left w:val="single" w:sz="4" w:space="0" w:color="auto"/>
              <w:bottom w:val="single" w:sz="4" w:space="0" w:color="auto"/>
              <w:right w:val="single" w:sz="8" w:space="0" w:color="auto"/>
            </w:tcBorders>
          </w:tcPr>
          <w:p w14:paraId="03D9E8EB" w14:textId="77777777" w:rsidR="001B7950" w:rsidRPr="002936B8" w:rsidRDefault="006346A9">
            <w:pPr>
              <w:pStyle w:val="30"/>
            </w:pPr>
            <w:r w:rsidRPr="002936B8">
              <w:t xml:space="preserve">1.2.1 </w:t>
            </w:r>
            <w:r w:rsidRPr="002936B8">
              <w:t>与</w:t>
            </w:r>
            <w:r w:rsidRPr="002936B8">
              <w:t>“</w:t>
            </w:r>
            <w:r w:rsidRPr="002936B8">
              <w:t>三线一单</w:t>
            </w:r>
            <w:r w:rsidRPr="002936B8">
              <w:t>”</w:t>
            </w:r>
            <w:r w:rsidRPr="002936B8">
              <w:t>符合性分析</w:t>
            </w:r>
          </w:p>
          <w:p w14:paraId="59C9267B" w14:textId="77777777" w:rsidR="001B7950" w:rsidRPr="002936B8" w:rsidRDefault="006346A9">
            <w:pPr>
              <w:spacing w:line="500" w:lineRule="exact"/>
              <w:ind w:firstLine="482"/>
              <w:rPr>
                <w:sz w:val="24"/>
              </w:rPr>
            </w:pPr>
            <w:r w:rsidRPr="002936B8">
              <w:rPr>
                <w:sz w:val="24"/>
              </w:rPr>
              <w:t>（</w:t>
            </w:r>
            <w:r w:rsidRPr="002936B8">
              <w:rPr>
                <w:sz w:val="24"/>
              </w:rPr>
              <w:t>1</w:t>
            </w:r>
            <w:r w:rsidRPr="002936B8">
              <w:rPr>
                <w:sz w:val="24"/>
              </w:rPr>
              <w:t>）与重庆市</w:t>
            </w:r>
            <w:r w:rsidRPr="002936B8">
              <w:rPr>
                <w:sz w:val="24"/>
              </w:rPr>
              <w:t>“</w:t>
            </w:r>
            <w:r w:rsidRPr="002936B8">
              <w:rPr>
                <w:sz w:val="24"/>
              </w:rPr>
              <w:t>三线一单</w:t>
            </w:r>
            <w:r w:rsidRPr="002936B8">
              <w:rPr>
                <w:sz w:val="24"/>
              </w:rPr>
              <w:t>”</w:t>
            </w:r>
            <w:r w:rsidRPr="002936B8">
              <w:rPr>
                <w:sz w:val="24"/>
              </w:rPr>
              <w:t>符合性分析</w:t>
            </w:r>
          </w:p>
          <w:p w14:paraId="14D635D8" w14:textId="77777777" w:rsidR="001B7950" w:rsidRPr="002936B8" w:rsidRDefault="006346A9">
            <w:pPr>
              <w:spacing w:line="500" w:lineRule="exact"/>
              <w:ind w:firstLine="482"/>
              <w:rPr>
                <w:sz w:val="24"/>
              </w:rPr>
            </w:pPr>
            <w:r w:rsidRPr="002936B8">
              <w:rPr>
                <w:sz w:val="24"/>
              </w:rPr>
              <w:t>根据《重庆市人民政府关于落实生态保护红线、环境质量底线、资源利用上线制定生态环境准入清单实施生态环境分区管控的实施意见》（渝府发〔</w:t>
            </w:r>
            <w:r w:rsidRPr="002936B8">
              <w:rPr>
                <w:sz w:val="24"/>
              </w:rPr>
              <w:t>2020</w:t>
            </w:r>
            <w:r w:rsidRPr="002936B8">
              <w:rPr>
                <w:sz w:val="24"/>
              </w:rPr>
              <w:t>〕</w:t>
            </w:r>
            <w:r w:rsidRPr="002936B8">
              <w:rPr>
                <w:sz w:val="24"/>
              </w:rPr>
              <w:t>11</w:t>
            </w:r>
            <w:r w:rsidRPr="002936B8">
              <w:rPr>
                <w:sz w:val="24"/>
              </w:rPr>
              <w:t>号）规定：环境管控单元包括优先保护单元、重点管控单元、一般管控单元三类。优先保护单元指以生态环境保护为主的区域，主要包括饮用水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14:paraId="78DC6E4A" w14:textId="77777777" w:rsidR="001B7950" w:rsidRPr="002936B8" w:rsidRDefault="006346A9">
            <w:pPr>
              <w:spacing w:line="500" w:lineRule="exact"/>
              <w:ind w:firstLine="482"/>
              <w:rPr>
                <w:sz w:val="24"/>
              </w:rPr>
            </w:pPr>
            <w:r w:rsidRPr="002936B8">
              <w:rPr>
                <w:sz w:val="24"/>
              </w:rPr>
              <w:t>全市国土空间按优先保护、重点管控、一般管控三大类划分为</w:t>
            </w:r>
            <w:r w:rsidRPr="002936B8">
              <w:rPr>
                <w:sz w:val="24"/>
              </w:rPr>
              <w:t>785</w:t>
            </w:r>
            <w:r w:rsidRPr="002936B8">
              <w:rPr>
                <w:sz w:val="24"/>
              </w:rPr>
              <w:t>个环境管控单元。其中，优先保护单元</w:t>
            </w:r>
            <w:r w:rsidRPr="002936B8">
              <w:rPr>
                <w:sz w:val="24"/>
              </w:rPr>
              <w:t>479</w:t>
            </w:r>
            <w:r w:rsidRPr="002936B8">
              <w:rPr>
                <w:sz w:val="24"/>
              </w:rPr>
              <w:t>个，面积占比</w:t>
            </w:r>
            <w:r w:rsidRPr="002936B8">
              <w:rPr>
                <w:sz w:val="24"/>
              </w:rPr>
              <w:t>37.4%</w:t>
            </w:r>
            <w:r w:rsidRPr="002936B8">
              <w:rPr>
                <w:sz w:val="24"/>
              </w:rPr>
              <w:t>；重点管控单元</w:t>
            </w:r>
            <w:r w:rsidRPr="002936B8">
              <w:rPr>
                <w:sz w:val="24"/>
              </w:rPr>
              <w:t>188</w:t>
            </w:r>
            <w:r w:rsidRPr="002936B8">
              <w:rPr>
                <w:sz w:val="24"/>
              </w:rPr>
              <w:t>个，面积占比</w:t>
            </w:r>
            <w:r w:rsidRPr="002936B8">
              <w:rPr>
                <w:sz w:val="24"/>
              </w:rPr>
              <w:t>18.2%</w:t>
            </w:r>
            <w:r w:rsidRPr="002936B8">
              <w:rPr>
                <w:sz w:val="24"/>
              </w:rPr>
              <w:t>；一般管控单元</w:t>
            </w:r>
            <w:r w:rsidRPr="002936B8">
              <w:rPr>
                <w:sz w:val="24"/>
              </w:rPr>
              <w:t>118</w:t>
            </w:r>
            <w:r w:rsidRPr="002936B8">
              <w:rPr>
                <w:sz w:val="24"/>
              </w:rPr>
              <w:t>个，面积占比</w:t>
            </w:r>
            <w:r w:rsidRPr="002936B8">
              <w:rPr>
                <w:sz w:val="24"/>
              </w:rPr>
              <w:t>44.4%</w:t>
            </w:r>
            <w:r w:rsidRPr="002936B8">
              <w:rPr>
                <w:sz w:val="24"/>
              </w:rPr>
              <w:t>。主城都市区、渝东北三峡库区城镇群、渝东南武陵山区城镇群优先保护单元面积占比分别为</w:t>
            </w:r>
            <w:r w:rsidRPr="002936B8">
              <w:rPr>
                <w:sz w:val="24"/>
              </w:rPr>
              <w:t>21.6%</w:t>
            </w:r>
            <w:r w:rsidRPr="002936B8">
              <w:rPr>
                <w:sz w:val="24"/>
              </w:rPr>
              <w:t>、</w:t>
            </w:r>
            <w:r w:rsidRPr="002936B8">
              <w:rPr>
                <w:sz w:val="24"/>
              </w:rPr>
              <w:t>44.4%</w:t>
            </w:r>
            <w:r w:rsidRPr="002936B8">
              <w:rPr>
                <w:sz w:val="24"/>
              </w:rPr>
              <w:t>、</w:t>
            </w:r>
            <w:r w:rsidRPr="002936B8">
              <w:rPr>
                <w:sz w:val="24"/>
              </w:rPr>
              <w:t>48.2%</w:t>
            </w:r>
            <w:r w:rsidRPr="002936B8">
              <w:rPr>
                <w:sz w:val="24"/>
              </w:rPr>
              <w:t>，重点管控单元面积占比分别为</w:t>
            </w:r>
            <w:r w:rsidRPr="002936B8">
              <w:rPr>
                <w:sz w:val="24"/>
              </w:rPr>
              <w:t>40.4%</w:t>
            </w:r>
            <w:r w:rsidRPr="002936B8">
              <w:rPr>
                <w:sz w:val="24"/>
              </w:rPr>
              <w:t>、</w:t>
            </w:r>
            <w:r w:rsidRPr="002936B8">
              <w:rPr>
                <w:sz w:val="24"/>
              </w:rPr>
              <w:t>7.6%</w:t>
            </w:r>
            <w:r w:rsidRPr="002936B8">
              <w:rPr>
                <w:sz w:val="24"/>
              </w:rPr>
              <w:t>、</w:t>
            </w:r>
            <w:r w:rsidRPr="002936B8">
              <w:rPr>
                <w:sz w:val="24"/>
              </w:rPr>
              <w:t>4.3%</w:t>
            </w:r>
            <w:r w:rsidRPr="002936B8">
              <w:rPr>
                <w:sz w:val="24"/>
              </w:rPr>
              <w:t>，一般管控单元面积占比分别为</w:t>
            </w:r>
            <w:r w:rsidRPr="002936B8">
              <w:rPr>
                <w:sz w:val="24"/>
              </w:rPr>
              <w:t>38%</w:t>
            </w:r>
            <w:r w:rsidRPr="002936B8">
              <w:rPr>
                <w:sz w:val="24"/>
              </w:rPr>
              <w:t>、</w:t>
            </w:r>
            <w:r w:rsidRPr="002936B8">
              <w:rPr>
                <w:sz w:val="24"/>
              </w:rPr>
              <w:t>48%</w:t>
            </w:r>
            <w:r w:rsidRPr="002936B8">
              <w:rPr>
                <w:sz w:val="24"/>
              </w:rPr>
              <w:t>、</w:t>
            </w:r>
            <w:r w:rsidRPr="002936B8">
              <w:rPr>
                <w:sz w:val="24"/>
              </w:rPr>
              <w:t>47.5%</w:t>
            </w:r>
            <w:r w:rsidRPr="002936B8">
              <w:rPr>
                <w:sz w:val="24"/>
              </w:rPr>
              <w:t>。</w:t>
            </w:r>
          </w:p>
          <w:p w14:paraId="3B801062" w14:textId="77777777" w:rsidR="001B7950" w:rsidRPr="002936B8" w:rsidRDefault="006346A9">
            <w:pPr>
              <w:spacing w:line="500" w:lineRule="exact"/>
              <w:ind w:firstLine="482"/>
              <w:rPr>
                <w:sz w:val="24"/>
              </w:rPr>
            </w:pPr>
            <w:r w:rsidRPr="002936B8">
              <w:rPr>
                <w:sz w:val="24"/>
              </w:rPr>
              <w:t>分区管控要求：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14:paraId="3B01510D" w14:textId="77777777" w:rsidR="001B7950" w:rsidRPr="002936B8" w:rsidRDefault="006346A9">
            <w:pPr>
              <w:spacing w:line="500" w:lineRule="exact"/>
              <w:ind w:firstLine="482"/>
              <w:rPr>
                <w:sz w:val="24"/>
              </w:rPr>
            </w:pPr>
            <w:r w:rsidRPr="002936B8">
              <w:rPr>
                <w:sz w:val="24"/>
              </w:rPr>
              <w:t>对照重庆市环境管控单元分布图，拟建项目位于重庆市重点管控单元，需优化项目布局，提升资源利用效率，加强污染物排放控制和环境风险防控。</w:t>
            </w:r>
          </w:p>
          <w:p w14:paraId="3C8F2435" w14:textId="77777777" w:rsidR="001B7950" w:rsidRPr="002936B8" w:rsidRDefault="006346A9">
            <w:pPr>
              <w:spacing w:line="500" w:lineRule="exact"/>
              <w:ind w:firstLine="482"/>
              <w:rPr>
                <w:sz w:val="24"/>
              </w:rPr>
            </w:pPr>
            <w:r w:rsidRPr="002936B8">
              <w:rPr>
                <w:sz w:val="24"/>
              </w:rPr>
              <w:t>（</w:t>
            </w:r>
            <w:r w:rsidRPr="002936B8">
              <w:rPr>
                <w:sz w:val="24"/>
              </w:rPr>
              <w:t>2</w:t>
            </w:r>
            <w:r w:rsidRPr="002936B8">
              <w:rPr>
                <w:sz w:val="24"/>
              </w:rPr>
              <w:t>）与铜梁区</w:t>
            </w:r>
            <w:r w:rsidRPr="002936B8">
              <w:rPr>
                <w:sz w:val="24"/>
              </w:rPr>
              <w:t>“</w:t>
            </w:r>
            <w:r w:rsidRPr="002936B8">
              <w:rPr>
                <w:sz w:val="24"/>
              </w:rPr>
              <w:t>三线一单</w:t>
            </w:r>
            <w:r w:rsidRPr="002936B8">
              <w:rPr>
                <w:sz w:val="24"/>
              </w:rPr>
              <w:t>”</w:t>
            </w:r>
            <w:r w:rsidRPr="002936B8">
              <w:rPr>
                <w:sz w:val="24"/>
              </w:rPr>
              <w:t>符合性分析</w:t>
            </w:r>
          </w:p>
          <w:p w14:paraId="5A6CDFD7" w14:textId="77777777" w:rsidR="001B7950" w:rsidRPr="002936B8" w:rsidRDefault="006346A9">
            <w:pPr>
              <w:spacing w:line="500" w:lineRule="exact"/>
              <w:ind w:firstLine="482"/>
              <w:rPr>
                <w:sz w:val="24"/>
              </w:rPr>
            </w:pPr>
            <w:r w:rsidRPr="002936B8">
              <w:rPr>
                <w:sz w:val="24"/>
              </w:rPr>
              <w:t>根据《重庆市铜梁区人民政府关于落实生态保护红线、环境质量底线、资源利用上线制定生态环境准入清单实施生态环境分区管控的实施意见》（铜府发〔</w:t>
            </w:r>
            <w:r w:rsidRPr="002936B8">
              <w:rPr>
                <w:sz w:val="24"/>
              </w:rPr>
              <w:t>2020</w:t>
            </w:r>
            <w:r w:rsidRPr="002936B8">
              <w:rPr>
                <w:sz w:val="24"/>
              </w:rPr>
              <w:t>〕</w:t>
            </w:r>
            <w:r w:rsidRPr="002936B8">
              <w:rPr>
                <w:sz w:val="24"/>
              </w:rPr>
              <w:t>8</w:t>
            </w:r>
            <w:r w:rsidRPr="002936B8">
              <w:rPr>
                <w:sz w:val="24"/>
              </w:rPr>
              <w:t>号），拟建项目位于重庆市铜梁区南城街道白龙社区八社，所在区域属于铜梁区</w:t>
            </w:r>
            <w:r w:rsidRPr="002936B8">
              <w:rPr>
                <w:sz w:val="24"/>
              </w:rPr>
              <w:t>“</w:t>
            </w:r>
            <w:r w:rsidRPr="002936B8">
              <w:rPr>
                <w:sz w:val="24"/>
              </w:rPr>
              <w:t>重点管控单元</w:t>
            </w:r>
            <w:r w:rsidRPr="002936B8">
              <w:rPr>
                <w:sz w:val="24"/>
              </w:rPr>
              <w:t>-</w:t>
            </w:r>
            <w:r w:rsidRPr="002936B8">
              <w:rPr>
                <w:sz w:val="24"/>
              </w:rPr>
              <w:t>淮远河众志桥</w:t>
            </w:r>
            <w:r w:rsidRPr="002936B8">
              <w:rPr>
                <w:sz w:val="24"/>
              </w:rPr>
              <w:t>”</w:t>
            </w:r>
            <w:r w:rsidRPr="002936B8">
              <w:rPr>
                <w:sz w:val="24"/>
              </w:rPr>
              <w:t>（环境管控单元编码：</w:t>
            </w:r>
            <w:r w:rsidRPr="002936B8">
              <w:rPr>
                <w:sz w:val="24"/>
              </w:rPr>
              <w:t>ZH50015120002</w:t>
            </w:r>
            <w:r w:rsidRPr="002936B8">
              <w:rPr>
                <w:sz w:val="24"/>
              </w:rPr>
              <w:t>）。本评价利用重庆市生态环境局</w:t>
            </w:r>
            <w:r w:rsidRPr="002936B8">
              <w:rPr>
                <w:sz w:val="24"/>
              </w:rPr>
              <w:t>“</w:t>
            </w:r>
            <w:r w:rsidRPr="002936B8">
              <w:rPr>
                <w:sz w:val="24"/>
              </w:rPr>
              <w:t>三线一单智检服务系统</w:t>
            </w:r>
            <w:r w:rsidRPr="002936B8">
              <w:rPr>
                <w:sz w:val="24"/>
              </w:rPr>
              <w:t>”</w:t>
            </w:r>
            <w:r w:rsidRPr="002936B8">
              <w:rPr>
                <w:sz w:val="24"/>
              </w:rPr>
              <w:t>对拟建项目</w:t>
            </w:r>
            <w:r w:rsidRPr="002936B8">
              <w:rPr>
                <w:sz w:val="24"/>
              </w:rPr>
              <w:t>“</w:t>
            </w:r>
            <w:r w:rsidRPr="002936B8">
              <w:rPr>
                <w:sz w:val="24"/>
              </w:rPr>
              <w:t>三线一单</w:t>
            </w:r>
            <w:r w:rsidRPr="002936B8">
              <w:rPr>
                <w:sz w:val="24"/>
              </w:rPr>
              <w:t>”</w:t>
            </w:r>
            <w:r w:rsidRPr="002936B8">
              <w:rPr>
                <w:sz w:val="24"/>
              </w:rPr>
              <w:t>符合性进行研判，拟建项目《三线一单检测分析报告》见附件</w:t>
            </w:r>
            <w:r w:rsidRPr="002936B8">
              <w:rPr>
                <w:sz w:val="24"/>
              </w:rPr>
              <w:t>2</w:t>
            </w:r>
            <w:r w:rsidRPr="002936B8">
              <w:rPr>
                <w:sz w:val="24"/>
              </w:rPr>
              <w:t>。</w:t>
            </w:r>
          </w:p>
          <w:p w14:paraId="1DD42C1A" w14:textId="77777777" w:rsidR="001B7950" w:rsidRPr="002936B8" w:rsidRDefault="006346A9">
            <w:pPr>
              <w:pStyle w:val="10"/>
            </w:pPr>
            <w:r w:rsidRPr="002936B8">
              <w:t>对照《建设项目环评</w:t>
            </w:r>
            <w:r w:rsidRPr="002936B8">
              <w:t>“</w:t>
            </w:r>
            <w:r w:rsidRPr="002936B8">
              <w:t>三线一单</w:t>
            </w:r>
            <w:r w:rsidRPr="002936B8">
              <w:t>”</w:t>
            </w:r>
            <w:r w:rsidRPr="002936B8">
              <w:t>符合性分析技术要点（试行）》，拟建项目与</w:t>
            </w:r>
            <w:r w:rsidRPr="002936B8">
              <w:t>“</w:t>
            </w:r>
            <w:r w:rsidRPr="002936B8">
              <w:t>三线一单</w:t>
            </w:r>
            <w:r w:rsidRPr="002936B8">
              <w:t>”</w:t>
            </w:r>
            <w:r w:rsidRPr="002936B8">
              <w:t>管控要求的符合性分析表见下表。</w:t>
            </w:r>
          </w:p>
          <w:p w14:paraId="6FAC919F" w14:textId="77777777" w:rsidR="001B7950" w:rsidRPr="002936B8" w:rsidRDefault="001B7950">
            <w:pPr>
              <w:pStyle w:val="10"/>
              <w:ind w:firstLineChars="0" w:firstLine="0"/>
            </w:pPr>
          </w:p>
          <w:p w14:paraId="4A5B7919" w14:textId="77777777" w:rsidR="001B7950" w:rsidRPr="002936B8" w:rsidRDefault="001B7950">
            <w:pPr>
              <w:pStyle w:val="10"/>
              <w:ind w:firstLineChars="0" w:firstLine="0"/>
            </w:pPr>
          </w:p>
          <w:p w14:paraId="32418322" w14:textId="77777777" w:rsidR="001B7950" w:rsidRPr="002936B8" w:rsidRDefault="001B7950">
            <w:pPr>
              <w:pStyle w:val="10"/>
              <w:ind w:firstLineChars="0" w:firstLine="0"/>
            </w:pPr>
          </w:p>
          <w:p w14:paraId="16507B08" w14:textId="77777777" w:rsidR="001B7950" w:rsidRPr="002936B8" w:rsidRDefault="001B7950">
            <w:pPr>
              <w:pStyle w:val="10"/>
              <w:ind w:firstLineChars="0" w:firstLine="0"/>
            </w:pPr>
          </w:p>
          <w:p w14:paraId="288CA6EB" w14:textId="77777777" w:rsidR="001B7950" w:rsidRPr="002936B8" w:rsidRDefault="001B7950">
            <w:pPr>
              <w:pStyle w:val="10"/>
              <w:ind w:firstLineChars="0" w:firstLine="0"/>
            </w:pPr>
          </w:p>
          <w:p w14:paraId="36EC4403" w14:textId="77777777" w:rsidR="001B7950" w:rsidRPr="002936B8" w:rsidRDefault="001B7950">
            <w:pPr>
              <w:pStyle w:val="10"/>
              <w:ind w:firstLineChars="0" w:firstLine="0"/>
            </w:pPr>
          </w:p>
          <w:p w14:paraId="20F9FB3D" w14:textId="77777777" w:rsidR="001B7950" w:rsidRPr="002936B8" w:rsidRDefault="001B7950">
            <w:pPr>
              <w:pStyle w:val="10"/>
              <w:ind w:firstLineChars="0" w:firstLine="0"/>
            </w:pPr>
          </w:p>
          <w:p w14:paraId="312805F6" w14:textId="77777777" w:rsidR="001B7950" w:rsidRPr="002936B8" w:rsidRDefault="001B7950">
            <w:pPr>
              <w:pStyle w:val="10"/>
              <w:ind w:firstLineChars="0" w:firstLine="0"/>
            </w:pPr>
          </w:p>
        </w:tc>
      </w:tr>
    </w:tbl>
    <w:p w14:paraId="1E7B73C0" w14:textId="77777777" w:rsidR="001B7950" w:rsidRPr="002936B8" w:rsidRDefault="001B7950">
      <w:pPr>
        <w:widowControl/>
        <w:spacing w:line="360" w:lineRule="auto"/>
        <w:jc w:val="left"/>
        <w:rPr>
          <w:rFonts w:eastAsia="黑体"/>
          <w:sz w:val="30"/>
        </w:rPr>
        <w:sectPr w:rsidR="001B7950" w:rsidRPr="002936B8">
          <w:footerReference w:type="default" r:id="rId9"/>
          <w:pgSz w:w="11906" w:h="16838"/>
          <w:pgMar w:top="1701" w:right="1531" w:bottom="1701" w:left="1531" w:header="851" w:footer="1077" w:gutter="0"/>
          <w:pgNumType w:start="1"/>
          <w:cols w:space="720"/>
        </w:sectPr>
      </w:pPr>
    </w:p>
    <w:tbl>
      <w:tblPr>
        <w:tblW w:w="134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457"/>
      </w:tblGrid>
      <w:tr w:rsidR="001B7950" w:rsidRPr="002936B8" w14:paraId="41155C42" w14:textId="77777777">
        <w:trPr>
          <w:trHeight w:val="8344"/>
          <w:jc w:val="center"/>
        </w:trPr>
        <w:tc>
          <w:tcPr>
            <w:tcW w:w="13457" w:type="dxa"/>
            <w:tcMar>
              <w:left w:w="28" w:type="dxa"/>
              <w:right w:w="28" w:type="dxa"/>
            </w:tcMar>
            <w:vAlign w:val="center"/>
          </w:tcPr>
          <w:p w14:paraId="01145CC7" w14:textId="77777777" w:rsidR="001B7950" w:rsidRPr="002936B8" w:rsidRDefault="006346A9">
            <w:pPr>
              <w:pStyle w:val="10"/>
              <w:keepNext/>
              <w:keepLines/>
              <w:widowControl w:val="0"/>
              <w:numPr>
                <w:ilvl w:val="1"/>
                <w:numId w:val="3"/>
              </w:numPr>
              <w:ind w:firstLineChars="0"/>
            </w:pPr>
            <w:r w:rsidRPr="002936B8">
              <w:t xml:space="preserve">                                  </w:t>
            </w:r>
            <w:r w:rsidRPr="002936B8">
              <w:t>与铜梁区</w:t>
            </w:r>
            <w:r w:rsidRPr="002936B8">
              <w:t>“</w:t>
            </w:r>
            <w:r w:rsidRPr="002936B8">
              <w:t>三线一单</w:t>
            </w:r>
            <w:r w:rsidRPr="002936B8">
              <w:t>”</w:t>
            </w:r>
            <w:r w:rsidRPr="002936B8">
              <w:t>相符性</w:t>
            </w:r>
          </w:p>
          <w:tbl>
            <w:tblPr>
              <w:tblW w:w="132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8"/>
              <w:gridCol w:w="992"/>
              <w:gridCol w:w="7309"/>
              <w:gridCol w:w="3831"/>
              <w:gridCol w:w="342"/>
            </w:tblGrid>
            <w:tr w:rsidR="002936B8" w:rsidRPr="002936B8" w14:paraId="1B0DA9D2" w14:textId="77777777">
              <w:trPr>
                <w:trHeight w:val="340"/>
                <w:jc w:val="center"/>
              </w:trPr>
              <w:tc>
                <w:tcPr>
                  <w:tcW w:w="1810" w:type="dxa"/>
                  <w:gridSpan w:val="2"/>
                  <w:vAlign w:val="center"/>
                </w:tcPr>
                <w:p w14:paraId="0537F179" w14:textId="77777777" w:rsidR="001B7950" w:rsidRPr="002936B8" w:rsidRDefault="006346A9">
                  <w:pPr>
                    <w:snapToGrid w:val="0"/>
                    <w:spacing w:line="280" w:lineRule="exact"/>
                    <w:jc w:val="center"/>
                    <w:rPr>
                      <w:bCs/>
                      <w:sz w:val="18"/>
                      <w:szCs w:val="18"/>
                    </w:rPr>
                  </w:pPr>
                  <w:r w:rsidRPr="002936B8">
                    <w:rPr>
                      <w:bCs/>
                      <w:sz w:val="18"/>
                      <w:szCs w:val="18"/>
                    </w:rPr>
                    <w:t>环境管控单元编码</w:t>
                  </w:r>
                </w:p>
              </w:tc>
              <w:tc>
                <w:tcPr>
                  <w:tcW w:w="7309" w:type="dxa"/>
                  <w:vAlign w:val="center"/>
                </w:tcPr>
                <w:p w14:paraId="4E3764C2" w14:textId="77777777" w:rsidR="001B7950" w:rsidRPr="002936B8" w:rsidRDefault="006346A9">
                  <w:pPr>
                    <w:snapToGrid w:val="0"/>
                    <w:spacing w:line="280" w:lineRule="exact"/>
                    <w:jc w:val="center"/>
                    <w:rPr>
                      <w:bCs/>
                      <w:sz w:val="18"/>
                      <w:szCs w:val="18"/>
                    </w:rPr>
                  </w:pPr>
                  <w:r w:rsidRPr="002936B8">
                    <w:rPr>
                      <w:bCs/>
                      <w:sz w:val="18"/>
                      <w:szCs w:val="18"/>
                    </w:rPr>
                    <w:t>环境管控单元名称</w:t>
                  </w:r>
                </w:p>
              </w:tc>
              <w:tc>
                <w:tcPr>
                  <w:tcW w:w="4173" w:type="dxa"/>
                  <w:gridSpan w:val="2"/>
                  <w:vAlign w:val="center"/>
                </w:tcPr>
                <w:p w14:paraId="3E21357C" w14:textId="77777777" w:rsidR="001B7950" w:rsidRPr="002936B8" w:rsidRDefault="006346A9">
                  <w:pPr>
                    <w:snapToGrid w:val="0"/>
                    <w:spacing w:line="280" w:lineRule="exact"/>
                    <w:jc w:val="center"/>
                    <w:rPr>
                      <w:bCs/>
                      <w:sz w:val="18"/>
                      <w:szCs w:val="18"/>
                    </w:rPr>
                  </w:pPr>
                  <w:r w:rsidRPr="002936B8">
                    <w:rPr>
                      <w:bCs/>
                      <w:sz w:val="18"/>
                      <w:szCs w:val="18"/>
                    </w:rPr>
                    <w:t>环境管控单元类型</w:t>
                  </w:r>
                </w:p>
              </w:tc>
            </w:tr>
            <w:tr w:rsidR="002936B8" w:rsidRPr="002936B8" w14:paraId="55411735" w14:textId="77777777">
              <w:trPr>
                <w:trHeight w:val="340"/>
                <w:jc w:val="center"/>
              </w:trPr>
              <w:tc>
                <w:tcPr>
                  <w:tcW w:w="1810" w:type="dxa"/>
                  <w:gridSpan w:val="2"/>
                  <w:vAlign w:val="center"/>
                </w:tcPr>
                <w:p w14:paraId="7638939C" w14:textId="77777777" w:rsidR="001B7950" w:rsidRPr="002936B8" w:rsidRDefault="006346A9">
                  <w:pPr>
                    <w:snapToGrid w:val="0"/>
                    <w:spacing w:line="280" w:lineRule="exact"/>
                    <w:jc w:val="center"/>
                    <w:rPr>
                      <w:bCs/>
                      <w:sz w:val="18"/>
                      <w:szCs w:val="18"/>
                    </w:rPr>
                  </w:pPr>
                  <w:r w:rsidRPr="002936B8">
                    <w:rPr>
                      <w:bCs/>
                      <w:sz w:val="18"/>
                      <w:szCs w:val="18"/>
                    </w:rPr>
                    <w:t>ZH50015120002</w:t>
                  </w:r>
                </w:p>
              </w:tc>
              <w:tc>
                <w:tcPr>
                  <w:tcW w:w="7309" w:type="dxa"/>
                  <w:vAlign w:val="center"/>
                </w:tcPr>
                <w:p w14:paraId="7383BBF5" w14:textId="77777777" w:rsidR="001B7950" w:rsidRPr="002936B8" w:rsidRDefault="006346A9">
                  <w:pPr>
                    <w:snapToGrid w:val="0"/>
                    <w:spacing w:line="280" w:lineRule="exact"/>
                    <w:jc w:val="center"/>
                    <w:rPr>
                      <w:bCs/>
                      <w:sz w:val="18"/>
                      <w:szCs w:val="18"/>
                    </w:rPr>
                  </w:pPr>
                  <w:r w:rsidRPr="002936B8">
                    <w:rPr>
                      <w:bCs/>
                      <w:sz w:val="18"/>
                      <w:szCs w:val="18"/>
                    </w:rPr>
                    <w:t>铜梁区重点管控单元</w:t>
                  </w:r>
                  <w:r w:rsidRPr="002936B8">
                    <w:rPr>
                      <w:bCs/>
                      <w:sz w:val="18"/>
                      <w:szCs w:val="18"/>
                    </w:rPr>
                    <w:t>-</w:t>
                  </w:r>
                  <w:r w:rsidRPr="002936B8">
                    <w:rPr>
                      <w:bCs/>
                      <w:sz w:val="18"/>
                      <w:szCs w:val="18"/>
                    </w:rPr>
                    <w:t>淮远河众志桥</w:t>
                  </w:r>
                </w:p>
              </w:tc>
              <w:tc>
                <w:tcPr>
                  <w:tcW w:w="4173" w:type="dxa"/>
                  <w:gridSpan w:val="2"/>
                  <w:vAlign w:val="center"/>
                </w:tcPr>
                <w:p w14:paraId="1FCEA29D" w14:textId="77777777" w:rsidR="001B7950" w:rsidRPr="002936B8" w:rsidRDefault="006346A9">
                  <w:pPr>
                    <w:snapToGrid w:val="0"/>
                    <w:spacing w:line="280" w:lineRule="exact"/>
                    <w:jc w:val="center"/>
                    <w:rPr>
                      <w:bCs/>
                      <w:sz w:val="18"/>
                      <w:szCs w:val="18"/>
                    </w:rPr>
                  </w:pPr>
                  <w:r w:rsidRPr="002936B8">
                    <w:rPr>
                      <w:bCs/>
                      <w:sz w:val="18"/>
                      <w:szCs w:val="18"/>
                    </w:rPr>
                    <w:t>重点管控单元</w:t>
                  </w:r>
                </w:p>
              </w:tc>
            </w:tr>
            <w:tr w:rsidR="002936B8" w:rsidRPr="002936B8" w14:paraId="3AD27EC0" w14:textId="77777777">
              <w:trPr>
                <w:trHeight w:val="340"/>
                <w:jc w:val="center"/>
              </w:trPr>
              <w:tc>
                <w:tcPr>
                  <w:tcW w:w="818" w:type="dxa"/>
                  <w:vAlign w:val="center"/>
                </w:tcPr>
                <w:p w14:paraId="3D24329B" w14:textId="77777777" w:rsidR="001B7950" w:rsidRPr="002936B8" w:rsidRDefault="006346A9">
                  <w:pPr>
                    <w:snapToGrid w:val="0"/>
                    <w:spacing w:line="280" w:lineRule="exact"/>
                    <w:jc w:val="center"/>
                    <w:rPr>
                      <w:bCs/>
                      <w:sz w:val="18"/>
                      <w:szCs w:val="18"/>
                    </w:rPr>
                  </w:pPr>
                  <w:r w:rsidRPr="002936B8">
                    <w:rPr>
                      <w:bCs/>
                      <w:sz w:val="18"/>
                      <w:szCs w:val="18"/>
                    </w:rPr>
                    <w:t>管控要求层级</w:t>
                  </w:r>
                </w:p>
              </w:tc>
              <w:tc>
                <w:tcPr>
                  <w:tcW w:w="992" w:type="dxa"/>
                  <w:vAlign w:val="center"/>
                </w:tcPr>
                <w:p w14:paraId="30B642CB" w14:textId="77777777" w:rsidR="001B7950" w:rsidRPr="002936B8" w:rsidRDefault="006346A9">
                  <w:pPr>
                    <w:snapToGrid w:val="0"/>
                    <w:spacing w:line="280" w:lineRule="exact"/>
                    <w:jc w:val="center"/>
                    <w:rPr>
                      <w:bCs/>
                      <w:sz w:val="18"/>
                      <w:szCs w:val="18"/>
                    </w:rPr>
                  </w:pPr>
                  <w:r w:rsidRPr="002936B8">
                    <w:rPr>
                      <w:bCs/>
                      <w:sz w:val="18"/>
                      <w:szCs w:val="18"/>
                    </w:rPr>
                    <w:t>管控类型</w:t>
                  </w:r>
                </w:p>
              </w:tc>
              <w:tc>
                <w:tcPr>
                  <w:tcW w:w="7309" w:type="dxa"/>
                  <w:vAlign w:val="center"/>
                </w:tcPr>
                <w:p w14:paraId="5B2D4175" w14:textId="77777777" w:rsidR="001B7950" w:rsidRPr="002936B8" w:rsidRDefault="006346A9">
                  <w:pPr>
                    <w:snapToGrid w:val="0"/>
                    <w:spacing w:line="280" w:lineRule="exact"/>
                    <w:jc w:val="center"/>
                    <w:rPr>
                      <w:bCs/>
                      <w:sz w:val="18"/>
                      <w:szCs w:val="18"/>
                    </w:rPr>
                  </w:pPr>
                  <w:r w:rsidRPr="002936B8">
                    <w:rPr>
                      <w:bCs/>
                      <w:sz w:val="18"/>
                      <w:szCs w:val="18"/>
                    </w:rPr>
                    <w:t>管控要求</w:t>
                  </w:r>
                </w:p>
              </w:tc>
              <w:tc>
                <w:tcPr>
                  <w:tcW w:w="3831" w:type="dxa"/>
                  <w:vAlign w:val="center"/>
                </w:tcPr>
                <w:p w14:paraId="72350BEE" w14:textId="77777777" w:rsidR="001B7950" w:rsidRPr="002936B8" w:rsidRDefault="006346A9">
                  <w:pPr>
                    <w:snapToGrid w:val="0"/>
                    <w:spacing w:line="280" w:lineRule="exact"/>
                    <w:jc w:val="center"/>
                    <w:rPr>
                      <w:bCs/>
                      <w:sz w:val="18"/>
                      <w:szCs w:val="18"/>
                    </w:rPr>
                  </w:pPr>
                  <w:r w:rsidRPr="002936B8">
                    <w:rPr>
                      <w:bCs/>
                      <w:sz w:val="18"/>
                      <w:szCs w:val="18"/>
                    </w:rPr>
                    <w:t>建设项目相关情况</w:t>
                  </w:r>
                </w:p>
              </w:tc>
              <w:tc>
                <w:tcPr>
                  <w:tcW w:w="342" w:type="dxa"/>
                  <w:vAlign w:val="center"/>
                </w:tcPr>
                <w:p w14:paraId="78178EE9" w14:textId="77777777" w:rsidR="001B7950" w:rsidRPr="002936B8" w:rsidRDefault="006346A9">
                  <w:pPr>
                    <w:snapToGrid w:val="0"/>
                    <w:spacing w:line="280" w:lineRule="exact"/>
                    <w:jc w:val="center"/>
                    <w:rPr>
                      <w:bCs/>
                      <w:sz w:val="18"/>
                      <w:szCs w:val="18"/>
                    </w:rPr>
                  </w:pPr>
                  <w:r w:rsidRPr="002936B8">
                    <w:rPr>
                      <w:bCs/>
                      <w:sz w:val="18"/>
                      <w:szCs w:val="18"/>
                    </w:rPr>
                    <w:t>结论</w:t>
                  </w:r>
                </w:p>
              </w:tc>
            </w:tr>
            <w:tr w:rsidR="002936B8" w:rsidRPr="002936B8" w14:paraId="0DC0D9E1" w14:textId="77777777">
              <w:trPr>
                <w:trHeight w:val="340"/>
                <w:jc w:val="center"/>
              </w:trPr>
              <w:tc>
                <w:tcPr>
                  <w:tcW w:w="818" w:type="dxa"/>
                  <w:vMerge w:val="restart"/>
                  <w:vAlign w:val="center"/>
                </w:tcPr>
                <w:p w14:paraId="38555A33" w14:textId="77777777" w:rsidR="001B7950" w:rsidRPr="002936B8" w:rsidRDefault="006346A9">
                  <w:pPr>
                    <w:snapToGrid w:val="0"/>
                    <w:spacing w:line="280" w:lineRule="exact"/>
                    <w:jc w:val="center"/>
                    <w:rPr>
                      <w:sz w:val="18"/>
                      <w:szCs w:val="18"/>
                    </w:rPr>
                  </w:pPr>
                  <w:r w:rsidRPr="002936B8">
                    <w:rPr>
                      <w:sz w:val="18"/>
                      <w:szCs w:val="18"/>
                    </w:rPr>
                    <w:t>重庆市总体管控要求</w:t>
                  </w:r>
                </w:p>
              </w:tc>
              <w:tc>
                <w:tcPr>
                  <w:tcW w:w="992" w:type="dxa"/>
                  <w:vAlign w:val="center"/>
                </w:tcPr>
                <w:p w14:paraId="3D72372F" w14:textId="77777777" w:rsidR="001B7950" w:rsidRPr="002936B8" w:rsidRDefault="006346A9">
                  <w:pPr>
                    <w:snapToGrid w:val="0"/>
                    <w:spacing w:line="280" w:lineRule="exact"/>
                    <w:jc w:val="center"/>
                    <w:rPr>
                      <w:sz w:val="18"/>
                      <w:szCs w:val="18"/>
                    </w:rPr>
                  </w:pPr>
                  <w:r w:rsidRPr="002936B8">
                    <w:rPr>
                      <w:sz w:val="18"/>
                      <w:szCs w:val="18"/>
                    </w:rPr>
                    <w:t>空间布局约束</w:t>
                  </w:r>
                </w:p>
              </w:tc>
              <w:tc>
                <w:tcPr>
                  <w:tcW w:w="7309" w:type="dxa"/>
                  <w:vAlign w:val="center"/>
                </w:tcPr>
                <w:p w14:paraId="61BBEC0D" w14:textId="77777777" w:rsidR="001B7950" w:rsidRPr="002936B8" w:rsidRDefault="006346A9">
                  <w:pPr>
                    <w:snapToGrid w:val="0"/>
                    <w:spacing w:line="280" w:lineRule="exact"/>
                    <w:rPr>
                      <w:sz w:val="18"/>
                      <w:szCs w:val="18"/>
                    </w:rPr>
                  </w:pPr>
                  <w:r w:rsidRPr="002936B8">
                    <w:rPr>
                      <w:sz w:val="18"/>
                      <w:szCs w:val="18"/>
                    </w:rPr>
                    <w:t>1.</w:t>
                  </w:r>
                  <w:r w:rsidRPr="002936B8">
                    <w:rPr>
                      <w:sz w:val="18"/>
                      <w:szCs w:val="18"/>
                    </w:rPr>
                    <w:t>严格执行《产业结构调整指导目录》、《重庆市产业投资准入工作手册》、《重庆市工业项目环境准入规定》、《重庆市长江经济带发展负面清单指南实施细则（试行）》等文件要求，优化重点区域、流域、产业的空间布局。对不符合准入要求的既有项目，依法依规实施整改、退出等分类治理方案。</w:t>
                  </w:r>
                </w:p>
                <w:p w14:paraId="015B90BC" w14:textId="77777777" w:rsidR="001B7950" w:rsidRPr="002936B8" w:rsidRDefault="006346A9">
                  <w:pPr>
                    <w:snapToGrid w:val="0"/>
                    <w:spacing w:line="280" w:lineRule="exact"/>
                    <w:rPr>
                      <w:sz w:val="18"/>
                      <w:szCs w:val="18"/>
                    </w:rPr>
                  </w:pPr>
                  <w:r w:rsidRPr="002936B8">
                    <w:rPr>
                      <w:sz w:val="18"/>
                      <w:szCs w:val="18"/>
                    </w:rPr>
                    <w:t>2.</w:t>
                  </w:r>
                  <w:r w:rsidRPr="002936B8">
                    <w:rPr>
                      <w:sz w:val="18"/>
                      <w:szCs w:val="18"/>
                    </w:rPr>
                    <w:t>禁止在长江干流及主要支流岸线</w:t>
                  </w:r>
                  <w:r w:rsidRPr="002936B8">
                    <w:rPr>
                      <w:sz w:val="18"/>
                      <w:szCs w:val="18"/>
                    </w:rPr>
                    <w:t>1</w:t>
                  </w:r>
                  <w:r w:rsidRPr="002936B8">
                    <w:rPr>
                      <w:sz w:val="18"/>
                      <w:szCs w:val="18"/>
                    </w:rPr>
                    <w:t>公里范围内新建重化工、纺织、造纸等存在污染风险的工业项目，禁止在长江干支流</w:t>
                  </w:r>
                  <w:r w:rsidRPr="002936B8">
                    <w:rPr>
                      <w:sz w:val="18"/>
                      <w:szCs w:val="18"/>
                    </w:rPr>
                    <w:t>1</w:t>
                  </w:r>
                  <w:r w:rsidRPr="002936B8">
                    <w:rPr>
                      <w:sz w:val="18"/>
                      <w:szCs w:val="18"/>
                    </w:rPr>
                    <w:t>公里范围内新建、扩建化工园区和化工项目。</w:t>
                  </w:r>
                  <w:r w:rsidRPr="002936B8">
                    <w:rPr>
                      <w:sz w:val="18"/>
                      <w:szCs w:val="18"/>
                    </w:rPr>
                    <w:t>5</w:t>
                  </w:r>
                  <w:r w:rsidRPr="002936B8">
                    <w:rPr>
                      <w:sz w:val="18"/>
                      <w:szCs w:val="18"/>
                    </w:rPr>
                    <w:t>公里范围内除经国家和市政府批准设立、仍在建设的工业园区外，不再新布局工业园区（不包括现有工业园区拓展）。新建有污染物排放的工业项目应进入工业园区或工业集中区，不得在工业园区（集聚区）以外区域实施单纯增加产能的技改（扩建）项目。</w:t>
                  </w:r>
                </w:p>
                <w:p w14:paraId="30CC1FE4" w14:textId="77777777" w:rsidR="001B7950" w:rsidRPr="002936B8" w:rsidRDefault="006346A9">
                  <w:pPr>
                    <w:snapToGrid w:val="0"/>
                    <w:spacing w:line="280" w:lineRule="exact"/>
                    <w:rPr>
                      <w:sz w:val="18"/>
                      <w:szCs w:val="18"/>
                    </w:rPr>
                  </w:pPr>
                  <w:r w:rsidRPr="002936B8">
                    <w:rPr>
                      <w:sz w:val="18"/>
                      <w:szCs w:val="18"/>
                    </w:rPr>
                    <w:t>3.</w:t>
                  </w:r>
                  <w:r w:rsidRPr="002936B8">
                    <w:rPr>
                      <w:sz w:val="18"/>
                      <w:szCs w:val="18"/>
                    </w:rPr>
                    <w:t>在长江鱼嘴以上江段及其一级支流汇入口上游</w:t>
                  </w:r>
                  <w:r w:rsidRPr="002936B8">
                    <w:rPr>
                      <w:sz w:val="18"/>
                      <w:szCs w:val="18"/>
                    </w:rPr>
                    <w:t>20</w:t>
                  </w:r>
                  <w:r w:rsidRPr="002936B8">
                    <w:rPr>
                      <w:sz w:val="18"/>
                      <w:szCs w:val="18"/>
                    </w:rPr>
                    <w:t>公里、嘉陵江及其一级支流汇入口上游</w:t>
                  </w:r>
                  <w:r w:rsidRPr="002936B8">
                    <w:rPr>
                      <w:sz w:val="18"/>
                      <w:szCs w:val="18"/>
                    </w:rPr>
                    <w:t>20</w:t>
                  </w:r>
                  <w:r w:rsidRPr="002936B8">
                    <w:rPr>
                      <w:sz w:val="18"/>
                      <w:szCs w:val="18"/>
                    </w:rPr>
                    <w:t>公里、集中式饮用水水源取水口上游</w:t>
                  </w:r>
                  <w:r w:rsidRPr="002936B8">
                    <w:rPr>
                      <w:sz w:val="18"/>
                      <w:szCs w:val="18"/>
                    </w:rPr>
                    <w:t>20</w:t>
                  </w:r>
                  <w:r w:rsidRPr="002936B8">
                    <w:rPr>
                      <w:sz w:val="18"/>
                      <w:szCs w:val="18"/>
                    </w:rPr>
                    <w:t>公里范围内的沿岸地区（江河</w:t>
                  </w:r>
                  <w:r w:rsidRPr="002936B8">
                    <w:rPr>
                      <w:sz w:val="18"/>
                      <w:szCs w:val="18"/>
                    </w:rPr>
                    <w:t>50</w:t>
                  </w:r>
                  <w:r w:rsidRPr="002936B8">
                    <w:rPr>
                      <w:sz w:val="18"/>
                      <w:szCs w:val="18"/>
                    </w:rPr>
                    <w:t>年一遇洪水位向陆域一侧</w:t>
                  </w:r>
                  <w:r w:rsidRPr="002936B8">
                    <w:rPr>
                      <w:sz w:val="18"/>
                      <w:szCs w:val="18"/>
                    </w:rPr>
                    <w:t>1</w:t>
                  </w:r>
                  <w:r w:rsidRPr="002936B8">
                    <w:rPr>
                      <w:sz w:val="18"/>
                      <w:szCs w:val="18"/>
                    </w:rPr>
                    <w:t>公里范围内），禁止新建、扩建排放重点重金属（铬、镉、汞、砷、铅等五类重金属）、剧毒物质和持久性有机污染物的工业项目。</w:t>
                  </w:r>
                </w:p>
                <w:p w14:paraId="21F02C06" w14:textId="77777777" w:rsidR="001B7950" w:rsidRPr="002936B8" w:rsidRDefault="006346A9">
                  <w:pPr>
                    <w:snapToGrid w:val="0"/>
                    <w:spacing w:line="280" w:lineRule="exact"/>
                    <w:rPr>
                      <w:sz w:val="18"/>
                      <w:szCs w:val="18"/>
                    </w:rPr>
                  </w:pPr>
                  <w:r w:rsidRPr="002936B8">
                    <w:rPr>
                      <w:sz w:val="18"/>
                      <w:szCs w:val="18"/>
                    </w:rPr>
                    <w:t>4.</w:t>
                  </w:r>
                  <w:r w:rsidRPr="002936B8">
                    <w:rPr>
                      <w:sz w:val="18"/>
                      <w:szCs w:val="18"/>
                    </w:rPr>
                    <w:t>严格执行相关行业企业布局选址要求，优化环境防护距离设置，按要求设置生态隔离带，防范工业园区（工业集聚区）涉生态环境</w:t>
                  </w:r>
                  <w:r w:rsidRPr="002936B8">
                    <w:rPr>
                      <w:sz w:val="18"/>
                      <w:szCs w:val="18"/>
                    </w:rPr>
                    <w:t>“</w:t>
                  </w:r>
                  <w:r w:rsidRPr="002936B8">
                    <w:rPr>
                      <w:sz w:val="18"/>
                      <w:szCs w:val="18"/>
                    </w:rPr>
                    <w:t>邻避</w:t>
                  </w:r>
                  <w:r w:rsidRPr="002936B8">
                    <w:rPr>
                      <w:sz w:val="18"/>
                      <w:szCs w:val="18"/>
                    </w:rPr>
                    <w:t>”</w:t>
                  </w:r>
                  <w:r w:rsidRPr="002936B8">
                    <w:rPr>
                      <w:sz w:val="18"/>
                      <w:szCs w:val="18"/>
                    </w:rPr>
                    <w:t>问题，将环境防护距离优化控制在园区边界或用地红线以内。</w:t>
                  </w:r>
                </w:p>
                <w:p w14:paraId="15D59805" w14:textId="77777777" w:rsidR="001B7950" w:rsidRPr="002936B8" w:rsidRDefault="006346A9">
                  <w:pPr>
                    <w:snapToGrid w:val="0"/>
                    <w:spacing w:line="280" w:lineRule="exact"/>
                    <w:rPr>
                      <w:sz w:val="18"/>
                      <w:szCs w:val="18"/>
                    </w:rPr>
                  </w:pPr>
                  <w:r w:rsidRPr="002936B8">
                    <w:rPr>
                      <w:sz w:val="18"/>
                      <w:szCs w:val="18"/>
                    </w:rPr>
                    <w:t>5.</w:t>
                  </w:r>
                  <w:r w:rsidRPr="002936B8">
                    <w:rPr>
                      <w:sz w:val="18"/>
                      <w:szCs w:val="18"/>
                    </w:rPr>
                    <w:t>加快布局分散的企业向园区集中，鼓励现有工业项目、化工项目分别搬入工业集聚区、化工产业集聚区。</w:t>
                  </w:r>
                </w:p>
                <w:p w14:paraId="3E35ABA1" w14:textId="77777777" w:rsidR="001B7950" w:rsidRPr="002936B8" w:rsidRDefault="006346A9">
                  <w:pPr>
                    <w:snapToGrid w:val="0"/>
                    <w:spacing w:line="280" w:lineRule="exact"/>
                    <w:rPr>
                      <w:sz w:val="18"/>
                      <w:szCs w:val="18"/>
                    </w:rPr>
                  </w:pPr>
                  <w:r w:rsidRPr="002936B8">
                    <w:rPr>
                      <w:sz w:val="18"/>
                      <w:szCs w:val="18"/>
                    </w:rPr>
                    <w:t>6.</w:t>
                  </w:r>
                  <w:r w:rsidRPr="002936B8">
                    <w:rPr>
                      <w:sz w:val="18"/>
                      <w:szCs w:val="18"/>
                    </w:rPr>
                    <w:t>优化城镇功能布局，开发活动限制在资源环境承载能力之内。科学确定城镇开发强度，提高城镇土地利用效率、建成区人口密度，划定城镇开发边界，从严供给城市建设用地，推动城镇化发展由外延扩张式向内涵提升式转变。精心维护自然山水和城乡人居环境，凸显历史文化底蕴，充分塑造和着力体现重庆的山水自然人文特色。</w:t>
                  </w:r>
                </w:p>
              </w:tc>
              <w:tc>
                <w:tcPr>
                  <w:tcW w:w="3831" w:type="dxa"/>
                  <w:vAlign w:val="center"/>
                </w:tcPr>
                <w:p w14:paraId="2C061D56" w14:textId="77777777" w:rsidR="001B7950" w:rsidRPr="002936B8" w:rsidRDefault="006346A9">
                  <w:pPr>
                    <w:snapToGrid w:val="0"/>
                    <w:spacing w:line="280" w:lineRule="exact"/>
                    <w:rPr>
                      <w:sz w:val="18"/>
                      <w:szCs w:val="18"/>
                    </w:rPr>
                  </w:pPr>
                  <w:r w:rsidRPr="002936B8">
                    <w:rPr>
                      <w:sz w:val="18"/>
                      <w:szCs w:val="18"/>
                    </w:rPr>
                    <w:t>1.</w:t>
                  </w:r>
                  <w:r w:rsidRPr="002936B8">
                    <w:rPr>
                      <w:sz w:val="18"/>
                      <w:szCs w:val="18"/>
                    </w:rPr>
                    <w:t>拟建项目符合《产业结构调整指导目录》、《重庆市产业投资准入工作手册》、《重庆市长江经济带发展负面清单指南实施细则（试行）》等文件要求符合区域规划布局。</w:t>
                  </w:r>
                </w:p>
                <w:p w14:paraId="01A0464F" w14:textId="77777777" w:rsidR="001B7950" w:rsidRPr="002936B8" w:rsidRDefault="006346A9">
                  <w:pPr>
                    <w:snapToGrid w:val="0"/>
                    <w:spacing w:line="280" w:lineRule="exact"/>
                    <w:rPr>
                      <w:sz w:val="18"/>
                      <w:szCs w:val="18"/>
                    </w:rPr>
                  </w:pPr>
                  <w:r w:rsidRPr="002936B8">
                    <w:rPr>
                      <w:sz w:val="18"/>
                      <w:szCs w:val="18"/>
                    </w:rPr>
                    <w:t>2.</w:t>
                  </w:r>
                  <w:r w:rsidRPr="002936B8">
                    <w:rPr>
                      <w:sz w:val="18"/>
                      <w:szCs w:val="18"/>
                    </w:rPr>
                    <w:t>拟建项目属于加油站改扩建项目，不属于重化工、纺织、造纸等存在污染风险的工业项目。</w:t>
                  </w:r>
                </w:p>
                <w:p w14:paraId="7CB604E9" w14:textId="77777777" w:rsidR="001B7950" w:rsidRPr="002936B8" w:rsidRDefault="006346A9">
                  <w:pPr>
                    <w:snapToGrid w:val="0"/>
                    <w:spacing w:line="280" w:lineRule="exact"/>
                    <w:rPr>
                      <w:sz w:val="18"/>
                      <w:szCs w:val="18"/>
                    </w:rPr>
                  </w:pPr>
                  <w:r w:rsidRPr="002936B8">
                    <w:rPr>
                      <w:sz w:val="18"/>
                      <w:szCs w:val="18"/>
                    </w:rPr>
                    <w:t>3.</w:t>
                  </w:r>
                  <w:r w:rsidRPr="002936B8">
                    <w:rPr>
                      <w:sz w:val="18"/>
                      <w:szCs w:val="18"/>
                    </w:rPr>
                    <w:t>拟建项目属于加油站改扩建项目，不涉及重点重金属（铬、镉、汞、砷、铅等五类重金属）、剧毒物质和持久性有机污染物。</w:t>
                  </w:r>
                </w:p>
                <w:p w14:paraId="6DE75208" w14:textId="77777777" w:rsidR="001B7950" w:rsidRPr="002936B8" w:rsidRDefault="006346A9">
                  <w:pPr>
                    <w:snapToGrid w:val="0"/>
                    <w:spacing w:line="280" w:lineRule="exact"/>
                    <w:rPr>
                      <w:sz w:val="18"/>
                      <w:szCs w:val="18"/>
                    </w:rPr>
                  </w:pPr>
                  <w:r w:rsidRPr="002936B8">
                    <w:rPr>
                      <w:sz w:val="18"/>
                      <w:szCs w:val="18"/>
                    </w:rPr>
                    <w:t>4.</w:t>
                  </w:r>
                  <w:r w:rsidRPr="002936B8">
                    <w:rPr>
                      <w:sz w:val="18"/>
                      <w:szCs w:val="18"/>
                    </w:rPr>
                    <w:t>拟建项目严格执行相关行业企业布局选址要求，无需设置环境防护距离、生态隔离带。</w:t>
                  </w:r>
                </w:p>
                <w:p w14:paraId="5E42FE28" w14:textId="77777777" w:rsidR="001B7950" w:rsidRPr="002936B8" w:rsidRDefault="006346A9">
                  <w:pPr>
                    <w:snapToGrid w:val="0"/>
                    <w:spacing w:line="280" w:lineRule="exact"/>
                    <w:rPr>
                      <w:sz w:val="18"/>
                      <w:szCs w:val="18"/>
                    </w:rPr>
                  </w:pPr>
                  <w:r w:rsidRPr="002936B8">
                    <w:rPr>
                      <w:sz w:val="18"/>
                      <w:szCs w:val="18"/>
                    </w:rPr>
                    <w:t>5.</w:t>
                  </w:r>
                  <w:r w:rsidRPr="002936B8">
                    <w:rPr>
                      <w:sz w:val="18"/>
                      <w:szCs w:val="18"/>
                    </w:rPr>
                    <w:t>拟建项目位于重庆市铜梁区南城街道白龙社区八社，且在</w:t>
                  </w:r>
                  <w:r w:rsidRPr="002936B8">
                    <w:rPr>
                      <w:rFonts w:hint="eastAsia"/>
                      <w:sz w:val="18"/>
                      <w:szCs w:val="18"/>
                    </w:rPr>
                    <w:t>现有</w:t>
                  </w:r>
                  <w:r w:rsidRPr="002936B8">
                    <w:rPr>
                      <w:sz w:val="18"/>
                      <w:szCs w:val="18"/>
                    </w:rPr>
                    <w:t>站区内进行改扩建，不新增用地。</w:t>
                  </w:r>
                </w:p>
                <w:p w14:paraId="4B1D2B1C" w14:textId="77777777" w:rsidR="001B7950" w:rsidRPr="002936B8" w:rsidRDefault="006346A9">
                  <w:pPr>
                    <w:snapToGrid w:val="0"/>
                    <w:spacing w:line="280" w:lineRule="exact"/>
                    <w:rPr>
                      <w:sz w:val="18"/>
                      <w:szCs w:val="18"/>
                    </w:rPr>
                  </w:pPr>
                  <w:r w:rsidRPr="002936B8">
                    <w:rPr>
                      <w:rFonts w:hint="eastAsia"/>
                      <w:sz w:val="18"/>
                      <w:szCs w:val="18"/>
                    </w:rPr>
                    <w:t>6</w:t>
                  </w:r>
                  <w:r w:rsidRPr="002936B8">
                    <w:rPr>
                      <w:sz w:val="18"/>
                      <w:szCs w:val="18"/>
                    </w:rPr>
                    <w:t>.</w:t>
                  </w:r>
                  <w:r w:rsidRPr="002936B8">
                    <w:rPr>
                      <w:rFonts w:hint="eastAsia"/>
                      <w:sz w:val="18"/>
                      <w:szCs w:val="18"/>
                    </w:rPr>
                    <w:t>拟建项目属于城市公共服务，于现有</w:t>
                  </w:r>
                  <w:r w:rsidRPr="002936B8">
                    <w:rPr>
                      <w:sz w:val="18"/>
                      <w:szCs w:val="18"/>
                    </w:rPr>
                    <w:t>站区内进行改扩建</w:t>
                  </w:r>
                  <w:r w:rsidRPr="002936B8">
                    <w:rPr>
                      <w:rFonts w:hint="eastAsia"/>
                      <w:sz w:val="18"/>
                      <w:szCs w:val="18"/>
                    </w:rPr>
                    <w:t>，符合城市功能布局。</w:t>
                  </w:r>
                </w:p>
              </w:tc>
              <w:tc>
                <w:tcPr>
                  <w:tcW w:w="342" w:type="dxa"/>
                  <w:vAlign w:val="center"/>
                </w:tcPr>
                <w:p w14:paraId="390B9E33"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08E41148" w14:textId="77777777">
              <w:trPr>
                <w:trHeight w:val="340"/>
                <w:jc w:val="center"/>
              </w:trPr>
              <w:tc>
                <w:tcPr>
                  <w:tcW w:w="818" w:type="dxa"/>
                  <w:vMerge/>
                  <w:vAlign w:val="center"/>
                </w:tcPr>
                <w:p w14:paraId="3A734DED" w14:textId="77777777" w:rsidR="001B7950" w:rsidRPr="002936B8" w:rsidRDefault="001B7950">
                  <w:pPr>
                    <w:widowControl/>
                    <w:spacing w:line="280" w:lineRule="exact"/>
                    <w:jc w:val="left"/>
                    <w:rPr>
                      <w:sz w:val="18"/>
                      <w:szCs w:val="18"/>
                    </w:rPr>
                  </w:pPr>
                </w:p>
              </w:tc>
              <w:tc>
                <w:tcPr>
                  <w:tcW w:w="992" w:type="dxa"/>
                  <w:vAlign w:val="center"/>
                </w:tcPr>
                <w:p w14:paraId="748157FC" w14:textId="77777777" w:rsidR="001B7950" w:rsidRPr="002936B8" w:rsidRDefault="006346A9">
                  <w:pPr>
                    <w:snapToGrid w:val="0"/>
                    <w:spacing w:line="280" w:lineRule="exact"/>
                    <w:jc w:val="center"/>
                    <w:rPr>
                      <w:sz w:val="18"/>
                      <w:szCs w:val="18"/>
                    </w:rPr>
                  </w:pPr>
                  <w:r w:rsidRPr="002936B8">
                    <w:rPr>
                      <w:sz w:val="18"/>
                      <w:szCs w:val="18"/>
                    </w:rPr>
                    <w:t>污染物排放管控</w:t>
                  </w:r>
                </w:p>
              </w:tc>
              <w:tc>
                <w:tcPr>
                  <w:tcW w:w="7309" w:type="dxa"/>
                  <w:vAlign w:val="center"/>
                </w:tcPr>
                <w:p w14:paraId="2119450D" w14:textId="77777777" w:rsidR="001B7950" w:rsidRPr="002936B8" w:rsidRDefault="006346A9">
                  <w:pPr>
                    <w:snapToGrid w:val="0"/>
                    <w:spacing w:line="280" w:lineRule="exact"/>
                    <w:rPr>
                      <w:sz w:val="18"/>
                      <w:szCs w:val="18"/>
                    </w:rPr>
                  </w:pPr>
                  <w:r w:rsidRPr="002936B8">
                    <w:rPr>
                      <w:sz w:val="18"/>
                      <w:szCs w:val="18"/>
                    </w:rPr>
                    <w:t>1.</w:t>
                  </w:r>
                  <w:r w:rsidRPr="002936B8">
                    <w:rPr>
                      <w:sz w:val="18"/>
                      <w:szCs w:val="18"/>
                    </w:rPr>
                    <w:t>未达到国家环境质量标准的重点区域、流域的有关地方人民政府，应当制定限期达标规划，并采取措施按期达标。</w:t>
                  </w:r>
                </w:p>
                <w:p w14:paraId="617AC9C7" w14:textId="77777777" w:rsidR="001B7950" w:rsidRPr="002936B8" w:rsidRDefault="006346A9">
                  <w:pPr>
                    <w:snapToGrid w:val="0"/>
                    <w:spacing w:line="280" w:lineRule="exact"/>
                    <w:rPr>
                      <w:sz w:val="18"/>
                      <w:szCs w:val="18"/>
                    </w:rPr>
                  </w:pPr>
                  <w:r w:rsidRPr="002936B8">
                    <w:rPr>
                      <w:sz w:val="18"/>
                      <w:szCs w:val="18"/>
                    </w:rPr>
                    <w:t>2.</w:t>
                  </w:r>
                  <w:r w:rsidRPr="002936B8">
                    <w:rPr>
                      <w:sz w:val="18"/>
                      <w:szCs w:val="18"/>
                    </w:rPr>
                    <w:t>巩固</w:t>
                  </w:r>
                  <w:r w:rsidRPr="002936B8">
                    <w:rPr>
                      <w:sz w:val="18"/>
                      <w:szCs w:val="18"/>
                    </w:rPr>
                    <w:t>“</w:t>
                  </w:r>
                  <w:r w:rsidRPr="002936B8">
                    <w:rPr>
                      <w:sz w:val="18"/>
                      <w:szCs w:val="18"/>
                    </w:rPr>
                    <w:t>十一小</w:t>
                  </w:r>
                  <w:r w:rsidRPr="002936B8">
                    <w:rPr>
                      <w:sz w:val="18"/>
                      <w:szCs w:val="18"/>
                    </w:rPr>
                    <w:t>”</w:t>
                  </w:r>
                  <w:r w:rsidRPr="002936B8">
                    <w:rPr>
                      <w:sz w:val="18"/>
                      <w:szCs w:val="18"/>
                    </w:rPr>
                    <w:t>（不符合国家产业政策的小型造纸、制革、印染、染料、炼焦、炼硫、炼砷、炼油、电镀、农药、涉磷生产和使用等企业）取缔成果，防止死灰复燃。巩固</w:t>
                  </w:r>
                  <w:r w:rsidRPr="002936B8">
                    <w:rPr>
                      <w:sz w:val="18"/>
                      <w:szCs w:val="18"/>
                    </w:rPr>
                    <w:t>“</w:t>
                  </w:r>
                  <w:r w:rsidRPr="002936B8">
                    <w:rPr>
                      <w:sz w:val="18"/>
                      <w:szCs w:val="18"/>
                    </w:rPr>
                    <w:t>十一大</w:t>
                  </w:r>
                  <w:r w:rsidRPr="002936B8">
                    <w:rPr>
                      <w:sz w:val="18"/>
                      <w:szCs w:val="18"/>
                    </w:rPr>
                    <w:t>”</w:t>
                  </w:r>
                  <w:r w:rsidRPr="002936B8">
                    <w:rPr>
                      <w:sz w:val="18"/>
                      <w:szCs w:val="18"/>
                    </w:rPr>
                    <w:t>（造纸、焦化、氮肥、有色金属、印染、农副产品及食品加工、原料药制造</w:t>
                  </w:r>
                  <w:r w:rsidRPr="002936B8">
                    <w:rPr>
                      <w:sz w:val="18"/>
                      <w:szCs w:val="18"/>
                    </w:rPr>
                    <w:t>(</w:t>
                  </w:r>
                  <w:r w:rsidRPr="002936B8">
                    <w:rPr>
                      <w:sz w:val="18"/>
                      <w:szCs w:val="18"/>
                    </w:rPr>
                    <w:t>生化制药</w:t>
                  </w:r>
                  <w:r w:rsidRPr="002936B8">
                    <w:rPr>
                      <w:sz w:val="18"/>
                      <w:szCs w:val="18"/>
                    </w:rPr>
                    <w:t>)</w:t>
                  </w:r>
                  <w:r w:rsidRPr="002936B8">
                    <w:rPr>
                      <w:sz w:val="18"/>
                      <w:szCs w:val="18"/>
                    </w:rPr>
                    <w:t>、制革、农药、电镀以及涉磷产品等）企业污染整治成果。</w:t>
                  </w:r>
                </w:p>
                <w:p w14:paraId="3E9BD120" w14:textId="77777777" w:rsidR="001B7950" w:rsidRPr="002936B8" w:rsidRDefault="006346A9">
                  <w:pPr>
                    <w:snapToGrid w:val="0"/>
                    <w:spacing w:line="280" w:lineRule="exact"/>
                    <w:rPr>
                      <w:sz w:val="18"/>
                      <w:szCs w:val="18"/>
                    </w:rPr>
                  </w:pPr>
                  <w:r w:rsidRPr="002936B8">
                    <w:rPr>
                      <w:sz w:val="18"/>
                      <w:szCs w:val="18"/>
                    </w:rPr>
                    <w:t>3.</w:t>
                  </w:r>
                  <w:r w:rsidRPr="002936B8">
                    <w:rPr>
                      <w:sz w:val="18"/>
                      <w:szCs w:val="18"/>
                    </w:rPr>
                    <w:t>城区及江津区、合川区、璧山区、铜梁区二氧化硫、氮氧化物、颗粒物、挥发性有机物严格执行大气污染物特别排放限值，并逐步将执行范围扩大到重点控制区重点行业。</w:t>
                  </w:r>
                </w:p>
                <w:p w14:paraId="7AB29FCC" w14:textId="77777777" w:rsidR="001B7950" w:rsidRPr="002936B8" w:rsidRDefault="006346A9">
                  <w:pPr>
                    <w:snapToGrid w:val="0"/>
                    <w:spacing w:line="280" w:lineRule="exact"/>
                    <w:rPr>
                      <w:sz w:val="18"/>
                      <w:szCs w:val="18"/>
                    </w:rPr>
                  </w:pPr>
                  <w:r w:rsidRPr="002936B8">
                    <w:rPr>
                      <w:sz w:val="18"/>
                      <w:szCs w:val="18"/>
                    </w:rPr>
                    <w:t>4.</w:t>
                  </w:r>
                  <w:r w:rsidRPr="002936B8">
                    <w:rPr>
                      <w:sz w:val="18"/>
                      <w:szCs w:val="18"/>
                    </w:rPr>
                    <w:t>新建、改建、扩建涉</w:t>
                  </w:r>
                  <w:r w:rsidRPr="002936B8">
                    <w:rPr>
                      <w:sz w:val="18"/>
                      <w:szCs w:val="18"/>
                    </w:rPr>
                    <w:t>VOCs</w:t>
                  </w:r>
                  <w:r w:rsidRPr="002936B8">
                    <w:rPr>
                      <w:sz w:val="18"/>
                      <w:szCs w:val="18"/>
                    </w:rPr>
                    <w:t>排放的项目，加强源头控制，使用低（无）</w:t>
                  </w:r>
                  <w:r w:rsidRPr="002936B8">
                    <w:rPr>
                      <w:sz w:val="18"/>
                      <w:szCs w:val="18"/>
                    </w:rPr>
                    <w:t>VOCs</w:t>
                  </w:r>
                  <w:r w:rsidRPr="002936B8">
                    <w:rPr>
                      <w:sz w:val="18"/>
                      <w:szCs w:val="18"/>
                    </w:rPr>
                    <w:t>含量的原辅料，加强废气收集，安装高效治理设施。有条件的工业集聚区建设集中喷涂中心，配备高效治污设施，替代企业独立喷涂工序。</w:t>
                  </w:r>
                </w:p>
                <w:p w14:paraId="31A959E2" w14:textId="77777777" w:rsidR="001B7950" w:rsidRPr="002936B8" w:rsidRDefault="006346A9">
                  <w:pPr>
                    <w:snapToGrid w:val="0"/>
                    <w:spacing w:line="280" w:lineRule="exact"/>
                    <w:rPr>
                      <w:sz w:val="18"/>
                      <w:szCs w:val="18"/>
                    </w:rPr>
                  </w:pPr>
                  <w:r w:rsidRPr="002936B8">
                    <w:rPr>
                      <w:sz w:val="18"/>
                      <w:szCs w:val="18"/>
                    </w:rPr>
                    <w:t>5.</w:t>
                  </w:r>
                  <w:r w:rsidRPr="002936B8">
                    <w:rPr>
                      <w:sz w:val="18"/>
                      <w:szCs w:val="18"/>
                    </w:rPr>
                    <w:t>集中治理工业集聚区水污染，新建、升级工业集聚区应同步规划建设污水集中处理设施并安装自动在线监控装置。组织评估依托城镇生活污水处理设施处理园区工业废水对出水的影响，导致出水不能稳定达标的，要限期退出城镇污水处理设施并另行专门处理。</w:t>
                  </w:r>
                </w:p>
              </w:tc>
              <w:tc>
                <w:tcPr>
                  <w:tcW w:w="3831" w:type="dxa"/>
                  <w:vAlign w:val="center"/>
                </w:tcPr>
                <w:p w14:paraId="48EA07D8" w14:textId="77777777" w:rsidR="001B7950" w:rsidRPr="002936B8" w:rsidRDefault="006346A9">
                  <w:pPr>
                    <w:snapToGrid w:val="0"/>
                    <w:spacing w:line="280" w:lineRule="exact"/>
                    <w:rPr>
                      <w:sz w:val="18"/>
                      <w:szCs w:val="18"/>
                    </w:rPr>
                  </w:pPr>
                  <w:r w:rsidRPr="002936B8">
                    <w:rPr>
                      <w:rFonts w:hint="eastAsia"/>
                      <w:sz w:val="18"/>
                      <w:szCs w:val="18"/>
                    </w:rPr>
                    <w:t>1</w:t>
                  </w:r>
                  <w:r w:rsidRPr="002936B8">
                    <w:rPr>
                      <w:sz w:val="18"/>
                      <w:szCs w:val="18"/>
                    </w:rPr>
                    <w:t>.</w:t>
                  </w:r>
                  <w:r w:rsidRPr="002936B8">
                    <w:rPr>
                      <w:sz w:val="18"/>
                      <w:szCs w:val="18"/>
                    </w:rPr>
                    <w:t>拟建项目所在行政区域为铜梁区，</w:t>
                  </w:r>
                  <w:r w:rsidRPr="002936B8">
                    <w:rPr>
                      <w:sz w:val="18"/>
                      <w:szCs w:val="18"/>
                    </w:rPr>
                    <w:t>2022</w:t>
                  </w:r>
                  <w:r w:rsidRPr="002936B8">
                    <w:rPr>
                      <w:sz w:val="18"/>
                      <w:szCs w:val="18"/>
                    </w:rPr>
                    <w:t>年属于达标区</w:t>
                  </w:r>
                  <w:r w:rsidRPr="002936B8">
                    <w:rPr>
                      <w:rFonts w:hint="eastAsia"/>
                      <w:sz w:val="18"/>
                      <w:szCs w:val="18"/>
                    </w:rPr>
                    <w:t>。</w:t>
                  </w:r>
                </w:p>
                <w:p w14:paraId="553BD404" w14:textId="77777777" w:rsidR="001B7950" w:rsidRPr="002936B8" w:rsidRDefault="006346A9">
                  <w:pPr>
                    <w:snapToGrid w:val="0"/>
                    <w:spacing w:line="280" w:lineRule="exact"/>
                    <w:rPr>
                      <w:sz w:val="18"/>
                      <w:szCs w:val="18"/>
                    </w:rPr>
                  </w:pPr>
                  <w:r w:rsidRPr="002936B8">
                    <w:rPr>
                      <w:rFonts w:hint="eastAsia"/>
                      <w:sz w:val="18"/>
                      <w:szCs w:val="18"/>
                    </w:rPr>
                    <w:t>2</w:t>
                  </w:r>
                  <w:r w:rsidRPr="002936B8">
                    <w:rPr>
                      <w:sz w:val="18"/>
                      <w:szCs w:val="18"/>
                    </w:rPr>
                    <w:t>.</w:t>
                  </w:r>
                  <w:r w:rsidRPr="002936B8">
                    <w:rPr>
                      <w:rFonts w:hint="eastAsia"/>
                      <w:sz w:val="18"/>
                      <w:szCs w:val="18"/>
                    </w:rPr>
                    <w:t>拟建项目不属于</w:t>
                  </w:r>
                  <w:r w:rsidRPr="002936B8">
                    <w:rPr>
                      <w:sz w:val="18"/>
                      <w:szCs w:val="18"/>
                    </w:rPr>
                    <w:t>“</w:t>
                  </w:r>
                  <w:r w:rsidRPr="002936B8">
                    <w:rPr>
                      <w:sz w:val="18"/>
                      <w:szCs w:val="18"/>
                    </w:rPr>
                    <w:t>十一小</w:t>
                  </w:r>
                  <w:r w:rsidRPr="002936B8">
                    <w:rPr>
                      <w:sz w:val="18"/>
                      <w:szCs w:val="18"/>
                    </w:rPr>
                    <w:t>”</w:t>
                  </w:r>
                  <w:r w:rsidRPr="002936B8">
                    <w:rPr>
                      <w:rFonts w:hint="eastAsia"/>
                      <w:sz w:val="18"/>
                      <w:szCs w:val="18"/>
                    </w:rPr>
                    <w:t>。</w:t>
                  </w:r>
                </w:p>
                <w:p w14:paraId="73418287" w14:textId="77777777" w:rsidR="001B7950" w:rsidRPr="002936B8" w:rsidRDefault="006346A9">
                  <w:pPr>
                    <w:snapToGrid w:val="0"/>
                    <w:spacing w:line="280" w:lineRule="exact"/>
                    <w:rPr>
                      <w:sz w:val="18"/>
                      <w:szCs w:val="18"/>
                    </w:rPr>
                  </w:pPr>
                  <w:r w:rsidRPr="002936B8">
                    <w:rPr>
                      <w:rFonts w:hint="eastAsia"/>
                      <w:sz w:val="18"/>
                      <w:szCs w:val="18"/>
                    </w:rPr>
                    <w:t>3</w:t>
                  </w:r>
                  <w:r w:rsidRPr="002936B8">
                    <w:rPr>
                      <w:sz w:val="18"/>
                      <w:szCs w:val="18"/>
                    </w:rPr>
                    <w:t>.</w:t>
                  </w:r>
                  <w:r w:rsidRPr="002936B8">
                    <w:rPr>
                      <w:rFonts w:hint="eastAsia"/>
                      <w:sz w:val="18"/>
                      <w:szCs w:val="18"/>
                    </w:rPr>
                    <w:t>拟建项目位于城区，</w:t>
                  </w:r>
                  <w:r w:rsidRPr="002936B8">
                    <w:rPr>
                      <w:sz w:val="18"/>
                      <w:szCs w:val="18"/>
                    </w:rPr>
                    <w:t>大气污染物非甲烷总烃执行《加油站大气污染物排放标准》（</w:t>
                  </w:r>
                  <w:r w:rsidRPr="002936B8">
                    <w:rPr>
                      <w:sz w:val="18"/>
                      <w:szCs w:val="18"/>
                    </w:rPr>
                    <w:t>GB 20952-2020</w:t>
                  </w:r>
                  <w:r w:rsidRPr="002936B8">
                    <w:rPr>
                      <w:sz w:val="18"/>
                      <w:szCs w:val="18"/>
                    </w:rPr>
                    <w:t>）排放限值</w:t>
                  </w:r>
                  <w:r w:rsidRPr="002936B8">
                    <w:rPr>
                      <w:rFonts w:hint="eastAsia"/>
                      <w:sz w:val="18"/>
                      <w:szCs w:val="18"/>
                    </w:rPr>
                    <w:t>。</w:t>
                  </w:r>
                </w:p>
                <w:p w14:paraId="33397685" w14:textId="77777777" w:rsidR="001B7950" w:rsidRPr="002936B8" w:rsidRDefault="006346A9">
                  <w:pPr>
                    <w:snapToGrid w:val="0"/>
                    <w:spacing w:line="280" w:lineRule="exact"/>
                    <w:rPr>
                      <w:sz w:val="18"/>
                      <w:szCs w:val="18"/>
                    </w:rPr>
                  </w:pPr>
                  <w:r w:rsidRPr="002936B8">
                    <w:rPr>
                      <w:rFonts w:hint="eastAsia"/>
                      <w:sz w:val="18"/>
                      <w:szCs w:val="18"/>
                    </w:rPr>
                    <w:t>4</w:t>
                  </w:r>
                  <w:r w:rsidRPr="002936B8">
                    <w:rPr>
                      <w:sz w:val="18"/>
                      <w:szCs w:val="18"/>
                    </w:rPr>
                    <w:t>.</w:t>
                  </w:r>
                  <w:r w:rsidRPr="002936B8">
                    <w:rPr>
                      <w:sz w:val="18"/>
                      <w:szCs w:val="18"/>
                    </w:rPr>
                    <w:t>汽油卸油油气</w:t>
                  </w:r>
                  <w:r w:rsidRPr="002936B8">
                    <w:rPr>
                      <w:rFonts w:hint="eastAsia"/>
                      <w:sz w:val="18"/>
                      <w:szCs w:val="18"/>
                    </w:rPr>
                    <w:t>设置</w:t>
                  </w:r>
                  <w:r w:rsidRPr="002936B8">
                    <w:rPr>
                      <w:sz w:val="18"/>
                      <w:szCs w:val="18"/>
                    </w:rPr>
                    <w:t>一次油气回收系统，汽油加油油气</w:t>
                  </w:r>
                  <w:r w:rsidRPr="002936B8">
                    <w:rPr>
                      <w:rFonts w:hint="eastAsia"/>
                      <w:sz w:val="18"/>
                      <w:szCs w:val="18"/>
                    </w:rPr>
                    <w:t>设置</w:t>
                  </w:r>
                  <w:r w:rsidRPr="002936B8">
                    <w:rPr>
                      <w:sz w:val="18"/>
                      <w:szCs w:val="18"/>
                    </w:rPr>
                    <w:t>二次油气回收系统，可有效减少废气污染物排放。</w:t>
                  </w:r>
                </w:p>
                <w:p w14:paraId="3E84A15C" w14:textId="77777777" w:rsidR="001B7950" w:rsidRPr="002936B8" w:rsidRDefault="006346A9">
                  <w:pPr>
                    <w:snapToGrid w:val="0"/>
                    <w:spacing w:line="280" w:lineRule="exact"/>
                    <w:rPr>
                      <w:sz w:val="18"/>
                      <w:szCs w:val="18"/>
                    </w:rPr>
                  </w:pPr>
                  <w:r w:rsidRPr="002936B8">
                    <w:rPr>
                      <w:rFonts w:hint="eastAsia"/>
                      <w:sz w:val="18"/>
                      <w:szCs w:val="18"/>
                    </w:rPr>
                    <w:t>5</w:t>
                  </w:r>
                  <w:r w:rsidRPr="002936B8">
                    <w:rPr>
                      <w:sz w:val="18"/>
                      <w:szCs w:val="18"/>
                    </w:rPr>
                    <w:t>.</w:t>
                  </w:r>
                  <w:r w:rsidRPr="002936B8">
                    <w:rPr>
                      <w:rFonts w:hint="eastAsia"/>
                      <w:sz w:val="18"/>
                      <w:szCs w:val="18"/>
                    </w:rPr>
                    <w:t>拟建项目位于城区，不涉及工业集聚区水污染。</w:t>
                  </w:r>
                </w:p>
              </w:tc>
              <w:tc>
                <w:tcPr>
                  <w:tcW w:w="342" w:type="dxa"/>
                  <w:vAlign w:val="center"/>
                </w:tcPr>
                <w:p w14:paraId="012F267C"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2DEECC3F" w14:textId="77777777">
              <w:trPr>
                <w:trHeight w:val="340"/>
                <w:jc w:val="center"/>
              </w:trPr>
              <w:tc>
                <w:tcPr>
                  <w:tcW w:w="818" w:type="dxa"/>
                  <w:vMerge/>
                  <w:vAlign w:val="center"/>
                </w:tcPr>
                <w:p w14:paraId="3077AD68" w14:textId="77777777" w:rsidR="001B7950" w:rsidRPr="002936B8" w:rsidRDefault="001B7950">
                  <w:pPr>
                    <w:widowControl/>
                    <w:spacing w:line="280" w:lineRule="exact"/>
                    <w:jc w:val="left"/>
                    <w:rPr>
                      <w:sz w:val="18"/>
                      <w:szCs w:val="18"/>
                    </w:rPr>
                  </w:pPr>
                </w:p>
              </w:tc>
              <w:tc>
                <w:tcPr>
                  <w:tcW w:w="992" w:type="dxa"/>
                  <w:vAlign w:val="center"/>
                </w:tcPr>
                <w:p w14:paraId="7A44413D" w14:textId="77777777" w:rsidR="001B7950" w:rsidRPr="002936B8" w:rsidRDefault="006346A9">
                  <w:pPr>
                    <w:snapToGrid w:val="0"/>
                    <w:spacing w:line="280" w:lineRule="exact"/>
                    <w:jc w:val="center"/>
                    <w:rPr>
                      <w:sz w:val="18"/>
                      <w:szCs w:val="18"/>
                    </w:rPr>
                  </w:pPr>
                  <w:r w:rsidRPr="002936B8">
                    <w:rPr>
                      <w:sz w:val="18"/>
                      <w:szCs w:val="18"/>
                    </w:rPr>
                    <w:t>环境风险防控</w:t>
                  </w:r>
                </w:p>
              </w:tc>
              <w:tc>
                <w:tcPr>
                  <w:tcW w:w="7309" w:type="dxa"/>
                  <w:vAlign w:val="center"/>
                </w:tcPr>
                <w:p w14:paraId="2787AA2D" w14:textId="77777777" w:rsidR="001B7950" w:rsidRPr="002936B8" w:rsidRDefault="006346A9">
                  <w:pPr>
                    <w:snapToGrid w:val="0"/>
                    <w:spacing w:line="280" w:lineRule="exact"/>
                    <w:rPr>
                      <w:kern w:val="0"/>
                      <w:sz w:val="18"/>
                      <w:szCs w:val="18"/>
                    </w:rPr>
                  </w:pPr>
                  <w:r w:rsidRPr="002936B8">
                    <w:rPr>
                      <w:kern w:val="0"/>
                      <w:sz w:val="18"/>
                      <w:szCs w:val="18"/>
                    </w:rPr>
                    <w:t>1.</w:t>
                  </w:r>
                  <w:r w:rsidRPr="002936B8">
                    <w:rPr>
                      <w:kern w:val="0"/>
                      <w:sz w:val="18"/>
                      <w:szCs w:val="18"/>
                    </w:rPr>
                    <w:t>健全风险防范体系，制定环境风险防范协调联动工作机制。开展涉及化工生产的工业园区突发环境事件风险评估。长江三峡库区干流流域、城市集中式饮用水源、涉及化工生产的化工园区等按要求开展突发环境事件风险评估。</w:t>
                  </w:r>
                </w:p>
                <w:p w14:paraId="1A983686" w14:textId="77777777" w:rsidR="001B7950" w:rsidRPr="002936B8" w:rsidRDefault="006346A9">
                  <w:pPr>
                    <w:snapToGrid w:val="0"/>
                    <w:spacing w:line="280" w:lineRule="exact"/>
                    <w:rPr>
                      <w:sz w:val="18"/>
                      <w:szCs w:val="18"/>
                    </w:rPr>
                  </w:pPr>
                  <w:r w:rsidRPr="002936B8">
                    <w:rPr>
                      <w:kern w:val="0"/>
                      <w:sz w:val="18"/>
                      <w:szCs w:val="18"/>
                    </w:rPr>
                    <w:t>2.</w:t>
                  </w:r>
                  <w:r w:rsidRPr="002936B8">
                    <w:rPr>
                      <w:kern w:val="0"/>
                      <w:sz w:val="18"/>
                      <w:szCs w:val="18"/>
                    </w:rPr>
                    <w:t>禁止建设存在重大环境安全隐患的工业项目。严禁工艺技术落后、环境风险高的化工企业向我市转移。</w:t>
                  </w:r>
                </w:p>
              </w:tc>
              <w:tc>
                <w:tcPr>
                  <w:tcW w:w="3831" w:type="dxa"/>
                  <w:vAlign w:val="center"/>
                </w:tcPr>
                <w:p w14:paraId="5C7072AB" w14:textId="77777777" w:rsidR="001B7950" w:rsidRPr="002936B8" w:rsidRDefault="006346A9">
                  <w:pPr>
                    <w:widowControl/>
                    <w:adjustRightInd w:val="0"/>
                    <w:snapToGrid w:val="0"/>
                    <w:spacing w:line="280" w:lineRule="exact"/>
                    <w:rPr>
                      <w:kern w:val="0"/>
                      <w:sz w:val="18"/>
                      <w:szCs w:val="18"/>
                    </w:rPr>
                  </w:pPr>
                  <w:r w:rsidRPr="002936B8">
                    <w:rPr>
                      <w:rFonts w:hint="eastAsia"/>
                      <w:kern w:val="0"/>
                      <w:sz w:val="18"/>
                      <w:szCs w:val="18"/>
                    </w:rPr>
                    <w:t>1</w:t>
                  </w:r>
                  <w:r w:rsidRPr="002936B8">
                    <w:rPr>
                      <w:kern w:val="0"/>
                      <w:sz w:val="18"/>
                      <w:szCs w:val="18"/>
                    </w:rPr>
                    <w:t>.</w:t>
                  </w:r>
                  <w:r w:rsidRPr="002936B8">
                    <w:rPr>
                      <w:rFonts w:hint="eastAsia"/>
                      <w:kern w:val="0"/>
                      <w:sz w:val="18"/>
                      <w:szCs w:val="18"/>
                    </w:rPr>
                    <w:t>建设单位编制了企业风险评估报告及应急预案。</w:t>
                  </w:r>
                </w:p>
                <w:p w14:paraId="60EBE89B" w14:textId="77777777" w:rsidR="001B7950" w:rsidRPr="002936B8" w:rsidRDefault="006346A9">
                  <w:pPr>
                    <w:widowControl/>
                    <w:adjustRightInd w:val="0"/>
                    <w:snapToGrid w:val="0"/>
                    <w:spacing w:line="280" w:lineRule="exact"/>
                    <w:rPr>
                      <w:kern w:val="0"/>
                      <w:sz w:val="18"/>
                      <w:szCs w:val="18"/>
                    </w:rPr>
                  </w:pPr>
                  <w:r w:rsidRPr="002936B8">
                    <w:rPr>
                      <w:kern w:val="0"/>
                      <w:sz w:val="18"/>
                      <w:szCs w:val="18"/>
                    </w:rPr>
                    <w:t>2.</w:t>
                  </w:r>
                  <w:r w:rsidRPr="002936B8">
                    <w:rPr>
                      <w:kern w:val="0"/>
                      <w:sz w:val="18"/>
                      <w:szCs w:val="18"/>
                    </w:rPr>
                    <w:t>拟建项目不属于存在重大环境安全隐患的工业项目</w:t>
                  </w:r>
                </w:p>
              </w:tc>
              <w:tc>
                <w:tcPr>
                  <w:tcW w:w="342" w:type="dxa"/>
                  <w:vAlign w:val="center"/>
                </w:tcPr>
                <w:p w14:paraId="55475E05"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244EE5A9" w14:textId="77777777">
              <w:trPr>
                <w:trHeight w:val="340"/>
                <w:jc w:val="center"/>
              </w:trPr>
              <w:tc>
                <w:tcPr>
                  <w:tcW w:w="818" w:type="dxa"/>
                  <w:vMerge/>
                  <w:vAlign w:val="center"/>
                </w:tcPr>
                <w:p w14:paraId="3D1E4BFA" w14:textId="77777777" w:rsidR="001B7950" w:rsidRPr="002936B8" w:rsidRDefault="001B7950">
                  <w:pPr>
                    <w:widowControl/>
                    <w:spacing w:line="280" w:lineRule="exact"/>
                    <w:jc w:val="left"/>
                    <w:rPr>
                      <w:sz w:val="18"/>
                      <w:szCs w:val="18"/>
                    </w:rPr>
                  </w:pPr>
                </w:p>
              </w:tc>
              <w:tc>
                <w:tcPr>
                  <w:tcW w:w="992" w:type="dxa"/>
                  <w:vAlign w:val="center"/>
                </w:tcPr>
                <w:p w14:paraId="4E558D69" w14:textId="77777777" w:rsidR="001B7950" w:rsidRPr="002936B8" w:rsidRDefault="006346A9">
                  <w:pPr>
                    <w:snapToGrid w:val="0"/>
                    <w:spacing w:line="280" w:lineRule="exact"/>
                    <w:jc w:val="center"/>
                    <w:rPr>
                      <w:sz w:val="18"/>
                      <w:szCs w:val="18"/>
                    </w:rPr>
                  </w:pPr>
                  <w:r w:rsidRPr="002936B8">
                    <w:rPr>
                      <w:sz w:val="18"/>
                      <w:szCs w:val="18"/>
                    </w:rPr>
                    <w:t>资源开发利用效率</w:t>
                  </w:r>
                </w:p>
              </w:tc>
              <w:tc>
                <w:tcPr>
                  <w:tcW w:w="7309" w:type="dxa"/>
                  <w:vAlign w:val="center"/>
                </w:tcPr>
                <w:p w14:paraId="431EDBF2" w14:textId="77777777" w:rsidR="001B7950" w:rsidRPr="002936B8" w:rsidRDefault="006346A9">
                  <w:pPr>
                    <w:snapToGrid w:val="0"/>
                    <w:spacing w:line="280" w:lineRule="exact"/>
                    <w:rPr>
                      <w:kern w:val="0"/>
                      <w:sz w:val="18"/>
                      <w:szCs w:val="18"/>
                    </w:rPr>
                  </w:pPr>
                  <w:r w:rsidRPr="002936B8">
                    <w:rPr>
                      <w:kern w:val="0"/>
                      <w:sz w:val="18"/>
                      <w:szCs w:val="18"/>
                    </w:rPr>
                    <w:t>1.</w:t>
                  </w:r>
                  <w:r w:rsidRPr="002936B8">
                    <w:rPr>
                      <w:kern w:val="0"/>
                      <w:sz w:val="18"/>
                      <w:szCs w:val="18"/>
                    </w:rPr>
                    <w:t>加强资源节约集约利用。实行能源、水资源、建设用地总量和强度双控行动，推进节能、节水、节地、节材等节约自然资源行动，从源头减少污染物排放。</w:t>
                  </w:r>
                </w:p>
                <w:p w14:paraId="11E8B4D9" w14:textId="77777777" w:rsidR="001B7950" w:rsidRPr="002936B8" w:rsidRDefault="006346A9">
                  <w:pPr>
                    <w:snapToGrid w:val="0"/>
                    <w:spacing w:line="280" w:lineRule="exact"/>
                    <w:rPr>
                      <w:kern w:val="0"/>
                      <w:sz w:val="18"/>
                      <w:szCs w:val="18"/>
                    </w:rPr>
                  </w:pPr>
                  <w:r w:rsidRPr="002936B8">
                    <w:rPr>
                      <w:kern w:val="0"/>
                      <w:sz w:val="18"/>
                      <w:szCs w:val="18"/>
                    </w:rPr>
                    <w:t>2.</w:t>
                  </w:r>
                  <w:r w:rsidRPr="002936B8">
                    <w:rPr>
                      <w:kern w:val="0"/>
                      <w:sz w:val="18"/>
                      <w:szCs w:val="18"/>
                    </w:rPr>
                    <w:t>在禁燃区内，禁止销售、燃用高污染燃料，禁止新建、改建、扩建任何燃用高污染燃料的项目和设备，已建成使用高污染燃料的各类设备应当拆除或者改用管道天然气、页岩气、液化石油气、电或者其他清洁能源；在不具备使用清洁能源条件的区域，可使用配备专用锅炉和除尘装置的生物质成型燃料。</w:t>
                  </w:r>
                </w:p>
                <w:p w14:paraId="276EABD2" w14:textId="77777777" w:rsidR="001B7950" w:rsidRPr="002936B8" w:rsidRDefault="006346A9">
                  <w:pPr>
                    <w:snapToGrid w:val="0"/>
                    <w:spacing w:line="280" w:lineRule="exact"/>
                    <w:rPr>
                      <w:kern w:val="0"/>
                      <w:sz w:val="18"/>
                      <w:szCs w:val="18"/>
                    </w:rPr>
                  </w:pPr>
                  <w:r w:rsidRPr="002936B8">
                    <w:rPr>
                      <w:kern w:val="0"/>
                      <w:sz w:val="18"/>
                      <w:szCs w:val="18"/>
                    </w:rPr>
                    <w:t>3.</w:t>
                  </w:r>
                  <w:r w:rsidRPr="002936B8">
                    <w:rPr>
                      <w:kern w:val="0"/>
                      <w:sz w:val="18"/>
                      <w:szCs w:val="18"/>
                    </w:rPr>
                    <w:t>电力、钢铁、纺织、造纸、石油石化、化工、食品发酵等高耗水行业达到先进定额标准。</w:t>
                  </w:r>
                </w:p>
                <w:p w14:paraId="5BC25999" w14:textId="77777777" w:rsidR="001B7950" w:rsidRPr="002936B8" w:rsidRDefault="006346A9">
                  <w:pPr>
                    <w:snapToGrid w:val="0"/>
                    <w:spacing w:line="280" w:lineRule="exact"/>
                    <w:rPr>
                      <w:kern w:val="0"/>
                      <w:sz w:val="18"/>
                      <w:szCs w:val="18"/>
                    </w:rPr>
                  </w:pPr>
                  <w:r w:rsidRPr="002936B8">
                    <w:rPr>
                      <w:kern w:val="0"/>
                      <w:sz w:val="18"/>
                      <w:szCs w:val="18"/>
                    </w:rPr>
                    <w:t>4.</w:t>
                  </w:r>
                  <w:r w:rsidRPr="002936B8">
                    <w:rPr>
                      <w:kern w:val="0"/>
                      <w:sz w:val="18"/>
                      <w:szCs w:val="18"/>
                    </w:rPr>
                    <w:t>重点控制区域新建高耗能项目单位产品（产值）能耗要达到国际先进水平。</w:t>
                  </w:r>
                </w:p>
                <w:p w14:paraId="49F43945" w14:textId="77777777" w:rsidR="001B7950" w:rsidRPr="002936B8" w:rsidRDefault="006346A9">
                  <w:pPr>
                    <w:snapToGrid w:val="0"/>
                    <w:spacing w:line="280" w:lineRule="exact"/>
                    <w:rPr>
                      <w:sz w:val="18"/>
                      <w:szCs w:val="18"/>
                    </w:rPr>
                  </w:pPr>
                  <w:r w:rsidRPr="002936B8">
                    <w:rPr>
                      <w:kern w:val="0"/>
                      <w:sz w:val="18"/>
                      <w:szCs w:val="18"/>
                    </w:rPr>
                    <w:t>5.</w:t>
                  </w:r>
                  <w:r w:rsidRPr="002936B8">
                    <w:rPr>
                      <w:kern w:val="0"/>
                      <w:sz w:val="18"/>
                      <w:szCs w:val="18"/>
                    </w:rPr>
                    <w:t>水利水电工程应保证合理的生态流量，具备条件的都应实施生态流量监测监控。</w:t>
                  </w:r>
                </w:p>
              </w:tc>
              <w:tc>
                <w:tcPr>
                  <w:tcW w:w="3831" w:type="dxa"/>
                  <w:vAlign w:val="center"/>
                </w:tcPr>
                <w:p w14:paraId="3945DB1E" w14:textId="77777777" w:rsidR="001B7950" w:rsidRPr="002936B8" w:rsidRDefault="006346A9">
                  <w:pPr>
                    <w:snapToGrid w:val="0"/>
                    <w:spacing w:line="280" w:lineRule="exact"/>
                    <w:rPr>
                      <w:kern w:val="0"/>
                      <w:sz w:val="18"/>
                      <w:szCs w:val="18"/>
                    </w:rPr>
                  </w:pPr>
                  <w:r w:rsidRPr="002936B8">
                    <w:rPr>
                      <w:kern w:val="0"/>
                      <w:sz w:val="18"/>
                      <w:szCs w:val="18"/>
                    </w:rPr>
                    <w:t>1.</w:t>
                  </w:r>
                  <w:r w:rsidRPr="002936B8">
                    <w:rPr>
                      <w:kern w:val="0"/>
                      <w:sz w:val="18"/>
                      <w:szCs w:val="18"/>
                    </w:rPr>
                    <w:t>拟建项目属于加油站改扩建项目，能源、水资源消耗较少，不涉及高污染燃料使用，污染物排放较小。</w:t>
                  </w:r>
                </w:p>
                <w:p w14:paraId="47F3D993" w14:textId="77777777" w:rsidR="001B7950" w:rsidRPr="002936B8" w:rsidRDefault="006346A9">
                  <w:pPr>
                    <w:snapToGrid w:val="0"/>
                    <w:spacing w:line="280" w:lineRule="exact"/>
                    <w:rPr>
                      <w:kern w:val="0"/>
                      <w:sz w:val="18"/>
                      <w:szCs w:val="18"/>
                    </w:rPr>
                  </w:pPr>
                  <w:r w:rsidRPr="002936B8">
                    <w:rPr>
                      <w:rFonts w:hint="eastAsia"/>
                      <w:kern w:val="0"/>
                      <w:sz w:val="18"/>
                      <w:szCs w:val="18"/>
                    </w:rPr>
                    <w:t>2</w:t>
                  </w:r>
                  <w:r w:rsidRPr="002936B8">
                    <w:rPr>
                      <w:kern w:val="0"/>
                      <w:sz w:val="18"/>
                      <w:szCs w:val="18"/>
                    </w:rPr>
                    <w:t>.</w:t>
                  </w:r>
                  <w:r w:rsidRPr="002936B8">
                    <w:rPr>
                      <w:rFonts w:hint="eastAsia"/>
                      <w:kern w:val="0"/>
                      <w:sz w:val="18"/>
                      <w:szCs w:val="18"/>
                    </w:rPr>
                    <w:t>拟建项目不涉及高污染物燃料。</w:t>
                  </w:r>
                </w:p>
                <w:p w14:paraId="70EEC7C6" w14:textId="77777777" w:rsidR="001B7950" w:rsidRPr="002936B8" w:rsidRDefault="006346A9">
                  <w:pPr>
                    <w:snapToGrid w:val="0"/>
                    <w:spacing w:line="280" w:lineRule="exact"/>
                    <w:rPr>
                      <w:kern w:val="0"/>
                      <w:sz w:val="18"/>
                      <w:szCs w:val="18"/>
                    </w:rPr>
                  </w:pPr>
                  <w:r w:rsidRPr="002936B8">
                    <w:rPr>
                      <w:kern w:val="0"/>
                      <w:sz w:val="18"/>
                      <w:szCs w:val="18"/>
                    </w:rPr>
                    <w:t>3.</w:t>
                  </w:r>
                  <w:r w:rsidRPr="002936B8">
                    <w:rPr>
                      <w:kern w:val="0"/>
                      <w:sz w:val="18"/>
                      <w:szCs w:val="18"/>
                    </w:rPr>
                    <w:t>拟建项目不属于电力、钢铁、纺织、造纸、石油石化、化工、食品发酵等高耗水项目。</w:t>
                  </w:r>
                </w:p>
                <w:p w14:paraId="1372DBF0" w14:textId="77777777" w:rsidR="001B7950" w:rsidRPr="002936B8" w:rsidRDefault="006346A9">
                  <w:pPr>
                    <w:snapToGrid w:val="0"/>
                    <w:spacing w:line="280" w:lineRule="exact"/>
                    <w:rPr>
                      <w:kern w:val="0"/>
                      <w:sz w:val="18"/>
                      <w:szCs w:val="18"/>
                    </w:rPr>
                  </w:pPr>
                  <w:r w:rsidRPr="002936B8">
                    <w:rPr>
                      <w:kern w:val="0"/>
                      <w:sz w:val="18"/>
                      <w:szCs w:val="18"/>
                    </w:rPr>
                    <w:t>4.</w:t>
                  </w:r>
                  <w:r w:rsidRPr="002936B8">
                    <w:rPr>
                      <w:kern w:val="0"/>
                      <w:sz w:val="18"/>
                      <w:szCs w:val="18"/>
                    </w:rPr>
                    <w:t>拟建项目不属于高能耗建设项目。</w:t>
                  </w:r>
                </w:p>
                <w:p w14:paraId="386C33F8" w14:textId="77777777" w:rsidR="001B7950" w:rsidRPr="002936B8" w:rsidRDefault="006346A9">
                  <w:pPr>
                    <w:snapToGrid w:val="0"/>
                    <w:spacing w:line="280" w:lineRule="exact"/>
                    <w:rPr>
                      <w:sz w:val="18"/>
                      <w:szCs w:val="18"/>
                    </w:rPr>
                  </w:pPr>
                  <w:r w:rsidRPr="002936B8">
                    <w:rPr>
                      <w:kern w:val="0"/>
                      <w:sz w:val="18"/>
                      <w:szCs w:val="18"/>
                    </w:rPr>
                    <w:t>5.</w:t>
                  </w:r>
                  <w:r w:rsidRPr="002936B8">
                    <w:rPr>
                      <w:kern w:val="0"/>
                      <w:sz w:val="18"/>
                      <w:szCs w:val="18"/>
                    </w:rPr>
                    <w:t>拟建项目不属于水利水电工程。</w:t>
                  </w:r>
                </w:p>
              </w:tc>
              <w:tc>
                <w:tcPr>
                  <w:tcW w:w="342" w:type="dxa"/>
                  <w:vAlign w:val="center"/>
                </w:tcPr>
                <w:p w14:paraId="2A128A43"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5FB93C23" w14:textId="77777777">
              <w:trPr>
                <w:trHeight w:val="340"/>
                <w:jc w:val="center"/>
              </w:trPr>
              <w:tc>
                <w:tcPr>
                  <w:tcW w:w="818" w:type="dxa"/>
                  <w:vMerge w:val="restart"/>
                  <w:vAlign w:val="center"/>
                </w:tcPr>
                <w:p w14:paraId="01CD5C84" w14:textId="77777777" w:rsidR="001B7950" w:rsidRPr="002936B8" w:rsidRDefault="006346A9">
                  <w:pPr>
                    <w:snapToGrid w:val="0"/>
                    <w:spacing w:line="280" w:lineRule="exact"/>
                    <w:jc w:val="center"/>
                    <w:rPr>
                      <w:sz w:val="18"/>
                      <w:szCs w:val="18"/>
                    </w:rPr>
                  </w:pPr>
                  <w:r w:rsidRPr="002936B8">
                    <w:rPr>
                      <w:sz w:val="18"/>
                      <w:szCs w:val="18"/>
                    </w:rPr>
                    <w:t>铜梁区总体管控要求</w:t>
                  </w:r>
                </w:p>
              </w:tc>
              <w:tc>
                <w:tcPr>
                  <w:tcW w:w="992" w:type="dxa"/>
                  <w:vMerge w:val="restart"/>
                  <w:vAlign w:val="center"/>
                </w:tcPr>
                <w:p w14:paraId="3E62D872" w14:textId="77777777" w:rsidR="001B7950" w:rsidRPr="002936B8" w:rsidRDefault="006346A9">
                  <w:pPr>
                    <w:snapToGrid w:val="0"/>
                    <w:spacing w:line="280" w:lineRule="exact"/>
                    <w:jc w:val="center"/>
                    <w:rPr>
                      <w:sz w:val="18"/>
                      <w:szCs w:val="18"/>
                    </w:rPr>
                  </w:pPr>
                  <w:r w:rsidRPr="002936B8">
                    <w:rPr>
                      <w:sz w:val="18"/>
                      <w:szCs w:val="18"/>
                    </w:rPr>
                    <w:t>空间布局约束</w:t>
                  </w:r>
                </w:p>
              </w:tc>
              <w:tc>
                <w:tcPr>
                  <w:tcW w:w="7309" w:type="dxa"/>
                  <w:vAlign w:val="center"/>
                </w:tcPr>
                <w:p w14:paraId="7116527F" w14:textId="77777777" w:rsidR="001B7950" w:rsidRPr="002936B8" w:rsidRDefault="006346A9">
                  <w:pPr>
                    <w:snapToGrid w:val="0"/>
                    <w:spacing w:line="280" w:lineRule="exact"/>
                    <w:rPr>
                      <w:sz w:val="18"/>
                      <w:szCs w:val="18"/>
                    </w:rPr>
                  </w:pPr>
                  <w:r w:rsidRPr="002936B8">
                    <w:rPr>
                      <w:bCs/>
                      <w:sz w:val="18"/>
                      <w:szCs w:val="18"/>
                    </w:rPr>
                    <w:t>保护好巴岳山、毓青山等自然生态环境，形成以生态功能区为支撑，国家禁止开发区域为重要组成部分的生态空间体系。</w:t>
                  </w:r>
                </w:p>
              </w:tc>
              <w:tc>
                <w:tcPr>
                  <w:tcW w:w="3831" w:type="dxa"/>
                  <w:vAlign w:val="center"/>
                </w:tcPr>
                <w:p w14:paraId="0067D51E" w14:textId="77777777" w:rsidR="001B7950" w:rsidRPr="002936B8" w:rsidRDefault="006346A9">
                  <w:pPr>
                    <w:snapToGrid w:val="0"/>
                    <w:spacing w:line="280" w:lineRule="exact"/>
                    <w:rPr>
                      <w:sz w:val="18"/>
                      <w:szCs w:val="18"/>
                    </w:rPr>
                  </w:pPr>
                  <w:r w:rsidRPr="002936B8">
                    <w:rPr>
                      <w:bCs/>
                      <w:sz w:val="18"/>
                      <w:szCs w:val="18"/>
                    </w:rPr>
                    <w:t>拟建项目不涉及巴岳山、毓青山等自然生态环境区域。</w:t>
                  </w:r>
                </w:p>
              </w:tc>
              <w:tc>
                <w:tcPr>
                  <w:tcW w:w="342" w:type="dxa"/>
                  <w:vAlign w:val="center"/>
                </w:tcPr>
                <w:p w14:paraId="2A67807E" w14:textId="77777777" w:rsidR="001B7950" w:rsidRPr="002936B8" w:rsidRDefault="006346A9">
                  <w:pPr>
                    <w:snapToGrid w:val="0"/>
                    <w:spacing w:line="280" w:lineRule="exact"/>
                    <w:jc w:val="center"/>
                    <w:rPr>
                      <w:sz w:val="18"/>
                      <w:szCs w:val="18"/>
                    </w:rPr>
                  </w:pPr>
                  <w:r w:rsidRPr="002936B8">
                    <w:rPr>
                      <w:bCs/>
                      <w:sz w:val="18"/>
                      <w:szCs w:val="18"/>
                    </w:rPr>
                    <w:t>符合</w:t>
                  </w:r>
                </w:p>
              </w:tc>
            </w:tr>
            <w:tr w:rsidR="002936B8" w:rsidRPr="002936B8" w14:paraId="442DD9C5" w14:textId="77777777">
              <w:trPr>
                <w:trHeight w:val="340"/>
                <w:jc w:val="center"/>
              </w:trPr>
              <w:tc>
                <w:tcPr>
                  <w:tcW w:w="818" w:type="dxa"/>
                  <w:vMerge/>
                  <w:vAlign w:val="center"/>
                </w:tcPr>
                <w:p w14:paraId="6044F530" w14:textId="77777777" w:rsidR="001B7950" w:rsidRPr="002936B8" w:rsidRDefault="001B7950">
                  <w:pPr>
                    <w:snapToGrid w:val="0"/>
                    <w:spacing w:line="280" w:lineRule="exact"/>
                    <w:jc w:val="center"/>
                    <w:rPr>
                      <w:sz w:val="18"/>
                      <w:szCs w:val="18"/>
                    </w:rPr>
                  </w:pPr>
                </w:p>
              </w:tc>
              <w:tc>
                <w:tcPr>
                  <w:tcW w:w="992" w:type="dxa"/>
                  <w:vMerge/>
                  <w:vAlign w:val="center"/>
                </w:tcPr>
                <w:p w14:paraId="507F108C" w14:textId="77777777" w:rsidR="001B7950" w:rsidRPr="002936B8" w:rsidRDefault="001B7950">
                  <w:pPr>
                    <w:snapToGrid w:val="0"/>
                    <w:spacing w:line="280" w:lineRule="exact"/>
                    <w:jc w:val="center"/>
                    <w:rPr>
                      <w:sz w:val="18"/>
                      <w:szCs w:val="18"/>
                    </w:rPr>
                  </w:pPr>
                </w:p>
              </w:tc>
              <w:tc>
                <w:tcPr>
                  <w:tcW w:w="7309" w:type="dxa"/>
                  <w:vAlign w:val="center"/>
                </w:tcPr>
                <w:p w14:paraId="35AAAA18" w14:textId="77777777" w:rsidR="001B7950" w:rsidRPr="002936B8" w:rsidRDefault="006346A9">
                  <w:pPr>
                    <w:snapToGrid w:val="0"/>
                    <w:spacing w:line="280" w:lineRule="exact"/>
                    <w:rPr>
                      <w:bCs/>
                      <w:sz w:val="18"/>
                      <w:szCs w:val="18"/>
                    </w:rPr>
                  </w:pPr>
                  <w:r w:rsidRPr="002936B8">
                    <w:rPr>
                      <w:bCs/>
                      <w:sz w:val="18"/>
                      <w:szCs w:val="18"/>
                    </w:rPr>
                    <w:t>铜梁高新区白土坝片区采取</w:t>
                  </w:r>
                  <w:r w:rsidRPr="002936B8">
                    <w:rPr>
                      <w:bCs/>
                      <w:sz w:val="18"/>
                      <w:szCs w:val="18"/>
                    </w:rPr>
                    <w:t>“</w:t>
                  </w:r>
                  <w:r w:rsidRPr="002936B8">
                    <w:rPr>
                      <w:bCs/>
                      <w:sz w:val="18"/>
                      <w:szCs w:val="18"/>
                    </w:rPr>
                    <w:t>腾笼换鸟</w:t>
                  </w:r>
                  <w:r w:rsidRPr="002936B8">
                    <w:rPr>
                      <w:bCs/>
                      <w:sz w:val="18"/>
                      <w:szCs w:val="18"/>
                    </w:rPr>
                    <w:t>”</w:t>
                  </w:r>
                  <w:r w:rsidRPr="002936B8">
                    <w:rPr>
                      <w:bCs/>
                      <w:sz w:val="18"/>
                      <w:szCs w:val="18"/>
                    </w:rPr>
                    <w:t>的方式，推动现有产业提档升级，发展环境影响小、风险可控的产业。</w:t>
                  </w:r>
                </w:p>
              </w:tc>
              <w:tc>
                <w:tcPr>
                  <w:tcW w:w="3831" w:type="dxa"/>
                  <w:vAlign w:val="center"/>
                </w:tcPr>
                <w:p w14:paraId="6F4C2F63" w14:textId="77777777" w:rsidR="001B7950" w:rsidRPr="002936B8" w:rsidRDefault="006346A9">
                  <w:pPr>
                    <w:snapToGrid w:val="0"/>
                    <w:spacing w:line="280" w:lineRule="exact"/>
                    <w:rPr>
                      <w:bCs/>
                      <w:sz w:val="18"/>
                      <w:szCs w:val="18"/>
                    </w:rPr>
                  </w:pPr>
                  <w:r w:rsidRPr="002936B8">
                    <w:rPr>
                      <w:bCs/>
                      <w:sz w:val="18"/>
                      <w:szCs w:val="18"/>
                    </w:rPr>
                    <w:t>拟建项目重庆市铜梁区南城街道白龙社区八社，不属于白土坝片区。</w:t>
                  </w:r>
                </w:p>
              </w:tc>
              <w:tc>
                <w:tcPr>
                  <w:tcW w:w="342" w:type="dxa"/>
                  <w:vAlign w:val="center"/>
                </w:tcPr>
                <w:p w14:paraId="58C2CC8B" w14:textId="77777777" w:rsidR="001B7950" w:rsidRPr="002936B8" w:rsidRDefault="006346A9">
                  <w:pPr>
                    <w:snapToGrid w:val="0"/>
                    <w:spacing w:line="280" w:lineRule="exact"/>
                    <w:jc w:val="center"/>
                    <w:rPr>
                      <w:sz w:val="18"/>
                      <w:szCs w:val="18"/>
                    </w:rPr>
                  </w:pPr>
                  <w:r w:rsidRPr="002936B8">
                    <w:rPr>
                      <w:bCs/>
                      <w:sz w:val="18"/>
                      <w:szCs w:val="18"/>
                    </w:rPr>
                    <w:t>符合</w:t>
                  </w:r>
                </w:p>
              </w:tc>
            </w:tr>
            <w:tr w:rsidR="002936B8" w:rsidRPr="002936B8" w14:paraId="3A124A76" w14:textId="77777777">
              <w:trPr>
                <w:trHeight w:val="340"/>
                <w:jc w:val="center"/>
              </w:trPr>
              <w:tc>
                <w:tcPr>
                  <w:tcW w:w="818" w:type="dxa"/>
                  <w:vMerge/>
                  <w:vAlign w:val="center"/>
                </w:tcPr>
                <w:p w14:paraId="2E083C46" w14:textId="77777777" w:rsidR="001B7950" w:rsidRPr="002936B8" w:rsidRDefault="001B7950">
                  <w:pPr>
                    <w:widowControl/>
                    <w:spacing w:line="280" w:lineRule="exact"/>
                    <w:jc w:val="left"/>
                    <w:rPr>
                      <w:sz w:val="18"/>
                      <w:szCs w:val="18"/>
                    </w:rPr>
                  </w:pPr>
                </w:p>
              </w:tc>
              <w:tc>
                <w:tcPr>
                  <w:tcW w:w="992" w:type="dxa"/>
                  <w:vMerge w:val="restart"/>
                  <w:vAlign w:val="center"/>
                </w:tcPr>
                <w:p w14:paraId="0CFD1DE1" w14:textId="77777777" w:rsidR="001B7950" w:rsidRPr="002936B8" w:rsidRDefault="006346A9">
                  <w:pPr>
                    <w:snapToGrid w:val="0"/>
                    <w:spacing w:line="280" w:lineRule="exact"/>
                    <w:jc w:val="center"/>
                    <w:rPr>
                      <w:sz w:val="18"/>
                      <w:szCs w:val="18"/>
                    </w:rPr>
                  </w:pPr>
                  <w:r w:rsidRPr="002936B8">
                    <w:rPr>
                      <w:sz w:val="18"/>
                      <w:szCs w:val="18"/>
                    </w:rPr>
                    <w:t>污染物排放管控</w:t>
                  </w:r>
                </w:p>
              </w:tc>
              <w:tc>
                <w:tcPr>
                  <w:tcW w:w="7309" w:type="dxa"/>
                  <w:vAlign w:val="center"/>
                </w:tcPr>
                <w:p w14:paraId="656FE90C" w14:textId="77777777" w:rsidR="001B7950" w:rsidRPr="002936B8" w:rsidRDefault="006346A9">
                  <w:pPr>
                    <w:spacing w:line="280" w:lineRule="exact"/>
                    <w:rPr>
                      <w:sz w:val="18"/>
                      <w:szCs w:val="18"/>
                    </w:rPr>
                  </w:pPr>
                  <w:r w:rsidRPr="002936B8">
                    <w:rPr>
                      <w:bCs/>
                      <w:sz w:val="18"/>
                      <w:szCs w:val="18"/>
                    </w:rPr>
                    <w:t>持续推进企业大气污染防治。二氧化硫、氮氧化物、颗粒物、</w:t>
                  </w:r>
                  <w:r w:rsidRPr="002936B8">
                    <w:rPr>
                      <w:bCs/>
                      <w:sz w:val="18"/>
                      <w:szCs w:val="18"/>
                    </w:rPr>
                    <w:t>VOCs</w:t>
                  </w:r>
                  <w:r w:rsidRPr="002936B8">
                    <w:rPr>
                      <w:bCs/>
                      <w:sz w:val="18"/>
                      <w:szCs w:val="18"/>
                    </w:rPr>
                    <w:t>严格执行大气污染物特别排放限值，鼓励辖区内水泥、烧结砖瓦窑企业错峰生产。</w:t>
                  </w:r>
                </w:p>
              </w:tc>
              <w:tc>
                <w:tcPr>
                  <w:tcW w:w="3831" w:type="dxa"/>
                  <w:vAlign w:val="center"/>
                </w:tcPr>
                <w:p w14:paraId="114C66ED" w14:textId="77777777" w:rsidR="001B7950" w:rsidRPr="002936B8" w:rsidRDefault="006346A9">
                  <w:pPr>
                    <w:snapToGrid w:val="0"/>
                    <w:spacing w:line="280" w:lineRule="exact"/>
                    <w:rPr>
                      <w:sz w:val="18"/>
                      <w:szCs w:val="18"/>
                    </w:rPr>
                  </w:pPr>
                  <w:r w:rsidRPr="002936B8">
                    <w:rPr>
                      <w:sz w:val="18"/>
                      <w:szCs w:val="18"/>
                    </w:rPr>
                    <w:t>拟建项目设置了一次、二次油气回收系统，非甲烷总烃执行《加油站大气污染物排放标准》（</w:t>
                  </w:r>
                  <w:r w:rsidRPr="002936B8">
                    <w:rPr>
                      <w:sz w:val="18"/>
                      <w:szCs w:val="18"/>
                    </w:rPr>
                    <w:t>GB 20952-2020</w:t>
                  </w:r>
                  <w:r w:rsidRPr="002936B8">
                    <w:rPr>
                      <w:sz w:val="18"/>
                      <w:szCs w:val="18"/>
                    </w:rPr>
                    <w:t>）排放限值。</w:t>
                  </w:r>
                </w:p>
              </w:tc>
              <w:tc>
                <w:tcPr>
                  <w:tcW w:w="342" w:type="dxa"/>
                  <w:vAlign w:val="center"/>
                </w:tcPr>
                <w:p w14:paraId="3B154559"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367838D9" w14:textId="77777777">
              <w:trPr>
                <w:trHeight w:val="340"/>
                <w:jc w:val="center"/>
              </w:trPr>
              <w:tc>
                <w:tcPr>
                  <w:tcW w:w="818" w:type="dxa"/>
                  <w:vMerge/>
                  <w:vAlign w:val="center"/>
                </w:tcPr>
                <w:p w14:paraId="6ABF769E" w14:textId="77777777" w:rsidR="001B7950" w:rsidRPr="002936B8" w:rsidRDefault="001B7950">
                  <w:pPr>
                    <w:widowControl/>
                    <w:spacing w:line="280" w:lineRule="exact"/>
                    <w:jc w:val="left"/>
                    <w:rPr>
                      <w:sz w:val="18"/>
                      <w:szCs w:val="18"/>
                    </w:rPr>
                  </w:pPr>
                </w:p>
              </w:tc>
              <w:tc>
                <w:tcPr>
                  <w:tcW w:w="992" w:type="dxa"/>
                  <w:vMerge/>
                  <w:vAlign w:val="center"/>
                </w:tcPr>
                <w:p w14:paraId="4E367EDD" w14:textId="77777777" w:rsidR="001B7950" w:rsidRPr="002936B8" w:rsidRDefault="001B7950">
                  <w:pPr>
                    <w:snapToGrid w:val="0"/>
                    <w:spacing w:line="280" w:lineRule="exact"/>
                    <w:jc w:val="center"/>
                    <w:rPr>
                      <w:sz w:val="18"/>
                      <w:szCs w:val="18"/>
                    </w:rPr>
                  </w:pPr>
                </w:p>
              </w:tc>
              <w:tc>
                <w:tcPr>
                  <w:tcW w:w="7309" w:type="dxa"/>
                  <w:vAlign w:val="center"/>
                </w:tcPr>
                <w:p w14:paraId="1BADBA9B" w14:textId="77777777" w:rsidR="001B7950" w:rsidRPr="002936B8" w:rsidRDefault="006346A9">
                  <w:pPr>
                    <w:snapToGrid w:val="0"/>
                    <w:spacing w:line="280" w:lineRule="exact"/>
                    <w:rPr>
                      <w:sz w:val="18"/>
                      <w:szCs w:val="18"/>
                    </w:rPr>
                  </w:pPr>
                  <w:r w:rsidRPr="002936B8">
                    <w:rPr>
                      <w:bCs/>
                      <w:sz w:val="18"/>
                      <w:szCs w:val="18"/>
                    </w:rPr>
                    <w:t>新建、改建、扩建涉</w:t>
                  </w:r>
                  <w:r w:rsidRPr="002936B8">
                    <w:rPr>
                      <w:bCs/>
                      <w:sz w:val="18"/>
                      <w:szCs w:val="18"/>
                    </w:rPr>
                    <w:t>VOCs</w:t>
                  </w:r>
                  <w:r w:rsidRPr="002936B8">
                    <w:rPr>
                      <w:bCs/>
                      <w:sz w:val="18"/>
                      <w:szCs w:val="18"/>
                    </w:rPr>
                    <w:t>的项目，要加强源头控制，使用低（无）</w:t>
                  </w:r>
                  <w:r w:rsidRPr="002936B8">
                    <w:rPr>
                      <w:bCs/>
                      <w:sz w:val="18"/>
                      <w:szCs w:val="18"/>
                    </w:rPr>
                    <w:t>VOCs</w:t>
                  </w:r>
                  <w:r w:rsidRPr="002936B8">
                    <w:rPr>
                      <w:bCs/>
                      <w:sz w:val="18"/>
                      <w:szCs w:val="18"/>
                    </w:rPr>
                    <w:t>含量的原辅料，加强废气收集，安装高效治理设施。</w:t>
                  </w:r>
                </w:p>
              </w:tc>
              <w:tc>
                <w:tcPr>
                  <w:tcW w:w="3831" w:type="dxa"/>
                  <w:vAlign w:val="center"/>
                </w:tcPr>
                <w:p w14:paraId="72DC895F" w14:textId="77777777" w:rsidR="001B7950" w:rsidRPr="002936B8" w:rsidRDefault="006346A9">
                  <w:pPr>
                    <w:snapToGrid w:val="0"/>
                    <w:spacing w:line="280" w:lineRule="exact"/>
                    <w:rPr>
                      <w:sz w:val="18"/>
                      <w:szCs w:val="18"/>
                    </w:rPr>
                  </w:pPr>
                  <w:r w:rsidRPr="002936B8">
                    <w:rPr>
                      <w:sz w:val="18"/>
                      <w:szCs w:val="18"/>
                    </w:rPr>
                    <w:t>拟建项目设置了一次、二次油气回收系统，可有效减少有机废气污染物排放。</w:t>
                  </w:r>
                </w:p>
              </w:tc>
              <w:tc>
                <w:tcPr>
                  <w:tcW w:w="342" w:type="dxa"/>
                  <w:vAlign w:val="center"/>
                </w:tcPr>
                <w:p w14:paraId="118F0324"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212E0770" w14:textId="77777777">
              <w:trPr>
                <w:trHeight w:val="340"/>
                <w:jc w:val="center"/>
              </w:trPr>
              <w:tc>
                <w:tcPr>
                  <w:tcW w:w="818" w:type="dxa"/>
                  <w:vMerge/>
                  <w:vAlign w:val="center"/>
                </w:tcPr>
                <w:p w14:paraId="3D299C39" w14:textId="77777777" w:rsidR="001B7950" w:rsidRPr="002936B8" w:rsidRDefault="001B7950">
                  <w:pPr>
                    <w:widowControl/>
                    <w:spacing w:line="280" w:lineRule="exact"/>
                    <w:jc w:val="left"/>
                    <w:rPr>
                      <w:sz w:val="18"/>
                      <w:szCs w:val="18"/>
                    </w:rPr>
                  </w:pPr>
                </w:p>
              </w:tc>
              <w:tc>
                <w:tcPr>
                  <w:tcW w:w="992" w:type="dxa"/>
                  <w:vMerge/>
                  <w:vAlign w:val="center"/>
                </w:tcPr>
                <w:p w14:paraId="005B03D0" w14:textId="77777777" w:rsidR="001B7950" w:rsidRPr="002936B8" w:rsidRDefault="001B7950">
                  <w:pPr>
                    <w:snapToGrid w:val="0"/>
                    <w:spacing w:line="280" w:lineRule="exact"/>
                    <w:jc w:val="center"/>
                    <w:rPr>
                      <w:sz w:val="18"/>
                      <w:szCs w:val="18"/>
                    </w:rPr>
                  </w:pPr>
                </w:p>
              </w:tc>
              <w:tc>
                <w:tcPr>
                  <w:tcW w:w="7309" w:type="dxa"/>
                  <w:vAlign w:val="center"/>
                </w:tcPr>
                <w:p w14:paraId="3EADF284" w14:textId="77777777" w:rsidR="001B7950" w:rsidRPr="002936B8" w:rsidRDefault="006346A9">
                  <w:pPr>
                    <w:snapToGrid w:val="0"/>
                    <w:spacing w:line="280" w:lineRule="exact"/>
                    <w:rPr>
                      <w:sz w:val="18"/>
                      <w:szCs w:val="18"/>
                    </w:rPr>
                  </w:pPr>
                  <w:r w:rsidRPr="002936B8">
                    <w:rPr>
                      <w:bCs/>
                      <w:sz w:val="18"/>
                      <w:szCs w:val="18"/>
                    </w:rPr>
                    <w:t>持续推进小安溪综合整治，加强农业面源污染防治；加快农村分散污水有效处理，推进农村生活垃圾进行集中收集并转运统一处置。</w:t>
                  </w:r>
                </w:p>
              </w:tc>
              <w:tc>
                <w:tcPr>
                  <w:tcW w:w="3831" w:type="dxa"/>
                  <w:vAlign w:val="center"/>
                </w:tcPr>
                <w:p w14:paraId="323D9563" w14:textId="77777777" w:rsidR="001B7950" w:rsidRPr="002936B8" w:rsidRDefault="006346A9">
                  <w:pPr>
                    <w:snapToGrid w:val="0"/>
                    <w:spacing w:line="280" w:lineRule="exact"/>
                    <w:rPr>
                      <w:sz w:val="18"/>
                      <w:szCs w:val="18"/>
                    </w:rPr>
                  </w:pPr>
                  <w:r w:rsidRPr="002936B8">
                    <w:rPr>
                      <w:sz w:val="18"/>
                      <w:szCs w:val="18"/>
                    </w:rPr>
                    <w:t>拟建项目不涉及。</w:t>
                  </w:r>
                </w:p>
              </w:tc>
              <w:tc>
                <w:tcPr>
                  <w:tcW w:w="342" w:type="dxa"/>
                  <w:vAlign w:val="center"/>
                </w:tcPr>
                <w:p w14:paraId="7F98BA3F"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65E0D15B" w14:textId="77777777">
              <w:trPr>
                <w:trHeight w:val="340"/>
                <w:jc w:val="center"/>
              </w:trPr>
              <w:tc>
                <w:tcPr>
                  <w:tcW w:w="818" w:type="dxa"/>
                  <w:vMerge/>
                  <w:vAlign w:val="center"/>
                </w:tcPr>
                <w:p w14:paraId="7DE01399" w14:textId="77777777" w:rsidR="001B7950" w:rsidRPr="002936B8" w:rsidRDefault="001B7950">
                  <w:pPr>
                    <w:widowControl/>
                    <w:spacing w:line="280" w:lineRule="exact"/>
                    <w:jc w:val="left"/>
                    <w:rPr>
                      <w:sz w:val="18"/>
                      <w:szCs w:val="18"/>
                    </w:rPr>
                  </w:pPr>
                </w:p>
              </w:tc>
              <w:tc>
                <w:tcPr>
                  <w:tcW w:w="992" w:type="dxa"/>
                  <w:vMerge/>
                  <w:vAlign w:val="center"/>
                </w:tcPr>
                <w:p w14:paraId="185CD277" w14:textId="77777777" w:rsidR="001B7950" w:rsidRPr="002936B8" w:rsidRDefault="001B7950">
                  <w:pPr>
                    <w:snapToGrid w:val="0"/>
                    <w:spacing w:line="280" w:lineRule="exact"/>
                    <w:jc w:val="center"/>
                    <w:rPr>
                      <w:sz w:val="18"/>
                      <w:szCs w:val="18"/>
                    </w:rPr>
                  </w:pPr>
                </w:p>
              </w:tc>
              <w:tc>
                <w:tcPr>
                  <w:tcW w:w="7309" w:type="dxa"/>
                  <w:vAlign w:val="center"/>
                </w:tcPr>
                <w:p w14:paraId="3C02D8B3" w14:textId="77777777" w:rsidR="001B7950" w:rsidRPr="002936B8" w:rsidRDefault="006346A9">
                  <w:pPr>
                    <w:snapToGrid w:val="0"/>
                    <w:spacing w:line="280" w:lineRule="exact"/>
                    <w:rPr>
                      <w:sz w:val="18"/>
                      <w:szCs w:val="18"/>
                    </w:rPr>
                  </w:pPr>
                  <w:r w:rsidRPr="002936B8">
                    <w:rPr>
                      <w:bCs/>
                      <w:sz w:val="18"/>
                      <w:szCs w:val="18"/>
                    </w:rPr>
                    <w:t>严格落实畜禽养殖规划，取缔或搬迁流小安溪流域禁养区畜禽养殖场。</w:t>
                  </w:r>
                </w:p>
              </w:tc>
              <w:tc>
                <w:tcPr>
                  <w:tcW w:w="3831" w:type="dxa"/>
                  <w:vAlign w:val="center"/>
                </w:tcPr>
                <w:p w14:paraId="54403114" w14:textId="77777777" w:rsidR="001B7950" w:rsidRPr="002936B8" w:rsidRDefault="006346A9">
                  <w:pPr>
                    <w:snapToGrid w:val="0"/>
                    <w:spacing w:line="280" w:lineRule="exact"/>
                    <w:rPr>
                      <w:sz w:val="18"/>
                      <w:szCs w:val="18"/>
                    </w:rPr>
                  </w:pPr>
                  <w:r w:rsidRPr="002936B8">
                    <w:rPr>
                      <w:sz w:val="18"/>
                      <w:szCs w:val="18"/>
                    </w:rPr>
                    <w:t>拟建项目不涉及。</w:t>
                  </w:r>
                </w:p>
              </w:tc>
              <w:tc>
                <w:tcPr>
                  <w:tcW w:w="342" w:type="dxa"/>
                  <w:vAlign w:val="center"/>
                </w:tcPr>
                <w:p w14:paraId="3DA7B53E"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466FF54F" w14:textId="77777777">
              <w:trPr>
                <w:trHeight w:val="340"/>
                <w:jc w:val="center"/>
              </w:trPr>
              <w:tc>
                <w:tcPr>
                  <w:tcW w:w="818" w:type="dxa"/>
                  <w:vMerge/>
                  <w:vAlign w:val="center"/>
                </w:tcPr>
                <w:p w14:paraId="7CCC74FC" w14:textId="77777777" w:rsidR="001B7950" w:rsidRPr="002936B8" w:rsidRDefault="001B7950">
                  <w:pPr>
                    <w:widowControl/>
                    <w:spacing w:line="280" w:lineRule="exact"/>
                    <w:jc w:val="left"/>
                    <w:rPr>
                      <w:sz w:val="18"/>
                      <w:szCs w:val="18"/>
                    </w:rPr>
                  </w:pPr>
                </w:p>
              </w:tc>
              <w:tc>
                <w:tcPr>
                  <w:tcW w:w="992" w:type="dxa"/>
                  <w:vAlign w:val="center"/>
                </w:tcPr>
                <w:p w14:paraId="4AB0DB16" w14:textId="77777777" w:rsidR="001B7950" w:rsidRPr="002936B8" w:rsidRDefault="006346A9">
                  <w:pPr>
                    <w:snapToGrid w:val="0"/>
                    <w:spacing w:line="280" w:lineRule="exact"/>
                    <w:jc w:val="center"/>
                    <w:rPr>
                      <w:sz w:val="18"/>
                      <w:szCs w:val="18"/>
                    </w:rPr>
                  </w:pPr>
                  <w:r w:rsidRPr="002936B8">
                    <w:rPr>
                      <w:sz w:val="18"/>
                      <w:szCs w:val="18"/>
                    </w:rPr>
                    <w:t>环境风险防控</w:t>
                  </w:r>
                </w:p>
              </w:tc>
              <w:tc>
                <w:tcPr>
                  <w:tcW w:w="7309" w:type="dxa"/>
                  <w:vAlign w:val="center"/>
                </w:tcPr>
                <w:p w14:paraId="7DD1B86D" w14:textId="77777777" w:rsidR="001B7950" w:rsidRPr="002936B8" w:rsidRDefault="006346A9">
                  <w:pPr>
                    <w:snapToGrid w:val="0"/>
                    <w:spacing w:line="280" w:lineRule="exact"/>
                    <w:rPr>
                      <w:sz w:val="18"/>
                      <w:szCs w:val="18"/>
                    </w:rPr>
                  </w:pPr>
                  <w:r w:rsidRPr="002936B8">
                    <w:rPr>
                      <w:sz w:val="18"/>
                      <w:szCs w:val="18"/>
                    </w:rPr>
                    <w:t>生产、存储危险化学品及产生大量废水的企业，应配套有效措施，防止因渗漏污染地下水、土壤，以及因事故废水直排污染地表水体。</w:t>
                  </w:r>
                </w:p>
              </w:tc>
              <w:tc>
                <w:tcPr>
                  <w:tcW w:w="3831" w:type="dxa"/>
                  <w:vAlign w:val="center"/>
                </w:tcPr>
                <w:p w14:paraId="719D1AD7" w14:textId="77777777" w:rsidR="001B7950" w:rsidRPr="002936B8" w:rsidRDefault="006346A9">
                  <w:pPr>
                    <w:snapToGrid w:val="0"/>
                    <w:spacing w:line="280" w:lineRule="exact"/>
                    <w:rPr>
                      <w:sz w:val="18"/>
                      <w:szCs w:val="18"/>
                    </w:rPr>
                  </w:pPr>
                  <w:r w:rsidRPr="002936B8">
                    <w:rPr>
                      <w:kern w:val="0"/>
                      <w:sz w:val="18"/>
                      <w:szCs w:val="18"/>
                    </w:rPr>
                    <w:t>拟建项目为加油站改扩建项目，涉及油类物质储存，</w:t>
                  </w:r>
                  <w:r w:rsidRPr="002936B8">
                    <w:rPr>
                      <w:kern w:val="0"/>
                      <w:sz w:val="18"/>
                      <w:szCs w:val="20"/>
                    </w:rPr>
                    <w:t>储罐采用双层储罐，并设置泄漏检测报警仪，对油罐人孔操作井、卸油口井、加油机底槽采取相应防渗措施，可有效防止地下水及土壤污染。</w:t>
                  </w:r>
                </w:p>
              </w:tc>
              <w:tc>
                <w:tcPr>
                  <w:tcW w:w="342" w:type="dxa"/>
                  <w:vAlign w:val="center"/>
                </w:tcPr>
                <w:p w14:paraId="331BA404"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3D338980" w14:textId="77777777">
              <w:trPr>
                <w:trHeight w:val="340"/>
                <w:jc w:val="center"/>
              </w:trPr>
              <w:tc>
                <w:tcPr>
                  <w:tcW w:w="818" w:type="dxa"/>
                  <w:vMerge/>
                  <w:vAlign w:val="center"/>
                </w:tcPr>
                <w:p w14:paraId="5022B8F5" w14:textId="77777777" w:rsidR="001B7950" w:rsidRPr="002936B8" w:rsidRDefault="001B7950">
                  <w:pPr>
                    <w:widowControl/>
                    <w:spacing w:line="280" w:lineRule="exact"/>
                    <w:jc w:val="left"/>
                    <w:rPr>
                      <w:sz w:val="18"/>
                      <w:szCs w:val="18"/>
                    </w:rPr>
                  </w:pPr>
                </w:p>
              </w:tc>
              <w:tc>
                <w:tcPr>
                  <w:tcW w:w="992" w:type="dxa"/>
                  <w:vAlign w:val="center"/>
                </w:tcPr>
                <w:p w14:paraId="5F1E6000" w14:textId="77777777" w:rsidR="001B7950" w:rsidRPr="002936B8" w:rsidRDefault="006346A9">
                  <w:pPr>
                    <w:snapToGrid w:val="0"/>
                    <w:spacing w:line="280" w:lineRule="exact"/>
                    <w:jc w:val="center"/>
                    <w:rPr>
                      <w:sz w:val="18"/>
                      <w:szCs w:val="18"/>
                    </w:rPr>
                  </w:pPr>
                  <w:r w:rsidRPr="002936B8">
                    <w:rPr>
                      <w:sz w:val="18"/>
                      <w:szCs w:val="18"/>
                    </w:rPr>
                    <w:t>资源开发利用效率</w:t>
                  </w:r>
                </w:p>
              </w:tc>
              <w:tc>
                <w:tcPr>
                  <w:tcW w:w="7309" w:type="dxa"/>
                  <w:vAlign w:val="center"/>
                </w:tcPr>
                <w:p w14:paraId="2B55C767" w14:textId="77777777" w:rsidR="001B7950" w:rsidRPr="002936B8" w:rsidRDefault="006346A9">
                  <w:pPr>
                    <w:snapToGrid w:val="0"/>
                    <w:spacing w:line="280" w:lineRule="exact"/>
                    <w:rPr>
                      <w:sz w:val="18"/>
                      <w:szCs w:val="18"/>
                    </w:rPr>
                  </w:pPr>
                  <w:r w:rsidRPr="002936B8">
                    <w:rPr>
                      <w:sz w:val="18"/>
                      <w:szCs w:val="18"/>
                    </w:rPr>
                    <w:t>推行节水措施和中水回用，提高水资源回用率，鼓励工业企业提高中水回用率。</w:t>
                  </w:r>
                </w:p>
              </w:tc>
              <w:tc>
                <w:tcPr>
                  <w:tcW w:w="3831" w:type="dxa"/>
                  <w:vAlign w:val="center"/>
                </w:tcPr>
                <w:p w14:paraId="14CF875F" w14:textId="77777777" w:rsidR="001B7950" w:rsidRPr="002936B8" w:rsidRDefault="006346A9">
                  <w:pPr>
                    <w:snapToGrid w:val="0"/>
                    <w:spacing w:line="280" w:lineRule="exact"/>
                    <w:rPr>
                      <w:sz w:val="18"/>
                      <w:szCs w:val="18"/>
                    </w:rPr>
                  </w:pPr>
                  <w:r w:rsidRPr="002936B8">
                    <w:rPr>
                      <w:sz w:val="18"/>
                      <w:szCs w:val="18"/>
                    </w:rPr>
                    <w:t>拟建项目新建自动洗车区，并配套建设三级沉淀池，沉淀后的部分清水回用。</w:t>
                  </w:r>
                </w:p>
              </w:tc>
              <w:tc>
                <w:tcPr>
                  <w:tcW w:w="342" w:type="dxa"/>
                  <w:vAlign w:val="center"/>
                </w:tcPr>
                <w:p w14:paraId="78890FE4"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1C9C8F9D" w14:textId="77777777">
              <w:trPr>
                <w:trHeight w:val="340"/>
                <w:jc w:val="center"/>
              </w:trPr>
              <w:tc>
                <w:tcPr>
                  <w:tcW w:w="818" w:type="dxa"/>
                  <w:vMerge w:val="restart"/>
                  <w:vAlign w:val="center"/>
                </w:tcPr>
                <w:p w14:paraId="7D2ECE16" w14:textId="77777777" w:rsidR="001B7950" w:rsidRPr="002936B8" w:rsidRDefault="006346A9">
                  <w:pPr>
                    <w:snapToGrid w:val="0"/>
                    <w:spacing w:line="280" w:lineRule="exact"/>
                    <w:jc w:val="center"/>
                    <w:rPr>
                      <w:sz w:val="18"/>
                      <w:szCs w:val="18"/>
                    </w:rPr>
                  </w:pPr>
                  <w:r w:rsidRPr="002936B8">
                    <w:rPr>
                      <w:sz w:val="18"/>
                      <w:szCs w:val="18"/>
                    </w:rPr>
                    <w:t>单元管控要求</w:t>
                  </w:r>
                </w:p>
              </w:tc>
              <w:tc>
                <w:tcPr>
                  <w:tcW w:w="992" w:type="dxa"/>
                  <w:vAlign w:val="center"/>
                </w:tcPr>
                <w:p w14:paraId="07A512FD" w14:textId="77777777" w:rsidR="001B7950" w:rsidRPr="002936B8" w:rsidRDefault="006346A9">
                  <w:pPr>
                    <w:snapToGrid w:val="0"/>
                    <w:spacing w:line="280" w:lineRule="exact"/>
                    <w:jc w:val="center"/>
                    <w:rPr>
                      <w:sz w:val="18"/>
                      <w:szCs w:val="18"/>
                    </w:rPr>
                  </w:pPr>
                  <w:r w:rsidRPr="002936B8">
                    <w:rPr>
                      <w:sz w:val="18"/>
                      <w:szCs w:val="18"/>
                    </w:rPr>
                    <w:t>空间布局约束</w:t>
                  </w:r>
                </w:p>
              </w:tc>
              <w:tc>
                <w:tcPr>
                  <w:tcW w:w="7309" w:type="dxa"/>
                  <w:vAlign w:val="center"/>
                </w:tcPr>
                <w:p w14:paraId="62D62416" w14:textId="77777777" w:rsidR="001B7950" w:rsidRPr="002936B8" w:rsidRDefault="006346A9">
                  <w:pPr>
                    <w:snapToGrid w:val="0"/>
                    <w:spacing w:line="280" w:lineRule="exact"/>
                    <w:rPr>
                      <w:sz w:val="18"/>
                      <w:szCs w:val="18"/>
                    </w:rPr>
                  </w:pPr>
                  <w:r w:rsidRPr="002936B8">
                    <w:rPr>
                      <w:sz w:val="18"/>
                      <w:szCs w:val="18"/>
                    </w:rPr>
                    <w:t>除在安全或产业布局等方面有特殊要求的项目外，新建有污染物排放的工业项目，应当进入工业园区</w:t>
                  </w:r>
                  <w:r w:rsidRPr="002936B8">
                    <w:rPr>
                      <w:sz w:val="18"/>
                      <w:szCs w:val="18"/>
                    </w:rPr>
                    <w:t>/</w:t>
                  </w:r>
                  <w:r w:rsidRPr="002936B8">
                    <w:rPr>
                      <w:sz w:val="18"/>
                      <w:szCs w:val="18"/>
                    </w:rPr>
                    <w:t>工业集聚区。限制引入高耗水、高排水项目。铜梁高新区的白土坝片区采取</w:t>
                  </w:r>
                  <w:r w:rsidRPr="002936B8">
                    <w:rPr>
                      <w:sz w:val="18"/>
                      <w:szCs w:val="18"/>
                    </w:rPr>
                    <w:t>“</w:t>
                  </w:r>
                  <w:r w:rsidRPr="002936B8">
                    <w:rPr>
                      <w:sz w:val="18"/>
                      <w:szCs w:val="18"/>
                    </w:rPr>
                    <w:t>腾笼换鸟</w:t>
                  </w:r>
                  <w:r w:rsidRPr="002936B8">
                    <w:rPr>
                      <w:sz w:val="18"/>
                      <w:szCs w:val="18"/>
                    </w:rPr>
                    <w:t>”</w:t>
                  </w:r>
                  <w:r w:rsidRPr="002936B8">
                    <w:rPr>
                      <w:sz w:val="18"/>
                      <w:szCs w:val="18"/>
                    </w:rPr>
                    <w:t>的方式，推动现有产业提档升级，发展环境影响小、风险可控的产业。</w:t>
                  </w:r>
                </w:p>
              </w:tc>
              <w:tc>
                <w:tcPr>
                  <w:tcW w:w="3831" w:type="dxa"/>
                  <w:vAlign w:val="center"/>
                </w:tcPr>
                <w:p w14:paraId="4C335854" w14:textId="77777777" w:rsidR="001B7950" w:rsidRPr="002936B8" w:rsidRDefault="006346A9">
                  <w:pPr>
                    <w:snapToGrid w:val="0"/>
                    <w:spacing w:line="280" w:lineRule="exact"/>
                    <w:rPr>
                      <w:sz w:val="18"/>
                      <w:szCs w:val="18"/>
                    </w:rPr>
                  </w:pPr>
                  <w:r w:rsidRPr="002936B8">
                    <w:rPr>
                      <w:sz w:val="18"/>
                      <w:szCs w:val="18"/>
                    </w:rPr>
                    <w:t>拟建项目为加油站改扩建项目，不属于高耗水、高排水项目。</w:t>
                  </w:r>
                </w:p>
              </w:tc>
              <w:tc>
                <w:tcPr>
                  <w:tcW w:w="342" w:type="dxa"/>
                  <w:vAlign w:val="center"/>
                </w:tcPr>
                <w:p w14:paraId="68D05D6A"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34CC3319" w14:textId="77777777">
              <w:trPr>
                <w:trHeight w:val="340"/>
                <w:jc w:val="center"/>
              </w:trPr>
              <w:tc>
                <w:tcPr>
                  <w:tcW w:w="818" w:type="dxa"/>
                  <w:vMerge/>
                  <w:vAlign w:val="center"/>
                </w:tcPr>
                <w:p w14:paraId="3D3E4749" w14:textId="77777777" w:rsidR="001B7950" w:rsidRPr="002936B8" w:rsidRDefault="001B7950">
                  <w:pPr>
                    <w:widowControl/>
                    <w:spacing w:line="280" w:lineRule="exact"/>
                    <w:jc w:val="left"/>
                    <w:rPr>
                      <w:sz w:val="18"/>
                      <w:szCs w:val="18"/>
                    </w:rPr>
                  </w:pPr>
                </w:p>
              </w:tc>
              <w:tc>
                <w:tcPr>
                  <w:tcW w:w="992" w:type="dxa"/>
                  <w:vAlign w:val="center"/>
                </w:tcPr>
                <w:p w14:paraId="19419FC7" w14:textId="77777777" w:rsidR="001B7950" w:rsidRPr="002936B8" w:rsidRDefault="006346A9">
                  <w:pPr>
                    <w:snapToGrid w:val="0"/>
                    <w:spacing w:line="280" w:lineRule="exact"/>
                    <w:jc w:val="center"/>
                    <w:rPr>
                      <w:sz w:val="18"/>
                      <w:szCs w:val="18"/>
                    </w:rPr>
                  </w:pPr>
                  <w:r w:rsidRPr="002936B8">
                    <w:rPr>
                      <w:sz w:val="18"/>
                      <w:szCs w:val="18"/>
                    </w:rPr>
                    <w:t>污染物排放管控</w:t>
                  </w:r>
                </w:p>
              </w:tc>
              <w:tc>
                <w:tcPr>
                  <w:tcW w:w="7309" w:type="dxa"/>
                  <w:vAlign w:val="center"/>
                </w:tcPr>
                <w:p w14:paraId="059B4A1F" w14:textId="77777777" w:rsidR="001B7950" w:rsidRPr="002936B8" w:rsidRDefault="006346A9">
                  <w:pPr>
                    <w:snapToGrid w:val="0"/>
                    <w:spacing w:line="280" w:lineRule="exact"/>
                    <w:rPr>
                      <w:sz w:val="18"/>
                      <w:szCs w:val="18"/>
                    </w:rPr>
                  </w:pPr>
                  <w:r w:rsidRPr="002936B8">
                    <w:rPr>
                      <w:sz w:val="18"/>
                      <w:szCs w:val="18"/>
                    </w:rPr>
                    <w:t>城市建成区生活污水集中处理率达到</w:t>
                  </w:r>
                  <w:r w:rsidRPr="002936B8">
                    <w:rPr>
                      <w:sz w:val="18"/>
                      <w:szCs w:val="18"/>
                    </w:rPr>
                    <w:t>95%</w:t>
                  </w:r>
                  <w:r w:rsidRPr="002936B8">
                    <w:rPr>
                      <w:sz w:val="18"/>
                      <w:szCs w:val="18"/>
                    </w:rPr>
                    <w:t>；镇街生活污水集中处理率达到</w:t>
                  </w:r>
                  <w:r w:rsidRPr="002936B8">
                    <w:rPr>
                      <w:sz w:val="18"/>
                      <w:szCs w:val="18"/>
                    </w:rPr>
                    <w:t>85%</w:t>
                  </w:r>
                  <w:r w:rsidRPr="002936B8">
                    <w:rPr>
                      <w:sz w:val="18"/>
                      <w:szCs w:val="18"/>
                    </w:rPr>
                    <w:t>。城市生活污水处理厂全面达到一级</w:t>
                  </w:r>
                  <w:r w:rsidRPr="002936B8">
                    <w:rPr>
                      <w:sz w:val="18"/>
                      <w:szCs w:val="18"/>
                    </w:rPr>
                    <w:t>A</w:t>
                  </w:r>
                  <w:r w:rsidRPr="002936B8">
                    <w:rPr>
                      <w:sz w:val="18"/>
                      <w:szCs w:val="18"/>
                    </w:rPr>
                    <w:t>排放标准，生活污水处理厂污泥无害化处置率达到</w:t>
                  </w:r>
                  <w:r w:rsidRPr="002936B8">
                    <w:rPr>
                      <w:sz w:val="18"/>
                      <w:szCs w:val="18"/>
                    </w:rPr>
                    <w:t>100%</w:t>
                  </w:r>
                  <w:r w:rsidRPr="002936B8">
                    <w:rPr>
                      <w:sz w:val="18"/>
                      <w:szCs w:val="18"/>
                    </w:rPr>
                    <w:t>。大力推广清洁能源，禁止新建</w:t>
                  </w:r>
                  <w:r w:rsidRPr="002936B8">
                    <w:rPr>
                      <w:sz w:val="18"/>
                      <w:szCs w:val="18"/>
                    </w:rPr>
                    <w:t>20</w:t>
                  </w:r>
                  <w:r w:rsidRPr="002936B8">
                    <w:rPr>
                      <w:sz w:val="18"/>
                      <w:szCs w:val="18"/>
                    </w:rPr>
                    <w:t>蒸吨以下小燃煤锅炉。鼓励烧结砖瓦窑开展错峰生产。持续推进企业大气污染防治，加强涉及挥发性有机物排放企业的</w:t>
                  </w:r>
                  <w:r w:rsidRPr="002936B8">
                    <w:rPr>
                      <w:sz w:val="18"/>
                      <w:szCs w:val="18"/>
                    </w:rPr>
                    <w:t>VOCs</w:t>
                  </w:r>
                  <w:r w:rsidRPr="002936B8">
                    <w:rPr>
                      <w:sz w:val="18"/>
                      <w:szCs w:val="18"/>
                    </w:rPr>
                    <w:t>的治理，新建涉及喷涂的建设项目鼓励使用环保涂料。</w:t>
                  </w:r>
                </w:p>
              </w:tc>
              <w:tc>
                <w:tcPr>
                  <w:tcW w:w="3831" w:type="dxa"/>
                  <w:vAlign w:val="center"/>
                </w:tcPr>
                <w:p w14:paraId="31773CE9" w14:textId="77777777" w:rsidR="001B7950" w:rsidRPr="002936B8" w:rsidRDefault="006346A9">
                  <w:pPr>
                    <w:spacing w:line="280" w:lineRule="exact"/>
                    <w:rPr>
                      <w:sz w:val="18"/>
                      <w:szCs w:val="18"/>
                    </w:rPr>
                  </w:pPr>
                  <w:r w:rsidRPr="002936B8">
                    <w:rPr>
                      <w:rFonts w:hint="eastAsia"/>
                      <w:sz w:val="18"/>
                      <w:szCs w:val="18"/>
                    </w:rPr>
                    <w:t>拟建项目废水近期经“化粪池</w:t>
                  </w:r>
                  <w:r w:rsidRPr="002936B8">
                    <w:rPr>
                      <w:rFonts w:hint="eastAsia"/>
                      <w:sz w:val="18"/>
                      <w:szCs w:val="18"/>
                    </w:rPr>
                    <w:t>+</w:t>
                  </w:r>
                  <w:r w:rsidRPr="002936B8">
                    <w:rPr>
                      <w:rFonts w:hint="eastAsia"/>
                      <w:sz w:val="18"/>
                      <w:szCs w:val="18"/>
                    </w:rPr>
                    <w:t>一体化废水处理设备（</w:t>
                  </w:r>
                  <w:r w:rsidRPr="002936B8">
                    <w:rPr>
                      <w:rFonts w:hint="eastAsia"/>
                      <w:sz w:val="18"/>
                      <w:szCs w:val="18"/>
                    </w:rPr>
                    <w:t>A/O+MBr</w:t>
                  </w:r>
                  <w:r w:rsidRPr="002936B8">
                    <w:rPr>
                      <w:rFonts w:hint="eastAsia"/>
                      <w:sz w:val="18"/>
                      <w:szCs w:val="18"/>
                    </w:rPr>
                    <w:t>）”处理后，回用于站区绿化及卫生间冲厕用水，不外排；远期经化粪池处理后排入南城污水处理厂</w:t>
                  </w:r>
                  <w:r w:rsidRPr="002936B8">
                    <w:rPr>
                      <w:sz w:val="18"/>
                      <w:szCs w:val="18"/>
                    </w:rPr>
                    <w:t>处理达标后，排入淮远河</w:t>
                  </w:r>
                  <w:r w:rsidRPr="002936B8">
                    <w:rPr>
                      <w:rFonts w:hint="eastAsia"/>
                      <w:sz w:val="18"/>
                      <w:szCs w:val="18"/>
                    </w:rPr>
                    <w:t>；</w:t>
                  </w:r>
                  <w:r w:rsidRPr="002936B8">
                    <w:rPr>
                      <w:sz w:val="18"/>
                      <w:szCs w:val="18"/>
                    </w:rPr>
                    <w:t>不涉及燃煤锅炉，设置一次、二次油气回收系统，可有效减少有机废气污染物排放。</w:t>
                  </w:r>
                </w:p>
              </w:tc>
              <w:tc>
                <w:tcPr>
                  <w:tcW w:w="342" w:type="dxa"/>
                  <w:vAlign w:val="center"/>
                </w:tcPr>
                <w:p w14:paraId="46689295"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34D13580" w14:textId="77777777">
              <w:trPr>
                <w:trHeight w:val="340"/>
                <w:jc w:val="center"/>
              </w:trPr>
              <w:tc>
                <w:tcPr>
                  <w:tcW w:w="818" w:type="dxa"/>
                  <w:vMerge/>
                  <w:vAlign w:val="center"/>
                </w:tcPr>
                <w:p w14:paraId="18D11F2D" w14:textId="77777777" w:rsidR="001B7950" w:rsidRPr="002936B8" w:rsidRDefault="001B7950">
                  <w:pPr>
                    <w:widowControl/>
                    <w:spacing w:line="280" w:lineRule="exact"/>
                    <w:jc w:val="left"/>
                    <w:rPr>
                      <w:sz w:val="18"/>
                      <w:szCs w:val="18"/>
                    </w:rPr>
                  </w:pPr>
                </w:p>
              </w:tc>
              <w:tc>
                <w:tcPr>
                  <w:tcW w:w="992" w:type="dxa"/>
                  <w:vAlign w:val="center"/>
                </w:tcPr>
                <w:p w14:paraId="29A5B3B3" w14:textId="77777777" w:rsidR="001B7950" w:rsidRPr="002936B8" w:rsidRDefault="006346A9">
                  <w:pPr>
                    <w:snapToGrid w:val="0"/>
                    <w:spacing w:line="280" w:lineRule="exact"/>
                    <w:jc w:val="center"/>
                    <w:rPr>
                      <w:sz w:val="18"/>
                      <w:szCs w:val="18"/>
                    </w:rPr>
                  </w:pPr>
                  <w:r w:rsidRPr="002936B8">
                    <w:rPr>
                      <w:sz w:val="18"/>
                      <w:szCs w:val="18"/>
                    </w:rPr>
                    <w:t>环境风险防控</w:t>
                  </w:r>
                </w:p>
              </w:tc>
              <w:tc>
                <w:tcPr>
                  <w:tcW w:w="7309" w:type="dxa"/>
                  <w:vAlign w:val="center"/>
                </w:tcPr>
                <w:p w14:paraId="54EBB643" w14:textId="77777777" w:rsidR="001B7950" w:rsidRPr="002936B8" w:rsidRDefault="006346A9">
                  <w:pPr>
                    <w:snapToGrid w:val="0"/>
                    <w:spacing w:line="280" w:lineRule="exact"/>
                    <w:rPr>
                      <w:sz w:val="18"/>
                      <w:szCs w:val="18"/>
                    </w:rPr>
                  </w:pPr>
                  <w:r w:rsidRPr="002936B8">
                    <w:rPr>
                      <w:sz w:val="18"/>
                      <w:szCs w:val="18"/>
                    </w:rPr>
                    <w:t>严格限制居住区周边布设企业类型，不宜引入存在重大环境风险的工业企业。小企业基地应开展环境影响评价工作，并建立环境风险防控体系。生产、存储危险化学品及产生大量废水的企业，应配套有效措施，防止因渗漏污染地下水、土壤，以及因事故废水直排污染地表水体。产生、利用或处置固体废物（含危险废物）的企业，在贮存、转移、利用、处置固体废物（含危险废物）过程中，应配套防扬散、防流失、防渗漏及其他防止污染环境的措施。</w:t>
                  </w:r>
                </w:p>
              </w:tc>
              <w:tc>
                <w:tcPr>
                  <w:tcW w:w="3831" w:type="dxa"/>
                  <w:vAlign w:val="center"/>
                </w:tcPr>
                <w:p w14:paraId="71BC192E" w14:textId="77777777" w:rsidR="001B7950" w:rsidRPr="002936B8" w:rsidRDefault="006346A9">
                  <w:pPr>
                    <w:snapToGrid w:val="0"/>
                    <w:spacing w:line="280" w:lineRule="exact"/>
                    <w:rPr>
                      <w:sz w:val="18"/>
                      <w:szCs w:val="18"/>
                    </w:rPr>
                  </w:pPr>
                  <w:r w:rsidRPr="002936B8">
                    <w:rPr>
                      <w:sz w:val="18"/>
                      <w:szCs w:val="18"/>
                    </w:rPr>
                    <w:t>拟建项目</w:t>
                  </w:r>
                  <w:r w:rsidRPr="002936B8">
                    <w:rPr>
                      <w:kern w:val="0"/>
                      <w:sz w:val="18"/>
                      <w:szCs w:val="20"/>
                    </w:rPr>
                    <w:t>储罐采用</w:t>
                  </w:r>
                  <w:r w:rsidRPr="002936B8">
                    <w:rPr>
                      <w:kern w:val="0"/>
                      <w:sz w:val="18"/>
                      <w:szCs w:val="20"/>
                    </w:rPr>
                    <w:t>FF</w:t>
                  </w:r>
                  <w:r w:rsidRPr="002936B8">
                    <w:rPr>
                      <w:kern w:val="0"/>
                      <w:sz w:val="18"/>
                      <w:szCs w:val="20"/>
                    </w:rPr>
                    <w:t>双层储罐，并设置泄漏检测报警仪，对油罐人孔操作井、卸油口井、加油机底槽采取相应防渗措施。</w:t>
                  </w:r>
                </w:p>
              </w:tc>
              <w:tc>
                <w:tcPr>
                  <w:tcW w:w="342" w:type="dxa"/>
                  <w:vAlign w:val="center"/>
                </w:tcPr>
                <w:p w14:paraId="581EE8AE" w14:textId="77777777" w:rsidR="001B7950" w:rsidRPr="002936B8" w:rsidRDefault="006346A9">
                  <w:pPr>
                    <w:snapToGrid w:val="0"/>
                    <w:spacing w:line="280" w:lineRule="exact"/>
                    <w:jc w:val="center"/>
                    <w:rPr>
                      <w:sz w:val="18"/>
                      <w:szCs w:val="18"/>
                    </w:rPr>
                  </w:pPr>
                  <w:r w:rsidRPr="002936B8">
                    <w:rPr>
                      <w:sz w:val="18"/>
                      <w:szCs w:val="18"/>
                    </w:rPr>
                    <w:t>符合</w:t>
                  </w:r>
                </w:p>
              </w:tc>
            </w:tr>
            <w:tr w:rsidR="002936B8" w:rsidRPr="002936B8" w14:paraId="1D994772" w14:textId="77777777">
              <w:trPr>
                <w:trHeight w:val="340"/>
                <w:jc w:val="center"/>
              </w:trPr>
              <w:tc>
                <w:tcPr>
                  <w:tcW w:w="818" w:type="dxa"/>
                  <w:vMerge/>
                  <w:vAlign w:val="center"/>
                </w:tcPr>
                <w:p w14:paraId="58FE449E" w14:textId="77777777" w:rsidR="001B7950" w:rsidRPr="002936B8" w:rsidRDefault="001B7950">
                  <w:pPr>
                    <w:widowControl/>
                    <w:spacing w:line="280" w:lineRule="exact"/>
                    <w:jc w:val="left"/>
                    <w:rPr>
                      <w:sz w:val="18"/>
                      <w:szCs w:val="18"/>
                    </w:rPr>
                  </w:pPr>
                </w:p>
              </w:tc>
              <w:tc>
                <w:tcPr>
                  <w:tcW w:w="992" w:type="dxa"/>
                  <w:vAlign w:val="center"/>
                </w:tcPr>
                <w:p w14:paraId="2D9B486D" w14:textId="77777777" w:rsidR="001B7950" w:rsidRPr="002936B8" w:rsidRDefault="006346A9">
                  <w:pPr>
                    <w:snapToGrid w:val="0"/>
                    <w:spacing w:line="280" w:lineRule="exact"/>
                    <w:jc w:val="center"/>
                    <w:rPr>
                      <w:sz w:val="18"/>
                      <w:szCs w:val="18"/>
                    </w:rPr>
                  </w:pPr>
                  <w:r w:rsidRPr="002936B8">
                    <w:rPr>
                      <w:sz w:val="18"/>
                      <w:szCs w:val="18"/>
                    </w:rPr>
                    <w:t>资源开发利用效率</w:t>
                  </w:r>
                </w:p>
              </w:tc>
              <w:tc>
                <w:tcPr>
                  <w:tcW w:w="7309" w:type="dxa"/>
                  <w:vAlign w:val="center"/>
                </w:tcPr>
                <w:p w14:paraId="39364E12" w14:textId="77777777" w:rsidR="001B7950" w:rsidRPr="002936B8" w:rsidRDefault="006346A9">
                  <w:pPr>
                    <w:snapToGrid w:val="0"/>
                    <w:spacing w:line="280" w:lineRule="exact"/>
                    <w:rPr>
                      <w:sz w:val="18"/>
                      <w:szCs w:val="18"/>
                    </w:rPr>
                  </w:pPr>
                  <w:r w:rsidRPr="002936B8">
                    <w:rPr>
                      <w:sz w:val="18"/>
                      <w:szCs w:val="18"/>
                    </w:rPr>
                    <w:t>在禁燃区内，禁止销售、燃用高污染燃料；禁止新建、扩建燃用高污染燃料的设施，已建成的，应当在城市人民政府规定的期限内改用天然气、页岩气、液化石油气、电或者其他清洁能源。推行节水措施和中水回用提高水资源回用率。鼓励工业企业实施中水回用。</w:t>
                  </w:r>
                </w:p>
              </w:tc>
              <w:tc>
                <w:tcPr>
                  <w:tcW w:w="3831" w:type="dxa"/>
                  <w:vAlign w:val="center"/>
                </w:tcPr>
                <w:p w14:paraId="735DE586" w14:textId="77777777" w:rsidR="001B7950" w:rsidRPr="002936B8" w:rsidRDefault="006346A9">
                  <w:pPr>
                    <w:snapToGrid w:val="0"/>
                    <w:spacing w:line="280" w:lineRule="exact"/>
                    <w:rPr>
                      <w:sz w:val="18"/>
                      <w:szCs w:val="18"/>
                    </w:rPr>
                  </w:pPr>
                  <w:r w:rsidRPr="002936B8">
                    <w:rPr>
                      <w:sz w:val="18"/>
                      <w:szCs w:val="18"/>
                    </w:rPr>
                    <w:t>拟建项目不涉及燃料消耗；新建的自动洗车区配套建设三级沉淀池</w:t>
                  </w:r>
                  <w:r w:rsidRPr="002936B8">
                    <w:rPr>
                      <w:rFonts w:hint="eastAsia"/>
                      <w:sz w:val="18"/>
                      <w:szCs w:val="18"/>
                    </w:rPr>
                    <w:t>，洗车废水经“三级沉淀池”处理后</w:t>
                  </w:r>
                  <w:r w:rsidRPr="002936B8">
                    <w:rPr>
                      <w:sz w:val="18"/>
                      <w:szCs w:val="18"/>
                    </w:rPr>
                    <w:t>，</w:t>
                  </w:r>
                  <w:r w:rsidRPr="002936B8">
                    <w:rPr>
                      <w:rFonts w:hint="eastAsia"/>
                      <w:sz w:val="18"/>
                      <w:szCs w:val="18"/>
                    </w:rPr>
                    <w:t>部分回用，</w:t>
                  </w:r>
                  <w:r w:rsidRPr="002936B8">
                    <w:rPr>
                      <w:rFonts w:hint="eastAsia"/>
                      <w:spacing w:val="-4"/>
                      <w:kern w:val="0"/>
                      <w:sz w:val="18"/>
                      <w:szCs w:val="18"/>
                    </w:rPr>
                    <w:t>其余废水与生活污水和隔油池处理的地面清洁废水近期一并经“化粪池</w:t>
                  </w:r>
                  <w:r w:rsidRPr="002936B8">
                    <w:rPr>
                      <w:rFonts w:hint="eastAsia"/>
                      <w:spacing w:val="-4"/>
                      <w:kern w:val="0"/>
                      <w:sz w:val="18"/>
                      <w:szCs w:val="18"/>
                    </w:rPr>
                    <w:t>+</w:t>
                  </w:r>
                  <w:r w:rsidRPr="002936B8">
                    <w:rPr>
                      <w:rFonts w:hint="eastAsia"/>
                      <w:spacing w:val="-4"/>
                      <w:kern w:val="0"/>
                      <w:sz w:val="18"/>
                      <w:szCs w:val="18"/>
                    </w:rPr>
                    <w:t>一体化废水处理设备（</w:t>
                  </w:r>
                  <w:r w:rsidRPr="002936B8">
                    <w:rPr>
                      <w:rFonts w:hint="eastAsia"/>
                      <w:spacing w:val="-4"/>
                      <w:kern w:val="0"/>
                      <w:sz w:val="18"/>
                      <w:szCs w:val="18"/>
                    </w:rPr>
                    <w:t>A/O+MBr</w:t>
                  </w:r>
                  <w:r w:rsidRPr="002936B8">
                    <w:rPr>
                      <w:rFonts w:hint="eastAsia"/>
                      <w:spacing w:val="-4"/>
                      <w:kern w:val="0"/>
                      <w:sz w:val="18"/>
                      <w:szCs w:val="18"/>
                    </w:rPr>
                    <w:t>）”</w:t>
                  </w:r>
                  <w:r w:rsidRPr="002936B8">
                    <w:rPr>
                      <w:rFonts w:hint="eastAsia"/>
                      <w:sz w:val="18"/>
                      <w:szCs w:val="18"/>
                    </w:rPr>
                    <w:t>处理后</w:t>
                  </w:r>
                  <w:r w:rsidRPr="002936B8">
                    <w:rPr>
                      <w:rFonts w:hint="eastAsia"/>
                      <w:spacing w:val="-4"/>
                      <w:kern w:val="0"/>
                      <w:sz w:val="18"/>
                      <w:szCs w:val="18"/>
                    </w:rPr>
                    <w:t>回用于站内绿化和卫生间冲厕用水，不外排。</w:t>
                  </w:r>
                </w:p>
              </w:tc>
              <w:tc>
                <w:tcPr>
                  <w:tcW w:w="342" w:type="dxa"/>
                  <w:vAlign w:val="center"/>
                </w:tcPr>
                <w:p w14:paraId="743B2F7A" w14:textId="77777777" w:rsidR="001B7950" w:rsidRPr="002936B8" w:rsidRDefault="006346A9">
                  <w:pPr>
                    <w:snapToGrid w:val="0"/>
                    <w:spacing w:line="280" w:lineRule="exact"/>
                    <w:jc w:val="center"/>
                    <w:rPr>
                      <w:sz w:val="18"/>
                      <w:szCs w:val="18"/>
                    </w:rPr>
                  </w:pPr>
                  <w:r w:rsidRPr="002936B8">
                    <w:rPr>
                      <w:sz w:val="18"/>
                      <w:szCs w:val="18"/>
                    </w:rPr>
                    <w:t>符合</w:t>
                  </w:r>
                </w:p>
              </w:tc>
            </w:tr>
          </w:tbl>
          <w:p w14:paraId="1C569817" w14:textId="77777777" w:rsidR="001B7950" w:rsidRPr="002936B8" w:rsidRDefault="006346A9">
            <w:pPr>
              <w:pStyle w:val="10"/>
              <w:rPr>
                <w:sz w:val="18"/>
                <w:szCs w:val="18"/>
              </w:rPr>
            </w:pPr>
            <w:r w:rsidRPr="002936B8">
              <w:t>由上表可知，拟建项目</w:t>
            </w:r>
            <w:r w:rsidRPr="002936B8">
              <w:rPr>
                <w:szCs w:val="21"/>
              </w:rPr>
              <w:t>符合重庆市和</w:t>
            </w:r>
            <w:r w:rsidRPr="002936B8">
              <w:t>铜梁区的</w:t>
            </w:r>
            <w:r w:rsidRPr="002936B8">
              <w:rPr>
                <w:szCs w:val="21"/>
              </w:rPr>
              <w:t>“</w:t>
            </w:r>
            <w:r w:rsidRPr="002936B8">
              <w:rPr>
                <w:szCs w:val="21"/>
              </w:rPr>
              <w:t>三线一单</w:t>
            </w:r>
            <w:r w:rsidRPr="002936B8">
              <w:rPr>
                <w:szCs w:val="21"/>
              </w:rPr>
              <w:t>”</w:t>
            </w:r>
            <w:r w:rsidRPr="002936B8">
              <w:rPr>
                <w:szCs w:val="21"/>
              </w:rPr>
              <w:t>要求</w:t>
            </w:r>
            <w:r w:rsidRPr="002936B8">
              <w:t>。</w:t>
            </w:r>
          </w:p>
        </w:tc>
      </w:tr>
    </w:tbl>
    <w:p w14:paraId="6B8128C4" w14:textId="77777777" w:rsidR="001B7950" w:rsidRPr="002936B8" w:rsidRDefault="001B7950">
      <w:pPr>
        <w:widowControl/>
        <w:spacing w:line="40" w:lineRule="atLeast"/>
        <w:jc w:val="left"/>
        <w:rPr>
          <w:rFonts w:eastAsia="黑体"/>
          <w:sz w:val="30"/>
        </w:rPr>
      </w:pPr>
    </w:p>
    <w:p w14:paraId="0C6F27E7" w14:textId="77777777" w:rsidR="001B7950" w:rsidRPr="002936B8" w:rsidRDefault="001B7950">
      <w:pPr>
        <w:widowControl/>
        <w:spacing w:line="40" w:lineRule="atLeast"/>
        <w:jc w:val="left"/>
        <w:rPr>
          <w:rFonts w:eastAsia="黑体"/>
          <w:sz w:val="30"/>
        </w:rPr>
        <w:sectPr w:rsidR="001B7950" w:rsidRPr="002936B8">
          <w:footerReference w:type="default" r:id="rId10"/>
          <w:pgSz w:w="16838" w:h="11906" w:orient="landscape"/>
          <w:pgMar w:top="1531" w:right="1701" w:bottom="1531" w:left="1701" w:header="851" w:footer="1077" w:gutter="0"/>
          <w:pgNumType w:start="9"/>
          <w:cols w:space="720"/>
        </w:sect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15"/>
        <w:gridCol w:w="8309"/>
      </w:tblGrid>
      <w:tr w:rsidR="002936B8" w:rsidRPr="002936B8" w14:paraId="1E061BAA" w14:textId="77777777">
        <w:trPr>
          <w:trHeight w:val="12710"/>
          <w:jc w:val="center"/>
        </w:trPr>
        <w:tc>
          <w:tcPr>
            <w:tcW w:w="522" w:type="dxa"/>
            <w:tcBorders>
              <w:top w:val="single" w:sz="8" w:space="0" w:color="auto"/>
              <w:left w:val="single" w:sz="8" w:space="0" w:color="auto"/>
              <w:bottom w:val="single" w:sz="8" w:space="0" w:color="auto"/>
              <w:right w:val="single" w:sz="4" w:space="0" w:color="auto"/>
            </w:tcBorders>
            <w:vAlign w:val="center"/>
          </w:tcPr>
          <w:p w14:paraId="1F5A8071" w14:textId="77777777" w:rsidR="001B7950" w:rsidRPr="002936B8" w:rsidRDefault="006346A9">
            <w:pPr>
              <w:pStyle w:val="2"/>
              <w:spacing w:after="120"/>
              <w:jc w:val="center"/>
              <w:rPr>
                <w:highlight w:val="green"/>
              </w:rPr>
            </w:pPr>
            <w:bookmarkStart w:id="13" w:name="_Toc68628794"/>
            <w:bookmarkStart w:id="14" w:name="_Toc69114818"/>
            <w:bookmarkStart w:id="15" w:name="_Toc69455988"/>
            <w:bookmarkStart w:id="16" w:name="_Toc105499625"/>
            <w:r w:rsidRPr="002936B8">
              <w:t>其他符合性分析</w:t>
            </w:r>
            <w:bookmarkEnd w:id="13"/>
            <w:bookmarkEnd w:id="14"/>
            <w:bookmarkEnd w:id="15"/>
            <w:bookmarkEnd w:id="16"/>
          </w:p>
        </w:tc>
        <w:tc>
          <w:tcPr>
            <w:tcW w:w="8538" w:type="dxa"/>
            <w:tcBorders>
              <w:top w:val="single" w:sz="8" w:space="0" w:color="auto"/>
              <w:left w:val="single" w:sz="4" w:space="0" w:color="auto"/>
              <w:bottom w:val="single" w:sz="8" w:space="0" w:color="auto"/>
              <w:right w:val="single" w:sz="8" w:space="0" w:color="auto"/>
            </w:tcBorders>
          </w:tcPr>
          <w:p w14:paraId="6DFE3961" w14:textId="77777777" w:rsidR="001B7950" w:rsidRPr="002936B8" w:rsidRDefault="006346A9">
            <w:pPr>
              <w:pStyle w:val="30"/>
            </w:pPr>
            <w:bookmarkStart w:id="17" w:name="_Toc67988979"/>
            <w:bookmarkStart w:id="18" w:name="_Toc68628795"/>
            <w:bookmarkStart w:id="19" w:name="_Toc105499626"/>
            <w:r w:rsidRPr="002936B8">
              <w:t xml:space="preserve">1.2.2 </w:t>
            </w:r>
            <w:r w:rsidRPr="002936B8">
              <w:t>国家产业政策符合性分析</w:t>
            </w:r>
            <w:bookmarkEnd w:id="17"/>
            <w:bookmarkEnd w:id="18"/>
            <w:bookmarkEnd w:id="19"/>
          </w:p>
          <w:p w14:paraId="4CEC1F45" w14:textId="77777777" w:rsidR="001B7950" w:rsidRPr="002936B8" w:rsidRDefault="006346A9">
            <w:pPr>
              <w:pStyle w:val="10"/>
            </w:pPr>
            <w:r w:rsidRPr="002936B8">
              <w:t>（</w:t>
            </w:r>
            <w:r w:rsidRPr="002936B8">
              <w:t>1</w:t>
            </w:r>
            <w:r w:rsidRPr="002936B8">
              <w:t>）与国家</w:t>
            </w:r>
            <w:r w:rsidRPr="002936B8">
              <w:rPr>
                <w:rStyle w:val="1Char"/>
              </w:rPr>
              <w:t>产</w:t>
            </w:r>
            <w:r w:rsidRPr="002936B8">
              <w:t>业政策符合性分析</w:t>
            </w:r>
          </w:p>
          <w:p w14:paraId="19787C9A" w14:textId="77777777" w:rsidR="001B7950" w:rsidRPr="002936B8" w:rsidRDefault="006346A9">
            <w:pPr>
              <w:pStyle w:val="10"/>
              <w:rPr>
                <w:szCs w:val="21"/>
              </w:rPr>
            </w:pPr>
            <w:r w:rsidRPr="002936B8">
              <w:t>拟建项目为加油站改扩建项目，根据《产业结构调整指导目录（</w:t>
            </w:r>
            <w:r w:rsidRPr="002936B8">
              <w:t>2024</w:t>
            </w:r>
            <w:r w:rsidRPr="002936B8">
              <w:t>年本）》，</w:t>
            </w:r>
            <w:r w:rsidRPr="002936B8">
              <w:rPr>
                <w:szCs w:val="21"/>
              </w:rPr>
              <w:t>不属于限制类、淘汰类</w:t>
            </w:r>
            <w:r w:rsidRPr="002936B8">
              <w:t>。</w:t>
            </w:r>
            <w:r w:rsidRPr="002936B8">
              <w:rPr>
                <w:szCs w:val="21"/>
              </w:rPr>
              <w:t>同时拟建项目已取得重庆市铜梁区发展和改革委员会颁发的</w:t>
            </w:r>
            <w:r w:rsidRPr="002936B8">
              <w:t>重庆市企业投资项目备案证（项目代码：</w:t>
            </w:r>
            <w:r w:rsidRPr="002936B8">
              <w:t>2310-500151-04-01-592796</w:t>
            </w:r>
            <w:r w:rsidRPr="002936B8">
              <w:t>）</w:t>
            </w:r>
            <w:r w:rsidRPr="002936B8">
              <w:rPr>
                <w:szCs w:val="21"/>
              </w:rPr>
              <w:t>，详见附件</w:t>
            </w:r>
            <w:r w:rsidRPr="002936B8">
              <w:rPr>
                <w:szCs w:val="21"/>
              </w:rPr>
              <w:t>1</w:t>
            </w:r>
            <w:r w:rsidRPr="002936B8">
              <w:rPr>
                <w:szCs w:val="21"/>
              </w:rPr>
              <w:t>。因此，拟建项目符合国家产业政策要求。</w:t>
            </w:r>
          </w:p>
          <w:p w14:paraId="3E50CDF4" w14:textId="77777777" w:rsidR="001B7950" w:rsidRPr="002936B8" w:rsidRDefault="006346A9">
            <w:pPr>
              <w:pStyle w:val="10"/>
            </w:pPr>
            <w:r w:rsidRPr="002936B8">
              <w:rPr>
                <w:szCs w:val="21"/>
              </w:rPr>
              <w:t>（</w:t>
            </w:r>
            <w:r w:rsidRPr="002936B8">
              <w:rPr>
                <w:szCs w:val="21"/>
              </w:rPr>
              <w:t>2</w:t>
            </w:r>
            <w:r w:rsidRPr="002936B8">
              <w:rPr>
                <w:szCs w:val="21"/>
              </w:rPr>
              <w:t>）</w:t>
            </w:r>
            <w:r w:rsidRPr="002936B8">
              <w:t>与《重庆市产业投资准入工作手册》</w:t>
            </w:r>
            <w:r w:rsidRPr="002936B8">
              <w:rPr>
                <w:szCs w:val="21"/>
              </w:rPr>
              <w:t>（</w:t>
            </w:r>
            <w:r w:rsidRPr="002936B8">
              <w:t>渝发改投资〔</w:t>
            </w:r>
            <w:r w:rsidRPr="002936B8">
              <w:t>2022</w:t>
            </w:r>
            <w:r w:rsidRPr="002936B8">
              <w:t>〕</w:t>
            </w:r>
            <w:r w:rsidRPr="002936B8">
              <w:t>1436</w:t>
            </w:r>
            <w:r w:rsidRPr="002936B8">
              <w:t>号</w:t>
            </w:r>
            <w:r w:rsidRPr="002936B8">
              <w:rPr>
                <w:szCs w:val="21"/>
              </w:rPr>
              <w:t>）</w:t>
            </w:r>
            <w:r w:rsidRPr="002936B8">
              <w:t>符合性分析</w:t>
            </w:r>
          </w:p>
          <w:p w14:paraId="3CF9D159" w14:textId="77777777" w:rsidR="001B7950" w:rsidRPr="002936B8" w:rsidRDefault="006346A9">
            <w:pPr>
              <w:pStyle w:val="10"/>
            </w:pPr>
            <w:r w:rsidRPr="002936B8">
              <w:t>《重庆市发展和改革委员会关于印发</w:t>
            </w:r>
            <w:r w:rsidRPr="002936B8">
              <w:t>&lt;</w:t>
            </w:r>
            <w:r w:rsidRPr="002936B8">
              <w:t>重庆市产业投资准入工作手册</w:t>
            </w:r>
            <w:r w:rsidRPr="002936B8">
              <w:t>&gt;</w:t>
            </w:r>
            <w:r w:rsidRPr="002936B8">
              <w:t>的通知》</w:t>
            </w:r>
            <w:r w:rsidRPr="002936B8">
              <w:rPr>
                <w:szCs w:val="21"/>
              </w:rPr>
              <w:t>（</w:t>
            </w:r>
            <w:r w:rsidRPr="002936B8">
              <w:t>渝发改投资〔</w:t>
            </w:r>
            <w:r w:rsidRPr="002936B8">
              <w:t>2022</w:t>
            </w:r>
            <w:r w:rsidRPr="002936B8">
              <w:t>〕</w:t>
            </w:r>
            <w:r w:rsidRPr="002936B8">
              <w:t>1436</w:t>
            </w:r>
            <w:r w:rsidRPr="002936B8">
              <w:t>号</w:t>
            </w:r>
            <w:r w:rsidRPr="002936B8">
              <w:rPr>
                <w:szCs w:val="21"/>
              </w:rPr>
              <w:t>）于</w:t>
            </w:r>
            <w:r w:rsidRPr="002936B8">
              <w:rPr>
                <w:szCs w:val="21"/>
              </w:rPr>
              <w:t>2022</w:t>
            </w:r>
            <w:r w:rsidRPr="002936B8">
              <w:rPr>
                <w:szCs w:val="21"/>
              </w:rPr>
              <w:t>年</w:t>
            </w:r>
            <w:r w:rsidRPr="002936B8">
              <w:rPr>
                <w:szCs w:val="21"/>
              </w:rPr>
              <w:t>12</w:t>
            </w:r>
            <w:r w:rsidRPr="002936B8">
              <w:rPr>
                <w:szCs w:val="21"/>
              </w:rPr>
              <w:t>月</w:t>
            </w:r>
            <w:r w:rsidRPr="002936B8">
              <w:rPr>
                <w:szCs w:val="21"/>
              </w:rPr>
              <w:t>16</w:t>
            </w:r>
            <w:r w:rsidRPr="002936B8">
              <w:rPr>
                <w:szCs w:val="21"/>
              </w:rPr>
              <w:t>日由重庆市发展和改革委员</w:t>
            </w:r>
            <w:r w:rsidRPr="002936B8">
              <w:t>发布，根据渝发改投资〔</w:t>
            </w:r>
            <w:r w:rsidRPr="002936B8">
              <w:t>2022</w:t>
            </w:r>
            <w:r w:rsidRPr="002936B8">
              <w:t>〕</w:t>
            </w:r>
            <w:r w:rsidRPr="002936B8">
              <w:t>1436</w:t>
            </w:r>
            <w:r w:rsidRPr="002936B8">
              <w:t>号，拟建项目与其符合性分析见下表。</w:t>
            </w:r>
          </w:p>
          <w:p w14:paraId="56E116A7" w14:textId="77777777" w:rsidR="001B7950" w:rsidRPr="002936B8" w:rsidRDefault="006346A9">
            <w:pPr>
              <w:pStyle w:val="10"/>
              <w:keepNext/>
              <w:keepLines/>
              <w:widowControl w:val="0"/>
              <w:numPr>
                <w:ilvl w:val="1"/>
                <w:numId w:val="3"/>
              </w:numPr>
              <w:ind w:firstLineChars="0"/>
            </w:pPr>
            <w:r w:rsidRPr="002936B8">
              <w:t xml:space="preserve">      </w:t>
            </w:r>
            <w:r w:rsidRPr="002936B8">
              <w:t>重庆市产业投资准入工作手册符合性分析表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1"/>
              <w:gridCol w:w="4356"/>
              <w:gridCol w:w="2529"/>
              <w:gridCol w:w="647"/>
            </w:tblGrid>
            <w:tr w:rsidR="002936B8" w:rsidRPr="002936B8" w14:paraId="025789E2" w14:textId="77777777">
              <w:trPr>
                <w:cantSplit/>
                <w:trHeight w:val="340"/>
                <w:tblHeader/>
              </w:trPr>
              <w:tc>
                <w:tcPr>
                  <w:tcW w:w="330" w:type="pct"/>
                  <w:tcMar>
                    <w:top w:w="0" w:type="dxa"/>
                    <w:left w:w="28" w:type="dxa"/>
                    <w:bottom w:w="0" w:type="dxa"/>
                    <w:right w:w="28" w:type="dxa"/>
                  </w:tcMar>
                  <w:vAlign w:val="center"/>
                </w:tcPr>
                <w:p w14:paraId="142EDDE9" w14:textId="77777777" w:rsidR="001B7950" w:rsidRPr="002936B8" w:rsidRDefault="006346A9">
                  <w:pPr>
                    <w:pStyle w:val="afd"/>
                    <w:rPr>
                      <w:b/>
                    </w:rPr>
                  </w:pPr>
                  <w:r w:rsidRPr="002936B8">
                    <w:rPr>
                      <w:b/>
                    </w:rPr>
                    <w:t>序号</w:t>
                  </w:r>
                </w:p>
              </w:tc>
              <w:tc>
                <w:tcPr>
                  <w:tcW w:w="2701" w:type="pct"/>
                  <w:tcMar>
                    <w:top w:w="0" w:type="dxa"/>
                    <w:left w:w="28" w:type="dxa"/>
                    <w:bottom w:w="0" w:type="dxa"/>
                    <w:right w:w="28" w:type="dxa"/>
                  </w:tcMar>
                  <w:vAlign w:val="center"/>
                </w:tcPr>
                <w:p w14:paraId="6503F3EE" w14:textId="77777777" w:rsidR="001B7950" w:rsidRPr="002936B8" w:rsidRDefault="006346A9">
                  <w:pPr>
                    <w:pStyle w:val="afd"/>
                    <w:rPr>
                      <w:b/>
                    </w:rPr>
                  </w:pPr>
                  <w:r w:rsidRPr="002936B8">
                    <w:rPr>
                      <w:b/>
                    </w:rPr>
                    <w:t>是否属不予准入项目</w:t>
                  </w:r>
                </w:p>
              </w:tc>
              <w:tc>
                <w:tcPr>
                  <w:tcW w:w="1568" w:type="pct"/>
                  <w:tcMar>
                    <w:top w:w="0" w:type="dxa"/>
                    <w:left w:w="28" w:type="dxa"/>
                    <w:bottom w:w="0" w:type="dxa"/>
                    <w:right w:w="28" w:type="dxa"/>
                  </w:tcMar>
                  <w:vAlign w:val="center"/>
                </w:tcPr>
                <w:p w14:paraId="63B1EBD1" w14:textId="77777777" w:rsidR="001B7950" w:rsidRPr="002936B8" w:rsidRDefault="006346A9">
                  <w:pPr>
                    <w:pStyle w:val="afd"/>
                    <w:rPr>
                      <w:b/>
                    </w:rPr>
                  </w:pPr>
                  <w:r w:rsidRPr="002936B8">
                    <w:rPr>
                      <w:b/>
                    </w:rPr>
                    <w:t>拟建项目情况</w:t>
                  </w:r>
                </w:p>
              </w:tc>
              <w:tc>
                <w:tcPr>
                  <w:tcW w:w="401" w:type="pct"/>
                  <w:tcMar>
                    <w:top w:w="0" w:type="dxa"/>
                    <w:left w:w="28" w:type="dxa"/>
                    <w:bottom w:w="0" w:type="dxa"/>
                    <w:right w:w="28" w:type="dxa"/>
                  </w:tcMar>
                  <w:vAlign w:val="center"/>
                </w:tcPr>
                <w:p w14:paraId="3BB0A285" w14:textId="77777777" w:rsidR="001B7950" w:rsidRPr="002936B8" w:rsidRDefault="006346A9">
                  <w:pPr>
                    <w:pStyle w:val="afd"/>
                    <w:rPr>
                      <w:b/>
                    </w:rPr>
                  </w:pPr>
                  <w:r w:rsidRPr="002936B8">
                    <w:rPr>
                      <w:b/>
                    </w:rPr>
                    <w:t>结果</w:t>
                  </w:r>
                </w:p>
              </w:tc>
            </w:tr>
            <w:tr w:rsidR="002936B8" w:rsidRPr="002936B8" w14:paraId="32F53BB0" w14:textId="77777777">
              <w:trPr>
                <w:cantSplit/>
                <w:trHeight w:val="340"/>
              </w:trPr>
              <w:tc>
                <w:tcPr>
                  <w:tcW w:w="330" w:type="pct"/>
                  <w:vAlign w:val="center"/>
                </w:tcPr>
                <w:p w14:paraId="7351541A" w14:textId="77777777" w:rsidR="001B7950" w:rsidRPr="002936B8" w:rsidRDefault="006346A9">
                  <w:pPr>
                    <w:pStyle w:val="afd"/>
                  </w:pPr>
                  <w:r w:rsidRPr="002936B8">
                    <w:t>一</w:t>
                  </w:r>
                </w:p>
              </w:tc>
              <w:tc>
                <w:tcPr>
                  <w:tcW w:w="4670" w:type="pct"/>
                  <w:gridSpan w:val="3"/>
                  <w:vAlign w:val="center"/>
                </w:tcPr>
                <w:p w14:paraId="121461B6" w14:textId="77777777" w:rsidR="001B7950" w:rsidRPr="002936B8" w:rsidRDefault="006346A9">
                  <w:pPr>
                    <w:pStyle w:val="afd"/>
                  </w:pPr>
                  <w:r w:rsidRPr="002936B8">
                    <w:t>全市范围内不予准入产业</w:t>
                  </w:r>
                </w:p>
              </w:tc>
            </w:tr>
            <w:tr w:rsidR="002936B8" w:rsidRPr="002936B8" w14:paraId="0CF0E55D" w14:textId="77777777">
              <w:trPr>
                <w:cantSplit/>
                <w:trHeight w:val="340"/>
              </w:trPr>
              <w:tc>
                <w:tcPr>
                  <w:tcW w:w="330" w:type="pct"/>
                  <w:vAlign w:val="center"/>
                </w:tcPr>
                <w:p w14:paraId="04FFAE1A" w14:textId="77777777" w:rsidR="001B7950" w:rsidRPr="002936B8" w:rsidRDefault="006346A9">
                  <w:pPr>
                    <w:pStyle w:val="afd"/>
                  </w:pPr>
                  <w:r w:rsidRPr="002936B8">
                    <w:t>1</w:t>
                  </w:r>
                </w:p>
              </w:tc>
              <w:tc>
                <w:tcPr>
                  <w:tcW w:w="2701" w:type="pct"/>
                  <w:vAlign w:val="center"/>
                </w:tcPr>
                <w:p w14:paraId="5FC6C2C8" w14:textId="77777777" w:rsidR="001B7950" w:rsidRPr="002936B8" w:rsidRDefault="006346A9">
                  <w:pPr>
                    <w:pStyle w:val="afd"/>
                    <w:jc w:val="both"/>
                  </w:pPr>
                  <w:r w:rsidRPr="002936B8">
                    <w:t>国家产业结构调整指导目录中的淘汰类项目。</w:t>
                  </w:r>
                </w:p>
              </w:tc>
              <w:tc>
                <w:tcPr>
                  <w:tcW w:w="1568" w:type="pct"/>
                  <w:vAlign w:val="center"/>
                </w:tcPr>
                <w:p w14:paraId="672B5A5B" w14:textId="77777777" w:rsidR="001B7950" w:rsidRPr="002936B8" w:rsidRDefault="006346A9">
                  <w:pPr>
                    <w:pStyle w:val="afd"/>
                    <w:jc w:val="both"/>
                  </w:pPr>
                  <w:r w:rsidRPr="002936B8">
                    <w:t>拟建项目属于允许类项目。</w:t>
                  </w:r>
                </w:p>
              </w:tc>
              <w:tc>
                <w:tcPr>
                  <w:tcW w:w="401" w:type="pct"/>
                  <w:vAlign w:val="center"/>
                </w:tcPr>
                <w:p w14:paraId="05363DE3" w14:textId="77777777" w:rsidR="001B7950" w:rsidRPr="002936B8" w:rsidRDefault="006346A9">
                  <w:pPr>
                    <w:pStyle w:val="afd"/>
                  </w:pPr>
                  <w:r w:rsidRPr="002936B8">
                    <w:t>符合</w:t>
                  </w:r>
                </w:p>
              </w:tc>
            </w:tr>
            <w:tr w:rsidR="002936B8" w:rsidRPr="002936B8" w14:paraId="01EC9B9A" w14:textId="77777777">
              <w:trPr>
                <w:cantSplit/>
                <w:trHeight w:val="340"/>
              </w:trPr>
              <w:tc>
                <w:tcPr>
                  <w:tcW w:w="330" w:type="pct"/>
                  <w:vAlign w:val="center"/>
                </w:tcPr>
                <w:p w14:paraId="109BE798" w14:textId="77777777" w:rsidR="001B7950" w:rsidRPr="002936B8" w:rsidRDefault="006346A9">
                  <w:pPr>
                    <w:pStyle w:val="afd"/>
                  </w:pPr>
                  <w:r w:rsidRPr="002936B8">
                    <w:t>2</w:t>
                  </w:r>
                </w:p>
              </w:tc>
              <w:tc>
                <w:tcPr>
                  <w:tcW w:w="2701" w:type="pct"/>
                  <w:vAlign w:val="center"/>
                </w:tcPr>
                <w:p w14:paraId="48107EA5" w14:textId="77777777" w:rsidR="001B7950" w:rsidRPr="002936B8" w:rsidRDefault="006346A9">
                  <w:pPr>
                    <w:pStyle w:val="afd"/>
                    <w:jc w:val="both"/>
                  </w:pPr>
                  <w:r w:rsidRPr="002936B8">
                    <w:t>天然林商业性采伐。</w:t>
                  </w:r>
                </w:p>
              </w:tc>
              <w:tc>
                <w:tcPr>
                  <w:tcW w:w="1568" w:type="pct"/>
                  <w:vAlign w:val="center"/>
                </w:tcPr>
                <w:p w14:paraId="3BD76445" w14:textId="77777777" w:rsidR="001B7950" w:rsidRPr="002936B8" w:rsidRDefault="006346A9">
                  <w:pPr>
                    <w:pStyle w:val="afd"/>
                    <w:jc w:val="both"/>
                  </w:pPr>
                  <w:r w:rsidRPr="002936B8">
                    <w:t>拟建项目不涉及采伐。</w:t>
                  </w:r>
                </w:p>
              </w:tc>
              <w:tc>
                <w:tcPr>
                  <w:tcW w:w="401" w:type="pct"/>
                  <w:vAlign w:val="center"/>
                </w:tcPr>
                <w:p w14:paraId="512E8D39" w14:textId="77777777" w:rsidR="001B7950" w:rsidRPr="002936B8" w:rsidRDefault="006346A9">
                  <w:pPr>
                    <w:pStyle w:val="afd"/>
                  </w:pPr>
                  <w:r w:rsidRPr="002936B8">
                    <w:t>符合</w:t>
                  </w:r>
                </w:p>
              </w:tc>
            </w:tr>
            <w:tr w:rsidR="002936B8" w:rsidRPr="002936B8" w14:paraId="6E52D07A" w14:textId="77777777">
              <w:trPr>
                <w:cantSplit/>
                <w:trHeight w:val="340"/>
              </w:trPr>
              <w:tc>
                <w:tcPr>
                  <w:tcW w:w="330" w:type="pct"/>
                  <w:vAlign w:val="center"/>
                </w:tcPr>
                <w:p w14:paraId="6D1A18E4" w14:textId="77777777" w:rsidR="001B7950" w:rsidRPr="002936B8" w:rsidRDefault="006346A9">
                  <w:pPr>
                    <w:pStyle w:val="afd"/>
                  </w:pPr>
                  <w:r w:rsidRPr="002936B8">
                    <w:t>3</w:t>
                  </w:r>
                </w:p>
              </w:tc>
              <w:tc>
                <w:tcPr>
                  <w:tcW w:w="2701" w:type="pct"/>
                  <w:vAlign w:val="center"/>
                </w:tcPr>
                <w:p w14:paraId="1D39DAA5" w14:textId="77777777" w:rsidR="001B7950" w:rsidRPr="002936B8" w:rsidRDefault="006346A9">
                  <w:pPr>
                    <w:pStyle w:val="afd"/>
                    <w:jc w:val="both"/>
                  </w:pPr>
                  <w:r w:rsidRPr="002936B8">
                    <w:t>法律法规和相关政策明令不予准入的其他项目。</w:t>
                  </w:r>
                </w:p>
              </w:tc>
              <w:tc>
                <w:tcPr>
                  <w:tcW w:w="1568" w:type="pct"/>
                  <w:vAlign w:val="center"/>
                </w:tcPr>
                <w:p w14:paraId="4F85A111" w14:textId="77777777" w:rsidR="001B7950" w:rsidRPr="002936B8" w:rsidRDefault="006346A9">
                  <w:pPr>
                    <w:pStyle w:val="afd"/>
                    <w:jc w:val="both"/>
                  </w:pPr>
                  <w:r w:rsidRPr="002936B8">
                    <w:t>拟建项目不属于法律法规和相关政策明令不予准入的其他项目。</w:t>
                  </w:r>
                </w:p>
              </w:tc>
              <w:tc>
                <w:tcPr>
                  <w:tcW w:w="401" w:type="pct"/>
                  <w:vAlign w:val="center"/>
                </w:tcPr>
                <w:p w14:paraId="5480DAB2" w14:textId="77777777" w:rsidR="001B7950" w:rsidRPr="002936B8" w:rsidRDefault="006346A9">
                  <w:pPr>
                    <w:pStyle w:val="afd"/>
                  </w:pPr>
                  <w:r w:rsidRPr="002936B8">
                    <w:t>符合</w:t>
                  </w:r>
                </w:p>
              </w:tc>
            </w:tr>
            <w:tr w:rsidR="002936B8" w:rsidRPr="002936B8" w14:paraId="5BAC9ED2" w14:textId="77777777">
              <w:trPr>
                <w:cantSplit/>
                <w:trHeight w:val="340"/>
              </w:trPr>
              <w:tc>
                <w:tcPr>
                  <w:tcW w:w="330" w:type="pct"/>
                  <w:vAlign w:val="center"/>
                </w:tcPr>
                <w:p w14:paraId="7A14D526" w14:textId="77777777" w:rsidR="001B7950" w:rsidRPr="002936B8" w:rsidRDefault="006346A9">
                  <w:pPr>
                    <w:pStyle w:val="afd"/>
                  </w:pPr>
                  <w:r w:rsidRPr="002936B8">
                    <w:t>二</w:t>
                  </w:r>
                </w:p>
              </w:tc>
              <w:tc>
                <w:tcPr>
                  <w:tcW w:w="4670" w:type="pct"/>
                  <w:gridSpan w:val="3"/>
                  <w:vAlign w:val="center"/>
                </w:tcPr>
                <w:p w14:paraId="0C420453" w14:textId="77777777" w:rsidR="001B7950" w:rsidRPr="002936B8" w:rsidRDefault="006346A9">
                  <w:pPr>
                    <w:pStyle w:val="afd"/>
                  </w:pPr>
                  <w:r w:rsidRPr="002936B8">
                    <w:t>重点区域范围内不予准入的产业</w:t>
                  </w:r>
                </w:p>
              </w:tc>
            </w:tr>
            <w:tr w:rsidR="002936B8" w:rsidRPr="002936B8" w14:paraId="1245A814" w14:textId="77777777">
              <w:trPr>
                <w:cantSplit/>
                <w:trHeight w:val="340"/>
              </w:trPr>
              <w:tc>
                <w:tcPr>
                  <w:tcW w:w="330" w:type="pct"/>
                  <w:vAlign w:val="center"/>
                </w:tcPr>
                <w:p w14:paraId="0855C0C0" w14:textId="77777777" w:rsidR="001B7950" w:rsidRPr="002936B8" w:rsidRDefault="006346A9">
                  <w:pPr>
                    <w:pStyle w:val="afd"/>
                  </w:pPr>
                  <w:r w:rsidRPr="002936B8">
                    <w:t>1</w:t>
                  </w:r>
                </w:p>
              </w:tc>
              <w:tc>
                <w:tcPr>
                  <w:tcW w:w="2701" w:type="pct"/>
                  <w:vAlign w:val="center"/>
                </w:tcPr>
                <w:p w14:paraId="5CD02CC9" w14:textId="77777777" w:rsidR="001B7950" w:rsidRPr="002936B8" w:rsidRDefault="006346A9">
                  <w:pPr>
                    <w:pStyle w:val="afd"/>
                    <w:jc w:val="both"/>
                  </w:pPr>
                  <w:r w:rsidRPr="002936B8">
                    <w:t>外环绕城高速公路以内长江、嘉陵江水域采砂。</w:t>
                  </w:r>
                </w:p>
              </w:tc>
              <w:tc>
                <w:tcPr>
                  <w:tcW w:w="1568" w:type="pct"/>
                  <w:vAlign w:val="center"/>
                </w:tcPr>
                <w:p w14:paraId="39530D36" w14:textId="77777777" w:rsidR="001B7950" w:rsidRPr="002936B8" w:rsidRDefault="006346A9">
                  <w:pPr>
                    <w:pStyle w:val="afd"/>
                    <w:jc w:val="both"/>
                  </w:pPr>
                  <w:r w:rsidRPr="002936B8">
                    <w:t>拟建项目不属于采砂项目。</w:t>
                  </w:r>
                </w:p>
              </w:tc>
              <w:tc>
                <w:tcPr>
                  <w:tcW w:w="401" w:type="pct"/>
                  <w:vAlign w:val="center"/>
                </w:tcPr>
                <w:p w14:paraId="422EA390" w14:textId="77777777" w:rsidR="001B7950" w:rsidRPr="002936B8" w:rsidRDefault="006346A9">
                  <w:pPr>
                    <w:pStyle w:val="afd"/>
                  </w:pPr>
                  <w:r w:rsidRPr="002936B8">
                    <w:t>符合</w:t>
                  </w:r>
                </w:p>
              </w:tc>
            </w:tr>
            <w:tr w:rsidR="002936B8" w:rsidRPr="002936B8" w14:paraId="1C34AF77" w14:textId="77777777">
              <w:trPr>
                <w:cantSplit/>
                <w:trHeight w:val="340"/>
              </w:trPr>
              <w:tc>
                <w:tcPr>
                  <w:tcW w:w="330" w:type="pct"/>
                  <w:vAlign w:val="center"/>
                </w:tcPr>
                <w:p w14:paraId="154DB5CD" w14:textId="77777777" w:rsidR="001B7950" w:rsidRPr="002936B8" w:rsidRDefault="006346A9">
                  <w:pPr>
                    <w:pStyle w:val="afd"/>
                  </w:pPr>
                  <w:r w:rsidRPr="002936B8">
                    <w:t>2</w:t>
                  </w:r>
                </w:p>
              </w:tc>
              <w:tc>
                <w:tcPr>
                  <w:tcW w:w="2701" w:type="pct"/>
                  <w:vAlign w:val="center"/>
                </w:tcPr>
                <w:p w14:paraId="6144253B" w14:textId="77777777" w:rsidR="001B7950" w:rsidRPr="002936B8" w:rsidRDefault="006346A9">
                  <w:pPr>
                    <w:pStyle w:val="afd"/>
                    <w:jc w:val="both"/>
                  </w:pPr>
                  <w:r w:rsidRPr="002936B8">
                    <w:t>二十五度以上陡坡地开垦种植农作物。</w:t>
                  </w:r>
                </w:p>
              </w:tc>
              <w:tc>
                <w:tcPr>
                  <w:tcW w:w="1568" w:type="pct"/>
                  <w:vAlign w:val="center"/>
                </w:tcPr>
                <w:p w14:paraId="0E552546" w14:textId="77777777" w:rsidR="001B7950" w:rsidRPr="002936B8" w:rsidRDefault="006346A9">
                  <w:pPr>
                    <w:pStyle w:val="afd"/>
                    <w:jc w:val="both"/>
                  </w:pPr>
                  <w:r w:rsidRPr="002936B8">
                    <w:t>拟建项目不属于农业项目</w:t>
                  </w:r>
                </w:p>
              </w:tc>
              <w:tc>
                <w:tcPr>
                  <w:tcW w:w="401" w:type="pct"/>
                  <w:vAlign w:val="center"/>
                </w:tcPr>
                <w:p w14:paraId="7383A3ED" w14:textId="77777777" w:rsidR="001B7950" w:rsidRPr="002936B8" w:rsidRDefault="006346A9">
                  <w:pPr>
                    <w:pStyle w:val="afd"/>
                  </w:pPr>
                  <w:r w:rsidRPr="002936B8">
                    <w:t>符合</w:t>
                  </w:r>
                </w:p>
              </w:tc>
            </w:tr>
            <w:tr w:rsidR="002936B8" w:rsidRPr="002936B8" w14:paraId="66937397" w14:textId="77777777">
              <w:trPr>
                <w:cantSplit/>
                <w:trHeight w:val="340"/>
              </w:trPr>
              <w:tc>
                <w:tcPr>
                  <w:tcW w:w="330" w:type="pct"/>
                  <w:vAlign w:val="center"/>
                </w:tcPr>
                <w:p w14:paraId="2C3C1F28" w14:textId="77777777" w:rsidR="001B7950" w:rsidRPr="002936B8" w:rsidRDefault="006346A9">
                  <w:pPr>
                    <w:pStyle w:val="afd"/>
                  </w:pPr>
                  <w:r w:rsidRPr="002936B8">
                    <w:t>3</w:t>
                  </w:r>
                </w:p>
              </w:tc>
              <w:tc>
                <w:tcPr>
                  <w:tcW w:w="2701" w:type="pct"/>
                  <w:vAlign w:val="center"/>
                </w:tcPr>
                <w:p w14:paraId="1983FA7B" w14:textId="77777777" w:rsidR="001B7950" w:rsidRPr="002936B8" w:rsidRDefault="006346A9">
                  <w:pPr>
                    <w:pStyle w:val="afd"/>
                    <w:jc w:val="both"/>
                  </w:pPr>
                  <w:r w:rsidRPr="002936B8">
                    <w:t>在自然保护区核心区、缓冲区的岸线和河段范围内投资建设旅游和生产经营项目。</w:t>
                  </w:r>
                </w:p>
              </w:tc>
              <w:tc>
                <w:tcPr>
                  <w:tcW w:w="1568" w:type="pct"/>
                  <w:vAlign w:val="center"/>
                </w:tcPr>
                <w:p w14:paraId="772CF5F4" w14:textId="77777777" w:rsidR="001B7950" w:rsidRPr="002936B8" w:rsidRDefault="006346A9">
                  <w:pPr>
                    <w:pStyle w:val="afd"/>
                    <w:jc w:val="both"/>
                  </w:pPr>
                  <w:r w:rsidRPr="002936B8">
                    <w:t>拟建项目不属于旅游和生产经营项目。</w:t>
                  </w:r>
                </w:p>
              </w:tc>
              <w:tc>
                <w:tcPr>
                  <w:tcW w:w="401" w:type="pct"/>
                  <w:vAlign w:val="center"/>
                </w:tcPr>
                <w:p w14:paraId="12E49777" w14:textId="77777777" w:rsidR="001B7950" w:rsidRPr="002936B8" w:rsidRDefault="006346A9">
                  <w:pPr>
                    <w:pStyle w:val="afd"/>
                  </w:pPr>
                  <w:r w:rsidRPr="002936B8">
                    <w:t>符合</w:t>
                  </w:r>
                </w:p>
              </w:tc>
            </w:tr>
            <w:tr w:rsidR="002936B8" w:rsidRPr="002936B8" w14:paraId="3FBD97BD" w14:textId="77777777">
              <w:trPr>
                <w:cantSplit/>
                <w:trHeight w:val="340"/>
              </w:trPr>
              <w:tc>
                <w:tcPr>
                  <w:tcW w:w="330" w:type="pct"/>
                  <w:vAlign w:val="center"/>
                </w:tcPr>
                <w:p w14:paraId="41C64D02" w14:textId="77777777" w:rsidR="001B7950" w:rsidRPr="002936B8" w:rsidRDefault="006346A9">
                  <w:pPr>
                    <w:pStyle w:val="afd"/>
                  </w:pPr>
                  <w:r w:rsidRPr="002936B8">
                    <w:t>4</w:t>
                  </w:r>
                </w:p>
              </w:tc>
              <w:tc>
                <w:tcPr>
                  <w:tcW w:w="2701" w:type="pct"/>
                  <w:vAlign w:val="center"/>
                </w:tcPr>
                <w:p w14:paraId="6F8527CE" w14:textId="77777777" w:rsidR="001B7950" w:rsidRPr="002936B8" w:rsidRDefault="006346A9">
                  <w:pPr>
                    <w:pStyle w:val="afd"/>
                    <w:jc w:val="both"/>
                  </w:pPr>
                  <w:r w:rsidRPr="002936B8">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568" w:type="pct"/>
                  <w:vAlign w:val="center"/>
                </w:tcPr>
                <w:p w14:paraId="6255011F" w14:textId="77777777" w:rsidR="001B7950" w:rsidRPr="002936B8" w:rsidRDefault="006346A9">
                  <w:pPr>
                    <w:pStyle w:val="afd"/>
                    <w:jc w:val="both"/>
                  </w:pPr>
                  <w:r w:rsidRPr="002936B8">
                    <w:t>拟建项目不涉及。</w:t>
                  </w:r>
                </w:p>
              </w:tc>
              <w:tc>
                <w:tcPr>
                  <w:tcW w:w="401" w:type="pct"/>
                  <w:vAlign w:val="center"/>
                </w:tcPr>
                <w:p w14:paraId="7218E2B1" w14:textId="77777777" w:rsidR="001B7950" w:rsidRPr="002936B8" w:rsidRDefault="006346A9">
                  <w:pPr>
                    <w:pStyle w:val="afd"/>
                  </w:pPr>
                  <w:r w:rsidRPr="002936B8">
                    <w:t>符合</w:t>
                  </w:r>
                </w:p>
              </w:tc>
            </w:tr>
            <w:tr w:rsidR="002936B8" w:rsidRPr="002936B8" w14:paraId="70FB631D" w14:textId="77777777">
              <w:trPr>
                <w:cantSplit/>
                <w:trHeight w:val="340"/>
              </w:trPr>
              <w:tc>
                <w:tcPr>
                  <w:tcW w:w="330" w:type="pct"/>
                  <w:vAlign w:val="center"/>
                </w:tcPr>
                <w:p w14:paraId="6772F5D0" w14:textId="77777777" w:rsidR="001B7950" w:rsidRPr="002936B8" w:rsidRDefault="006346A9">
                  <w:pPr>
                    <w:pStyle w:val="afd"/>
                  </w:pPr>
                  <w:r w:rsidRPr="002936B8">
                    <w:t>5</w:t>
                  </w:r>
                </w:p>
              </w:tc>
              <w:tc>
                <w:tcPr>
                  <w:tcW w:w="2701" w:type="pct"/>
                  <w:vAlign w:val="center"/>
                </w:tcPr>
                <w:p w14:paraId="404D29B1" w14:textId="77777777" w:rsidR="001B7950" w:rsidRPr="002936B8" w:rsidRDefault="006346A9">
                  <w:pPr>
                    <w:pStyle w:val="afd"/>
                    <w:jc w:val="both"/>
                  </w:pPr>
                  <w:r w:rsidRPr="002936B8">
                    <w:t>长江干流岸线</w:t>
                  </w:r>
                  <w:r w:rsidRPr="002936B8">
                    <w:t>3</w:t>
                  </w:r>
                  <w:r w:rsidRPr="002936B8">
                    <w:t>公里范围内和重要支流岸线</w:t>
                  </w:r>
                  <w:r w:rsidRPr="002936B8">
                    <w:t>1</w:t>
                  </w:r>
                  <w:r w:rsidRPr="002936B8">
                    <w:t>公里范围内新建、改建、扩建尾矿库、冶炼渣库和磷石膏库（以提升安全、生态环境保护水平为目的的改建除外）。</w:t>
                  </w:r>
                </w:p>
              </w:tc>
              <w:tc>
                <w:tcPr>
                  <w:tcW w:w="1568" w:type="pct"/>
                  <w:vAlign w:val="center"/>
                </w:tcPr>
                <w:p w14:paraId="6B45522D" w14:textId="77777777" w:rsidR="001B7950" w:rsidRPr="002936B8" w:rsidRDefault="006346A9">
                  <w:pPr>
                    <w:pStyle w:val="afd"/>
                    <w:jc w:val="both"/>
                  </w:pPr>
                  <w:r w:rsidRPr="002936B8">
                    <w:t>拟建项目不涉及矿库、冶炼渣库和磷石膏库。</w:t>
                  </w:r>
                </w:p>
              </w:tc>
              <w:tc>
                <w:tcPr>
                  <w:tcW w:w="401" w:type="pct"/>
                  <w:vAlign w:val="center"/>
                </w:tcPr>
                <w:p w14:paraId="5D6E713F" w14:textId="77777777" w:rsidR="001B7950" w:rsidRPr="002936B8" w:rsidRDefault="006346A9">
                  <w:pPr>
                    <w:pStyle w:val="afd"/>
                  </w:pPr>
                  <w:r w:rsidRPr="002936B8">
                    <w:t>符合</w:t>
                  </w:r>
                </w:p>
              </w:tc>
            </w:tr>
            <w:tr w:rsidR="002936B8" w:rsidRPr="002936B8" w14:paraId="567B8846" w14:textId="77777777">
              <w:trPr>
                <w:cantSplit/>
                <w:trHeight w:val="340"/>
              </w:trPr>
              <w:tc>
                <w:tcPr>
                  <w:tcW w:w="330" w:type="pct"/>
                  <w:vAlign w:val="center"/>
                </w:tcPr>
                <w:p w14:paraId="77163895" w14:textId="77777777" w:rsidR="001B7950" w:rsidRPr="002936B8" w:rsidRDefault="006346A9">
                  <w:pPr>
                    <w:pStyle w:val="afd"/>
                  </w:pPr>
                  <w:r w:rsidRPr="002936B8">
                    <w:t>6</w:t>
                  </w:r>
                </w:p>
              </w:tc>
              <w:tc>
                <w:tcPr>
                  <w:tcW w:w="2701" w:type="pct"/>
                  <w:vAlign w:val="center"/>
                </w:tcPr>
                <w:p w14:paraId="2A859F72" w14:textId="77777777" w:rsidR="001B7950" w:rsidRPr="002936B8" w:rsidRDefault="006346A9">
                  <w:pPr>
                    <w:pStyle w:val="afd"/>
                    <w:jc w:val="both"/>
                  </w:pPr>
                  <w:r w:rsidRPr="002936B8">
                    <w:rPr>
                      <w:shd w:val="clear" w:color="auto" w:fill="FFFFFF"/>
                    </w:rPr>
                    <w:t>在风景名胜区核心景区的岸线和河段范围内投资建设与风景名胜资源保护无关的项目。</w:t>
                  </w:r>
                </w:p>
              </w:tc>
              <w:tc>
                <w:tcPr>
                  <w:tcW w:w="1568" w:type="pct"/>
                  <w:vAlign w:val="center"/>
                </w:tcPr>
                <w:p w14:paraId="6342A0DE" w14:textId="77777777" w:rsidR="001B7950" w:rsidRPr="002936B8" w:rsidRDefault="006346A9">
                  <w:pPr>
                    <w:pStyle w:val="afd"/>
                    <w:jc w:val="both"/>
                  </w:pPr>
                  <w:r w:rsidRPr="002936B8">
                    <w:t>拟建项目不涉及。</w:t>
                  </w:r>
                </w:p>
              </w:tc>
              <w:tc>
                <w:tcPr>
                  <w:tcW w:w="401" w:type="pct"/>
                  <w:vAlign w:val="center"/>
                </w:tcPr>
                <w:p w14:paraId="0E22574B" w14:textId="77777777" w:rsidR="001B7950" w:rsidRPr="002936B8" w:rsidRDefault="006346A9">
                  <w:pPr>
                    <w:pStyle w:val="afd"/>
                  </w:pPr>
                  <w:r w:rsidRPr="002936B8">
                    <w:t>符合</w:t>
                  </w:r>
                </w:p>
              </w:tc>
            </w:tr>
            <w:tr w:rsidR="002936B8" w:rsidRPr="002936B8" w14:paraId="16BBE552" w14:textId="77777777">
              <w:trPr>
                <w:cantSplit/>
                <w:trHeight w:val="340"/>
              </w:trPr>
              <w:tc>
                <w:tcPr>
                  <w:tcW w:w="330" w:type="pct"/>
                  <w:vAlign w:val="center"/>
                </w:tcPr>
                <w:p w14:paraId="5C27CFD4" w14:textId="77777777" w:rsidR="001B7950" w:rsidRPr="002936B8" w:rsidRDefault="006346A9">
                  <w:pPr>
                    <w:pStyle w:val="afd"/>
                  </w:pPr>
                  <w:r w:rsidRPr="002936B8">
                    <w:t>7</w:t>
                  </w:r>
                </w:p>
              </w:tc>
              <w:tc>
                <w:tcPr>
                  <w:tcW w:w="2701" w:type="pct"/>
                  <w:vAlign w:val="center"/>
                </w:tcPr>
                <w:p w14:paraId="7E5CCF27" w14:textId="77777777" w:rsidR="001B7950" w:rsidRPr="002936B8" w:rsidRDefault="006346A9">
                  <w:pPr>
                    <w:pStyle w:val="afd"/>
                    <w:jc w:val="both"/>
                  </w:pPr>
                  <w:r w:rsidRPr="002936B8">
                    <w:rPr>
                      <w:shd w:val="clear" w:color="auto" w:fill="FFFFFF"/>
                    </w:rPr>
                    <w:t>在国家湿地公园的岸线和河段范围内挖沙、采矿，以及任何不符合主体功能定位的投资建设项目。</w:t>
                  </w:r>
                </w:p>
              </w:tc>
              <w:tc>
                <w:tcPr>
                  <w:tcW w:w="1568" w:type="pct"/>
                  <w:vAlign w:val="center"/>
                </w:tcPr>
                <w:p w14:paraId="498414E3" w14:textId="77777777" w:rsidR="001B7950" w:rsidRPr="002936B8" w:rsidRDefault="006346A9">
                  <w:pPr>
                    <w:pStyle w:val="afd"/>
                    <w:jc w:val="both"/>
                  </w:pPr>
                  <w:r w:rsidRPr="002936B8">
                    <w:t>拟建项目不涉及。</w:t>
                  </w:r>
                </w:p>
              </w:tc>
              <w:tc>
                <w:tcPr>
                  <w:tcW w:w="401" w:type="pct"/>
                  <w:vAlign w:val="center"/>
                </w:tcPr>
                <w:p w14:paraId="6B221CE8" w14:textId="77777777" w:rsidR="001B7950" w:rsidRPr="002936B8" w:rsidRDefault="006346A9">
                  <w:pPr>
                    <w:pStyle w:val="afd"/>
                  </w:pPr>
                  <w:r w:rsidRPr="002936B8">
                    <w:t>符合</w:t>
                  </w:r>
                </w:p>
              </w:tc>
            </w:tr>
            <w:tr w:rsidR="002936B8" w:rsidRPr="002936B8" w14:paraId="47F9657B" w14:textId="77777777">
              <w:trPr>
                <w:cantSplit/>
                <w:trHeight w:val="340"/>
              </w:trPr>
              <w:tc>
                <w:tcPr>
                  <w:tcW w:w="330" w:type="pct"/>
                  <w:vAlign w:val="center"/>
                </w:tcPr>
                <w:p w14:paraId="41594A23" w14:textId="77777777" w:rsidR="001B7950" w:rsidRPr="002936B8" w:rsidRDefault="006346A9">
                  <w:pPr>
                    <w:pStyle w:val="afd"/>
                  </w:pPr>
                  <w:r w:rsidRPr="002936B8">
                    <w:t>8</w:t>
                  </w:r>
                </w:p>
              </w:tc>
              <w:tc>
                <w:tcPr>
                  <w:tcW w:w="2701" w:type="pct"/>
                  <w:vAlign w:val="center"/>
                </w:tcPr>
                <w:p w14:paraId="197E0845" w14:textId="77777777" w:rsidR="001B7950" w:rsidRPr="002936B8" w:rsidRDefault="006346A9">
                  <w:pPr>
                    <w:pStyle w:val="afd"/>
                    <w:jc w:val="both"/>
                  </w:pPr>
                  <w:r w:rsidRPr="002936B8">
                    <w:rPr>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568" w:type="pct"/>
                  <w:vAlign w:val="center"/>
                </w:tcPr>
                <w:p w14:paraId="130FF398" w14:textId="77777777" w:rsidR="001B7950" w:rsidRPr="002936B8" w:rsidRDefault="006346A9">
                  <w:pPr>
                    <w:pStyle w:val="afd"/>
                    <w:jc w:val="both"/>
                  </w:pPr>
                  <w:r w:rsidRPr="002936B8">
                    <w:t>拟建项目不涉及。</w:t>
                  </w:r>
                </w:p>
              </w:tc>
              <w:tc>
                <w:tcPr>
                  <w:tcW w:w="401" w:type="pct"/>
                  <w:vAlign w:val="center"/>
                </w:tcPr>
                <w:p w14:paraId="6600CE5B" w14:textId="77777777" w:rsidR="001B7950" w:rsidRPr="002936B8" w:rsidRDefault="006346A9">
                  <w:pPr>
                    <w:pStyle w:val="afd"/>
                  </w:pPr>
                  <w:r w:rsidRPr="002936B8">
                    <w:t>符合</w:t>
                  </w:r>
                </w:p>
              </w:tc>
            </w:tr>
            <w:tr w:rsidR="002936B8" w:rsidRPr="002936B8" w14:paraId="79736CBA" w14:textId="77777777">
              <w:trPr>
                <w:cantSplit/>
                <w:trHeight w:val="340"/>
              </w:trPr>
              <w:tc>
                <w:tcPr>
                  <w:tcW w:w="330" w:type="pct"/>
                  <w:vAlign w:val="center"/>
                </w:tcPr>
                <w:p w14:paraId="45B6F327" w14:textId="77777777" w:rsidR="001B7950" w:rsidRPr="002936B8" w:rsidRDefault="006346A9">
                  <w:pPr>
                    <w:pStyle w:val="afd"/>
                  </w:pPr>
                  <w:r w:rsidRPr="002936B8">
                    <w:t>9</w:t>
                  </w:r>
                </w:p>
              </w:tc>
              <w:tc>
                <w:tcPr>
                  <w:tcW w:w="2701" w:type="pct"/>
                  <w:vAlign w:val="center"/>
                </w:tcPr>
                <w:p w14:paraId="169B0659" w14:textId="77777777" w:rsidR="001B7950" w:rsidRPr="002936B8" w:rsidRDefault="006346A9">
                  <w:pPr>
                    <w:pStyle w:val="afd"/>
                    <w:jc w:val="both"/>
                  </w:pPr>
                  <w:r w:rsidRPr="002936B8">
                    <w:rPr>
                      <w:shd w:val="clear" w:color="auto" w:fill="FFFFFF"/>
                    </w:rPr>
                    <w:t>在《全国重要江河湖泊水功能区划》划定的河段及湖泊保护区、保留区内投资建设不利于水资源及自然生态保护的项目。</w:t>
                  </w:r>
                </w:p>
              </w:tc>
              <w:tc>
                <w:tcPr>
                  <w:tcW w:w="1568" w:type="pct"/>
                  <w:vAlign w:val="center"/>
                </w:tcPr>
                <w:p w14:paraId="544F3C61" w14:textId="77777777" w:rsidR="001B7950" w:rsidRPr="002936B8" w:rsidRDefault="006346A9">
                  <w:pPr>
                    <w:pStyle w:val="afd"/>
                    <w:jc w:val="both"/>
                  </w:pPr>
                  <w:r w:rsidRPr="002936B8">
                    <w:t>拟建项目不涉及《全国重要江河湖泊水功能区划》划定的河段及湖泊保护区、保留区。</w:t>
                  </w:r>
                </w:p>
              </w:tc>
              <w:tc>
                <w:tcPr>
                  <w:tcW w:w="401" w:type="pct"/>
                  <w:vAlign w:val="center"/>
                </w:tcPr>
                <w:p w14:paraId="7ECC29FB" w14:textId="77777777" w:rsidR="001B7950" w:rsidRPr="002936B8" w:rsidRDefault="006346A9">
                  <w:pPr>
                    <w:pStyle w:val="afd"/>
                  </w:pPr>
                  <w:r w:rsidRPr="002936B8">
                    <w:t>符合</w:t>
                  </w:r>
                </w:p>
              </w:tc>
            </w:tr>
            <w:tr w:rsidR="002936B8" w:rsidRPr="002936B8" w14:paraId="324E4896" w14:textId="77777777">
              <w:trPr>
                <w:cantSplit/>
                <w:trHeight w:val="340"/>
              </w:trPr>
              <w:tc>
                <w:tcPr>
                  <w:tcW w:w="330" w:type="pct"/>
                  <w:vAlign w:val="center"/>
                </w:tcPr>
                <w:p w14:paraId="5C1F2729" w14:textId="77777777" w:rsidR="001B7950" w:rsidRPr="002936B8" w:rsidRDefault="006346A9">
                  <w:pPr>
                    <w:pStyle w:val="afd"/>
                  </w:pPr>
                  <w:r w:rsidRPr="002936B8">
                    <w:t>三</w:t>
                  </w:r>
                </w:p>
              </w:tc>
              <w:tc>
                <w:tcPr>
                  <w:tcW w:w="4670" w:type="pct"/>
                  <w:gridSpan w:val="3"/>
                  <w:vAlign w:val="center"/>
                </w:tcPr>
                <w:p w14:paraId="322E3905" w14:textId="77777777" w:rsidR="001B7950" w:rsidRPr="002936B8" w:rsidRDefault="006346A9">
                  <w:pPr>
                    <w:pStyle w:val="afd"/>
                  </w:pPr>
                  <w:r w:rsidRPr="002936B8">
                    <w:t>限制准入类</w:t>
                  </w:r>
                </w:p>
              </w:tc>
            </w:tr>
            <w:tr w:rsidR="002936B8" w:rsidRPr="002936B8" w14:paraId="287AA476" w14:textId="77777777">
              <w:trPr>
                <w:cantSplit/>
                <w:trHeight w:val="340"/>
              </w:trPr>
              <w:tc>
                <w:tcPr>
                  <w:tcW w:w="330" w:type="pct"/>
                  <w:vAlign w:val="center"/>
                </w:tcPr>
                <w:p w14:paraId="00437F2F" w14:textId="77777777" w:rsidR="001B7950" w:rsidRPr="002936B8" w:rsidRDefault="006346A9">
                  <w:pPr>
                    <w:pStyle w:val="afd"/>
                  </w:pPr>
                  <w:r w:rsidRPr="002936B8">
                    <w:t>/</w:t>
                  </w:r>
                </w:p>
              </w:tc>
              <w:tc>
                <w:tcPr>
                  <w:tcW w:w="4670" w:type="pct"/>
                  <w:gridSpan w:val="3"/>
                  <w:vAlign w:val="center"/>
                </w:tcPr>
                <w:p w14:paraId="3872D5A3" w14:textId="77777777" w:rsidR="001B7950" w:rsidRPr="002936B8" w:rsidRDefault="006346A9">
                  <w:pPr>
                    <w:pStyle w:val="afd"/>
                  </w:pPr>
                  <w:r w:rsidRPr="002936B8">
                    <w:t>全市范围内限制准入的产业</w:t>
                  </w:r>
                </w:p>
              </w:tc>
            </w:tr>
            <w:tr w:rsidR="002936B8" w:rsidRPr="002936B8" w14:paraId="174CCD4E" w14:textId="77777777">
              <w:trPr>
                <w:cantSplit/>
                <w:trHeight w:val="340"/>
              </w:trPr>
              <w:tc>
                <w:tcPr>
                  <w:tcW w:w="330" w:type="pct"/>
                  <w:vAlign w:val="center"/>
                </w:tcPr>
                <w:p w14:paraId="0404075B" w14:textId="77777777" w:rsidR="001B7950" w:rsidRPr="002936B8" w:rsidRDefault="006346A9">
                  <w:pPr>
                    <w:pStyle w:val="afd"/>
                  </w:pPr>
                  <w:r w:rsidRPr="002936B8">
                    <w:t>1</w:t>
                  </w:r>
                </w:p>
              </w:tc>
              <w:tc>
                <w:tcPr>
                  <w:tcW w:w="2701" w:type="pct"/>
                  <w:vAlign w:val="center"/>
                </w:tcPr>
                <w:p w14:paraId="299AE249" w14:textId="77777777" w:rsidR="001B7950" w:rsidRPr="002936B8" w:rsidRDefault="006346A9">
                  <w:pPr>
                    <w:pStyle w:val="afd"/>
                    <w:spacing w:line="260" w:lineRule="exact"/>
                    <w:jc w:val="both"/>
                  </w:pPr>
                  <w:r w:rsidRPr="002936B8">
                    <w:t>新建、扩建不符合国家产能置换要求的严重过剩产能行业的项目。新建、扩建不符合要求的高耗能高排放项目。</w:t>
                  </w:r>
                </w:p>
              </w:tc>
              <w:tc>
                <w:tcPr>
                  <w:tcW w:w="1568" w:type="pct"/>
                  <w:vAlign w:val="center"/>
                </w:tcPr>
                <w:p w14:paraId="35E7D526" w14:textId="77777777" w:rsidR="001B7950" w:rsidRPr="002936B8" w:rsidRDefault="006346A9">
                  <w:pPr>
                    <w:pStyle w:val="afd"/>
                    <w:jc w:val="both"/>
                  </w:pPr>
                  <w:r w:rsidRPr="002936B8">
                    <w:t>拟建项目不属于严重过剩产能行业、高耗能高排放项目。</w:t>
                  </w:r>
                </w:p>
              </w:tc>
              <w:tc>
                <w:tcPr>
                  <w:tcW w:w="401" w:type="pct"/>
                  <w:vAlign w:val="center"/>
                </w:tcPr>
                <w:p w14:paraId="19E8E959" w14:textId="77777777" w:rsidR="001B7950" w:rsidRPr="002936B8" w:rsidRDefault="006346A9">
                  <w:pPr>
                    <w:pStyle w:val="afd"/>
                  </w:pPr>
                  <w:r w:rsidRPr="002936B8">
                    <w:t>符合</w:t>
                  </w:r>
                </w:p>
              </w:tc>
            </w:tr>
            <w:tr w:rsidR="002936B8" w:rsidRPr="002936B8" w14:paraId="3A002D90" w14:textId="77777777">
              <w:trPr>
                <w:cantSplit/>
                <w:trHeight w:val="340"/>
              </w:trPr>
              <w:tc>
                <w:tcPr>
                  <w:tcW w:w="330" w:type="pct"/>
                  <w:vAlign w:val="center"/>
                </w:tcPr>
                <w:p w14:paraId="786CF83B" w14:textId="77777777" w:rsidR="001B7950" w:rsidRPr="002936B8" w:rsidRDefault="006346A9">
                  <w:pPr>
                    <w:pStyle w:val="afd"/>
                  </w:pPr>
                  <w:r w:rsidRPr="002936B8">
                    <w:t>2</w:t>
                  </w:r>
                </w:p>
              </w:tc>
              <w:tc>
                <w:tcPr>
                  <w:tcW w:w="2701" w:type="pct"/>
                  <w:vAlign w:val="center"/>
                </w:tcPr>
                <w:p w14:paraId="077BF9E8" w14:textId="77777777" w:rsidR="001B7950" w:rsidRPr="002936B8" w:rsidRDefault="006346A9">
                  <w:pPr>
                    <w:pStyle w:val="afd"/>
                    <w:spacing w:line="260" w:lineRule="exact"/>
                    <w:jc w:val="both"/>
                  </w:pPr>
                  <w:r w:rsidRPr="002936B8">
                    <w:t>新建、扩建不符合国家石化、现代煤化工等产业布局规划的项目。</w:t>
                  </w:r>
                </w:p>
              </w:tc>
              <w:tc>
                <w:tcPr>
                  <w:tcW w:w="1568" w:type="pct"/>
                  <w:vAlign w:val="center"/>
                </w:tcPr>
                <w:p w14:paraId="3A2EE02B" w14:textId="77777777" w:rsidR="001B7950" w:rsidRPr="002936B8" w:rsidRDefault="006346A9">
                  <w:pPr>
                    <w:pStyle w:val="afd"/>
                    <w:jc w:val="both"/>
                  </w:pPr>
                  <w:r w:rsidRPr="002936B8">
                    <w:t>拟建项目不属于石化、现代煤化工等产业项目。</w:t>
                  </w:r>
                </w:p>
              </w:tc>
              <w:tc>
                <w:tcPr>
                  <w:tcW w:w="401" w:type="pct"/>
                  <w:vAlign w:val="center"/>
                </w:tcPr>
                <w:p w14:paraId="335AB5E0" w14:textId="77777777" w:rsidR="001B7950" w:rsidRPr="002936B8" w:rsidRDefault="006346A9">
                  <w:pPr>
                    <w:pStyle w:val="afd"/>
                  </w:pPr>
                  <w:r w:rsidRPr="002936B8">
                    <w:t>符合</w:t>
                  </w:r>
                </w:p>
              </w:tc>
            </w:tr>
            <w:tr w:rsidR="002936B8" w:rsidRPr="002936B8" w14:paraId="4B8FFC3D" w14:textId="77777777">
              <w:trPr>
                <w:cantSplit/>
                <w:trHeight w:val="340"/>
              </w:trPr>
              <w:tc>
                <w:tcPr>
                  <w:tcW w:w="330" w:type="pct"/>
                  <w:vAlign w:val="center"/>
                </w:tcPr>
                <w:p w14:paraId="33E0C953" w14:textId="77777777" w:rsidR="001B7950" w:rsidRPr="002936B8" w:rsidRDefault="006346A9">
                  <w:pPr>
                    <w:pStyle w:val="afd"/>
                  </w:pPr>
                  <w:r w:rsidRPr="002936B8">
                    <w:t>3</w:t>
                  </w:r>
                </w:p>
              </w:tc>
              <w:tc>
                <w:tcPr>
                  <w:tcW w:w="2701" w:type="pct"/>
                  <w:vAlign w:val="center"/>
                </w:tcPr>
                <w:p w14:paraId="51985117" w14:textId="77777777" w:rsidR="001B7950" w:rsidRPr="002936B8" w:rsidRDefault="006346A9">
                  <w:pPr>
                    <w:pStyle w:val="afd"/>
                    <w:spacing w:line="260" w:lineRule="exact"/>
                    <w:jc w:val="both"/>
                  </w:pPr>
                  <w:r w:rsidRPr="002936B8">
                    <w:t>在合规园区外新建、扩建钢铁、石化、化工、焦化、建材、有色、制浆造纸等高污染项目。</w:t>
                  </w:r>
                </w:p>
              </w:tc>
              <w:tc>
                <w:tcPr>
                  <w:tcW w:w="1568" w:type="pct"/>
                  <w:vAlign w:val="center"/>
                </w:tcPr>
                <w:p w14:paraId="5B6BB453" w14:textId="77777777" w:rsidR="001B7950" w:rsidRPr="002936B8" w:rsidRDefault="006346A9">
                  <w:pPr>
                    <w:pStyle w:val="afd"/>
                    <w:jc w:val="both"/>
                  </w:pPr>
                  <w:r w:rsidRPr="002936B8">
                    <w:t>拟建项目不属于钢铁、石化、化工、焦化、建材、有色、制浆造纸等高污染项目。</w:t>
                  </w:r>
                </w:p>
              </w:tc>
              <w:tc>
                <w:tcPr>
                  <w:tcW w:w="401" w:type="pct"/>
                  <w:vAlign w:val="center"/>
                </w:tcPr>
                <w:p w14:paraId="4DF1AD3E" w14:textId="77777777" w:rsidR="001B7950" w:rsidRPr="002936B8" w:rsidRDefault="006346A9">
                  <w:pPr>
                    <w:pStyle w:val="afd"/>
                  </w:pPr>
                  <w:r w:rsidRPr="002936B8">
                    <w:t>符合</w:t>
                  </w:r>
                </w:p>
              </w:tc>
            </w:tr>
            <w:tr w:rsidR="002936B8" w:rsidRPr="002936B8" w14:paraId="007EB84B" w14:textId="77777777">
              <w:trPr>
                <w:cantSplit/>
                <w:trHeight w:val="340"/>
              </w:trPr>
              <w:tc>
                <w:tcPr>
                  <w:tcW w:w="330" w:type="pct"/>
                  <w:vAlign w:val="center"/>
                </w:tcPr>
                <w:p w14:paraId="6DCC8C65" w14:textId="77777777" w:rsidR="001B7950" w:rsidRPr="002936B8" w:rsidRDefault="006346A9">
                  <w:pPr>
                    <w:pStyle w:val="afd"/>
                  </w:pPr>
                  <w:r w:rsidRPr="002936B8">
                    <w:t>4</w:t>
                  </w:r>
                </w:p>
              </w:tc>
              <w:tc>
                <w:tcPr>
                  <w:tcW w:w="2701" w:type="pct"/>
                  <w:vAlign w:val="center"/>
                </w:tcPr>
                <w:p w14:paraId="5B32EF88" w14:textId="77777777" w:rsidR="001B7950" w:rsidRPr="002936B8" w:rsidRDefault="006346A9">
                  <w:pPr>
                    <w:pStyle w:val="afd"/>
                    <w:spacing w:line="260" w:lineRule="exact"/>
                    <w:jc w:val="both"/>
                  </w:pPr>
                  <w:r w:rsidRPr="002936B8">
                    <w:t>《汽车产业投资管理规定》（国家发展和改革委员会令第</w:t>
                  </w:r>
                  <w:r w:rsidRPr="002936B8">
                    <w:t>22</w:t>
                  </w:r>
                  <w:r w:rsidRPr="002936B8">
                    <w:t>号）明确禁止建设的汽车投资项目。</w:t>
                  </w:r>
                </w:p>
              </w:tc>
              <w:tc>
                <w:tcPr>
                  <w:tcW w:w="1568" w:type="pct"/>
                  <w:vAlign w:val="center"/>
                </w:tcPr>
                <w:p w14:paraId="4C1C2386" w14:textId="77777777" w:rsidR="001B7950" w:rsidRPr="002936B8" w:rsidRDefault="006346A9">
                  <w:pPr>
                    <w:pStyle w:val="afd"/>
                    <w:jc w:val="both"/>
                  </w:pPr>
                  <w:r w:rsidRPr="002936B8">
                    <w:t>拟建项目不涉及。</w:t>
                  </w:r>
                </w:p>
              </w:tc>
              <w:tc>
                <w:tcPr>
                  <w:tcW w:w="401" w:type="pct"/>
                  <w:vAlign w:val="center"/>
                </w:tcPr>
                <w:p w14:paraId="6E8BB3D4" w14:textId="77777777" w:rsidR="001B7950" w:rsidRPr="002936B8" w:rsidRDefault="006346A9">
                  <w:pPr>
                    <w:pStyle w:val="afd"/>
                  </w:pPr>
                  <w:r w:rsidRPr="002936B8">
                    <w:t>符合</w:t>
                  </w:r>
                </w:p>
              </w:tc>
            </w:tr>
            <w:tr w:rsidR="002936B8" w:rsidRPr="002936B8" w14:paraId="5B561826" w14:textId="77777777">
              <w:trPr>
                <w:cantSplit/>
                <w:trHeight w:val="340"/>
              </w:trPr>
              <w:tc>
                <w:tcPr>
                  <w:tcW w:w="330" w:type="pct"/>
                  <w:vAlign w:val="center"/>
                </w:tcPr>
                <w:p w14:paraId="1870B47E" w14:textId="77777777" w:rsidR="001B7950" w:rsidRPr="002936B8" w:rsidRDefault="006346A9">
                  <w:pPr>
                    <w:pStyle w:val="afd"/>
                  </w:pPr>
                  <w:r w:rsidRPr="002936B8">
                    <w:t>/</w:t>
                  </w:r>
                </w:p>
              </w:tc>
              <w:tc>
                <w:tcPr>
                  <w:tcW w:w="4670" w:type="pct"/>
                  <w:gridSpan w:val="3"/>
                  <w:vAlign w:val="center"/>
                </w:tcPr>
                <w:p w14:paraId="36C915CD" w14:textId="77777777" w:rsidR="001B7950" w:rsidRPr="002936B8" w:rsidRDefault="006346A9">
                  <w:pPr>
                    <w:pStyle w:val="afd"/>
                  </w:pPr>
                  <w:r w:rsidRPr="002936B8">
                    <w:t>重点区域范围内限制准入的产业</w:t>
                  </w:r>
                </w:p>
              </w:tc>
            </w:tr>
            <w:tr w:rsidR="002936B8" w:rsidRPr="002936B8" w14:paraId="68BAE42A" w14:textId="77777777">
              <w:trPr>
                <w:cantSplit/>
                <w:trHeight w:val="340"/>
              </w:trPr>
              <w:tc>
                <w:tcPr>
                  <w:tcW w:w="330" w:type="pct"/>
                  <w:vAlign w:val="center"/>
                </w:tcPr>
                <w:p w14:paraId="10E954A8" w14:textId="77777777" w:rsidR="001B7950" w:rsidRPr="002936B8" w:rsidRDefault="006346A9">
                  <w:pPr>
                    <w:pStyle w:val="afd"/>
                  </w:pPr>
                  <w:r w:rsidRPr="002936B8">
                    <w:t>1</w:t>
                  </w:r>
                </w:p>
              </w:tc>
              <w:tc>
                <w:tcPr>
                  <w:tcW w:w="2701" w:type="pct"/>
                  <w:vAlign w:val="center"/>
                </w:tcPr>
                <w:p w14:paraId="62616541" w14:textId="77777777" w:rsidR="001B7950" w:rsidRPr="002936B8" w:rsidRDefault="006346A9">
                  <w:pPr>
                    <w:pStyle w:val="afd"/>
                    <w:spacing w:line="260" w:lineRule="exact"/>
                    <w:jc w:val="both"/>
                  </w:pPr>
                  <w:r w:rsidRPr="002936B8">
                    <w:t>布局新建纸浆制造、印染等存在环境风险的项目，长江、嘉陵江、乌江岸线</w:t>
                  </w:r>
                  <w:r w:rsidRPr="002936B8">
                    <w:t>1</w:t>
                  </w:r>
                  <w:r w:rsidRPr="002936B8">
                    <w:t>公里范围内限制准入。</w:t>
                  </w:r>
                </w:p>
              </w:tc>
              <w:tc>
                <w:tcPr>
                  <w:tcW w:w="1568" w:type="pct"/>
                  <w:vAlign w:val="center"/>
                </w:tcPr>
                <w:p w14:paraId="4D765F9B" w14:textId="77777777" w:rsidR="001B7950" w:rsidRPr="002936B8" w:rsidRDefault="006346A9">
                  <w:pPr>
                    <w:pStyle w:val="afd"/>
                    <w:jc w:val="both"/>
                  </w:pPr>
                  <w:r w:rsidRPr="002936B8">
                    <w:t>拟建项目不属于纸浆制造、印染等存在环境风险的项目。</w:t>
                  </w:r>
                </w:p>
              </w:tc>
              <w:tc>
                <w:tcPr>
                  <w:tcW w:w="401" w:type="pct"/>
                  <w:vAlign w:val="center"/>
                </w:tcPr>
                <w:p w14:paraId="513E93DA" w14:textId="77777777" w:rsidR="001B7950" w:rsidRPr="002936B8" w:rsidRDefault="006346A9">
                  <w:pPr>
                    <w:pStyle w:val="afd"/>
                  </w:pPr>
                  <w:r w:rsidRPr="002936B8">
                    <w:t>符合</w:t>
                  </w:r>
                </w:p>
              </w:tc>
            </w:tr>
            <w:tr w:rsidR="002936B8" w:rsidRPr="002936B8" w14:paraId="1CEBA42A" w14:textId="77777777">
              <w:trPr>
                <w:cantSplit/>
                <w:trHeight w:val="340"/>
              </w:trPr>
              <w:tc>
                <w:tcPr>
                  <w:tcW w:w="330" w:type="pct"/>
                  <w:vAlign w:val="center"/>
                </w:tcPr>
                <w:p w14:paraId="64D01485" w14:textId="77777777" w:rsidR="001B7950" w:rsidRPr="002936B8" w:rsidRDefault="006346A9">
                  <w:pPr>
                    <w:pStyle w:val="afd"/>
                  </w:pPr>
                  <w:r w:rsidRPr="002936B8">
                    <w:t>2</w:t>
                  </w:r>
                </w:p>
              </w:tc>
              <w:tc>
                <w:tcPr>
                  <w:tcW w:w="2701" w:type="pct"/>
                  <w:vAlign w:val="center"/>
                </w:tcPr>
                <w:p w14:paraId="1DB0166C" w14:textId="77777777" w:rsidR="001B7950" w:rsidRPr="002936B8" w:rsidRDefault="006346A9">
                  <w:pPr>
                    <w:pStyle w:val="afd"/>
                    <w:spacing w:line="260" w:lineRule="exact"/>
                    <w:jc w:val="both"/>
                  </w:pPr>
                  <w:r w:rsidRPr="002936B8">
                    <w:t>新建围湖造田等投资建设项目，江北区、南岸区、渝北区、巴南区的水产种质资源保护区的岸线和河段范围内限制准入。</w:t>
                  </w:r>
                </w:p>
              </w:tc>
              <w:tc>
                <w:tcPr>
                  <w:tcW w:w="1568" w:type="pct"/>
                  <w:vAlign w:val="center"/>
                </w:tcPr>
                <w:p w14:paraId="0758FA7D" w14:textId="77777777" w:rsidR="001B7950" w:rsidRPr="002936B8" w:rsidRDefault="006346A9">
                  <w:pPr>
                    <w:pStyle w:val="afd"/>
                    <w:jc w:val="both"/>
                  </w:pPr>
                  <w:r w:rsidRPr="002936B8">
                    <w:t>拟建项目不涉及。</w:t>
                  </w:r>
                </w:p>
              </w:tc>
              <w:tc>
                <w:tcPr>
                  <w:tcW w:w="401" w:type="pct"/>
                  <w:vAlign w:val="center"/>
                </w:tcPr>
                <w:p w14:paraId="7B8E4B4C" w14:textId="77777777" w:rsidR="001B7950" w:rsidRPr="002936B8" w:rsidRDefault="006346A9">
                  <w:pPr>
                    <w:pStyle w:val="afd"/>
                  </w:pPr>
                  <w:r w:rsidRPr="002936B8">
                    <w:t>符合</w:t>
                  </w:r>
                </w:p>
              </w:tc>
            </w:tr>
          </w:tbl>
          <w:p w14:paraId="170594FC" w14:textId="77777777" w:rsidR="001B7950" w:rsidRPr="002936B8" w:rsidRDefault="006346A9">
            <w:pPr>
              <w:spacing w:line="500" w:lineRule="exact"/>
              <w:ind w:firstLineChars="200" w:firstLine="480"/>
              <w:rPr>
                <w:sz w:val="24"/>
                <w:szCs w:val="21"/>
              </w:rPr>
            </w:pPr>
            <w:r w:rsidRPr="002936B8">
              <w:rPr>
                <w:sz w:val="24"/>
                <w:szCs w:val="21"/>
              </w:rPr>
              <w:t>按照</w:t>
            </w:r>
            <w:r w:rsidRPr="002936B8">
              <w:rPr>
                <w:rStyle w:val="1Char"/>
              </w:rPr>
              <w:t>上表</w:t>
            </w:r>
            <w:r w:rsidRPr="002936B8">
              <w:rPr>
                <w:sz w:val="24"/>
                <w:szCs w:val="21"/>
              </w:rPr>
              <w:t>逐条分析可知，拟建项目符合《重庆市产业投资准入工作手册》（渝发改投资〔</w:t>
            </w:r>
            <w:r w:rsidRPr="002936B8">
              <w:rPr>
                <w:sz w:val="24"/>
                <w:szCs w:val="21"/>
              </w:rPr>
              <w:t>2022</w:t>
            </w:r>
            <w:r w:rsidRPr="002936B8">
              <w:rPr>
                <w:sz w:val="24"/>
                <w:szCs w:val="21"/>
              </w:rPr>
              <w:t>〕</w:t>
            </w:r>
            <w:r w:rsidRPr="002936B8">
              <w:rPr>
                <w:sz w:val="24"/>
                <w:szCs w:val="21"/>
              </w:rPr>
              <w:t>1436</w:t>
            </w:r>
            <w:r w:rsidRPr="002936B8">
              <w:rPr>
                <w:sz w:val="24"/>
                <w:szCs w:val="21"/>
              </w:rPr>
              <w:t>号）的规定要求。</w:t>
            </w:r>
          </w:p>
          <w:p w14:paraId="4C314417" w14:textId="77777777" w:rsidR="001B7950" w:rsidRPr="002936B8" w:rsidRDefault="006346A9">
            <w:pPr>
              <w:pStyle w:val="10"/>
            </w:pPr>
            <w:r w:rsidRPr="002936B8">
              <w:t>（</w:t>
            </w:r>
            <w:r w:rsidRPr="002936B8">
              <w:t>3</w:t>
            </w:r>
            <w:r w:rsidRPr="002936B8">
              <w:t>）与《关于严格工业布局和准入的通知》（渝发改工〔</w:t>
            </w:r>
            <w:r w:rsidRPr="002936B8">
              <w:t>2018</w:t>
            </w:r>
            <w:r w:rsidRPr="002936B8">
              <w:t>〕</w:t>
            </w:r>
            <w:r w:rsidRPr="002936B8">
              <w:t>781</w:t>
            </w:r>
            <w:r w:rsidRPr="002936B8">
              <w:t>号）符合性分析</w:t>
            </w:r>
          </w:p>
          <w:p w14:paraId="190DF735" w14:textId="77777777" w:rsidR="001B7950" w:rsidRPr="002936B8" w:rsidRDefault="006346A9">
            <w:pPr>
              <w:pStyle w:val="10"/>
            </w:pPr>
            <w:r w:rsidRPr="002936B8">
              <w:t>《重庆市发展和改革委员会</w:t>
            </w:r>
            <w:r w:rsidRPr="002936B8">
              <w:t xml:space="preserve"> </w:t>
            </w:r>
            <w:r w:rsidRPr="002936B8">
              <w:t>重庆市经济和信息化委员会</w:t>
            </w:r>
            <w:r w:rsidRPr="002936B8">
              <w:t xml:space="preserve"> </w:t>
            </w:r>
            <w:r w:rsidRPr="002936B8">
              <w:t>关于严格工业布局和准入的通知》（渝发改工〔</w:t>
            </w:r>
            <w:r w:rsidRPr="002936B8">
              <w:t>2018</w:t>
            </w:r>
            <w:r w:rsidRPr="002936B8">
              <w:t>〕</w:t>
            </w:r>
            <w:r w:rsidRPr="002936B8">
              <w:t>781</w:t>
            </w:r>
            <w:r w:rsidRPr="002936B8">
              <w:t>号）于</w:t>
            </w:r>
            <w:r w:rsidRPr="002936B8">
              <w:t>2018</w:t>
            </w:r>
            <w:r w:rsidRPr="002936B8">
              <w:t>年</w:t>
            </w:r>
            <w:r w:rsidRPr="002936B8">
              <w:t>7</w:t>
            </w:r>
            <w:r w:rsidRPr="002936B8">
              <w:t>月</w:t>
            </w:r>
            <w:r w:rsidRPr="002936B8">
              <w:t>8</w:t>
            </w:r>
            <w:r w:rsidRPr="002936B8">
              <w:t>日由重庆市发展和改革委员会、重庆市经济和信息化委员会发布，拟建项目与其符合性分析见下表。</w:t>
            </w:r>
          </w:p>
          <w:p w14:paraId="47D15F5B" w14:textId="77777777" w:rsidR="001B7950" w:rsidRPr="002936B8" w:rsidRDefault="006346A9">
            <w:pPr>
              <w:pStyle w:val="10"/>
              <w:keepNext/>
              <w:keepLines/>
              <w:widowControl w:val="0"/>
              <w:numPr>
                <w:ilvl w:val="1"/>
                <w:numId w:val="3"/>
              </w:numPr>
              <w:ind w:firstLineChars="0"/>
            </w:pPr>
            <w:r w:rsidRPr="002936B8">
              <w:t xml:space="preserve">       </w:t>
            </w:r>
            <w:r w:rsidRPr="002936B8">
              <w:t>渝发改工〔</w:t>
            </w:r>
            <w:r w:rsidRPr="002936B8">
              <w:t>2018</w:t>
            </w:r>
            <w:r w:rsidRPr="002936B8">
              <w:t>〕</w:t>
            </w:r>
            <w:r w:rsidRPr="002936B8">
              <w:t>781</w:t>
            </w:r>
            <w:r w:rsidRPr="002936B8">
              <w:t>号文符合性分析表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8"/>
              <w:gridCol w:w="4572"/>
              <w:gridCol w:w="2346"/>
              <w:gridCol w:w="697"/>
            </w:tblGrid>
            <w:tr w:rsidR="002936B8" w:rsidRPr="002936B8" w14:paraId="3E999A98" w14:textId="77777777">
              <w:trPr>
                <w:trHeight w:val="340"/>
                <w:tblHeader/>
                <w:jc w:val="center"/>
              </w:trPr>
              <w:tc>
                <w:tcPr>
                  <w:tcW w:w="278" w:type="pct"/>
                  <w:tcBorders>
                    <w:top w:val="single" w:sz="12"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4643FB41" w14:textId="77777777" w:rsidR="001B7950" w:rsidRPr="002936B8" w:rsidRDefault="006346A9">
                  <w:pPr>
                    <w:pStyle w:val="afd"/>
                    <w:rPr>
                      <w:b/>
                    </w:rPr>
                  </w:pPr>
                  <w:r w:rsidRPr="002936B8">
                    <w:rPr>
                      <w:b/>
                    </w:rPr>
                    <w:t>序号</w:t>
                  </w:r>
                </w:p>
              </w:tc>
              <w:tc>
                <w:tcPr>
                  <w:tcW w:w="2835" w:type="pct"/>
                  <w:tcBorders>
                    <w:top w:val="single" w:sz="12" w:space="0" w:color="auto"/>
                    <w:left w:val="single" w:sz="6" w:space="0" w:color="auto"/>
                    <w:bottom w:val="single" w:sz="6" w:space="0" w:color="auto"/>
                    <w:right w:val="single" w:sz="6" w:space="0" w:color="auto"/>
                  </w:tcBorders>
                  <w:vAlign w:val="center"/>
                </w:tcPr>
                <w:p w14:paraId="390AB43F" w14:textId="77777777" w:rsidR="001B7950" w:rsidRPr="002936B8" w:rsidRDefault="006346A9">
                  <w:pPr>
                    <w:pStyle w:val="afd"/>
                    <w:rPr>
                      <w:b/>
                    </w:rPr>
                  </w:pPr>
                  <w:r w:rsidRPr="002936B8">
                    <w:rPr>
                      <w:b/>
                    </w:rPr>
                    <w:t>渝发改工〔</w:t>
                  </w:r>
                  <w:r w:rsidRPr="002936B8">
                    <w:rPr>
                      <w:b/>
                    </w:rPr>
                    <w:t>2018</w:t>
                  </w:r>
                  <w:r w:rsidRPr="002936B8">
                    <w:rPr>
                      <w:b/>
                    </w:rPr>
                    <w:t>〕</w:t>
                  </w:r>
                  <w:r w:rsidRPr="002936B8">
                    <w:rPr>
                      <w:b/>
                    </w:rPr>
                    <w:t>781</w:t>
                  </w:r>
                  <w:r w:rsidRPr="002936B8">
                    <w:rPr>
                      <w:b/>
                    </w:rPr>
                    <w:t>号文</w:t>
                  </w:r>
                </w:p>
              </w:tc>
              <w:tc>
                <w:tcPr>
                  <w:tcW w:w="1455" w:type="pct"/>
                  <w:tcBorders>
                    <w:top w:val="single" w:sz="12" w:space="0" w:color="auto"/>
                    <w:left w:val="single" w:sz="6" w:space="0" w:color="auto"/>
                    <w:bottom w:val="single" w:sz="6" w:space="0" w:color="auto"/>
                    <w:right w:val="single" w:sz="6" w:space="0" w:color="auto"/>
                  </w:tcBorders>
                  <w:vAlign w:val="center"/>
                </w:tcPr>
                <w:p w14:paraId="6AB1A13D" w14:textId="77777777" w:rsidR="001B7950" w:rsidRPr="002936B8" w:rsidRDefault="006346A9">
                  <w:pPr>
                    <w:pStyle w:val="afd"/>
                    <w:rPr>
                      <w:b/>
                    </w:rPr>
                  </w:pPr>
                  <w:r w:rsidRPr="002936B8">
                    <w:rPr>
                      <w:b/>
                    </w:rPr>
                    <w:t>拟建项目情况</w:t>
                  </w:r>
                </w:p>
              </w:tc>
              <w:tc>
                <w:tcPr>
                  <w:tcW w:w="432" w:type="pct"/>
                  <w:tcBorders>
                    <w:top w:val="single" w:sz="12" w:space="0" w:color="auto"/>
                    <w:left w:val="single" w:sz="6" w:space="0" w:color="auto"/>
                    <w:bottom w:val="single" w:sz="6" w:space="0" w:color="auto"/>
                    <w:right w:val="single" w:sz="12" w:space="0" w:color="auto"/>
                  </w:tcBorders>
                  <w:vAlign w:val="center"/>
                </w:tcPr>
                <w:p w14:paraId="3B837E85" w14:textId="77777777" w:rsidR="001B7950" w:rsidRPr="002936B8" w:rsidRDefault="006346A9">
                  <w:pPr>
                    <w:pStyle w:val="afd"/>
                    <w:rPr>
                      <w:b/>
                    </w:rPr>
                  </w:pPr>
                  <w:r w:rsidRPr="002936B8">
                    <w:rPr>
                      <w:b/>
                    </w:rPr>
                    <w:t>结果</w:t>
                  </w:r>
                </w:p>
              </w:tc>
            </w:tr>
            <w:tr w:rsidR="002936B8" w:rsidRPr="002936B8" w14:paraId="4F695281" w14:textId="77777777">
              <w:trPr>
                <w:trHeight w:val="340"/>
                <w:jc w:val="center"/>
              </w:trPr>
              <w:tc>
                <w:tcPr>
                  <w:tcW w:w="278" w:type="pct"/>
                  <w:tcBorders>
                    <w:top w:val="single" w:sz="6"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25CC90BD" w14:textId="77777777" w:rsidR="001B7950" w:rsidRPr="002936B8" w:rsidRDefault="006346A9">
                  <w:pPr>
                    <w:pStyle w:val="afd"/>
                    <w:rPr>
                      <w:bCs/>
                    </w:rPr>
                  </w:pPr>
                  <w:r w:rsidRPr="002936B8">
                    <w:rPr>
                      <w:bCs/>
                    </w:rPr>
                    <w:t>1</w:t>
                  </w:r>
                </w:p>
              </w:tc>
              <w:tc>
                <w:tcPr>
                  <w:tcW w:w="2835" w:type="pct"/>
                  <w:tcBorders>
                    <w:top w:val="single" w:sz="6" w:space="0" w:color="auto"/>
                    <w:left w:val="single" w:sz="6" w:space="0" w:color="auto"/>
                    <w:bottom w:val="single" w:sz="6" w:space="0" w:color="auto"/>
                    <w:right w:val="single" w:sz="6" w:space="0" w:color="auto"/>
                  </w:tcBorders>
                  <w:vAlign w:val="center"/>
                </w:tcPr>
                <w:p w14:paraId="33D95C22" w14:textId="77777777" w:rsidR="001B7950" w:rsidRPr="002936B8" w:rsidRDefault="006346A9">
                  <w:pPr>
                    <w:pStyle w:val="afd"/>
                    <w:jc w:val="both"/>
                    <w:rPr>
                      <w:bCs/>
                    </w:rPr>
                  </w:pPr>
                  <w:r w:rsidRPr="002936B8">
                    <w:rPr>
                      <w:bCs/>
                    </w:rPr>
                    <w:t>对在长江干流及主要支流岸线</w:t>
                  </w:r>
                  <w:r w:rsidRPr="002936B8">
                    <w:rPr>
                      <w:bCs/>
                    </w:rPr>
                    <w:t>1</w:t>
                  </w:r>
                  <w:r w:rsidRPr="002936B8">
                    <w:rPr>
                      <w:bCs/>
                    </w:rPr>
                    <w:t>公里范围内新建重化工、纺织、造纸等存在污染风险的工业项目，不得办理项目核准或备案手续。禁止在长江干流及主要支流岸线</w:t>
                  </w:r>
                  <w:r w:rsidRPr="002936B8">
                    <w:rPr>
                      <w:bCs/>
                    </w:rPr>
                    <w:t>5</w:t>
                  </w:r>
                  <w:r w:rsidRPr="002936B8">
                    <w:rPr>
                      <w:bCs/>
                    </w:rPr>
                    <w:t>公里范围内新布局工业园区，有序推进现有工业园区空间布局的调整优化。</w:t>
                  </w:r>
                </w:p>
              </w:tc>
              <w:tc>
                <w:tcPr>
                  <w:tcW w:w="1455" w:type="pct"/>
                  <w:tcBorders>
                    <w:top w:val="single" w:sz="6" w:space="0" w:color="auto"/>
                    <w:left w:val="single" w:sz="6" w:space="0" w:color="auto"/>
                    <w:bottom w:val="single" w:sz="6" w:space="0" w:color="auto"/>
                    <w:right w:val="single" w:sz="6" w:space="0" w:color="auto"/>
                  </w:tcBorders>
                  <w:vAlign w:val="center"/>
                </w:tcPr>
                <w:p w14:paraId="34B0440B" w14:textId="77777777" w:rsidR="001B7950" w:rsidRPr="002936B8" w:rsidRDefault="006346A9">
                  <w:pPr>
                    <w:pStyle w:val="afd"/>
                    <w:jc w:val="both"/>
                  </w:pPr>
                  <w:r w:rsidRPr="002936B8">
                    <w:t>拟建项目为加油站改扩建项目，不属于</w:t>
                  </w:r>
                  <w:r w:rsidRPr="002936B8">
                    <w:rPr>
                      <w:bCs/>
                    </w:rPr>
                    <w:t>重化工、纺织、造纸等存在污染风险的工业项目</w:t>
                  </w:r>
                  <w:r w:rsidRPr="002936B8">
                    <w:t>。</w:t>
                  </w:r>
                </w:p>
              </w:tc>
              <w:tc>
                <w:tcPr>
                  <w:tcW w:w="432" w:type="pct"/>
                  <w:tcBorders>
                    <w:top w:val="single" w:sz="6" w:space="0" w:color="auto"/>
                    <w:left w:val="single" w:sz="6" w:space="0" w:color="auto"/>
                    <w:bottom w:val="single" w:sz="6" w:space="0" w:color="auto"/>
                    <w:right w:val="single" w:sz="12" w:space="0" w:color="auto"/>
                  </w:tcBorders>
                  <w:vAlign w:val="center"/>
                </w:tcPr>
                <w:p w14:paraId="692F1C9B" w14:textId="77777777" w:rsidR="001B7950" w:rsidRPr="002936B8" w:rsidRDefault="006346A9">
                  <w:pPr>
                    <w:pStyle w:val="afd"/>
                  </w:pPr>
                  <w:r w:rsidRPr="002936B8">
                    <w:t>符合</w:t>
                  </w:r>
                </w:p>
              </w:tc>
            </w:tr>
            <w:tr w:rsidR="002936B8" w:rsidRPr="002936B8" w14:paraId="369A4843" w14:textId="77777777">
              <w:trPr>
                <w:trHeight w:val="340"/>
                <w:jc w:val="center"/>
              </w:trPr>
              <w:tc>
                <w:tcPr>
                  <w:tcW w:w="278" w:type="pct"/>
                  <w:tcBorders>
                    <w:top w:val="single" w:sz="6" w:space="0" w:color="auto"/>
                    <w:left w:val="single" w:sz="12" w:space="0" w:color="auto"/>
                    <w:bottom w:val="single" w:sz="6" w:space="0" w:color="auto"/>
                    <w:right w:val="single" w:sz="6" w:space="0" w:color="auto"/>
                  </w:tcBorders>
                  <w:tcMar>
                    <w:top w:w="28" w:type="dxa"/>
                    <w:left w:w="28" w:type="dxa"/>
                    <w:bottom w:w="28" w:type="dxa"/>
                    <w:right w:w="28" w:type="dxa"/>
                  </w:tcMar>
                  <w:vAlign w:val="center"/>
                </w:tcPr>
                <w:p w14:paraId="168F03CB" w14:textId="77777777" w:rsidR="001B7950" w:rsidRPr="002936B8" w:rsidRDefault="006346A9">
                  <w:pPr>
                    <w:pStyle w:val="afd"/>
                    <w:rPr>
                      <w:bCs/>
                    </w:rPr>
                  </w:pPr>
                  <w:r w:rsidRPr="002936B8">
                    <w:rPr>
                      <w:bCs/>
                    </w:rPr>
                    <w:t>2</w:t>
                  </w:r>
                </w:p>
              </w:tc>
              <w:tc>
                <w:tcPr>
                  <w:tcW w:w="2835" w:type="pct"/>
                  <w:tcBorders>
                    <w:top w:val="single" w:sz="6" w:space="0" w:color="auto"/>
                    <w:left w:val="single" w:sz="6" w:space="0" w:color="auto"/>
                    <w:bottom w:val="single" w:sz="6" w:space="0" w:color="auto"/>
                    <w:right w:val="single" w:sz="6" w:space="0" w:color="auto"/>
                  </w:tcBorders>
                  <w:vAlign w:val="center"/>
                </w:tcPr>
                <w:p w14:paraId="07914FED" w14:textId="77777777" w:rsidR="001B7950" w:rsidRPr="002936B8" w:rsidRDefault="006346A9">
                  <w:pPr>
                    <w:pStyle w:val="afd"/>
                    <w:jc w:val="both"/>
                  </w:pPr>
                  <w:r w:rsidRPr="002936B8">
                    <w:t>新建有污染物排放的工业项目，除在安全生产或者产业布局等方面有特殊要求外，应当进入工业园区（工业集聚区，下同）。对未进入工业园区的项目，或在工业园区（工业集聚区）以外区域实施单纯增加产能的技改（扩建）的项目，不得办理项目核准或备案手续。</w:t>
                  </w:r>
                </w:p>
              </w:tc>
              <w:tc>
                <w:tcPr>
                  <w:tcW w:w="1455" w:type="pct"/>
                  <w:tcBorders>
                    <w:top w:val="single" w:sz="6" w:space="0" w:color="auto"/>
                    <w:left w:val="single" w:sz="6" w:space="0" w:color="auto"/>
                    <w:bottom w:val="single" w:sz="6" w:space="0" w:color="auto"/>
                    <w:right w:val="single" w:sz="6" w:space="0" w:color="auto"/>
                  </w:tcBorders>
                  <w:vAlign w:val="center"/>
                </w:tcPr>
                <w:p w14:paraId="6CB3EE05" w14:textId="77777777" w:rsidR="001B7950" w:rsidRPr="002936B8" w:rsidRDefault="006346A9">
                  <w:pPr>
                    <w:pStyle w:val="afd"/>
                    <w:jc w:val="both"/>
                  </w:pPr>
                  <w:r w:rsidRPr="002936B8">
                    <w:t>拟建项目为加油站改扩建项目，于现有加油站区内进行建设。</w:t>
                  </w:r>
                </w:p>
              </w:tc>
              <w:tc>
                <w:tcPr>
                  <w:tcW w:w="432" w:type="pct"/>
                  <w:tcBorders>
                    <w:top w:val="single" w:sz="6" w:space="0" w:color="auto"/>
                    <w:left w:val="single" w:sz="6" w:space="0" w:color="auto"/>
                    <w:bottom w:val="single" w:sz="6" w:space="0" w:color="auto"/>
                    <w:right w:val="single" w:sz="12" w:space="0" w:color="auto"/>
                  </w:tcBorders>
                  <w:vAlign w:val="center"/>
                </w:tcPr>
                <w:p w14:paraId="4DBF1520" w14:textId="77777777" w:rsidR="001B7950" w:rsidRPr="002936B8" w:rsidRDefault="006346A9">
                  <w:pPr>
                    <w:pStyle w:val="afd"/>
                  </w:pPr>
                  <w:r w:rsidRPr="002936B8">
                    <w:t>符合</w:t>
                  </w:r>
                </w:p>
              </w:tc>
            </w:tr>
            <w:tr w:rsidR="002936B8" w:rsidRPr="002936B8" w14:paraId="1B66DAEE" w14:textId="77777777">
              <w:trPr>
                <w:trHeight w:val="340"/>
                <w:jc w:val="center"/>
              </w:trPr>
              <w:tc>
                <w:tcPr>
                  <w:tcW w:w="278" w:type="pct"/>
                  <w:tcBorders>
                    <w:top w:val="single" w:sz="6" w:space="0" w:color="auto"/>
                    <w:left w:val="single" w:sz="12" w:space="0" w:color="auto"/>
                    <w:bottom w:val="single" w:sz="12" w:space="0" w:color="auto"/>
                    <w:right w:val="single" w:sz="6" w:space="0" w:color="auto"/>
                  </w:tcBorders>
                  <w:tcMar>
                    <w:top w:w="28" w:type="dxa"/>
                    <w:left w:w="28" w:type="dxa"/>
                    <w:bottom w:w="28" w:type="dxa"/>
                    <w:right w:w="28" w:type="dxa"/>
                  </w:tcMar>
                  <w:vAlign w:val="center"/>
                </w:tcPr>
                <w:p w14:paraId="57D311CC" w14:textId="77777777" w:rsidR="001B7950" w:rsidRPr="002936B8" w:rsidRDefault="006346A9">
                  <w:pPr>
                    <w:pStyle w:val="afd"/>
                    <w:rPr>
                      <w:bCs/>
                    </w:rPr>
                  </w:pPr>
                  <w:r w:rsidRPr="002936B8">
                    <w:rPr>
                      <w:bCs/>
                    </w:rPr>
                    <w:t>3</w:t>
                  </w:r>
                </w:p>
              </w:tc>
              <w:tc>
                <w:tcPr>
                  <w:tcW w:w="2835" w:type="pct"/>
                  <w:tcBorders>
                    <w:top w:val="single" w:sz="6" w:space="0" w:color="auto"/>
                    <w:left w:val="single" w:sz="6" w:space="0" w:color="auto"/>
                    <w:bottom w:val="single" w:sz="12" w:space="0" w:color="auto"/>
                    <w:right w:val="single" w:sz="6" w:space="0" w:color="auto"/>
                  </w:tcBorders>
                  <w:vAlign w:val="center"/>
                </w:tcPr>
                <w:p w14:paraId="575EA8AF" w14:textId="77777777" w:rsidR="001B7950" w:rsidRPr="002936B8" w:rsidRDefault="006346A9">
                  <w:pPr>
                    <w:pStyle w:val="afd"/>
                    <w:jc w:val="both"/>
                  </w:pPr>
                  <w:r w:rsidRPr="002936B8">
                    <w:t>严格控制过剩产能和</w:t>
                  </w:r>
                  <w:r w:rsidRPr="002936B8">
                    <w:t>“</w:t>
                  </w:r>
                  <w:r w:rsidRPr="002936B8">
                    <w:t>两高一资</w:t>
                  </w:r>
                  <w:r w:rsidRPr="002936B8">
                    <w:t>”</w:t>
                  </w:r>
                  <w:r w:rsidRPr="002936B8">
                    <w:t>项目，严格限制造纸、印染、煤电、传统化工、传统燃油汽车、涉及重金属以及有毒有害和持久性污染物排放的项目。新建或扩建上述项目，必须符合国家及我市产业政策和布局，依法办理环境保护、安全生产、资源（能源）节约等有关手续。</w:t>
                  </w:r>
                </w:p>
              </w:tc>
              <w:tc>
                <w:tcPr>
                  <w:tcW w:w="1455" w:type="pct"/>
                  <w:tcBorders>
                    <w:top w:val="single" w:sz="6" w:space="0" w:color="auto"/>
                    <w:left w:val="single" w:sz="6" w:space="0" w:color="auto"/>
                    <w:bottom w:val="single" w:sz="12" w:space="0" w:color="auto"/>
                    <w:right w:val="single" w:sz="6" w:space="0" w:color="auto"/>
                  </w:tcBorders>
                  <w:vAlign w:val="center"/>
                </w:tcPr>
                <w:p w14:paraId="657A18CA" w14:textId="77777777" w:rsidR="001B7950" w:rsidRPr="002936B8" w:rsidRDefault="006346A9">
                  <w:pPr>
                    <w:pStyle w:val="afd"/>
                    <w:jc w:val="both"/>
                  </w:pPr>
                  <w:r w:rsidRPr="002936B8">
                    <w:t>拟建项目不属于所列项目。</w:t>
                  </w:r>
                </w:p>
              </w:tc>
              <w:tc>
                <w:tcPr>
                  <w:tcW w:w="432" w:type="pct"/>
                  <w:tcBorders>
                    <w:top w:val="single" w:sz="6" w:space="0" w:color="auto"/>
                    <w:left w:val="single" w:sz="6" w:space="0" w:color="auto"/>
                    <w:bottom w:val="single" w:sz="12" w:space="0" w:color="auto"/>
                    <w:right w:val="single" w:sz="12" w:space="0" w:color="auto"/>
                  </w:tcBorders>
                  <w:vAlign w:val="center"/>
                </w:tcPr>
                <w:p w14:paraId="1815E7B5" w14:textId="77777777" w:rsidR="001B7950" w:rsidRPr="002936B8" w:rsidRDefault="006346A9">
                  <w:pPr>
                    <w:pStyle w:val="afd"/>
                  </w:pPr>
                  <w:r w:rsidRPr="002936B8">
                    <w:t>符合</w:t>
                  </w:r>
                </w:p>
              </w:tc>
            </w:tr>
          </w:tbl>
          <w:p w14:paraId="53E99D93" w14:textId="77777777" w:rsidR="001B7950" w:rsidRPr="002936B8" w:rsidRDefault="006346A9">
            <w:pPr>
              <w:pStyle w:val="10"/>
            </w:pPr>
            <w:r w:rsidRPr="002936B8">
              <w:t>按照上表逐条分析可知，拟建项目符合《重庆市发展和改革委员会重庆市经济和信息化委员会关于严格工业布局和准入的通知》的要求，属于准入项目。</w:t>
            </w:r>
          </w:p>
          <w:p w14:paraId="444EE452" w14:textId="77777777" w:rsidR="001B7950" w:rsidRPr="002936B8" w:rsidRDefault="006346A9">
            <w:pPr>
              <w:pStyle w:val="30"/>
            </w:pPr>
            <w:bookmarkStart w:id="20" w:name="_Toc67988980"/>
            <w:bookmarkStart w:id="21" w:name="_Toc68628796"/>
            <w:bookmarkStart w:id="22" w:name="_Toc105499627"/>
            <w:r w:rsidRPr="002936B8">
              <w:t xml:space="preserve">1.2.3 </w:t>
            </w:r>
            <w:r w:rsidRPr="002936B8">
              <w:t>环保政策符合性分析</w:t>
            </w:r>
            <w:bookmarkEnd w:id="20"/>
            <w:bookmarkEnd w:id="21"/>
            <w:bookmarkEnd w:id="22"/>
          </w:p>
          <w:p w14:paraId="219A086A" w14:textId="77777777" w:rsidR="001B7950" w:rsidRPr="002936B8" w:rsidRDefault="006346A9">
            <w:pPr>
              <w:pStyle w:val="10"/>
              <w:rPr>
                <w:spacing w:val="-2"/>
              </w:rPr>
            </w:pPr>
            <w:r w:rsidRPr="002936B8">
              <w:t>（</w:t>
            </w:r>
            <w:r w:rsidRPr="002936B8">
              <w:t>1</w:t>
            </w:r>
            <w:r w:rsidRPr="002936B8">
              <w:t>）与《中华人民共和国长江保护法》</w:t>
            </w:r>
            <w:r w:rsidRPr="002936B8">
              <w:rPr>
                <w:spacing w:val="-2"/>
              </w:rPr>
              <w:t>符合性分析</w:t>
            </w:r>
          </w:p>
          <w:p w14:paraId="2D419031" w14:textId="77777777" w:rsidR="001B7950" w:rsidRPr="002936B8" w:rsidRDefault="006346A9">
            <w:pPr>
              <w:pStyle w:val="10"/>
              <w:spacing w:line="490" w:lineRule="exact"/>
            </w:pPr>
            <w:r w:rsidRPr="002936B8">
              <w:t>《中华人民共和国长江保护法》第二十六条规定</w:t>
            </w:r>
            <w:r w:rsidRPr="002936B8">
              <w:t>“</w:t>
            </w:r>
            <w:r w:rsidRPr="002936B8">
              <w:rPr>
                <w:u w:val="single"/>
              </w:rPr>
              <w:t>禁止在长江干支流岸线一公里范围内新建、扩建化工园区和化工项目</w:t>
            </w:r>
            <w:r w:rsidRPr="002936B8">
              <w:t>”</w:t>
            </w:r>
            <w:r w:rsidRPr="002936B8">
              <w:t>。</w:t>
            </w:r>
          </w:p>
          <w:p w14:paraId="47457ECB" w14:textId="77777777" w:rsidR="001B7950" w:rsidRPr="002936B8" w:rsidRDefault="006346A9">
            <w:pPr>
              <w:pStyle w:val="10"/>
              <w:spacing w:line="480" w:lineRule="exact"/>
            </w:pPr>
            <w:r w:rsidRPr="002936B8">
              <w:t>拟建项目位于重庆市铜梁区南城街道白龙社区八社，不在长江干支流岸线一公里范围内，不属于化工项目，满足《中华人民共和国长江保护法》的相关要求。</w:t>
            </w:r>
          </w:p>
          <w:p w14:paraId="501E072A" w14:textId="77777777" w:rsidR="001B7950" w:rsidRPr="002936B8" w:rsidRDefault="006346A9">
            <w:pPr>
              <w:pStyle w:val="10"/>
              <w:rPr>
                <w:spacing w:val="-2"/>
              </w:rPr>
            </w:pPr>
            <w:r w:rsidRPr="002936B8">
              <w:rPr>
                <w:snapToGrid w:val="0"/>
              </w:rPr>
              <w:t>（</w:t>
            </w:r>
            <w:r w:rsidRPr="002936B8">
              <w:rPr>
                <w:snapToGrid w:val="0"/>
              </w:rPr>
              <w:t>2</w:t>
            </w:r>
            <w:r w:rsidRPr="002936B8">
              <w:rPr>
                <w:snapToGrid w:val="0"/>
              </w:rPr>
              <w:t>）与</w:t>
            </w:r>
            <w:r w:rsidRPr="002936B8">
              <w:t>《推动长江经济带发展领导小组办公室关于印发</w:t>
            </w:r>
            <w:r w:rsidRPr="002936B8">
              <w:t>&lt;</w:t>
            </w:r>
            <w:r w:rsidRPr="002936B8">
              <w:t>长江经济带发展负面清单指南（试行，</w:t>
            </w:r>
            <w:r w:rsidRPr="002936B8">
              <w:t>2022</w:t>
            </w:r>
            <w:r w:rsidRPr="002936B8">
              <w:t>年版）</w:t>
            </w:r>
            <w:r w:rsidRPr="002936B8">
              <w:t>&gt;</w:t>
            </w:r>
            <w:r w:rsidRPr="002936B8">
              <w:t>的通知》（长江办〔</w:t>
            </w:r>
            <w:r w:rsidRPr="002936B8">
              <w:t>2022</w:t>
            </w:r>
            <w:r w:rsidRPr="002936B8">
              <w:t>〕</w:t>
            </w:r>
            <w:r w:rsidRPr="002936B8">
              <w:t>7</w:t>
            </w:r>
            <w:r w:rsidRPr="002936B8">
              <w:t>号）</w:t>
            </w:r>
            <w:r w:rsidRPr="002936B8">
              <w:rPr>
                <w:spacing w:val="-2"/>
              </w:rPr>
              <w:t>符合性分析</w:t>
            </w:r>
          </w:p>
          <w:p w14:paraId="2B05B2CC" w14:textId="77777777" w:rsidR="001B7950" w:rsidRPr="002936B8" w:rsidRDefault="006346A9">
            <w:pPr>
              <w:pStyle w:val="10"/>
              <w:rPr>
                <w:snapToGrid w:val="0"/>
              </w:rPr>
            </w:pPr>
            <w:r w:rsidRPr="002936B8">
              <w:rPr>
                <w:snapToGrid w:val="0"/>
              </w:rPr>
              <w:t>拟建项目与</w:t>
            </w:r>
            <w:r w:rsidRPr="002936B8">
              <w:t>《推动长江经济带发展领导小组办公室关于印发</w:t>
            </w:r>
            <w:r w:rsidRPr="002936B8">
              <w:t>&lt;</w:t>
            </w:r>
            <w:r w:rsidRPr="002936B8">
              <w:t>长江经济带发展负面清单指南（试行，</w:t>
            </w:r>
            <w:r w:rsidRPr="002936B8">
              <w:t>2022</w:t>
            </w:r>
            <w:r w:rsidRPr="002936B8">
              <w:t>年版）</w:t>
            </w:r>
            <w:r w:rsidRPr="002936B8">
              <w:t>&gt;</w:t>
            </w:r>
            <w:r w:rsidRPr="002936B8">
              <w:t>的通知》（长江办〔</w:t>
            </w:r>
            <w:r w:rsidRPr="002936B8">
              <w:t>2022</w:t>
            </w:r>
            <w:r w:rsidRPr="002936B8">
              <w:t>〕</w:t>
            </w:r>
            <w:r w:rsidRPr="002936B8">
              <w:t>7</w:t>
            </w:r>
            <w:r w:rsidRPr="002936B8">
              <w:t>号）</w:t>
            </w:r>
            <w:r w:rsidRPr="002936B8">
              <w:rPr>
                <w:snapToGrid w:val="0"/>
              </w:rPr>
              <w:t>的符合性见下表。</w:t>
            </w:r>
          </w:p>
          <w:p w14:paraId="14A8FC1A" w14:textId="77777777" w:rsidR="001B7950" w:rsidRPr="002936B8" w:rsidRDefault="001B7950">
            <w:pPr>
              <w:pStyle w:val="10"/>
              <w:rPr>
                <w:snapToGrid w:val="0"/>
              </w:rPr>
            </w:pPr>
          </w:p>
          <w:p w14:paraId="31DC2991" w14:textId="77777777" w:rsidR="001B7950" w:rsidRPr="002936B8" w:rsidRDefault="006346A9">
            <w:pPr>
              <w:pStyle w:val="10"/>
              <w:keepNext/>
              <w:keepLines/>
              <w:widowControl w:val="0"/>
              <w:numPr>
                <w:ilvl w:val="1"/>
                <w:numId w:val="3"/>
              </w:numPr>
              <w:ind w:left="420" w:firstLineChars="0" w:firstLine="0"/>
              <w:jc w:val="center"/>
            </w:pPr>
            <w:r w:rsidRPr="002936B8">
              <w:t>与《长江经济带发展负面清单指南（试行，</w:t>
            </w:r>
            <w:r w:rsidRPr="002936B8">
              <w:t>2022</w:t>
            </w:r>
            <w:r w:rsidRPr="002936B8">
              <w:t>年版）》（长江办〔</w:t>
            </w:r>
            <w:r w:rsidRPr="002936B8">
              <w:t>2022</w:t>
            </w:r>
            <w:r w:rsidRPr="002936B8">
              <w:t>〕</w:t>
            </w:r>
            <w:r w:rsidRPr="002936B8">
              <w:t>7</w:t>
            </w:r>
            <w:r w:rsidRPr="002936B8">
              <w:t>号）符合性分析表</w:t>
            </w:r>
          </w:p>
          <w:tbl>
            <w:tblPr>
              <w:tblStyle w:val="af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4"/>
              <w:gridCol w:w="4817"/>
              <w:gridCol w:w="1980"/>
              <w:gridCol w:w="635"/>
            </w:tblGrid>
            <w:tr w:rsidR="002936B8" w:rsidRPr="002936B8" w14:paraId="3E73A7B0" w14:textId="77777777">
              <w:trPr>
                <w:trHeight w:val="340"/>
                <w:jc w:val="center"/>
              </w:trPr>
              <w:tc>
                <w:tcPr>
                  <w:tcW w:w="624" w:type="dxa"/>
                  <w:vAlign w:val="center"/>
                </w:tcPr>
                <w:p w14:paraId="66337B63"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序号</w:t>
                  </w:r>
                </w:p>
              </w:tc>
              <w:tc>
                <w:tcPr>
                  <w:tcW w:w="4817" w:type="dxa"/>
                  <w:vAlign w:val="center"/>
                </w:tcPr>
                <w:p w14:paraId="60116B64"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管控要求</w:t>
                  </w:r>
                </w:p>
              </w:tc>
              <w:tc>
                <w:tcPr>
                  <w:tcW w:w="1980" w:type="dxa"/>
                  <w:vAlign w:val="center"/>
                </w:tcPr>
                <w:p w14:paraId="1751C0C9"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拟建项目情况</w:t>
                  </w:r>
                </w:p>
              </w:tc>
              <w:tc>
                <w:tcPr>
                  <w:tcW w:w="635" w:type="dxa"/>
                  <w:vAlign w:val="center"/>
                </w:tcPr>
                <w:p w14:paraId="365D9040"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结果</w:t>
                  </w:r>
                </w:p>
              </w:tc>
            </w:tr>
            <w:tr w:rsidR="002936B8" w:rsidRPr="002936B8" w14:paraId="4216D5CC" w14:textId="77777777">
              <w:trPr>
                <w:trHeight w:val="340"/>
                <w:jc w:val="center"/>
              </w:trPr>
              <w:tc>
                <w:tcPr>
                  <w:tcW w:w="624" w:type="dxa"/>
                  <w:vAlign w:val="center"/>
                </w:tcPr>
                <w:p w14:paraId="75F4ECDE" w14:textId="77777777" w:rsidR="001B7950" w:rsidRPr="002936B8" w:rsidRDefault="006346A9">
                  <w:pPr>
                    <w:pStyle w:val="10"/>
                    <w:spacing w:line="280" w:lineRule="atLeast"/>
                    <w:ind w:firstLineChars="0" w:firstLine="0"/>
                    <w:jc w:val="center"/>
                    <w:rPr>
                      <w:sz w:val="18"/>
                      <w:szCs w:val="18"/>
                    </w:rPr>
                  </w:pPr>
                  <w:r w:rsidRPr="002936B8">
                    <w:rPr>
                      <w:sz w:val="18"/>
                      <w:szCs w:val="18"/>
                    </w:rPr>
                    <w:t>1</w:t>
                  </w:r>
                </w:p>
              </w:tc>
              <w:tc>
                <w:tcPr>
                  <w:tcW w:w="4817" w:type="dxa"/>
                  <w:vAlign w:val="center"/>
                </w:tcPr>
                <w:p w14:paraId="502FE9FF" w14:textId="77777777" w:rsidR="001B7950" w:rsidRPr="002936B8" w:rsidRDefault="006346A9">
                  <w:pPr>
                    <w:pStyle w:val="10"/>
                    <w:spacing w:line="280" w:lineRule="atLeast"/>
                    <w:ind w:firstLineChars="0" w:firstLine="0"/>
                    <w:rPr>
                      <w:sz w:val="18"/>
                      <w:szCs w:val="18"/>
                    </w:rPr>
                  </w:pPr>
                  <w:r w:rsidRPr="002936B8">
                    <w:rPr>
                      <w:sz w:val="18"/>
                      <w:szCs w:val="18"/>
                    </w:rPr>
                    <w:t>禁止建设不符合全国和省级港口布局规划以及港口总体规划的码头项目，禁止建设不符合《长江于线过江通道布局规划》的过长江通道项目。</w:t>
                  </w:r>
                </w:p>
              </w:tc>
              <w:tc>
                <w:tcPr>
                  <w:tcW w:w="1980" w:type="dxa"/>
                  <w:vAlign w:val="center"/>
                </w:tcPr>
                <w:p w14:paraId="5930C476" w14:textId="77777777" w:rsidR="001B7950" w:rsidRPr="002936B8" w:rsidRDefault="006346A9">
                  <w:pPr>
                    <w:pStyle w:val="10"/>
                    <w:spacing w:line="280" w:lineRule="atLeast"/>
                    <w:ind w:firstLineChars="0" w:firstLine="0"/>
                    <w:rPr>
                      <w:sz w:val="18"/>
                      <w:szCs w:val="18"/>
                    </w:rPr>
                  </w:pPr>
                  <w:r w:rsidRPr="002936B8">
                    <w:rPr>
                      <w:sz w:val="18"/>
                      <w:szCs w:val="18"/>
                    </w:rPr>
                    <w:t>拟建项目不属于码头项目。</w:t>
                  </w:r>
                </w:p>
              </w:tc>
              <w:tc>
                <w:tcPr>
                  <w:tcW w:w="635" w:type="dxa"/>
                  <w:vAlign w:val="center"/>
                </w:tcPr>
                <w:p w14:paraId="3EEDC121"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1FE80B2F" w14:textId="77777777">
              <w:trPr>
                <w:trHeight w:val="340"/>
                <w:jc w:val="center"/>
              </w:trPr>
              <w:tc>
                <w:tcPr>
                  <w:tcW w:w="624" w:type="dxa"/>
                  <w:vAlign w:val="center"/>
                </w:tcPr>
                <w:p w14:paraId="0114BF8A" w14:textId="77777777" w:rsidR="001B7950" w:rsidRPr="002936B8" w:rsidRDefault="006346A9">
                  <w:pPr>
                    <w:pStyle w:val="10"/>
                    <w:spacing w:line="280" w:lineRule="atLeast"/>
                    <w:ind w:firstLineChars="0" w:firstLine="0"/>
                    <w:jc w:val="center"/>
                    <w:rPr>
                      <w:sz w:val="18"/>
                      <w:szCs w:val="18"/>
                    </w:rPr>
                  </w:pPr>
                  <w:r w:rsidRPr="002936B8">
                    <w:rPr>
                      <w:sz w:val="18"/>
                      <w:szCs w:val="18"/>
                    </w:rPr>
                    <w:t>2</w:t>
                  </w:r>
                </w:p>
              </w:tc>
              <w:tc>
                <w:tcPr>
                  <w:tcW w:w="4817" w:type="dxa"/>
                  <w:vAlign w:val="center"/>
                </w:tcPr>
                <w:p w14:paraId="1404CF1A" w14:textId="77777777" w:rsidR="001B7950" w:rsidRPr="002936B8" w:rsidRDefault="006346A9">
                  <w:pPr>
                    <w:pStyle w:val="10"/>
                    <w:spacing w:line="280" w:lineRule="atLeast"/>
                    <w:ind w:firstLineChars="0" w:firstLine="0"/>
                    <w:rPr>
                      <w:sz w:val="18"/>
                      <w:szCs w:val="18"/>
                    </w:rPr>
                  </w:pPr>
                  <w:r w:rsidRPr="002936B8">
                    <w:rPr>
                      <w:sz w:val="18"/>
                      <w:szCs w:val="18"/>
                    </w:rPr>
                    <w:t>禁止在自然保护区核心区、缓冲区的岸线和河段范围内投资建设旅游和生产经营项目。禁止在风景名胜区核心景区的岸线和河段范围内投资建设与风景名胜资源保护无关的项目。</w:t>
                  </w:r>
                </w:p>
              </w:tc>
              <w:tc>
                <w:tcPr>
                  <w:tcW w:w="1980" w:type="dxa"/>
                  <w:vAlign w:val="center"/>
                </w:tcPr>
                <w:p w14:paraId="1789D43E"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拟建项目位于重庆市铜梁区南城街道白龙社区八社，不涉及自然保护区核心区、缓冲区的岸线和河段等。</w:t>
                  </w:r>
                </w:p>
              </w:tc>
              <w:tc>
                <w:tcPr>
                  <w:tcW w:w="635" w:type="dxa"/>
                  <w:vAlign w:val="center"/>
                </w:tcPr>
                <w:p w14:paraId="1DA00B8E"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68ED3DBE" w14:textId="77777777">
              <w:trPr>
                <w:trHeight w:val="340"/>
                <w:jc w:val="center"/>
              </w:trPr>
              <w:tc>
                <w:tcPr>
                  <w:tcW w:w="624" w:type="dxa"/>
                  <w:vAlign w:val="center"/>
                </w:tcPr>
                <w:p w14:paraId="2401DBEF" w14:textId="77777777" w:rsidR="001B7950" w:rsidRPr="002936B8" w:rsidRDefault="006346A9">
                  <w:pPr>
                    <w:pStyle w:val="10"/>
                    <w:spacing w:line="280" w:lineRule="atLeast"/>
                    <w:ind w:firstLineChars="0" w:firstLine="0"/>
                    <w:jc w:val="center"/>
                    <w:rPr>
                      <w:sz w:val="18"/>
                      <w:szCs w:val="18"/>
                    </w:rPr>
                  </w:pPr>
                  <w:r w:rsidRPr="002936B8">
                    <w:rPr>
                      <w:sz w:val="18"/>
                      <w:szCs w:val="18"/>
                    </w:rPr>
                    <w:t>3</w:t>
                  </w:r>
                </w:p>
              </w:tc>
              <w:tc>
                <w:tcPr>
                  <w:tcW w:w="4817" w:type="dxa"/>
                  <w:vAlign w:val="center"/>
                </w:tcPr>
                <w:p w14:paraId="765F3773" w14:textId="77777777" w:rsidR="001B7950" w:rsidRPr="002936B8" w:rsidRDefault="006346A9">
                  <w:pPr>
                    <w:pStyle w:val="10"/>
                    <w:spacing w:line="280" w:lineRule="atLeast"/>
                    <w:ind w:firstLineChars="0" w:firstLine="0"/>
                    <w:rPr>
                      <w:sz w:val="18"/>
                      <w:szCs w:val="18"/>
                    </w:rPr>
                  </w:pPr>
                  <w:r w:rsidRPr="002936B8">
                    <w:rPr>
                      <w:sz w:val="18"/>
                      <w:szCs w:val="18"/>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980" w:type="dxa"/>
                  <w:vAlign w:val="center"/>
                </w:tcPr>
                <w:p w14:paraId="3DDF343F"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拟建项目位于重庆市铜梁区南城街道白龙社区八社，不涉及饮用水水源保护区。</w:t>
                  </w:r>
                </w:p>
              </w:tc>
              <w:tc>
                <w:tcPr>
                  <w:tcW w:w="635" w:type="dxa"/>
                  <w:vAlign w:val="center"/>
                </w:tcPr>
                <w:p w14:paraId="36E421B0"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2126F151" w14:textId="77777777">
              <w:trPr>
                <w:trHeight w:val="340"/>
                <w:jc w:val="center"/>
              </w:trPr>
              <w:tc>
                <w:tcPr>
                  <w:tcW w:w="624" w:type="dxa"/>
                  <w:vAlign w:val="center"/>
                </w:tcPr>
                <w:p w14:paraId="706695EF" w14:textId="77777777" w:rsidR="001B7950" w:rsidRPr="002936B8" w:rsidRDefault="006346A9">
                  <w:pPr>
                    <w:pStyle w:val="10"/>
                    <w:spacing w:line="280" w:lineRule="atLeast"/>
                    <w:ind w:firstLineChars="0" w:firstLine="0"/>
                    <w:jc w:val="center"/>
                    <w:rPr>
                      <w:sz w:val="18"/>
                      <w:szCs w:val="18"/>
                    </w:rPr>
                  </w:pPr>
                  <w:r w:rsidRPr="002936B8">
                    <w:rPr>
                      <w:sz w:val="18"/>
                      <w:szCs w:val="18"/>
                    </w:rPr>
                    <w:t>4</w:t>
                  </w:r>
                </w:p>
              </w:tc>
              <w:tc>
                <w:tcPr>
                  <w:tcW w:w="4817" w:type="dxa"/>
                  <w:vAlign w:val="center"/>
                </w:tcPr>
                <w:p w14:paraId="2A92F1F4" w14:textId="77777777" w:rsidR="001B7950" w:rsidRPr="002936B8" w:rsidRDefault="006346A9">
                  <w:pPr>
                    <w:pStyle w:val="10"/>
                    <w:spacing w:line="280" w:lineRule="atLeast"/>
                    <w:ind w:firstLineChars="0" w:firstLine="0"/>
                    <w:rPr>
                      <w:sz w:val="18"/>
                      <w:szCs w:val="18"/>
                    </w:rPr>
                  </w:pPr>
                  <w:r w:rsidRPr="002936B8">
                    <w:rPr>
                      <w:sz w:val="18"/>
                      <w:szCs w:val="18"/>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980" w:type="dxa"/>
                  <w:vAlign w:val="center"/>
                </w:tcPr>
                <w:p w14:paraId="6258E87E"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35" w:type="dxa"/>
                  <w:vAlign w:val="center"/>
                </w:tcPr>
                <w:p w14:paraId="07DC1539"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1A22C0C5" w14:textId="77777777">
              <w:trPr>
                <w:trHeight w:val="340"/>
                <w:jc w:val="center"/>
              </w:trPr>
              <w:tc>
                <w:tcPr>
                  <w:tcW w:w="624" w:type="dxa"/>
                  <w:vAlign w:val="center"/>
                </w:tcPr>
                <w:p w14:paraId="6E048072" w14:textId="77777777" w:rsidR="001B7950" w:rsidRPr="002936B8" w:rsidRDefault="006346A9">
                  <w:pPr>
                    <w:pStyle w:val="10"/>
                    <w:spacing w:line="280" w:lineRule="atLeast"/>
                    <w:ind w:firstLineChars="0" w:firstLine="0"/>
                    <w:jc w:val="center"/>
                    <w:rPr>
                      <w:sz w:val="18"/>
                      <w:szCs w:val="18"/>
                    </w:rPr>
                  </w:pPr>
                  <w:r w:rsidRPr="002936B8">
                    <w:rPr>
                      <w:sz w:val="18"/>
                      <w:szCs w:val="18"/>
                    </w:rPr>
                    <w:t>5</w:t>
                  </w:r>
                </w:p>
              </w:tc>
              <w:tc>
                <w:tcPr>
                  <w:tcW w:w="4817" w:type="dxa"/>
                  <w:vAlign w:val="center"/>
                </w:tcPr>
                <w:p w14:paraId="3DC09551" w14:textId="77777777" w:rsidR="001B7950" w:rsidRPr="002936B8" w:rsidRDefault="006346A9">
                  <w:pPr>
                    <w:pStyle w:val="10"/>
                    <w:spacing w:line="280" w:lineRule="atLeast"/>
                    <w:ind w:firstLineChars="0" w:firstLine="0"/>
                    <w:rPr>
                      <w:sz w:val="18"/>
                      <w:szCs w:val="18"/>
                    </w:rPr>
                  </w:pPr>
                  <w:r w:rsidRPr="002936B8">
                    <w:rPr>
                      <w:sz w:val="18"/>
                      <w:szCs w:val="18"/>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980" w:type="dxa"/>
                  <w:vAlign w:val="center"/>
                </w:tcPr>
                <w:p w14:paraId="202D20AA"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35" w:type="dxa"/>
                  <w:vAlign w:val="center"/>
                </w:tcPr>
                <w:p w14:paraId="7E4AE43C"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589119E4" w14:textId="77777777">
              <w:trPr>
                <w:trHeight w:val="340"/>
                <w:jc w:val="center"/>
              </w:trPr>
              <w:tc>
                <w:tcPr>
                  <w:tcW w:w="624" w:type="dxa"/>
                  <w:vAlign w:val="center"/>
                </w:tcPr>
                <w:p w14:paraId="4249F97E" w14:textId="77777777" w:rsidR="001B7950" w:rsidRPr="002936B8" w:rsidRDefault="006346A9">
                  <w:pPr>
                    <w:pStyle w:val="10"/>
                    <w:spacing w:line="280" w:lineRule="atLeast"/>
                    <w:ind w:firstLineChars="0" w:firstLine="0"/>
                    <w:jc w:val="center"/>
                    <w:rPr>
                      <w:sz w:val="18"/>
                      <w:szCs w:val="18"/>
                    </w:rPr>
                  </w:pPr>
                  <w:r w:rsidRPr="002936B8">
                    <w:rPr>
                      <w:sz w:val="18"/>
                      <w:szCs w:val="18"/>
                    </w:rPr>
                    <w:t>6</w:t>
                  </w:r>
                </w:p>
              </w:tc>
              <w:tc>
                <w:tcPr>
                  <w:tcW w:w="4817" w:type="dxa"/>
                  <w:vAlign w:val="center"/>
                </w:tcPr>
                <w:p w14:paraId="2AF52BE5" w14:textId="77777777" w:rsidR="001B7950" w:rsidRPr="002936B8" w:rsidRDefault="006346A9">
                  <w:pPr>
                    <w:pStyle w:val="10"/>
                    <w:spacing w:line="280" w:lineRule="atLeast"/>
                    <w:ind w:firstLineChars="0" w:firstLine="0"/>
                    <w:rPr>
                      <w:sz w:val="18"/>
                      <w:szCs w:val="18"/>
                    </w:rPr>
                  </w:pPr>
                  <w:r w:rsidRPr="002936B8">
                    <w:rPr>
                      <w:sz w:val="18"/>
                      <w:szCs w:val="18"/>
                    </w:rPr>
                    <w:t>禁止未经许可在长江干支流及湖泊新设、改设或扩大排污。</w:t>
                  </w:r>
                </w:p>
              </w:tc>
              <w:tc>
                <w:tcPr>
                  <w:tcW w:w="1980" w:type="dxa"/>
                  <w:vAlign w:val="center"/>
                </w:tcPr>
                <w:p w14:paraId="1AA1B0DB"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35" w:type="dxa"/>
                  <w:vAlign w:val="center"/>
                </w:tcPr>
                <w:p w14:paraId="480A9208"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3DFB41E6" w14:textId="77777777">
              <w:trPr>
                <w:trHeight w:val="340"/>
                <w:jc w:val="center"/>
              </w:trPr>
              <w:tc>
                <w:tcPr>
                  <w:tcW w:w="624" w:type="dxa"/>
                  <w:vAlign w:val="center"/>
                </w:tcPr>
                <w:p w14:paraId="519B29A0" w14:textId="77777777" w:rsidR="001B7950" w:rsidRPr="002936B8" w:rsidRDefault="006346A9">
                  <w:pPr>
                    <w:pStyle w:val="10"/>
                    <w:spacing w:line="280" w:lineRule="atLeast"/>
                    <w:ind w:firstLineChars="0" w:firstLine="0"/>
                    <w:jc w:val="center"/>
                    <w:rPr>
                      <w:sz w:val="18"/>
                      <w:szCs w:val="18"/>
                    </w:rPr>
                  </w:pPr>
                  <w:r w:rsidRPr="002936B8">
                    <w:rPr>
                      <w:sz w:val="18"/>
                      <w:szCs w:val="18"/>
                    </w:rPr>
                    <w:t>7</w:t>
                  </w:r>
                </w:p>
              </w:tc>
              <w:tc>
                <w:tcPr>
                  <w:tcW w:w="4817" w:type="dxa"/>
                  <w:vAlign w:val="center"/>
                </w:tcPr>
                <w:p w14:paraId="4898CB3F" w14:textId="77777777" w:rsidR="001B7950" w:rsidRPr="002936B8" w:rsidRDefault="006346A9">
                  <w:pPr>
                    <w:pStyle w:val="10"/>
                    <w:spacing w:line="280" w:lineRule="atLeast"/>
                    <w:ind w:firstLineChars="0" w:firstLine="0"/>
                    <w:rPr>
                      <w:sz w:val="18"/>
                      <w:szCs w:val="18"/>
                    </w:rPr>
                  </w:pPr>
                  <w:r w:rsidRPr="002936B8">
                    <w:rPr>
                      <w:sz w:val="18"/>
                      <w:szCs w:val="18"/>
                    </w:rPr>
                    <w:t>禁止在</w:t>
                  </w:r>
                  <w:r w:rsidRPr="002936B8">
                    <w:rPr>
                      <w:sz w:val="18"/>
                      <w:szCs w:val="18"/>
                    </w:rPr>
                    <w:t>“</w:t>
                  </w:r>
                  <w:r w:rsidRPr="002936B8">
                    <w:rPr>
                      <w:sz w:val="18"/>
                      <w:szCs w:val="18"/>
                    </w:rPr>
                    <w:t>一江一口两湖七河</w:t>
                  </w:r>
                  <w:r w:rsidRPr="002936B8">
                    <w:rPr>
                      <w:sz w:val="18"/>
                      <w:szCs w:val="18"/>
                    </w:rPr>
                    <w:t>”</w:t>
                  </w:r>
                  <w:r w:rsidRPr="002936B8">
                    <w:rPr>
                      <w:sz w:val="18"/>
                      <w:szCs w:val="18"/>
                    </w:rPr>
                    <w:t>和</w:t>
                  </w:r>
                  <w:r w:rsidRPr="002936B8">
                    <w:rPr>
                      <w:sz w:val="18"/>
                      <w:szCs w:val="18"/>
                    </w:rPr>
                    <w:t>332</w:t>
                  </w:r>
                  <w:r w:rsidRPr="002936B8">
                    <w:rPr>
                      <w:sz w:val="18"/>
                      <w:szCs w:val="18"/>
                    </w:rPr>
                    <w:t>个水生生物保护区开展生产性捕捞。</w:t>
                  </w:r>
                </w:p>
              </w:tc>
              <w:tc>
                <w:tcPr>
                  <w:tcW w:w="1980" w:type="dxa"/>
                  <w:vAlign w:val="center"/>
                </w:tcPr>
                <w:p w14:paraId="28BA0DD9"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35" w:type="dxa"/>
                  <w:vAlign w:val="center"/>
                </w:tcPr>
                <w:p w14:paraId="04B20F22"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3E1E5A37" w14:textId="77777777">
              <w:trPr>
                <w:trHeight w:val="340"/>
                <w:jc w:val="center"/>
              </w:trPr>
              <w:tc>
                <w:tcPr>
                  <w:tcW w:w="624" w:type="dxa"/>
                  <w:vAlign w:val="center"/>
                </w:tcPr>
                <w:p w14:paraId="6B1BF762" w14:textId="77777777" w:rsidR="001B7950" w:rsidRPr="002936B8" w:rsidRDefault="006346A9">
                  <w:pPr>
                    <w:pStyle w:val="10"/>
                    <w:spacing w:line="280" w:lineRule="atLeast"/>
                    <w:ind w:firstLineChars="0" w:firstLine="0"/>
                    <w:jc w:val="center"/>
                    <w:rPr>
                      <w:sz w:val="18"/>
                      <w:szCs w:val="18"/>
                    </w:rPr>
                  </w:pPr>
                  <w:r w:rsidRPr="002936B8">
                    <w:rPr>
                      <w:sz w:val="18"/>
                      <w:szCs w:val="18"/>
                    </w:rPr>
                    <w:t>8</w:t>
                  </w:r>
                </w:p>
              </w:tc>
              <w:tc>
                <w:tcPr>
                  <w:tcW w:w="4817" w:type="dxa"/>
                  <w:vAlign w:val="center"/>
                </w:tcPr>
                <w:p w14:paraId="2AEE5AD9" w14:textId="77777777" w:rsidR="001B7950" w:rsidRPr="002936B8" w:rsidRDefault="006346A9">
                  <w:pPr>
                    <w:pStyle w:val="10"/>
                    <w:spacing w:line="280" w:lineRule="atLeast"/>
                    <w:ind w:firstLineChars="0" w:firstLine="0"/>
                    <w:rPr>
                      <w:sz w:val="18"/>
                      <w:szCs w:val="18"/>
                    </w:rPr>
                  </w:pPr>
                  <w:r w:rsidRPr="002936B8">
                    <w:rPr>
                      <w:sz w:val="18"/>
                      <w:szCs w:val="18"/>
                    </w:rPr>
                    <w:t>禁止在长江干支流、重要湖泊岸线一公里范围内新建、扩建化工园区和化工项目。禁止在长江于流岸线三公里范围内和重要支流岸线一公里范围内新建、改建、扩建尾矿库、冶炼渣库和磷石膏库，以提升安全、生态环境保护水平为目的的改建除外。</w:t>
                  </w:r>
                </w:p>
              </w:tc>
              <w:tc>
                <w:tcPr>
                  <w:tcW w:w="1980" w:type="dxa"/>
                  <w:vAlign w:val="center"/>
                </w:tcPr>
                <w:p w14:paraId="151FEE35"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35" w:type="dxa"/>
                  <w:vAlign w:val="center"/>
                </w:tcPr>
                <w:p w14:paraId="050223A6"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7C8BE6E2" w14:textId="77777777">
              <w:trPr>
                <w:trHeight w:val="340"/>
                <w:jc w:val="center"/>
              </w:trPr>
              <w:tc>
                <w:tcPr>
                  <w:tcW w:w="624" w:type="dxa"/>
                  <w:vAlign w:val="center"/>
                </w:tcPr>
                <w:p w14:paraId="2D77D1B0" w14:textId="77777777" w:rsidR="001B7950" w:rsidRPr="002936B8" w:rsidRDefault="006346A9">
                  <w:pPr>
                    <w:pStyle w:val="10"/>
                    <w:spacing w:line="280" w:lineRule="atLeast"/>
                    <w:ind w:firstLineChars="0" w:firstLine="0"/>
                    <w:jc w:val="center"/>
                    <w:rPr>
                      <w:sz w:val="18"/>
                      <w:szCs w:val="18"/>
                    </w:rPr>
                  </w:pPr>
                  <w:r w:rsidRPr="002936B8">
                    <w:rPr>
                      <w:sz w:val="18"/>
                      <w:szCs w:val="18"/>
                    </w:rPr>
                    <w:t>9</w:t>
                  </w:r>
                </w:p>
              </w:tc>
              <w:tc>
                <w:tcPr>
                  <w:tcW w:w="4817" w:type="dxa"/>
                  <w:vAlign w:val="center"/>
                </w:tcPr>
                <w:p w14:paraId="68B42161" w14:textId="77777777" w:rsidR="001B7950" w:rsidRPr="002936B8" w:rsidRDefault="006346A9">
                  <w:pPr>
                    <w:pStyle w:val="10"/>
                    <w:spacing w:line="280" w:lineRule="atLeast"/>
                    <w:ind w:firstLineChars="0" w:firstLine="0"/>
                    <w:rPr>
                      <w:sz w:val="18"/>
                      <w:szCs w:val="18"/>
                    </w:rPr>
                  </w:pPr>
                  <w:r w:rsidRPr="002936B8">
                    <w:rPr>
                      <w:sz w:val="18"/>
                      <w:szCs w:val="18"/>
                    </w:rPr>
                    <w:t>禁止在合规园区外新建、扩建钢铁、石化、化工、焦化、建材、有色、制浆造纸等高污染项目。</w:t>
                  </w:r>
                </w:p>
              </w:tc>
              <w:tc>
                <w:tcPr>
                  <w:tcW w:w="1980" w:type="dxa"/>
                  <w:vAlign w:val="center"/>
                </w:tcPr>
                <w:p w14:paraId="61717B46" w14:textId="77777777" w:rsidR="001B7950" w:rsidRPr="002936B8" w:rsidRDefault="006346A9">
                  <w:pPr>
                    <w:pStyle w:val="10"/>
                    <w:spacing w:line="280" w:lineRule="atLeast"/>
                    <w:ind w:firstLineChars="0" w:firstLine="0"/>
                    <w:rPr>
                      <w:sz w:val="18"/>
                      <w:szCs w:val="18"/>
                    </w:rPr>
                  </w:pPr>
                  <w:r w:rsidRPr="002936B8">
                    <w:rPr>
                      <w:sz w:val="18"/>
                      <w:szCs w:val="18"/>
                    </w:rPr>
                    <w:t>拟建项目不属于所列高污染项目。</w:t>
                  </w:r>
                </w:p>
              </w:tc>
              <w:tc>
                <w:tcPr>
                  <w:tcW w:w="635" w:type="dxa"/>
                  <w:vAlign w:val="center"/>
                </w:tcPr>
                <w:p w14:paraId="599321FE"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0569BE57" w14:textId="77777777">
              <w:trPr>
                <w:trHeight w:val="340"/>
                <w:jc w:val="center"/>
              </w:trPr>
              <w:tc>
                <w:tcPr>
                  <w:tcW w:w="624" w:type="dxa"/>
                  <w:vAlign w:val="center"/>
                </w:tcPr>
                <w:p w14:paraId="1E257599" w14:textId="77777777" w:rsidR="001B7950" w:rsidRPr="002936B8" w:rsidRDefault="006346A9">
                  <w:pPr>
                    <w:pStyle w:val="10"/>
                    <w:spacing w:line="280" w:lineRule="atLeast"/>
                    <w:ind w:firstLineChars="0" w:firstLine="0"/>
                    <w:jc w:val="center"/>
                    <w:rPr>
                      <w:sz w:val="18"/>
                      <w:szCs w:val="18"/>
                    </w:rPr>
                  </w:pPr>
                  <w:r w:rsidRPr="002936B8">
                    <w:rPr>
                      <w:sz w:val="18"/>
                      <w:szCs w:val="18"/>
                    </w:rPr>
                    <w:t>10</w:t>
                  </w:r>
                </w:p>
              </w:tc>
              <w:tc>
                <w:tcPr>
                  <w:tcW w:w="4817" w:type="dxa"/>
                  <w:vAlign w:val="center"/>
                </w:tcPr>
                <w:p w14:paraId="1E1D2E0C" w14:textId="77777777" w:rsidR="001B7950" w:rsidRPr="002936B8" w:rsidRDefault="006346A9">
                  <w:pPr>
                    <w:pStyle w:val="10"/>
                    <w:spacing w:line="280" w:lineRule="atLeast"/>
                    <w:ind w:firstLineChars="0" w:firstLine="0"/>
                    <w:rPr>
                      <w:sz w:val="18"/>
                      <w:szCs w:val="18"/>
                    </w:rPr>
                  </w:pPr>
                  <w:r w:rsidRPr="002936B8">
                    <w:rPr>
                      <w:sz w:val="18"/>
                      <w:szCs w:val="18"/>
                    </w:rPr>
                    <w:t>禁止新建、扩建不符合国家石化、现代煤化工等产业布局规划的项目。</w:t>
                  </w:r>
                </w:p>
              </w:tc>
              <w:tc>
                <w:tcPr>
                  <w:tcW w:w="1980" w:type="dxa"/>
                  <w:vAlign w:val="center"/>
                </w:tcPr>
                <w:p w14:paraId="607C566D" w14:textId="77777777" w:rsidR="001B7950" w:rsidRPr="002936B8" w:rsidRDefault="006346A9">
                  <w:pPr>
                    <w:pStyle w:val="10"/>
                    <w:spacing w:line="280" w:lineRule="atLeast"/>
                    <w:ind w:firstLineChars="0" w:firstLine="0"/>
                    <w:rPr>
                      <w:sz w:val="18"/>
                      <w:szCs w:val="18"/>
                    </w:rPr>
                  </w:pPr>
                  <w:r w:rsidRPr="002936B8">
                    <w:rPr>
                      <w:sz w:val="18"/>
                      <w:szCs w:val="18"/>
                    </w:rPr>
                    <w:t>拟建项目不属于石化、煤化工项目。</w:t>
                  </w:r>
                </w:p>
              </w:tc>
              <w:tc>
                <w:tcPr>
                  <w:tcW w:w="635" w:type="dxa"/>
                  <w:vAlign w:val="center"/>
                </w:tcPr>
                <w:p w14:paraId="1D0C8C29"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55607782" w14:textId="77777777">
              <w:trPr>
                <w:trHeight w:val="340"/>
                <w:jc w:val="center"/>
              </w:trPr>
              <w:tc>
                <w:tcPr>
                  <w:tcW w:w="624" w:type="dxa"/>
                  <w:vAlign w:val="center"/>
                </w:tcPr>
                <w:p w14:paraId="44B7C0FC" w14:textId="77777777" w:rsidR="001B7950" w:rsidRPr="002936B8" w:rsidRDefault="006346A9">
                  <w:pPr>
                    <w:pStyle w:val="10"/>
                    <w:spacing w:line="280" w:lineRule="atLeast"/>
                    <w:ind w:firstLineChars="0" w:firstLine="0"/>
                    <w:jc w:val="center"/>
                    <w:rPr>
                      <w:sz w:val="18"/>
                      <w:szCs w:val="18"/>
                    </w:rPr>
                  </w:pPr>
                  <w:r w:rsidRPr="002936B8">
                    <w:rPr>
                      <w:sz w:val="18"/>
                      <w:szCs w:val="18"/>
                    </w:rPr>
                    <w:t>11</w:t>
                  </w:r>
                </w:p>
              </w:tc>
              <w:tc>
                <w:tcPr>
                  <w:tcW w:w="4817" w:type="dxa"/>
                  <w:vAlign w:val="center"/>
                </w:tcPr>
                <w:p w14:paraId="587351EC" w14:textId="77777777" w:rsidR="001B7950" w:rsidRPr="002936B8" w:rsidRDefault="006346A9">
                  <w:pPr>
                    <w:pStyle w:val="10"/>
                    <w:spacing w:line="280" w:lineRule="atLeast"/>
                    <w:ind w:firstLineChars="0" w:firstLine="0"/>
                    <w:rPr>
                      <w:sz w:val="18"/>
                      <w:szCs w:val="18"/>
                    </w:rPr>
                  </w:pPr>
                  <w:r w:rsidRPr="002936B8">
                    <w:rPr>
                      <w:sz w:val="18"/>
                      <w:szCs w:val="18"/>
                    </w:rPr>
                    <w:t>禁止新建、扩建法律法规和相关政策明令禁止的落后产能项目。禁止新建、扩建不符合国家产能置换要求的严重过剩产能行业的项目。禁止新建、扩建不符合要求的高耗能高排放项目</w:t>
                  </w:r>
                </w:p>
              </w:tc>
              <w:tc>
                <w:tcPr>
                  <w:tcW w:w="1980" w:type="dxa"/>
                  <w:vAlign w:val="center"/>
                </w:tcPr>
                <w:p w14:paraId="5B1AA46C" w14:textId="77777777" w:rsidR="001B7950" w:rsidRPr="002936B8" w:rsidRDefault="006346A9">
                  <w:pPr>
                    <w:pStyle w:val="10"/>
                    <w:spacing w:line="280" w:lineRule="atLeast"/>
                    <w:ind w:firstLineChars="0" w:firstLine="0"/>
                    <w:rPr>
                      <w:sz w:val="18"/>
                      <w:szCs w:val="18"/>
                    </w:rPr>
                  </w:pPr>
                  <w:r w:rsidRPr="002936B8">
                    <w:rPr>
                      <w:sz w:val="18"/>
                      <w:szCs w:val="18"/>
                    </w:rPr>
                    <w:t>拟建项目不属于产能过剩和高耗能高排放项目。</w:t>
                  </w:r>
                </w:p>
              </w:tc>
              <w:tc>
                <w:tcPr>
                  <w:tcW w:w="635" w:type="dxa"/>
                  <w:vAlign w:val="center"/>
                </w:tcPr>
                <w:p w14:paraId="2822AD56"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bl>
          <w:p w14:paraId="70D5AA10" w14:textId="77777777" w:rsidR="001B7950" w:rsidRPr="002936B8" w:rsidRDefault="006346A9">
            <w:pPr>
              <w:pStyle w:val="10"/>
              <w:spacing w:line="480" w:lineRule="exact"/>
            </w:pPr>
            <w:r w:rsidRPr="002936B8">
              <w:t>由上表可知，拟建项目满足《</w:t>
            </w:r>
            <w:r w:rsidRPr="002936B8">
              <w:rPr>
                <w:spacing w:val="-2"/>
              </w:rPr>
              <w:t>推动长江经济带发展领导小组办公室关于印发</w:t>
            </w:r>
            <w:r w:rsidRPr="002936B8">
              <w:rPr>
                <w:spacing w:val="-2"/>
              </w:rPr>
              <w:t>&lt;</w:t>
            </w:r>
            <w:r w:rsidRPr="002936B8">
              <w:rPr>
                <w:spacing w:val="-2"/>
              </w:rPr>
              <w:t>长江经济带发展负面清单指南（试行，</w:t>
            </w:r>
            <w:r w:rsidRPr="002936B8">
              <w:rPr>
                <w:spacing w:val="-2"/>
              </w:rPr>
              <w:t>2022</w:t>
            </w:r>
            <w:r w:rsidRPr="002936B8">
              <w:rPr>
                <w:spacing w:val="-2"/>
              </w:rPr>
              <w:t>年版）</w:t>
            </w:r>
            <w:r w:rsidRPr="002936B8">
              <w:rPr>
                <w:spacing w:val="-2"/>
              </w:rPr>
              <w:t>&gt;</w:t>
            </w:r>
            <w:r w:rsidRPr="002936B8">
              <w:rPr>
                <w:spacing w:val="-2"/>
              </w:rPr>
              <w:t>的通知》（长江办〔</w:t>
            </w:r>
            <w:r w:rsidRPr="002936B8">
              <w:rPr>
                <w:spacing w:val="-2"/>
              </w:rPr>
              <w:t>2022</w:t>
            </w:r>
            <w:r w:rsidRPr="002936B8">
              <w:rPr>
                <w:spacing w:val="-2"/>
              </w:rPr>
              <w:t>〕</w:t>
            </w:r>
            <w:r w:rsidRPr="002936B8">
              <w:rPr>
                <w:spacing w:val="-2"/>
              </w:rPr>
              <w:t>7</w:t>
            </w:r>
            <w:r w:rsidRPr="002936B8">
              <w:rPr>
                <w:spacing w:val="-2"/>
              </w:rPr>
              <w:t>号）</w:t>
            </w:r>
            <w:r w:rsidRPr="002936B8">
              <w:t>的相关要求。</w:t>
            </w:r>
          </w:p>
          <w:p w14:paraId="4FEA20F9" w14:textId="77777777" w:rsidR="001B7950" w:rsidRPr="002936B8" w:rsidRDefault="006346A9">
            <w:pPr>
              <w:pStyle w:val="10"/>
            </w:pPr>
            <w:r w:rsidRPr="002936B8">
              <w:t>（</w:t>
            </w:r>
            <w:r w:rsidRPr="002936B8">
              <w:t>3</w:t>
            </w:r>
            <w:r w:rsidRPr="002936B8">
              <w:t>）与《四川省、重庆市长江经济带发展负面清单实施细则》（试行，</w:t>
            </w:r>
            <w:r w:rsidRPr="002936B8">
              <w:t>2022</w:t>
            </w:r>
            <w:r w:rsidRPr="002936B8">
              <w:t>年版）（川长江办</w:t>
            </w:r>
            <w:r w:rsidRPr="002936B8">
              <w:t>[2022]17</w:t>
            </w:r>
            <w:r w:rsidRPr="002936B8">
              <w:t>号）符合性分析</w:t>
            </w:r>
          </w:p>
          <w:p w14:paraId="63FFBF5B" w14:textId="77777777" w:rsidR="001B7950" w:rsidRPr="002936B8" w:rsidRDefault="006346A9">
            <w:pPr>
              <w:pStyle w:val="10"/>
              <w:rPr>
                <w:snapToGrid w:val="0"/>
              </w:rPr>
            </w:pPr>
            <w:r w:rsidRPr="002936B8">
              <w:rPr>
                <w:snapToGrid w:val="0"/>
              </w:rPr>
              <w:t>拟建项目与</w:t>
            </w:r>
            <w:r w:rsidRPr="002936B8">
              <w:t>《四川省、重庆市长江经济带发展负面清单实施细则》（试行，</w:t>
            </w:r>
            <w:r w:rsidRPr="002936B8">
              <w:t>2022</w:t>
            </w:r>
            <w:r w:rsidRPr="002936B8">
              <w:t>年版）（川长江办</w:t>
            </w:r>
            <w:r w:rsidRPr="002936B8">
              <w:t>[2022]17</w:t>
            </w:r>
            <w:r w:rsidRPr="002936B8">
              <w:t>号）</w:t>
            </w:r>
            <w:r w:rsidRPr="002936B8">
              <w:rPr>
                <w:snapToGrid w:val="0"/>
              </w:rPr>
              <w:t>的符合性见下表。</w:t>
            </w:r>
          </w:p>
          <w:p w14:paraId="655CEA29" w14:textId="77777777" w:rsidR="001B7950" w:rsidRPr="002936B8" w:rsidRDefault="006346A9">
            <w:pPr>
              <w:pStyle w:val="10"/>
              <w:keepNext/>
              <w:keepLines/>
              <w:widowControl w:val="0"/>
              <w:numPr>
                <w:ilvl w:val="1"/>
                <w:numId w:val="3"/>
              </w:numPr>
              <w:ind w:left="420" w:firstLineChars="0" w:firstLine="0"/>
              <w:jc w:val="center"/>
            </w:pPr>
            <w:r w:rsidRPr="002936B8">
              <w:t>与《四川省、重庆市长江经济带发展负面清单实施细则》（试行，</w:t>
            </w:r>
            <w:r w:rsidRPr="002936B8">
              <w:t>2022</w:t>
            </w:r>
            <w:r w:rsidRPr="002936B8">
              <w:t>年版）（川长江办</w:t>
            </w:r>
            <w:r w:rsidRPr="002936B8">
              <w:t>[2022]17</w:t>
            </w:r>
            <w:r w:rsidRPr="002936B8">
              <w:t>号）符合性分析表</w:t>
            </w:r>
          </w:p>
          <w:tbl>
            <w:tblPr>
              <w:tblStyle w:val="af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1"/>
              <w:gridCol w:w="4316"/>
              <w:gridCol w:w="2490"/>
              <w:gridCol w:w="629"/>
            </w:tblGrid>
            <w:tr w:rsidR="002936B8" w:rsidRPr="002936B8" w14:paraId="3BD1F31E" w14:textId="77777777">
              <w:trPr>
                <w:trHeight w:val="340"/>
                <w:jc w:val="center"/>
              </w:trPr>
              <w:tc>
                <w:tcPr>
                  <w:tcW w:w="621" w:type="dxa"/>
                  <w:vAlign w:val="center"/>
                </w:tcPr>
                <w:p w14:paraId="38901A82"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序号</w:t>
                  </w:r>
                </w:p>
              </w:tc>
              <w:tc>
                <w:tcPr>
                  <w:tcW w:w="4316" w:type="dxa"/>
                  <w:vAlign w:val="center"/>
                </w:tcPr>
                <w:p w14:paraId="0B55D17C"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管控要求（摘要）</w:t>
                  </w:r>
                </w:p>
              </w:tc>
              <w:tc>
                <w:tcPr>
                  <w:tcW w:w="2490" w:type="dxa"/>
                  <w:vAlign w:val="center"/>
                </w:tcPr>
                <w:p w14:paraId="765236DE"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拟建项目情况</w:t>
                  </w:r>
                </w:p>
              </w:tc>
              <w:tc>
                <w:tcPr>
                  <w:tcW w:w="629" w:type="dxa"/>
                  <w:vAlign w:val="center"/>
                </w:tcPr>
                <w:p w14:paraId="4B0FE506" w14:textId="77777777" w:rsidR="001B7950" w:rsidRPr="002936B8" w:rsidRDefault="006346A9">
                  <w:pPr>
                    <w:pStyle w:val="10"/>
                    <w:spacing w:line="280" w:lineRule="atLeast"/>
                    <w:ind w:firstLineChars="0" w:firstLine="0"/>
                    <w:jc w:val="center"/>
                    <w:rPr>
                      <w:b/>
                      <w:bCs/>
                      <w:sz w:val="18"/>
                      <w:szCs w:val="18"/>
                    </w:rPr>
                  </w:pPr>
                  <w:r w:rsidRPr="002936B8">
                    <w:rPr>
                      <w:b/>
                      <w:bCs/>
                      <w:sz w:val="18"/>
                      <w:szCs w:val="18"/>
                    </w:rPr>
                    <w:t>结果</w:t>
                  </w:r>
                </w:p>
              </w:tc>
            </w:tr>
            <w:tr w:rsidR="002936B8" w:rsidRPr="002936B8" w14:paraId="6F74FB2E" w14:textId="77777777">
              <w:trPr>
                <w:trHeight w:val="340"/>
                <w:jc w:val="center"/>
              </w:trPr>
              <w:tc>
                <w:tcPr>
                  <w:tcW w:w="621" w:type="dxa"/>
                  <w:vAlign w:val="center"/>
                </w:tcPr>
                <w:p w14:paraId="00689ADF" w14:textId="77777777" w:rsidR="001B7950" w:rsidRPr="002936B8" w:rsidRDefault="006346A9">
                  <w:pPr>
                    <w:pStyle w:val="10"/>
                    <w:spacing w:line="280" w:lineRule="atLeast"/>
                    <w:ind w:firstLineChars="0" w:firstLine="0"/>
                    <w:jc w:val="center"/>
                    <w:rPr>
                      <w:sz w:val="18"/>
                      <w:szCs w:val="18"/>
                    </w:rPr>
                  </w:pPr>
                  <w:r w:rsidRPr="002936B8">
                    <w:rPr>
                      <w:sz w:val="18"/>
                      <w:szCs w:val="18"/>
                    </w:rPr>
                    <w:t>1</w:t>
                  </w:r>
                </w:p>
              </w:tc>
              <w:tc>
                <w:tcPr>
                  <w:tcW w:w="4316" w:type="dxa"/>
                  <w:vAlign w:val="center"/>
                </w:tcPr>
                <w:p w14:paraId="480A0FBD" w14:textId="77777777" w:rsidR="001B7950" w:rsidRPr="002936B8" w:rsidRDefault="006346A9">
                  <w:pPr>
                    <w:pStyle w:val="10"/>
                    <w:spacing w:line="280" w:lineRule="atLeast"/>
                    <w:ind w:firstLineChars="0" w:firstLine="0"/>
                    <w:rPr>
                      <w:sz w:val="18"/>
                      <w:szCs w:val="18"/>
                    </w:rPr>
                  </w:pPr>
                  <w:r w:rsidRPr="002936B8">
                    <w:rPr>
                      <w:sz w:val="18"/>
                      <w:szCs w:val="18"/>
                    </w:rPr>
                    <w:t>禁止在自然保护区核心区、缓冲区的岸线和河段范围内投资建设旅游和生产经营项目。自然保护区的内部未分区的，依照核心区和缓冲区的规定管控</w:t>
                  </w:r>
                </w:p>
              </w:tc>
              <w:tc>
                <w:tcPr>
                  <w:tcW w:w="2490" w:type="dxa"/>
                  <w:vAlign w:val="center"/>
                </w:tcPr>
                <w:p w14:paraId="450A9E60"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拟建项目位于重庆市铜梁区南城街道白龙社区八社，不涉及自然保护区核心区、缓冲区的岸线和河段等。</w:t>
                  </w:r>
                </w:p>
              </w:tc>
              <w:tc>
                <w:tcPr>
                  <w:tcW w:w="629" w:type="dxa"/>
                  <w:vAlign w:val="center"/>
                </w:tcPr>
                <w:p w14:paraId="436AB380"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663F78CE" w14:textId="77777777">
              <w:trPr>
                <w:trHeight w:val="340"/>
                <w:jc w:val="center"/>
              </w:trPr>
              <w:tc>
                <w:tcPr>
                  <w:tcW w:w="621" w:type="dxa"/>
                  <w:vAlign w:val="center"/>
                </w:tcPr>
                <w:p w14:paraId="75D51110" w14:textId="77777777" w:rsidR="001B7950" w:rsidRPr="002936B8" w:rsidRDefault="006346A9">
                  <w:pPr>
                    <w:pStyle w:val="10"/>
                    <w:spacing w:line="280" w:lineRule="atLeast"/>
                    <w:ind w:firstLineChars="0" w:firstLine="0"/>
                    <w:jc w:val="center"/>
                    <w:rPr>
                      <w:sz w:val="18"/>
                      <w:szCs w:val="18"/>
                    </w:rPr>
                  </w:pPr>
                  <w:r w:rsidRPr="002936B8">
                    <w:rPr>
                      <w:sz w:val="18"/>
                      <w:szCs w:val="18"/>
                    </w:rPr>
                    <w:t>2</w:t>
                  </w:r>
                </w:p>
              </w:tc>
              <w:tc>
                <w:tcPr>
                  <w:tcW w:w="4316" w:type="dxa"/>
                  <w:vAlign w:val="center"/>
                </w:tcPr>
                <w:p w14:paraId="09FC8EAC" w14:textId="77777777" w:rsidR="001B7950" w:rsidRPr="002936B8" w:rsidRDefault="006346A9">
                  <w:pPr>
                    <w:pStyle w:val="10"/>
                    <w:spacing w:line="280" w:lineRule="atLeast"/>
                    <w:ind w:firstLineChars="0" w:firstLine="0"/>
                    <w:rPr>
                      <w:sz w:val="18"/>
                      <w:szCs w:val="18"/>
                    </w:rPr>
                  </w:pPr>
                  <w:r w:rsidRPr="002936B8">
                    <w:rPr>
                      <w:sz w:val="18"/>
                      <w:szCs w:val="18"/>
                    </w:rPr>
                    <w:t>禁止在饮用水水源准保护区的岸线和河段范围内新建、扩建对水体污染严重的建设项目，禁止改建增加排污量的建设项目。</w:t>
                  </w:r>
                </w:p>
              </w:tc>
              <w:tc>
                <w:tcPr>
                  <w:tcW w:w="2490" w:type="dxa"/>
                  <w:vAlign w:val="center"/>
                </w:tcPr>
                <w:p w14:paraId="38FA19B4"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拟建项目位于重庆市铜梁区南城街道白龙社区八社，不涉及饮用水水源准保护区的岸线和河段。</w:t>
                  </w:r>
                </w:p>
              </w:tc>
              <w:tc>
                <w:tcPr>
                  <w:tcW w:w="629" w:type="dxa"/>
                  <w:vAlign w:val="center"/>
                </w:tcPr>
                <w:p w14:paraId="6DB8D139"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36F70DF5" w14:textId="77777777">
              <w:trPr>
                <w:trHeight w:val="340"/>
                <w:jc w:val="center"/>
              </w:trPr>
              <w:tc>
                <w:tcPr>
                  <w:tcW w:w="621" w:type="dxa"/>
                  <w:vAlign w:val="center"/>
                </w:tcPr>
                <w:p w14:paraId="2C0A75D7" w14:textId="77777777" w:rsidR="001B7950" w:rsidRPr="002936B8" w:rsidRDefault="006346A9">
                  <w:pPr>
                    <w:pStyle w:val="10"/>
                    <w:spacing w:line="280" w:lineRule="atLeast"/>
                    <w:ind w:firstLineChars="0" w:firstLine="0"/>
                    <w:jc w:val="center"/>
                    <w:rPr>
                      <w:sz w:val="18"/>
                      <w:szCs w:val="18"/>
                    </w:rPr>
                  </w:pPr>
                  <w:r w:rsidRPr="002936B8">
                    <w:rPr>
                      <w:sz w:val="18"/>
                      <w:szCs w:val="18"/>
                    </w:rPr>
                    <w:t>3</w:t>
                  </w:r>
                </w:p>
              </w:tc>
              <w:tc>
                <w:tcPr>
                  <w:tcW w:w="4316" w:type="dxa"/>
                  <w:vAlign w:val="center"/>
                </w:tcPr>
                <w:p w14:paraId="28578E60" w14:textId="77777777" w:rsidR="001B7950" w:rsidRPr="002936B8" w:rsidRDefault="006346A9">
                  <w:pPr>
                    <w:pStyle w:val="10"/>
                    <w:spacing w:line="280" w:lineRule="atLeast"/>
                    <w:ind w:firstLineChars="0" w:firstLine="0"/>
                    <w:rPr>
                      <w:sz w:val="18"/>
                      <w:szCs w:val="18"/>
                    </w:rPr>
                  </w:pPr>
                  <w:r w:rsidRPr="002936B8">
                    <w:rPr>
                      <w:sz w:val="18"/>
                      <w:szCs w:val="18"/>
                    </w:rPr>
                    <w:t>饮用水水源二级保护区的岸线和河段范围内，除遵守准保护区规定外，禁止新建、改建、扩建排放污染物的投资建设项目；禁止从事对水体有污染的水产养殖等活动。</w:t>
                  </w:r>
                </w:p>
              </w:tc>
              <w:tc>
                <w:tcPr>
                  <w:tcW w:w="2490" w:type="dxa"/>
                  <w:vAlign w:val="center"/>
                </w:tcPr>
                <w:p w14:paraId="41FDC77A"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拟建项目位于重庆市铜梁区南城街道白龙社区八社，不涉及饮用水水源二级保护区的岸线和河段。</w:t>
                  </w:r>
                </w:p>
              </w:tc>
              <w:tc>
                <w:tcPr>
                  <w:tcW w:w="629" w:type="dxa"/>
                  <w:vAlign w:val="center"/>
                </w:tcPr>
                <w:p w14:paraId="3FDA5B8D"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47199CF4" w14:textId="77777777">
              <w:trPr>
                <w:trHeight w:val="340"/>
                <w:jc w:val="center"/>
              </w:trPr>
              <w:tc>
                <w:tcPr>
                  <w:tcW w:w="621" w:type="dxa"/>
                  <w:vAlign w:val="center"/>
                </w:tcPr>
                <w:p w14:paraId="3EDF52C3" w14:textId="77777777" w:rsidR="001B7950" w:rsidRPr="002936B8" w:rsidRDefault="006346A9">
                  <w:pPr>
                    <w:pStyle w:val="10"/>
                    <w:spacing w:line="280" w:lineRule="atLeast"/>
                    <w:ind w:firstLineChars="0" w:firstLine="0"/>
                    <w:jc w:val="center"/>
                    <w:rPr>
                      <w:sz w:val="18"/>
                      <w:szCs w:val="18"/>
                    </w:rPr>
                  </w:pPr>
                  <w:r w:rsidRPr="002936B8">
                    <w:rPr>
                      <w:sz w:val="18"/>
                      <w:szCs w:val="18"/>
                    </w:rPr>
                    <w:t>4</w:t>
                  </w:r>
                </w:p>
              </w:tc>
              <w:tc>
                <w:tcPr>
                  <w:tcW w:w="4316" w:type="dxa"/>
                  <w:vAlign w:val="center"/>
                </w:tcPr>
                <w:p w14:paraId="1876C5C1" w14:textId="77777777" w:rsidR="001B7950" w:rsidRPr="002936B8" w:rsidRDefault="006346A9">
                  <w:pPr>
                    <w:pStyle w:val="10"/>
                    <w:spacing w:line="280" w:lineRule="atLeast"/>
                    <w:ind w:firstLineChars="0" w:firstLine="0"/>
                    <w:rPr>
                      <w:sz w:val="18"/>
                      <w:szCs w:val="18"/>
                    </w:rPr>
                  </w:pPr>
                  <w:r w:rsidRPr="002936B8">
                    <w:rPr>
                      <w:sz w:val="18"/>
                      <w:szCs w:val="18"/>
                    </w:rPr>
                    <w:t>饮用水水源一级保护区的岸线和河段范围内，除遵守二级保护区规定外，禁止新建、改建、扩建与供水设施和保护水源无关的项目，以及网箱养殖、畜禽养殖、旅游等可能污染饮用水水体的投资建设项目。</w:t>
                  </w:r>
                </w:p>
              </w:tc>
              <w:tc>
                <w:tcPr>
                  <w:tcW w:w="2490" w:type="dxa"/>
                  <w:vAlign w:val="center"/>
                </w:tcPr>
                <w:p w14:paraId="1F8D3875"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拟建项目位于重庆市铜梁区南城街道白龙社区八社，不涉及饮用水水源一级保护区的岸线和河段。</w:t>
                  </w:r>
                </w:p>
              </w:tc>
              <w:tc>
                <w:tcPr>
                  <w:tcW w:w="629" w:type="dxa"/>
                  <w:vAlign w:val="center"/>
                </w:tcPr>
                <w:p w14:paraId="07BBB4F4"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46748F97" w14:textId="77777777">
              <w:trPr>
                <w:trHeight w:val="340"/>
                <w:jc w:val="center"/>
              </w:trPr>
              <w:tc>
                <w:tcPr>
                  <w:tcW w:w="621" w:type="dxa"/>
                  <w:vAlign w:val="center"/>
                </w:tcPr>
                <w:p w14:paraId="3CA70BD7" w14:textId="77777777" w:rsidR="001B7950" w:rsidRPr="002936B8" w:rsidRDefault="006346A9">
                  <w:pPr>
                    <w:pStyle w:val="10"/>
                    <w:spacing w:line="280" w:lineRule="atLeast"/>
                    <w:ind w:firstLineChars="0" w:firstLine="0"/>
                    <w:jc w:val="center"/>
                    <w:rPr>
                      <w:sz w:val="18"/>
                      <w:szCs w:val="18"/>
                    </w:rPr>
                  </w:pPr>
                  <w:r w:rsidRPr="002936B8">
                    <w:rPr>
                      <w:sz w:val="18"/>
                      <w:szCs w:val="18"/>
                    </w:rPr>
                    <w:t>5</w:t>
                  </w:r>
                </w:p>
              </w:tc>
              <w:tc>
                <w:tcPr>
                  <w:tcW w:w="4316" w:type="dxa"/>
                  <w:vAlign w:val="center"/>
                </w:tcPr>
                <w:p w14:paraId="6F7E10B8" w14:textId="77777777" w:rsidR="001B7950" w:rsidRPr="002936B8" w:rsidRDefault="006346A9">
                  <w:pPr>
                    <w:pStyle w:val="10"/>
                    <w:spacing w:line="280" w:lineRule="atLeast"/>
                    <w:ind w:firstLineChars="0" w:firstLine="0"/>
                    <w:rPr>
                      <w:sz w:val="18"/>
                      <w:szCs w:val="18"/>
                    </w:rPr>
                  </w:pPr>
                  <w:r w:rsidRPr="002936B8">
                    <w:rPr>
                      <w:sz w:val="18"/>
                      <w:szCs w:val="18"/>
                    </w:rPr>
                    <w:t>禁止在长江流域江河、湖泊新设、改设或者扩大排污口经有管辖权的生态环境主管部门或者长江流域生态环境监督管理机构同意的除外。</w:t>
                  </w:r>
                </w:p>
              </w:tc>
              <w:tc>
                <w:tcPr>
                  <w:tcW w:w="2490" w:type="dxa"/>
                  <w:vAlign w:val="center"/>
                </w:tcPr>
                <w:p w14:paraId="525445F9"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29" w:type="dxa"/>
                  <w:vAlign w:val="center"/>
                </w:tcPr>
                <w:p w14:paraId="060D474A"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50777798" w14:textId="77777777">
              <w:trPr>
                <w:trHeight w:val="340"/>
                <w:jc w:val="center"/>
              </w:trPr>
              <w:tc>
                <w:tcPr>
                  <w:tcW w:w="621" w:type="dxa"/>
                  <w:vAlign w:val="center"/>
                </w:tcPr>
                <w:p w14:paraId="00B5660E" w14:textId="77777777" w:rsidR="001B7950" w:rsidRPr="002936B8" w:rsidRDefault="006346A9">
                  <w:pPr>
                    <w:pStyle w:val="10"/>
                    <w:spacing w:line="280" w:lineRule="atLeast"/>
                    <w:ind w:firstLineChars="0" w:firstLine="0"/>
                    <w:jc w:val="center"/>
                    <w:rPr>
                      <w:sz w:val="18"/>
                      <w:szCs w:val="18"/>
                    </w:rPr>
                  </w:pPr>
                  <w:r w:rsidRPr="002936B8">
                    <w:rPr>
                      <w:sz w:val="18"/>
                      <w:szCs w:val="18"/>
                    </w:rPr>
                    <w:t>6</w:t>
                  </w:r>
                </w:p>
              </w:tc>
              <w:tc>
                <w:tcPr>
                  <w:tcW w:w="4316" w:type="dxa"/>
                  <w:vAlign w:val="center"/>
                </w:tcPr>
                <w:p w14:paraId="4A18E487" w14:textId="77777777" w:rsidR="001B7950" w:rsidRPr="002936B8" w:rsidRDefault="006346A9">
                  <w:pPr>
                    <w:pStyle w:val="10"/>
                    <w:spacing w:line="280" w:lineRule="atLeast"/>
                    <w:ind w:firstLineChars="0" w:firstLine="0"/>
                    <w:rPr>
                      <w:sz w:val="18"/>
                      <w:szCs w:val="18"/>
                    </w:rPr>
                  </w:pPr>
                  <w:r w:rsidRPr="002936B8">
                    <w:rPr>
                      <w:sz w:val="18"/>
                      <w:szCs w:val="18"/>
                    </w:rPr>
                    <w:t>禁止在长江干支流、重要湖泊岸线一公里范围内新建、扩建化工园区和化工项目。</w:t>
                  </w:r>
                </w:p>
              </w:tc>
              <w:tc>
                <w:tcPr>
                  <w:tcW w:w="2490" w:type="dxa"/>
                  <w:vAlign w:val="center"/>
                </w:tcPr>
                <w:p w14:paraId="3803E6C9" w14:textId="77777777" w:rsidR="001B7950" w:rsidRPr="002936B8" w:rsidRDefault="006346A9">
                  <w:pPr>
                    <w:pStyle w:val="10"/>
                    <w:spacing w:line="280" w:lineRule="atLeast"/>
                    <w:ind w:firstLineChars="0" w:firstLine="0"/>
                    <w:rPr>
                      <w:sz w:val="18"/>
                      <w:szCs w:val="18"/>
                    </w:rPr>
                  </w:pPr>
                  <w:r w:rsidRPr="002936B8">
                    <w:rPr>
                      <w:sz w:val="18"/>
                      <w:szCs w:val="18"/>
                    </w:rPr>
                    <w:t>拟建项目属于加油站改扩建项目，不属于化工项目。</w:t>
                  </w:r>
                </w:p>
              </w:tc>
              <w:tc>
                <w:tcPr>
                  <w:tcW w:w="629" w:type="dxa"/>
                  <w:vAlign w:val="center"/>
                </w:tcPr>
                <w:p w14:paraId="08B986DD"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23CFF3BB" w14:textId="77777777">
              <w:trPr>
                <w:trHeight w:val="340"/>
                <w:jc w:val="center"/>
              </w:trPr>
              <w:tc>
                <w:tcPr>
                  <w:tcW w:w="621" w:type="dxa"/>
                  <w:vAlign w:val="center"/>
                </w:tcPr>
                <w:p w14:paraId="1233DB9C" w14:textId="77777777" w:rsidR="001B7950" w:rsidRPr="002936B8" w:rsidRDefault="006346A9">
                  <w:pPr>
                    <w:pStyle w:val="10"/>
                    <w:spacing w:line="280" w:lineRule="atLeast"/>
                    <w:ind w:firstLineChars="0" w:firstLine="0"/>
                    <w:jc w:val="center"/>
                    <w:rPr>
                      <w:sz w:val="18"/>
                      <w:szCs w:val="18"/>
                    </w:rPr>
                  </w:pPr>
                  <w:r w:rsidRPr="002936B8">
                    <w:rPr>
                      <w:sz w:val="18"/>
                      <w:szCs w:val="18"/>
                    </w:rPr>
                    <w:t>7</w:t>
                  </w:r>
                </w:p>
              </w:tc>
              <w:tc>
                <w:tcPr>
                  <w:tcW w:w="4316" w:type="dxa"/>
                  <w:vAlign w:val="center"/>
                </w:tcPr>
                <w:p w14:paraId="6A7CBDE5" w14:textId="77777777" w:rsidR="001B7950" w:rsidRPr="002936B8" w:rsidRDefault="006346A9">
                  <w:pPr>
                    <w:pStyle w:val="10"/>
                    <w:spacing w:line="280" w:lineRule="atLeast"/>
                    <w:ind w:firstLineChars="0" w:firstLine="0"/>
                    <w:rPr>
                      <w:sz w:val="18"/>
                      <w:szCs w:val="18"/>
                    </w:rPr>
                  </w:pPr>
                  <w:r w:rsidRPr="002936B8">
                    <w:rPr>
                      <w:sz w:val="18"/>
                      <w:szCs w:val="18"/>
                    </w:rPr>
                    <w:t>禁止在长江于流岸线三公里范围内和重要支流岸线一公里范围内新建、改建扩建尾矿库、冶炼渣库、磷石膏库，以提升安全、生态环境保护水平为目的的改建除外。</w:t>
                  </w:r>
                </w:p>
              </w:tc>
              <w:tc>
                <w:tcPr>
                  <w:tcW w:w="2490" w:type="dxa"/>
                  <w:vAlign w:val="center"/>
                </w:tcPr>
                <w:p w14:paraId="4E8DEC4E"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29" w:type="dxa"/>
                  <w:vAlign w:val="center"/>
                </w:tcPr>
                <w:p w14:paraId="35AF5EAD"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4A212EE9" w14:textId="77777777">
              <w:trPr>
                <w:trHeight w:val="340"/>
                <w:jc w:val="center"/>
              </w:trPr>
              <w:tc>
                <w:tcPr>
                  <w:tcW w:w="621" w:type="dxa"/>
                  <w:vAlign w:val="center"/>
                </w:tcPr>
                <w:p w14:paraId="7BC62173" w14:textId="77777777" w:rsidR="001B7950" w:rsidRPr="002936B8" w:rsidRDefault="006346A9">
                  <w:pPr>
                    <w:pStyle w:val="10"/>
                    <w:spacing w:line="280" w:lineRule="atLeast"/>
                    <w:ind w:firstLineChars="0" w:firstLine="0"/>
                    <w:jc w:val="center"/>
                    <w:rPr>
                      <w:sz w:val="18"/>
                      <w:szCs w:val="18"/>
                    </w:rPr>
                  </w:pPr>
                  <w:r w:rsidRPr="002936B8">
                    <w:rPr>
                      <w:sz w:val="18"/>
                      <w:szCs w:val="18"/>
                    </w:rPr>
                    <w:t>8</w:t>
                  </w:r>
                </w:p>
              </w:tc>
              <w:tc>
                <w:tcPr>
                  <w:tcW w:w="4316" w:type="dxa"/>
                  <w:vAlign w:val="center"/>
                </w:tcPr>
                <w:p w14:paraId="7AFE34C8" w14:textId="77777777" w:rsidR="001B7950" w:rsidRPr="002936B8" w:rsidRDefault="006346A9">
                  <w:pPr>
                    <w:pStyle w:val="10"/>
                    <w:spacing w:line="280" w:lineRule="atLeast"/>
                    <w:ind w:firstLineChars="0" w:firstLine="0"/>
                    <w:rPr>
                      <w:sz w:val="18"/>
                      <w:szCs w:val="18"/>
                    </w:rPr>
                  </w:pPr>
                  <w:r w:rsidRPr="002936B8">
                    <w:rPr>
                      <w:sz w:val="18"/>
                      <w:szCs w:val="18"/>
                    </w:rPr>
                    <w:t>禁止在合规园区外新建、扩建钢铁、石化、化工、焦化、建材、有色、制浆造纸等高污染项目。</w:t>
                  </w:r>
                </w:p>
              </w:tc>
              <w:tc>
                <w:tcPr>
                  <w:tcW w:w="2490" w:type="dxa"/>
                  <w:vAlign w:val="center"/>
                </w:tcPr>
                <w:p w14:paraId="053BCE2D" w14:textId="77777777" w:rsidR="001B7950" w:rsidRPr="002936B8" w:rsidRDefault="006346A9">
                  <w:pPr>
                    <w:pStyle w:val="10"/>
                    <w:spacing w:line="280" w:lineRule="atLeast"/>
                    <w:ind w:firstLineChars="0" w:firstLine="0"/>
                    <w:rPr>
                      <w:sz w:val="18"/>
                      <w:szCs w:val="18"/>
                    </w:rPr>
                  </w:pPr>
                  <w:r w:rsidRPr="002936B8">
                    <w:rPr>
                      <w:sz w:val="18"/>
                      <w:szCs w:val="18"/>
                    </w:rPr>
                    <w:t>拟建项目位于重庆市铜梁区南城街道白龙社区八社，不属于所列高污染项目。</w:t>
                  </w:r>
                </w:p>
              </w:tc>
              <w:tc>
                <w:tcPr>
                  <w:tcW w:w="629" w:type="dxa"/>
                  <w:vAlign w:val="center"/>
                </w:tcPr>
                <w:p w14:paraId="62614F04"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2CD32410" w14:textId="77777777">
              <w:trPr>
                <w:trHeight w:val="340"/>
                <w:jc w:val="center"/>
              </w:trPr>
              <w:tc>
                <w:tcPr>
                  <w:tcW w:w="621" w:type="dxa"/>
                  <w:vAlign w:val="center"/>
                </w:tcPr>
                <w:p w14:paraId="76116E0B" w14:textId="77777777" w:rsidR="001B7950" w:rsidRPr="002936B8" w:rsidRDefault="006346A9">
                  <w:pPr>
                    <w:pStyle w:val="10"/>
                    <w:spacing w:line="280" w:lineRule="atLeast"/>
                    <w:ind w:firstLineChars="0" w:firstLine="0"/>
                    <w:jc w:val="center"/>
                    <w:rPr>
                      <w:sz w:val="18"/>
                      <w:szCs w:val="18"/>
                    </w:rPr>
                  </w:pPr>
                  <w:r w:rsidRPr="002936B8">
                    <w:rPr>
                      <w:sz w:val="18"/>
                      <w:szCs w:val="18"/>
                    </w:rPr>
                    <w:t>9</w:t>
                  </w:r>
                </w:p>
              </w:tc>
              <w:tc>
                <w:tcPr>
                  <w:tcW w:w="4316" w:type="dxa"/>
                  <w:vAlign w:val="center"/>
                </w:tcPr>
                <w:p w14:paraId="15B78E31" w14:textId="77777777" w:rsidR="001B7950" w:rsidRPr="002936B8" w:rsidRDefault="006346A9">
                  <w:pPr>
                    <w:pStyle w:val="10"/>
                    <w:spacing w:line="280" w:lineRule="atLeast"/>
                    <w:ind w:firstLineChars="0" w:firstLine="0"/>
                    <w:rPr>
                      <w:sz w:val="18"/>
                      <w:szCs w:val="18"/>
                    </w:rPr>
                  </w:pPr>
                  <w:r w:rsidRPr="002936B8">
                    <w:rPr>
                      <w:sz w:val="18"/>
                      <w:szCs w:val="18"/>
                    </w:rPr>
                    <w:t>禁止建设以下燃油汽车投资项目（不在中国境内销售产品的投资项目除外）：</w:t>
                  </w:r>
                </w:p>
                <w:p w14:paraId="3DD69A62" w14:textId="77777777" w:rsidR="001B7950" w:rsidRPr="002936B8" w:rsidRDefault="006346A9">
                  <w:pPr>
                    <w:pStyle w:val="10"/>
                    <w:spacing w:line="280" w:lineRule="atLeast"/>
                    <w:ind w:firstLineChars="0" w:firstLine="0"/>
                    <w:rPr>
                      <w:sz w:val="18"/>
                      <w:szCs w:val="18"/>
                    </w:rPr>
                  </w:pPr>
                  <w:r w:rsidRPr="002936B8">
                    <w:rPr>
                      <w:sz w:val="18"/>
                      <w:szCs w:val="18"/>
                    </w:rPr>
                    <w:t>（一）新建独立燃油汽车企业；</w:t>
                  </w:r>
                </w:p>
                <w:p w14:paraId="6CED7E5C" w14:textId="77777777" w:rsidR="001B7950" w:rsidRPr="002936B8" w:rsidRDefault="006346A9">
                  <w:pPr>
                    <w:pStyle w:val="10"/>
                    <w:spacing w:line="280" w:lineRule="atLeast"/>
                    <w:ind w:firstLineChars="0" w:firstLine="0"/>
                    <w:rPr>
                      <w:sz w:val="18"/>
                      <w:szCs w:val="18"/>
                    </w:rPr>
                  </w:pPr>
                  <w:r w:rsidRPr="002936B8">
                    <w:rPr>
                      <w:sz w:val="18"/>
                      <w:szCs w:val="18"/>
                    </w:rPr>
                    <w:t>（二）现有汽车企业跨乘用车、商用车类别建设燃油汽车生产能力；</w:t>
                  </w:r>
                </w:p>
                <w:p w14:paraId="6E158AAD" w14:textId="77777777" w:rsidR="001B7950" w:rsidRPr="002936B8" w:rsidRDefault="006346A9">
                  <w:pPr>
                    <w:pStyle w:val="10"/>
                    <w:spacing w:line="280" w:lineRule="atLeast"/>
                    <w:ind w:firstLineChars="0" w:firstLine="0"/>
                    <w:rPr>
                      <w:sz w:val="18"/>
                      <w:szCs w:val="18"/>
                    </w:rPr>
                  </w:pPr>
                  <w:r w:rsidRPr="002936B8">
                    <w:rPr>
                      <w:sz w:val="18"/>
                      <w:szCs w:val="18"/>
                    </w:rPr>
                    <w:t>（三）外省现有燃油汽车企业整体搬迁至本省（列入国家级区域发展规划或不改变企业股权结构的项目除外）；</w:t>
                  </w:r>
                </w:p>
                <w:p w14:paraId="4B760768" w14:textId="77777777" w:rsidR="001B7950" w:rsidRPr="002936B8" w:rsidRDefault="006346A9">
                  <w:pPr>
                    <w:pStyle w:val="10"/>
                    <w:spacing w:line="280" w:lineRule="atLeast"/>
                    <w:ind w:firstLineChars="0" w:firstLine="0"/>
                    <w:rPr>
                      <w:sz w:val="18"/>
                      <w:szCs w:val="18"/>
                    </w:rPr>
                  </w:pPr>
                  <w:r w:rsidRPr="002936B8">
                    <w:rPr>
                      <w:sz w:val="18"/>
                      <w:szCs w:val="18"/>
                    </w:rPr>
                    <w:t>（四）对行业管理部门特别公示的燃油汽车企业进行投资（企业原有股东投资或将该企业转为非独立法人的投资项目除外）。</w:t>
                  </w:r>
                </w:p>
              </w:tc>
              <w:tc>
                <w:tcPr>
                  <w:tcW w:w="2490" w:type="dxa"/>
                  <w:vAlign w:val="center"/>
                </w:tcPr>
                <w:p w14:paraId="0A0704AA" w14:textId="77777777" w:rsidR="001B7950" w:rsidRPr="002936B8" w:rsidRDefault="006346A9">
                  <w:pPr>
                    <w:pStyle w:val="10"/>
                    <w:spacing w:line="280" w:lineRule="atLeast"/>
                    <w:ind w:firstLineChars="0" w:firstLine="0"/>
                    <w:rPr>
                      <w:sz w:val="18"/>
                      <w:szCs w:val="18"/>
                    </w:rPr>
                  </w:pPr>
                  <w:r w:rsidRPr="002936B8">
                    <w:rPr>
                      <w:sz w:val="18"/>
                      <w:szCs w:val="18"/>
                    </w:rPr>
                    <w:t>拟建项目不涉及。</w:t>
                  </w:r>
                </w:p>
              </w:tc>
              <w:tc>
                <w:tcPr>
                  <w:tcW w:w="629" w:type="dxa"/>
                  <w:vAlign w:val="center"/>
                </w:tcPr>
                <w:p w14:paraId="4A4AA61B"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r w:rsidR="002936B8" w:rsidRPr="002936B8" w14:paraId="648E5125" w14:textId="77777777">
              <w:trPr>
                <w:trHeight w:val="340"/>
                <w:jc w:val="center"/>
              </w:trPr>
              <w:tc>
                <w:tcPr>
                  <w:tcW w:w="621" w:type="dxa"/>
                  <w:vAlign w:val="center"/>
                </w:tcPr>
                <w:p w14:paraId="3B1B53E0" w14:textId="77777777" w:rsidR="001B7950" w:rsidRPr="002936B8" w:rsidRDefault="006346A9">
                  <w:pPr>
                    <w:pStyle w:val="10"/>
                    <w:spacing w:line="280" w:lineRule="atLeast"/>
                    <w:ind w:firstLineChars="0" w:firstLine="0"/>
                    <w:jc w:val="center"/>
                    <w:rPr>
                      <w:sz w:val="18"/>
                      <w:szCs w:val="18"/>
                    </w:rPr>
                  </w:pPr>
                  <w:r w:rsidRPr="002936B8">
                    <w:rPr>
                      <w:sz w:val="18"/>
                      <w:szCs w:val="18"/>
                    </w:rPr>
                    <w:t>10</w:t>
                  </w:r>
                </w:p>
              </w:tc>
              <w:tc>
                <w:tcPr>
                  <w:tcW w:w="4316" w:type="dxa"/>
                  <w:vAlign w:val="center"/>
                </w:tcPr>
                <w:p w14:paraId="226D9EF4" w14:textId="77777777" w:rsidR="001B7950" w:rsidRPr="002936B8" w:rsidRDefault="006346A9">
                  <w:pPr>
                    <w:pStyle w:val="10"/>
                    <w:spacing w:line="280" w:lineRule="atLeast"/>
                    <w:ind w:firstLineChars="0" w:firstLine="0"/>
                    <w:rPr>
                      <w:sz w:val="18"/>
                      <w:szCs w:val="18"/>
                    </w:rPr>
                  </w:pPr>
                  <w:r w:rsidRPr="002936B8">
                    <w:rPr>
                      <w:sz w:val="18"/>
                      <w:szCs w:val="18"/>
                    </w:rPr>
                    <w:t>禁止新建、扩建不符合要求的高耗能、高排放、低水平项目。</w:t>
                  </w:r>
                </w:p>
              </w:tc>
              <w:tc>
                <w:tcPr>
                  <w:tcW w:w="2490" w:type="dxa"/>
                  <w:vAlign w:val="center"/>
                </w:tcPr>
                <w:p w14:paraId="6277C3AA" w14:textId="77777777" w:rsidR="001B7950" w:rsidRPr="002936B8" w:rsidRDefault="006346A9">
                  <w:pPr>
                    <w:pStyle w:val="10"/>
                    <w:spacing w:line="280" w:lineRule="atLeast"/>
                    <w:ind w:firstLineChars="0" w:firstLine="0"/>
                    <w:rPr>
                      <w:sz w:val="18"/>
                      <w:szCs w:val="18"/>
                    </w:rPr>
                  </w:pPr>
                  <w:r w:rsidRPr="002936B8">
                    <w:rPr>
                      <w:sz w:val="18"/>
                      <w:szCs w:val="18"/>
                    </w:rPr>
                    <w:t>拟建项目不属于高耗能、高排放、低水平项目。</w:t>
                  </w:r>
                </w:p>
              </w:tc>
              <w:tc>
                <w:tcPr>
                  <w:tcW w:w="629" w:type="dxa"/>
                  <w:vAlign w:val="center"/>
                </w:tcPr>
                <w:p w14:paraId="279A4679" w14:textId="77777777" w:rsidR="001B7950" w:rsidRPr="002936B8" w:rsidRDefault="006346A9">
                  <w:pPr>
                    <w:pStyle w:val="10"/>
                    <w:spacing w:line="280" w:lineRule="atLeast"/>
                    <w:ind w:firstLineChars="0" w:firstLine="0"/>
                    <w:jc w:val="center"/>
                    <w:rPr>
                      <w:sz w:val="18"/>
                      <w:szCs w:val="18"/>
                    </w:rPr>
                  </w:pPr>
                  <w:r w:rsidRPr="002936B8">
                    <w:rPr>
                      <w:sz w:val="18"/>
                      <w:szCs w:val="18"/>
                    </w:rPr>
                    <w:t>符合</w:t>
                  </w:r>
                </w:p>
              </w:tc>
            </w:tr>
          </w:tbl>
          <w:p w14:paraId="42CBD354" w14:textId="77777777" w:rsidR="001B7950" w:rsidRPr="002936B8" w:rsidRDefault="006346A9">
            <w:pPr>
              <w:pStyle w:val="10"/>
              <w:spacing w:line="480" w:lineRule="exact"/>
            </w:pPr>
            <w:r w:rsidRPr="002936B8">
              <w:t>由上表可知，拟建项目满足《四川省、重庆市长江经济带发展负面清单实施细则》（试行，</w:t>
            </w:r>
            <w:r w:rsidRPr="002936B8">
              <w:t>2022</w:t>
            </w:r>
            <w:r w:rsidRPr="002936B8">
              <w:t>年版）（川长江办</w:t>
            </w:r>
            <w:r w:rsidRPr="002936B8">
              <w:t>[2022]17</w:t>
            </w:r>
            <w:r w:rsidRPr="002936B8">
              <w:t>号）的相关要求。</w:t>
            </w:r>
          </w:p>
          <w:p w14:paraId="20772405" w14:textId="77777777" w:rsidR="001B7950" w:rsidRPr="002936B8" w:rsidRDefault="006346A9">
            <w:pPr>
              <w:pStyle w:val="10"/>
              <w:ind w:firstLine="472"/>
            </w:pPr>
            <w:r w:rsidRPr="002936B8">
              <w:rPr>
                <w:spacing w:val="-2"/>
              </w:rPr>
              <w:t>（</w:t>
            </w:r>
            <w:r w:rsidRPr="002936B8">
              <w:rPr>
                <w:spacing w:val="-2"/>
              </w:rPr>
              <w:t>4</w:t>
            </w:r>
            <w:r w:rsidRPr="002936B8">
              <w:rPr>
                <w:spacing w:val="-2"/>
              </w:rPr>
              <w:t>）与</w:t>
            </w:r>
            <w:r w:rsidRPr="002936B8">
              <w:t>《重庆市生态环境</w:t>
            </w:r>
            <w:r w:rsidRPr="002936B8">
              <w:t>“</w:t>
            </w:r>
            <w:r w:rsidRPr="002936B8">
              <w:t>十四五</w:t>
            </w:r>
            <w:r w:rsidRPr="002936B8">
              <w:t>”</w:t>
            </w:r>
            <w:r w:rsidRPr="002936B8">
              <w:t>规划</w:t>
            </w:r>
            <w:r w:rsidRPr="002936B8">
              <w:rPr>
                <w:spacing w:val="-2"/>
              </w:rPr>
              <w:t>（</w:t>
            </w:r>
            <w:r w:rsidRPr="002936B8">
              <w:rPr>
                <w:spacing w:val="-2"/>
              </w:rPr>
              <w:t>2021—2025</w:t>
            </w:r>
            <w:r w:rsidRPr="002936B8">
              <w:rPr>
                <w:spacing w:val="-2"/>
              </w:rPr>
              <w:t>年）</w:t>
            </w:r>
            <w:r w:rsidRPr="002936B8">
              <w:t>》（渝府发〔</w:t>
            </w:r>
            <w:r w:rsidRPr="002936B8">
              <w:t>2022</w:t>
            </w:r>
            <w:r w:rsidRPr="002936B8">
              <w:t>〕</w:t>
            </w:r>
            <w:r w:rsidRPr="002936B8">
              <w:t>11</w:t>
            </w:r>
            <w:r w:rsidRPr="002936B8">
              <w:t>号）符合性分析</w:t>
            </w:r>
          </w:p>
          <w:p w14:paraId="15AD99E1" w14:textId="77777777" w:rsidR="001B7950" w:rsidRPr="002936B8" w:rsidRDefault="006346A9">
            <w:pPr>
              <w:pStyle w:val="10"/>
              <w:ind w:firstLine="472"/>
              <w:rPr>
                <w:spacing w:val="-2"/>
              </w:rPr>
            </w:pPr>
            <w:r w:rsidRPr="002936B8">
              <w:rPr>
                <w:spacing w:val="-2"/>
              </w:rPr>
              <w:t>2022</w:t>
            </w:r>
            <w:r w:rsidRPr="002936B8">
              <w:rPr>
                <w:spacing w:val="-2"/>
              </w:rPr>
              <w:t>年</w:t>
            </w:r>
            <w:r w:rsidRPr="002936B8">
              <w:rPr>
                <w:spacing w:val="-2"/>
              </w:rPr>
              <w:t>2</w:t>
            </w:r>
            <w:r w:rsidRPr="002936B8">
              <w:rPr>
                <w:spacing w:val="-2"/>
              </w:rPr>
              <w:t>月</w:t>
            </w:r>
            <w:r w:rsidRPr="002936B8">
              <w:rPr>
                <w:spacing w:val="-2"/>
              </w:rPr>
              <w:t>8</w:t>
            </w:r>
            <w:r w:rsidRPr="002936B8">
              <w:rPr>
                <w:spacing w:val="-2"/>
              </w:rPr>
              <w:t>日，重庆市人民政府发布《关于印发重庆市生态环境保护</w:t>
            </w:r>
            <w:r w:rsidRPr="002936B8">
              <w:rPr>
                <w:spacing w:val="-2"/>
              </w:rPr>
              <w:t>“</w:t>
            </w:r>
            <w:r w:rsidRPr="002936B8">
              <w:rPr>
                <w:spacing w:val="-2"/>
              </w:rPr>
              <w:t>十四五</w:t>
            </w:r>
            <w:r w:rsidRPr="002936B8">
              <w:rPr>
                <w:spacing w:val="-2"/>
              </w:rPr>
              <w:t>”</w:t>
            </w:r>
            <w:r w:rsidRPr="002936B8">
              <w:rPr>
                <w:spacing w:val="-2"/>
              </w:rPr>
              <w:t>规划（</w:t>
            </w:r>
            <w:r w:rsidRPr="002936B8">
              <w:rPr>
                <w:spacing w:val="-2"/>
              </w:rPr>
              <w:t>2021—2025</w:t>
            </w:r>
            <w:r w:rsidRPr="002936B8">
              <w:rPr>
                <w:spacing w:val="-2"/>
              </w:rPr>
              <w:t>年）的通知》，规划要求：</w:t>
            </w:r>
            <w:r w:rsidRPr="002936B8">
              <w:rPr>
                <w:spacing w:val="-2"/>
              </w:rPr>
              <w:t>“</w:t>
            </w:r>
            <w:r w:rsidRPr="002936B8">
              <w:rPr>
                <w:u w:val="single"/>
              </w:rPr>
              <w:t>落实生态环境准入规定。落实《中华人民共和国长江保护法》等法律法规和产业结构调整指导目录、环境保护综合名录、长江经济带发展负面清单、重庆市产业投资准入等规定，坚决管控高耗能、高排放项目。落实生态保护红线、环境质量底线、资源利用上线、生态环境准入清单硬约束，实施生态环境分区管控。进一步发挥规划环境影响评价的引领作用，加强规划环评、区域环评与项目环评联动。除在安全生产或者产业布局等方面有特殊要求外，禁止在工业园区外新建工业项目。禁止在工业园区外扩建钢铁、焦化、建材、有色等高污染项目，禁止新建、扩建不符合国家石化、现代煤化工等产业布局规划的项目</w:t>
            </w:r>
            <w:r w:rsidRPr="002936B8">
              <w:rPr>
                <w:spacing w:val="-2"/>
              </w:rPr>
              <w:t>”</w:t>
            </w:r>
            <w:r w:rsidRPr="002936B8">
              <w:t>。</w:t>
            </w:r>
          </w:p>
          <w:p w14:paraId="3FF4F9D8" w14:textId="77777777" w:rsidR="001B7950" w:rsidRPr="002936B8" w:rsidRDefault="006346A9">
            <w:pPr>
              <w:pStyle w:val="10"/>
              <w:rPr>
                <w:szCs w:val="21"/>
              </w:rPr>
            </w:pPr>
            <w:r w:rsidRPr="002936B8">
              <w:t>拟建项目位于属于加油站改扩建项目，位于重庆市铜梁区南城街道白龙社区八社，符合《中华人民共和国长江保护法》和产业结构调整指导目录、环境保护综合名录、长江经济带发展负面清单、重庆市产业投资准入等规定，不属于钢铁、焦化、建材、有色、石化、现代煤化工等高耗能、高排放项目，符合</w:t>
            </w:r>
            <w:r w:rsidRPr="002936B8">
              <w:t>“</w:t>
            </w:r>
            <w:r w:rsidRPr="002936B8">
              <w:t>三线一单</w:t>
            </w:r>
            <w:r w:rsidRPr="002936B8">
              <w:t>”</w:t>
            </w:r>
            <w:r w:rsidRPr="002936B8">
              <w:t>要求。因此，拟建项目符合《重庆市生态环境</w:t>
            </w:r>
            <w:r w:rsidRPr="002936B8">
              <w:t>“</w:t>
            </w:r>
            <w:r w:rsidRPr="002936B8">
              <w:t>十四五</w:t>
            </w:r>
            <w:r w:rsidRPr="002936B8">
              <w:t>”</w:t>
            </w:r>
            <w:r w:rsidRPr="002936B8">
              <w:t>规划》相关要求。</w:t>
            </w:r>
          </w:p>
          <w:p w14:paraId="3421BAA5" w14:textId="77777777" w:rsidR="001B7950" w:rsidRPr="002936B8" w:rsidRDefault="006346A9">
            <w:pPr>
              <w:pStyle w:val="10"/>
              <w:ind w:firstLine="472"/>
              <w:rPr>
                <w:snapToGrid w:val="0"/>
              </w:rPr>
            </w:pPr>
            <w:r w:rsidRPr="002936B8">
              <w:rPr>
                <w:spacing w:val="-2"/>
              </w:rPr>
              <w:t>（</w:t>
            </w:r>
            <w:r w:rsidRPr="002936B8">
              <w:rPr>
                <w:spacing w:val="-2"/>
              </w:rPr>
              <w:t>5</w:t>
            </w:r>
            <w:r w:rsidRPr="002936B8">
              <w:rPr>
                <w:spacing w:val="-2"/>
              </w:rPr>
              <w:t>）</w:t>
            </w:r>
            <w:r w:rsidRPr="002936B8">
              <w:rPr>
                <w:snapToGrid w:val="0"/>
              </w:rPr>
              <w:t>与《挥发性有机物无组织排放控制标准》（</w:t>
            </w:r>
            <w:r w:rsidRPr="002936B8">
              <w:rPr>
                <w:snapToGrid w:val="0"/>
              </w:rPr>
              <w:t>GB 37822-2019</w:t>
            </w:r>
            <w:r w:rsidRPr="002936B8">
              <w:rPr>
                <w:snapToGrid w:val="0"/>
              </w:rPr>
              <w:t>）符合性分析</w:t>
            </w:r>
          </w:p>
          <w:p w14:paraId="0D022A5B" w14:textId="77777777" w:rsidR="001B7950" w:rsidRPr="002936B8" w:rsidRDefault="006346A9">
            <w:pPr>
              <w:pStyle w:val="10"/>
              <w:rPr>
                <w:snapToGrid w:val="0"/>
              </w:rPr>
            </w:pPr>
            <w:r w:rsidRPr="002936B8">
              <w:rPr>
                <w:snapToGrid w:val="0"/>
              </w:rPr>
              <w:t>拟建项目与《挥发性有机物无组织排放控制标准》（</w:t>
            </w:r>
            <w:r w:rsidRPr="002936B8">
              <w:rPr>
                <w:snapToGrid w:val="0"/>
              </w:rPr>
              <w:t>GB 37822-2019</w:t>
            </w:r>
            <w:r w:rsidRPr="002936B8">
              <w:rPr>
                <w:snapToGrid w:val="0"/>
              </w:rPr>
              <w:t>）的符合性见下表。</w:t>
            </w:r>
          </w:p>
          <w:p w14:paraId="271F9371" w14:textId="77777777" w:rsidR="001B7950" w:rsidRPr="002936B8" w:rsidRDefault="006346A9">
            <w:pPr>
              <w:pStyle w:val="10"/>
              <w:keepNext/>
              <w:keepLines/>
              <w:widowControl w:val="0"/>
              <w:numPr>
                <w:ilvl w:val="1"/>
                <w:numId w:val="3"/>
              </w:numPr>
              <w:ind w:left="420" w:firstLineChars="0" w:firstLine="0"/>
            </w:pPr>
            <w:r w:rsidRPr="002936B8">
              <w:t>与</w:t>
            </w:r>
            <w:r w:rsidRPr="002936B8">
              <w:rPr>
                <w:snapToGrid w:val="0"/>
              </w:rPr>
              <w:t>《挥发性有机物无组织排放控制标准》</w:t>
            </w:r>
            <w:r w:rsidRPr="002936B8">
              <w:t>符合性分析表</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847"/>
              <w:gridCol w:w="827"/>
              <w:gridCol w:w="4202"/>
              <w:gridCol w:w="2187"/>
            </w:tblGrid>
            <w:tr w:rsidR="002936B8" w:rsidRPr="002936B8" w14:paraId="0D9BF07E" w14:textId="77777777">
              <w:trPr>
                <w:trHeight w:val="340"/>
                <w:tblHeader/>
              </w:trPr>
              <w:tc>
                <w:tcPr>
                  <w:tcW w:w="3643" w:type="pct"/>
                  <w:gridSpan w:val="3"/>
                  <w:tcBorders>
                    <w:top w:val="single" w:sz="12" w:space="0" w:color="000000"/>
                    <w:left w:val="single" w:sz="12" w:space="0" w:color="000000"/>
                    <w:bottom w:val="single" w:sz="6" w:space="0" w:color="000000"/>
                    <w:right w:val="single" w:sz="6" w:space="0" w:color="000000"/>
                  </w:tcBorders>
                  <w:vAlign w:val="center"/>
                </w:tcPr>
                <w:p w14:paraId="01681A3D" w14:textId="77777777" w:rsidR="001B7950" w:rsidRPr="002936B8" w:rsidRDefault="006346A9">
                  <w:pPr>
                    <w:pStyle w:val="afd"/>
                    <w:spacing w:line="260" w:lineRule="exact"/>
                    <w:rPr>
                      <w:b/>
                    </w:rPr>
                  </w:pPr>
                  <w:r w:rsidRPr="002936B8">
                    <w:rPr>
                      <w:b/>
                    </w:rPr>
                    <w:t>《挥发性有机物无组织排放控制标准》控制要求（摘要）</w:t>
                  </w:r>
                </w:p>
              </w:tc>
              <w:tc>
                <w:tcPr>
                  <w:tcW w:w="1357" w:type="pct"/>
                  <w:tcBorders>
                    <w:top w:val="single" w:sz="12" w:space="0" w:color="000000"/>
                    <w:left w:val="single" w:sz="6" w:space="0" w:color="000000"/>
                    <w:bottom w:val="single" w:sz="6" w:space="0" w:color="000000"/>
                    <w:right w:val="single" w:sz="12" w:space="0" w:color="000000"/>
                  </w:tcBorders>
                  <w:vAlign w:val="center"/>
                </w:tcPr>
                <w:p w14:paraId="11C354E1" w14:textId="77777777" w:rsidR="001B7950" w:rsidRPr="002936B8" w:rsidRDefault="006346A9">
                  <w:pPr>
                    <w:pStyle w:val="afd"/>
                    <w:spacing w:line="260" w:lineRule="exact"/>
                    <w:rPr>
                      <w:b/>
                    </w:rPr>
                  </w:pPr>
                  <w:r w:rsidRPr="002936B8">
                    <w:rPr>
                      <w:b/>
                    </w:rPr>
                    <w:t>拟建项目情况</w:t>
                  </w:r>
                </w:p>
              </w:tc>
            </w:tr>
            <w:tr w:rsidR="002936B8" w:rsidRPr="002936B8" w14:paraId="51026379" w14:textId="77777777">
              <w:trPr>
                <w:trHeight w:val="340"/>
              </w:trPr>
              <w:tc>
                <w:tcPr>
                  <w:tcW w:w="525" w:type="pct"/>
                  <w:vMerge w:val="restart"/>
                  <w:tcBorders>
                    <w:top w:val="single" w:sz="6" w:space="0" w:color="000000"/>
                    <w:left w:val="single" w:sz="12" w:space="0" w:color="000000"/>
                    <w:bottom w:val="single" w:sz="6" w:space="0" w:color="000000"/>
                    <w:right w:val="single" w:sz="6" w:space="0" w:color="000000"/>
                  </w:tcBorders>
                  <w:vAlign w:val="center"/>
                </w:tcPr>
                <w:p w14:paraId="3265CBF5" w14:textId="77777777" w:rsidR="001B7950" w:rsidRPr="002936B8" w:rsidRDefault="006346A9">
                  <w:pPr>
                    <w:pStyle w:val="afd"/>
                  </w:pPr>
                  <w:r w:rsidRPr="002936B8">
                    <w:t>5 VOCs</w:t>
                  </w:r>
                  <w:r w:rsidRPr="002936B8">
                    <w:t>物料储存无组织排放控制要求</w:t>
                  </w:r>
                </w:p>
              </w:tc>
              <w:tc>
                <w:tcPr>
                  <w:tcW w:w="513" w:type="pct"/>
                  <w:vMerge w:val="restart"/>
                  <w:tcBorders>
                    <w:top w:val="single" w:sz="6" w:space="0" w:color="000000"/>
                    <w:left w:val="single" w:sz="6" w:space="0" w:color="000000"/>
                    <w:bottom w:val="single" w:sz="6" w:space="0" w:color="000000"/>
                    <w:right w:val="single" w:sz="6" w:space="0" w:color="000000"/>
                  </w:tcBorders>
                  <w:vAlign w:val="center"/>
                </w:tcPr>
                <w:p w14:paraId="064E3E5A" w14:textId="77777777" w:rsidR="001B7950" w:rsidRPr="002936B8" w:rsidRDefault="006346A9">
                  <w:pPr>
                    <w:pStyle w:val="afd"/>
                  </w:pPr>
                  <w:r w:rsidRPr="002936B8">
                    <w:t xml:space="preserve">5.1 </w:t>
                  </w:r>
                  <w:r w:rsidRPr="002936B8">
                    <w:t>基本要求</w:t>
                  </w:r>
                </w:p>
              </w:tc>
              <w:tc>
                <w:tcPr>
                  <w:tcW w:w="2606" w:type="pct"/>
                  <w:tcBorders>
                    <w:top w:val="single" w:sz="6" w:space="0" w:color="000000"/>
                    <w:left w:val="single" w:sz="6" w:space="0" w:color="000000"/>
                    <w:bottom w:val="single" w:sz="6" w:space="0" w:color="000000"/>
                    <w:right w:val="single" w:sz="6" w:space="0" w:color="000000"/>
                  </w:tcBorders>
                  <w:vAlign w:val="center"/>
                </w:tcPr>
                <w:p w14:paraId="02BAB158" w14:textId="77777777" w:rsidR="001B7950" w:rsidRPr="002936B8" w:rsidRDefault="006346A9">
                  <w:pPr>
                    <w:pStyle w:val="afd"/>
                    <w:spacing w:line="260" w:lineRule="exact"/>
                    <w:jc w:val="both"/>
                  </w:pPr>
                  <w:r w:rsidRPr="002936B8">
                    <w:t>5.1.1 VOCs</w:t>
                  </w:r>
                  <w:r w:rsidRPr="002936B8">
                    <w:t>物料应储存于密闭的容器、包装袋、储罐、储库、料仓中。</w:t>
                  </w:r>
                </w:p>
              </w:tc>
              <w:tc>
                <w:tcPr>
                  <w:tcW w:w="1357" w:type="pct"/>
                  <w:vMerge w:val="restart"/>
                  <w:tcBorders>
                    <w:top w:val="single" w:sz="6" w:space="0" w:color="000000"/>
                    <w:left w:val="single" w:sz="6" w:space="0" w:color="000000"/>
                    <w:bottom w:val="single" w:sz="6" w:space="0" w:color="000000"/>
                    <w:right w:val="single" w:sz="12" w:space="0" w:color="000000"/>
                  </w:tcBorders>
                  <w:vAlign w:val="center"/>
                </w:tcPr>
                <w:p w14:paraId="4F321FFF" w14:textId="77777777" w:rsidR="001B7950" w:rsidRPr="002936B8" w:rsidRDefault="006346A9">
                  <w:pPr>
                    <w:pStyle w:val="afd"/>
                    <w:spacing w:line="260" w:lineRule="exact"/>
                    <w:jc w:val="both"/>
                  </w:pPr>
                  <w:r w:rsidRPr="002936B8">
                    <w:t>拟建项目汽油和柴油均罐装密闭储存。</w:t>
                  </w:r>
                </w:p>
              </w:tc>
            </w:tr>
            <w:tr w:rsidR="002936B8" w:rsidRPr="002936B8" w14:paraId="19977C13" w14:textId="77777777">
              <w:trPr>
                <w:trHeight w:val="340"/>
              </w:trPr>
              <w:tc>
                <w:tcPr>
                  <w:tcW w:w="0" w:type="auto"/>
                  <w:vMerge/>
                  <w:tcBorders>
                    <w:top w:val="single" w:sz="6" w:space="0" w:color="000000"/>
                    <w:left w:val="single" w:sz="12" w:space="0" w:color="000000"/>
                    <w:bottom w:val="single" w:sz="6" w:space="0" w:color="000000"/>
                    <w:right w:val="single" w:sz="6" w:space="0" w:color="000000"/>
                  </w:tcBorders>
                  <w:vAlign w:val="center"/>
                </w:tcPr>
                <w:p w14:paraId="63AF0C58"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4D7981AE"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4970D7C3" w14:textId="77777777" w:rsidR="001B7950" w:rsidRPr="002936B8" w:rsidRDefault="006346A9">
                  <w:pPr>
                    <w:pStyle w:val="afd"/>
                    <w:spacing w:line="260" w:lineRule="exact"/>
                    <w:jc w:val="both"/>
                  </w:pPr>
                  <w:r w:rsidRPr="002936B8">
                    <w:t xml:space="preserve">5.1.2 </w:t>
                  </w:r>
                  <w:r w:rsidRPr="002936B8">
                    <w:t>盛装</w:t>
                  </w:r>
                  <w:r w:rsidRPr="002936B8">
                    <w:t>VOCs</w:t>
                  </w:r>
                  <w:r w:rsidRPr="002936B8">
                    <w:t>物料的容器或包装袋应存放于室内，或存放于设置有雨棚、遮阳和防渗设施的专用场地。盛装</w:t>
                  </w:r>
                  <w:r w:rsidRPr="002936B8">
                    <w:t>VOCs</w:t>
                  </w:r>
                  <w:r w:rsidRPr="002936B8">
                    <w:t>物料的容器或包装袋在非取用状态时应加盖、封口，保持密闭。</w:t>
                  </w:r>
                </w:p>
              </w:tc>
              <w:tc>
                <w:tcPr>
                  <w:tcW w:w="1357" w:type="pct"/>
                  <w:vMerge/>
                  <w:tcBorders>
                    <w:top w:val="single" w:sz="6" w:space="0" w:color="000000"/>
                    <w:left w:val="single" w:sz="6" w:space="0" w:color="000000"/>
                    <w:bottom w:val="single" w:sz="6" w:space="0" w:color="000000"/>
                    <w:right w:val="single" w:sz="12" w:space="0" w:color="000000"/>
                  </w:tcBorders>
                  <w:vAlign w:val="center"/>
                </w:tcPr>
                <w:p w14:paraId="09122EBB" w14:textId="77777777" w:rsidR="001B7950" w:rsidRPr="002936B8" w:rsidRDefault="001B7950">
                  <w:pPr>
                    <w:widowControl/>
                    <w:jc w:val="left"/>
                    <w:rPr>
                      <w:kern w:val="0"/>
                      <w:sz w:val="18"/>
                      <w:szCs w:val="20"/>
                    </w:rPr>
                  </w:pPr>
                </w:p>
              </w:tc>
            </w:tr>
            <w:tr w:rsidR="002936B8" w:rsidRPr="002936B8" w14:paraId="723F6066" w14:textId="77777777">
              <w:trPr>
                <w:trHeight w:val="340"/>
              </w:trPr>
              <w:tc>
                <w:tcPr>
                  <w:tcW w:w="0" w:type="auto"/>
                  <w:vMerge/>
                  <w:tcBorders>
                    <w:top w:val="single" w:sz="6" w:space="0" w:color="000000"/>
                    <w:left w:val="single" w:sz="12" w:space="0" w:color="000000"/>
                    <w:bottom w:val="single" w:sz="6" w:space="0" w:color="000000"/>
                    <w:right w:val="single" w:sz="6" w:space="0" w:color="000000"/>
                  </w:tcBorders>
                  <w:vAlign w:val="center"/>
                </w:tcPr>
                <w:p w14:paraId="637FAAF5"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3CE72D7"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121862EC" w14:textId="77777777" w:rsidR="001B7950" w:rsidRPr="002936B8" w:rsidRDefault="006346A9">
                  <w:pPr>
                    <w:pStyle w:val="afd"/>
                    <w:spacing w:line="260" w:lineRule="exact"/>
                    <w:jc w:val="both"/>
                  </w:pPr>
                  <w:r w:rsidRPr="002936B8">
                    <w:t>5.1.4 VOCs</w:t>
                  </w:r>
                  <w:r w:rsidRPr="002936B8">
                    <w:t>物料储库、料仓应满足</w:t>
                  </w:r>
                  <w:r w:rsidRPr="002936B8">
                    <w:t xml:space="preserve">3.6 </w:t>
                  </w:r>
                  <w:r w:rsidRPr="002936B8">
                    <w:t>条对密闭空间的要求。</w:t>
                  </w:r>
                </w:p>
              </w:tc>
              <w:tc>
                <w:tcPr>
                  <w:tcW w:w="1357" w:type="pct"/>
                  <w:vMerge/>
                  <w:tcBorders>
                    <w:top w:val="single" w:sz="6" w:space="0" w:color="000000"/>
                    <w:left w:val="single" w:sz="6" w:space="0" w:color="000000"/>
                    <w:bottom w:val="single" w:sz="6" w:space="0" w:color="000000"/>
                    <w:right w:val="single" w:sz="12" w:space="0" w:color="000000"/>
                  </w:tcBorders>
                  <w:vAlign w:val="center"/>
                </w:tcPr>
                <w:p w14:paraId="4C97AFC8" w14:textId="77777777" w:rsidR="001B7950" w:rsidRPr="002936B8" w:rsidRDefault="001B7950">
                  <w:pPr>
                    <w:widowControl/>
                    <w:jc w:val="left"/>
                    <w:rPr>
                      <w:kern w:val="0"/>
                      <w:sz w:val="18"/>
                      <w:szCs w:val="20"/>
                    </w:rPr>
                  </w:pPr>
                </w:p>
              </w:tc>
            </w:tr>
            <w:tr w:rsidR="002936B8" w:rsidRPr="002936B8" w14:paraId="37570A59" w14:textId="77777777">
              <w:trPr>
                <w:trHeight w:val="340"/>
              </w:trPr>
              <w:tc>
                <w:tcPr>
                  <w:tcW w:w="525" w:type="pct"/>
                  <w:vMerge w:val="restart"/>
                  <w:tcBorders>
                    <w:top w:val="single" w:sz="6" w:space="0" w:color="000000"/>
                    <w:left w:val="single" w:sz="12" w:space="0" w:color="000000"/>
                    <w:right w:val="single" w:sz="6" w:space="0" w:color="000000"/>
                  </w:tcBorders>
                  <w:vAlign w:val="center"/>
                </w:tcPr>
                <w:p w14:paraId="0462139B" w14:textId="77777777" w:rsidR="001B7950" w:rsidRPr="002936B8" w:rsidRDefault="006346A9">
                  <w:pPr>
                    <w:pStyle w:val="afd"/>
                  </w:pPr>
                  <w:r w:rsidRPr="002936B8">
                    <w:t>6 VOCs</w:t>
                  </w:r>
                  <w:r w:rsidRPr="002936B8">
                    <w:t>物料转移和输送无组织排放控制要求</w:t>
                  </w:r>
                </w:p>
              </w:tc>
              <w:tc>
                <w:tcPr>
                  <w:tcW w:w="513" w:type="pct"/>
                  <w:vMerge w:val="restart"/>
                  <w:tcBorders>
                    <w:top w:val="single" w:sz="6" w:space="0" w:color="000000"/>
                    <w:left w:val="single" w:sz="6" w:space="0" w:color="000000"/>
                    <w:bottom w:val="single" w:sz="6" w:space="0" w:color="000000"/>
                    <w:right w:val="single" w:sz="6" w:space="0" w:color="000000"/>
                  </w:tcBorders>
                  <w:vAlign w:val="center"/>
                </w:tcPr>
                <w:p w14:paraId="4196E02C" w14:textId="77777777" w:rsidR="001B7950" w:rsidRPr="002936B8" w:rsidRDefault="006346A9">
                  <w:pPr>
                    <w:pStyle w:val="afd"/>
                  </w:pPr>
                  <w:r w:rsidRPr="002936B8">
                    <w:t xml:space="preserve">6.1 </w:t>
                  </w:r>
                  <w:r w:rsidRPr="002936B8">
                    <w:t>基本要求</w:t>
                  </w:r>
                </w:p>
              </w:tc>
              <w:tc>
                <w:tcPr>
                  <w:tcW w:w="2606" w:type="pct"/>
                  <w:tcBorders>
                    <w:top w:val="single" w:sz="6" w:space="0" w:color="000000"/>
                    <w:left w:val="single" w:sz="6" w:space="0" w:color="000000"/>
                    <w:bottom w:val="single" w:sz="6" w:space="0" w:color="000000"/>
                    <w:right w:val="single" w:sz="6" w:space="0" w:color="000000"/>
                  </w:tcBorders>
                  <w:vAlign w:val="center"/>
                </w:tcPr>
                <w:p w14:paraId="5422E108" w14:textId="77777777" w:rsidR="001B7950" w:rsidRPr="002936B8" w:rsidRDefault="006346A9">
                  <w:pPr>
                    <w:pStyle w:val="afd"/>
                    <w:spacing w:line="260" w:lineRule="exact"/>
                    <w:jc w:val="both"/>
                  </w:pPr>
                  <w:r w:rsidRPr="002936B8">
                    <w:t xml:space="preserve">6.1.1 </w:t>
                  </w:r>
                  <w:r w:rsidRPr="002936B8">
                    <w:t>液态</w:t>
                  </w:r>
                  <w:r w:rsidRPr="002936B8">
                    <w:t>VOCs</w:t>
                  </w:r>
                  <w:r w:rsidRPr="002936B8">
                    <w:t>物料应采用密闭管道输送。采用非管道输送方式转移液态</w:t>
                  </w:r>
                  <w:r w:rsidRPr="002936B8">
                    <w:t>VOCs</w:t>
                  </w:r>
                  <w:r w:rsidRPr="002936B8">
                    <w:t>物料时，应采用密闭容器、罐车。</w:t>
                  </w:r>
                </w:p>
              </w:tc>
              <w:tc>
                <w:tcPr>
                  <w:tcW w:w="1357" w:type="pct"/>
                  <w:tcBorders>
                    <w:top w:val="single" w:sz="6" w:space="0" w:color="000000"/>
                    <w:left w:val="single" w:sz="6" w:space="0" w:color="000000"/>
                    <w:bottom w:val="single" w:sz="6" w:space="0" w:color="000000"/>
                    <w:right w:val="single" w:sz="12" w:space="0" w:color="000000"/>
                  </w:tcBorders>
                  <w:vAlign w:val="center"/>
                </w:tcPr>
                <w:p w14:paraId="591FE312" w14:textId="77777777" w:rsidR="001B7950" w:rsidRPr="002936B8" w:rsidRDefault="006346A9">
                  <w:pPr>
                    <w:pStyle w:val="afd"/>
                    <w:spacing w:line="260" w:lineRule="exact"/>
                    <w:jc w:val="both"/>
                  </w:pPr>
                  <w:r w:rsidRPr="002936B8">
                    <w:t>拟建项目汽油和柴油均采用密闭管道输送。</w:t>
                  </w:r>
                </w:p>
              </w:tc>
            </w:tr>
            <w:tr w:rsidR="002936B8" w:rsidRPr="002936B8" w14:paraId="3979ABA5" w14:textId="77777777">
              <w:trPr>
                <w:trHeight w:val="340"/>
              </w:trPr>
              <w:tc>
                <w:tcPr>
                  <w:tcW w:w="0" w:type="auto"/>
                  <w:vMerge/>
                  <w:tcBorders>
                    <w:left w:val="single" w:sz="12" w:space="0" w:color="000000"/>
                    <w:right w:val="single" w:sz="6" w:space="0" w:color="000000"/>
                  </w:tcBorders>
                  <w:vAlign w:val="center"/>
                </w:tcPr>
                <w:p w14:paraId="2134C5E3"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009848DF"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6D303759" w14:textId="77777777" w:rsidR="001B7950" w:rsidRPr="002936B8" w:rsidRDefault="006346A9">
                  <w:pPr>
                    <w:pStyle w:val="afd"/>
                    <w:spacing w:line="260" w:lineRule="exact"/>
                    <w:jc w:val="both"/>
                  </w:pPr>
                  <w:r w:rsidRPr="002936B8">
                    <w:t xml:space="preserve">6.1.2 </w:t>
                  </w:r>
                  <w:r w:rsidRPr="002936B8">
                    <w:t>粉状、粒状</w:t>
                  </w:r>
                  <w:r w:rsidRPr="002936B8">
                    <w:t>VOCs</w:t>
                  </w:r>
                  <w:r w:rsidRPr="002936B8">
                    <w:t>物料应采用气力输送设备、管状带式输送机、螺旋输送机等密闭输送方式，或者采用密闭的包装袋、容器或罐车进行物料转移。</w:t>
                  </w:r>
                </w:p>
              </w:tc>
              <w:tc>
                <w:tcPr>
                  <w:tcW w:w="1357" w:type="pct"/>
                  <w:tcBorders>
                    <w:top w:val="single" w:sz="6" w:space="0" w:color="000000"/>
                    <w:left w:val="single" w:sz="6" w:space="0" w:color="000000"/>
                    <w:bottom w:val="single" w:sz="6" w:space="0" w:color="000000"/>
                    <w:right w:val="single" w:sz="12" w:space="0" w:color="000000"/>
                  </w:tcBorders>
                  <w:vAlign w:val="center"/>
                </w:tcPr>
                <w:p w14:paraId="6DC85534" w14:textId="77777777" w:rsidR="001B7950" w:rsidRPr="002936B8" w:rsidRDefault="006346A9">
                  <w:pPr>
                    <w:pStyle w:val="afd"/>
                    <w:spacing w:line="260" w:lineRule="exact"/>
                    <w:jc w:val="both"/>
                  </w:pPr>
                  <w:r w:rsidRPr="002936B8">
                    <w:t>拟建项目不涉及粉状、粒状的</w:t>
                  </w:r>
                  <w:r w:rsidRPr="002936B8">
                    <w:t>VOCs</w:t>
                  </w:r>
                  <w:r w:rsidRPr="002936B8">
                    <w:t>物料。</w:t>
                  </w:r>
                </w:p>
              </w:tc>
            </w:tr>
            <w:tr w:rsidR="002936B8" w:rsidRPr="002936B8" w14:paraId="51ED2D27" w14:textId="77777777">
              <w:trPr>
                <w:trHeight w:val="340"/>
              </w:trPr>
              <w:tc>
                <w:tcPr>
                  <w:tcW w:w="0" w:type="auto"/>
                  <w:vMerge/>
                  <w:tcBorders>
                    <w:left w:val="single" w:sz="12" w:space="0" w:color="000000"/>
                    <w:right w:val="single" w:sz="6" w:space="0" w:color="000000"/>
                  </w:tcBorders>
                  <w:vAlign w:val="center"/>
                </w:tcPr>
                <w:p w14:paraId="0BBAA73F"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12AEC83F"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5644E0BE" w14:textId="77777777" w:rsidR="001B7950" w:rsidRPr="002936B8" w:rsidRDefault="006346A9">
                  <w:pPr>
                    <w:pStyle w:val="afd"/>
                    <w:spacing w:line="260" w:lineRule="exact"/>
                    <w:jc w:val="both"/>
                  </w:pPr>
                  <w:r w:rsidRPr="002936B8">
                    <w:t xml:space="preserve">6.1.3 </w:t>
                  </w:r>
                  <w:r w:rsidRPr="002936B8">
                    <w:t>对挥发性有机液体进行装载时，应符合</w:t>
                  </w:r>
                  <w:r w:rsidRPr="002936B8">
                    <w:t xml:space="preserve">6.2 </w:t>
                  </w:r>
                  <w:r w:rsidRPr="002936B8">
                    <w:t>条规定。</w:t>
                  </w:r>
                </w:p>
              </w:tc>
              <w:tc>
                <w:tcPr>
                  <w:tcW w:w="1357" w:type="pct"/>
                  <w:tcBorders>
                    <w:top w:val="single" w:sz="6" w:space="0" w:color="000000"/>
                    <w:left w:val="single" w:sz="6" w:space="0" w:color="000000"/>
                    <w:bottom w:val="single" w:sz="6" w:space="0" w:color="000000"/>
                    <w:right w:val="single" w:sz="12" w:space="0" w:color="000000"/>
                  </w:tcBorders>
                  <w:vAlign w:val="center"/>
                </w:tcPr>
                <w:p w14:paraId="2B6EBA48" w14:textId="77777777" w:rsidR="001B7950" w:rsidRPr="002936B8" w:rsidRDefault="006346A9">
                  <w:pPr>
                    <w:pStyle w:val="afd"/>
                    <w:spacing w:line="260" w:lineRule="exact"/>
                  </w:pPr>
                  <w:r w:rsidRPr="002936B8">
                    <w:t>拟建项目汽油和柴油采用密闭管道装载。</w:t>
                  </w:r>
                </w:p>
              </w:tc>
            </w:tr>
            <w:tr w:rsidR="002936B8" w:rsidRPr="002936B8" w14:paraId="7CCD5F1E" w14:textId="77777777">
              <w:trPr>
                <w:trHeight w:val="340"/>
              </w:trPr>
              <w:tc>
                <w:tcPr>
                  <w:tcW w:w="0" w:type="auto"/>
                  <w:vMerge/>
                  <w:tcBorders>
                    <w:left w:val="single" w:sz="12" w:space="0" w:color="000000"/>
                    <w:bottom w:val="single" w:sz="6" w:space="0" w:color="000000"/>
                    <w:right w:val="single" w:sz="6" w:space="0" w:color="000000"/>
                  </w:tcBorders>
                  <w:vAlign w:val="center"/>
                </w:tcPr>
                <w:p w14:paraId="12EA1892" w14:textId="77777777" w:rsidR="001B7950" w:rsidRPr="002936B8" w:rsidRDefault="001B7950">
                  <w:pPr>
                    <w:widowControl/>
                    <w:jc w:val="left"/>
                    <w:rPr>
                      <w:kern w:val="0"/>
                      <w:sz w:val="18"/>
                      <w:szCs w:val="20"/>
                    </w:rPr>
                  </w:pPr>
                </w:p>
              </w:tc>
              <w:tc>
                <w:tcPr>
                  <w:tcW w:w="0" w:type="auto"/>
                  <w:vMerge w:val="restart"/>
                  <w:tcBorders>
                    <w:top w:val="single" w:sz="6" w:space="0" w:color="000000"/>
                    <w:left w:val="single" w:sz="6" w:space="0" w:color="000000"/>
                    <w:right w:val="single" w:sz="6" w:space="0" w:color="000000"/>
                  </w:tcBorders>
                  <w:vAlign w:val="center"/>
                </w:tcPr>
                <w:p w14:paraId="39BD65FE" w14:textId="77777777" w:rsidR="001B7950" w:rsidRPr="002936B8" w:rsidRDefault="006346A9">
                  <w:pPr>
                    <w:jc w:val="left"/>
                    <w:rPr>
                      <w:kern w:val="0"/>
                      <w:sz w:val="18"/>
                      <w:szCs w:val="20"/>
                    </w:rPr>
                  </w:pPr>
                  <w:r w:rsidRPr="002936B8">
                    <w:rPr>
                      <w:kern w:val="0"/>
                      <w:sz w:val="18"/>
                      <w:szCs w:val="20"/>
                    </w:rPr>
                    <w:t xml:space="preserve">6.2 </w:t>
                  </w:r>
                  <w:r w:rsidRPr="002936B8">
                    <w:rPr>
                      <w:kern w:val="0"/>
                      <w:sz w:val="18"/>
                      <w:szCs w:val="20"/>
                    </w:rPr>
                    <w:t>挥发性有机液体装载</w:t>
                  </w:r>
                </w:p>
              </w:tc>
              <w:tc>
                <w:tcPr>
                  <w:tcW w:w="2606" w:type="pct"/>
                  <w:tcBorders>
                    <w:top w:val="single" w:sz="6" w:space="0" w:color="000000"/>
                    <w:left w:val="single" w:sz="6" w:space="0" w:color="000000"/>
                    <w:bottom w:val="single" w:sz="6" w:space="0" w:color="000000"/>
                    <w:right w:val="single" w:sz="6" w:space="0" w:color="000000"/>
                  </w:tcBorders>
                  <w:vAlign w:val="center"/>
                </w:tcPr>
                <w:p w14:paraId="31FE89A8" w14:textId="77777777" w:rsidR="001B7950" w:rsidRPr="002936B8" w:rsidRDefault="006346A9">
                  <w:pPr>
                    <w:pStyle w:val="afd"/>
                    <w:spacing w:line="260" w:lineRule="exact"/>
                    <w:jc w:val="both"/>
                  </w:pPr>
                  <w:r w:rsidRPr="002936B8">
                    <w:t xml:space="preserve">6.2.1 </w:t>
                  </w:r>
                  <w:r w:rsidRPr="002936B8">
                    <w:t>挥发性有机液体应采用底部装载方式；若采用顶部浸没式装载，出料管口距离槽</w:t>
                  </w:r>
                  <w:r w:rsidRPr="002936B8">
                    <w:t>(</w:t>
                  </w:r>
                  <w:r w:rsidRPr="002936B8">
                    <w:t>罐</w:t>
                  </w:r>
                  <w:r w:rsidRPr="002936B8">
                    <w:t>)</w:t>
                  </w:r>
                  <w:r w:rsidRPr="002936B8">
                    <w:t>底部高度应小于</w:t>
                  </w:r>
                  <w:r w:rsidRPr="002936B8">
                    <w:t>200 mm</w:t>
                  </w:r>
                  <w:r w:rsidRPr="002936B8">
                    <w:t>。</w:t>
                  </w:r>
                </w:p>
              </w:tc>
              <w:tc>
                <w:tcPr>
                  <w:tcW w:w="1357" w:type="pct"/>
                  <w:tcBorders>
                    <w:top w:val="single" w:sz="6" w:space="0" w:color="000000"/>
                    <w:left w:val="single" w:sz="6" w:space="0" w:color="000000"/>
                    <w:bottom w:val="single" w:sz="6" w:space="0" w:color="000000"/>
                    <w:right w:val="single" w:sz="12" w:space="0" w:color="000000"/>
                  </w:tcBorders>
                  <w:vAlign w:val="center"/>
                </w:tcPr>
                <w:p w14:paraId="0CF3B758" w14:textId="77777777" w:rsidR="001B7950" w:rsidRPr="002936B8" w:rsidRDefault="006346A9">
                  <w:pPr>
                    <w:pStyle w:val="afd"/>
                    <w:spacing w:line="260" w:lineRule="exact"/>
                  </w:pPr>
                  <w:r w:rsidRPr="002936B8">
                    <w:t>拟建项目采用底部装载方式。</w:t>
                  </w:r>
                </w:p>
              </w:tc>
            </w:tr>
            <w:tr w:rsidR="002936B8" w:rsidRPr="002936B8" w14:paraId="64824957" w14:textId="77777777">
              <w:trPr>
                <w:trHeight w:val="340"/>
              </w:trPr>
              <w:tc>
                <w:tcPr>
                  <w:tcW w:w="0" w:type="auto"/>
                  <w:vMerge/>
                  <w:tcBorders>
                    <w:left w:val="single" w:sz="12" w:space="0" w:color="000000"/>
                    <w:bottom w:val="single" w:sz="6" w:space="0" w:color="000000"/>
                    <w:right w:val="single" w:sz="6" w:space="0" w:color="000000"/>
                  </w:tcBorders>
                  <w:vAlign w:val="center"/>
                </w:tcPr>
                <w:p w14:paraId="6DC6EBEB" w14:textId="77777777" w:rsidR="001B7950" w:rsidRPr="002936B8" w:rsidRDefault="001B7950">
                  <w:pPr>
                    <w:widowControl/>
                    <w:jc w:val="left"/>
                    <w:rPr>
                      <w:kern w:val="0"/>
                      <w:sz w:val="18"/>
                      <w:szCs w:val="20"/>
                    </w:rPr>
                  </w:pPr>
                </w:p>
              </w:tc>
              <w:tc>
                <w:tcPr>
                  <w:tcW w:w="0" w:type="auto"/>
                  <w:vMerge/>
                  <w:tcBorders>
                    <w:left w:val="single" w:sz="6" w:space="0" w:color="000000"/>
                    <w:right w:val="single" w:sz="6" w:space="0" w:color="000000"/>
                  </w:tcBorders>
                  <w:vAlign w:val="center"/>
                </w:tcPr>
                <w:p w14:paraId="0355977A" w14:textId="77777777" w:rsidR="001B7950" w:rsidRPr="002936B8" w:rsidRDefault="001B7950">
                  <w:pPr>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05A0D59A" w14:textId="77777777" w:rsidR="001B7950" w:rsidRPr="002936B8" w:rsidRDefault="006346A9">
                  <w:pPr>
                    <w:pStyle w:val="afd"/>
                    <w:spacing w:line="260" w:lineRule="exact"/>
                    <w:jc w:val="both"/>
                  </w:pPr>
                  <w:r w:rsidRPr="002936B8">
                    <w:t xml:space="preserve">6.2.2 </w:t>
                  </w:r>
                  <w:r w:rsidRPr="002936B8">
                    <w:t>装载控制要求装载物料真实蒸气压</w:t>
                  </w:r>
                  <w:r w:rsidRPr="002936B8">
                    <w:t xml:space="preserve">≥27.6 kPa </w:t>
                  </w:r>
                  <w:r w:rsidRPr="002936B8">
                    <w:t>且单一装载设施的年装载量</w:t>
                  </w:r>
                  <w:r w:rsidRPr="002936B8">
                    <w:t>≥500 m</w:t>
                  </w:r>
                  <w:r w:rsidRPr="002936B8">
                    <w:rPr>
                      <w:vertAlign w:val="superscript"/>
                    </w:rPr>
                    <w:t>3</w:t>
                  </w:r>
                  <w:r w:rsidRPr="002936B8">
                    <w:t>的，装载过程应符合下列规定之一：</w:t>
                  </w:r>
                </w:p>
                <w:p w14:paraId="062F23DB" w14:textId="77777777" w:rsidR="001B7950" w:rsidRPr="002936B8" w:rsidRDefault="006346A9">
                  <w:pPr>
                    <w:pStyle w:val="afd"/>
                    <w:spacing w:line="260" w:lineRule="exact"/>
                    <w:jc w:val="both"/>
                  </w:pPr>
                  <w:r w:rsidRPr="002936B8">
                    <w:t>a)</w:t>
                  </w:r>
                  <w:r w:rsidRPr="002936B8">
                    <w:t>排放的废气应收集处理并满足相关行业排放标准的要求</w:t>
                  </w:r>
                  <w:r w:rsidRPr="002936B8">
                    <w:t>(</w:t>
                  </w:r>
                  <w:r w:rsidRPr="002936B8">
                    <w:t>无行业排放标准的应满足</w:t>
                  </w:r>
                  <w:r w:rsidRPr="002936B8">
                    <w:t xml:space="preserve"> GB 16297</w:t>
                  </w:r>
                  <w:r w:rsidRPr="002936B8">
                    <w:t>的要求</w:t>
                  </w:r>
                  <w:r w:rsidRPr="002936B8">
                    <w:t>)</w:t>
                  </w:r>
                  <w:r w:rsidRPr="002936B8">
                    <w:t>，或者处理效率不低于</w:t>
                  </w:r>
                  <w:r w:rsidRPr="002936B8">
                    <w:t>80%</w:t>
                  </w:r>
                  <w:r w:rsidRPr="002936B8">
                    <w:t>；</w:t>
                  </w:r>
                </w:p>
                <w:p w14:paraId="597F30CB" w14:textId="77777777" w:rsidR="001B7950" w:rsidRPr="002936B8" w:rsidRDefault="006346A9">
                  <w:pPr>
                    <w:pStyle w:val="afd"/>
                    <w:spacing w:line="260" w:lineRule="exact"/>
                    <w:jc w:val="both"/>
                  </w:pPr>
                  <w:r w:rsidRPr="002936B8">
                    <w:t>b)</w:t>
                  </w:r>
                  <w:r w:rsidRPr="002936B8">
                    <w:t>排放的废气连接至气相平衡系统。</w:t>
                  </w:r>
                </w:p>
              </w:tc>
              <w:tc>
                <w:tcPr>
                  <w:tcW w:w="1357" w:type="pct"/>
                  <w:vMerge w:val="restart"/>
                  <w:tcBorders>
                    <w:top w:val="single" w:sz="6" w:space="0" w:color="000000"/>
                    <w:left w:val="single" w:sz="6" w:space="0" w:color="000000"/>
                    <w:right w:val="single" w:sz="12" w:space="0" w:color="000000"/>
                  </w:tcBorders>
                  <w:vAlign w:val="center"/>
                </w:tcPr>
                <w:p w14:paraId="7F7FCA56" w14:textId="77777777" w:rsidR="001B7950" w:rsidRPr="002936B8" w:rsidRDefault="006346A9">
                  <w:pPr>
                    <w:pStyle w:val="afd"/>
                    <w:spacing w:line="260" w:lineRule="exact"/>
                    <w:jc w:val="both"/>
                  </w:pPr>
                  <w:r w:rsidRPr="002936B8">
                    <w:t>拟建项目</w:t>
                  </w:r>
                  <w:r w:rsidRPr="002936B8">
                    <w:rPr>
                      <w:rFonts w:hint="eastAsia"/>
                    </w:rPr>
                    <w:t>汽油装载和加油过程</w:t>
                  </w:r>
                  <w:r w:rsidRPr="002936B8">
                    <w:t>设置一次、二次油气回收系统，满足《加油站大气污染物排放标准》（</w:t>
                  </w:r>
                  <w:r w:rsidRPr="002936B8">
                    <w:t>GB 20952-2020</w:t>
                  </w:r>
                  <w:r w:rsidRPr="002936B8">
                    <w:t>）相关要求。</w:t>
                  </w:r>
                </w:p>
              </w:tc>
            </w:tr>
            <w:tr w:rsidR="002936B8" w:rsidRPr="002936B8" w14:paraId="0E939CA8" w14:textId="77777777">
              <w:trPr>
                <w:trHeight w:val="340"/>
              </w:trPr>
              <w:tc>
                <w:tcPr>
                  <w:tcW w:w="0" w:type="auto"/>
                  <w:vMerge/>
                  <w:tcBorders>
                    <w:left w:val="single" w:sz="12" w:space="0" w:color="000000"/>
                    <w:bottom w:val="single" w:sz="6" w:space="0" w:color="000000"/>
                    <w:right w:val="single" w:sz="6" w:space="0" w:color="000000"/>
                  </w:tcBorders>
                  <w:vAlign w:val="center"/>
                </w:tcPr>
                <w:p w14:paraId="7544716F" w14:textId="77777777" w:rsidR="001B7950" w:rsidRPr="002936B8" w:rsidRDefault="001B7950">
                  <w:pPr>
                    <w:widowControl/>
                    <w:jc w:val="left"/>
                    <w:rPr>
                      <w:kern w:val="0"/>
                      <w:sz w:val="18"/>
                      <w:szCs w:val="20"/>
                    </w:rPr>
                  </w:pPr>
                </w:p>
              </w:tc>
              <w:tc>
                <w:tcPr>
                  <w:tcW w:w="0" w:type="auto"/>
                  <w:vMerge/>
                  <w:tcBorders>
                    <w:left w:val="single" w:sz="6" w:space="0" w:color="000000"/>
                    <w:bottom w:val="single" w:sz="6" w:space="0" w:color="000000"/>
                    <w:right w:val="single" w:sz="6" w:space="0" w:color="000000"/>
                  </w:tcBorders>
                  <w:vAlign w:val="center"/>
                </w:tcPr>
                <w:p w14:paraId="5DC09F91"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41B65B69" w14:textId="77777777" w:rsidR="001B7950" w:rsidRPr="002936B8" w:rsidRDefault="006346A9">
                  <w:pPr>
                    <w:pStyle w:val="afd"/>
                    <w:spacing w:line="260" w:lineRule="exact"/>
                    <w:jc w:val="both"/>
                  </w:pPr>
                  <w:r w:rsidRPr="002936B8">
                    <w:t xml:space="preserve">6.2.3 </w:t>
                  </w:r>
                  <w:r w:rsidRPr="002936B8">
                    <w:t>装载物料真实燕气压</w:t>
                  </w:r>
                  <w:r w:rsidRPr="002936B8">
                    <w:t>≥27.6 kPa</w:t>
                  </w:r>
                  <w:r w:rsidRPr="002936B8">
                    <w:t>且单一装载设施的年装载量</w:t>
                  </w:r>
                  <w:r w:rsidRPr="002936B8">
                    <w:t>≥500 m</w:t>
                  </w:r>
                  <w:r w:rsidRPr="002936B8">
                    <w:rPr>
                      <w:vertAlign w:val="superscript"/>
                    </w:rPr>
                    <w:t>3</w:t>
                  </w:r>
                  <w:r w:rsidRPr="002936B8">
                    <w:t>，以及装载物料真实蒸气压</w:t>
                  </w:r>
                  <w:r w:rsidRPr="002936B8">
                    <w:t>&gt;5.2 kPa</w:t>
                  </w:r>
                  <w:r w:rsidRPr="002936B8">
                    <w:t>但</w:t>
                  </w:r>
                  <w:r w:rsidRPr="002936B8">
                    <w:t>&lt;27.6 kPa</w:t>
                  </w:r>
                  <w:r w:rsidRPr="002936B8">
                    <w:t>且单一装载设施的年装载量</w:t>
                  </w:r>
                  <w:r w:rsidRPr="002936B8">
                    <w:t>2500 m</w:t>
                  </w:r>
                  <w:r w:rsidRPr="002936B8">
                    <w:rPr>
                      <w:vertAlign w:val="superscript"/>
                    </w:rPr>
                    <w:t>3</w:t>
                  </w:r>
                  <w:r w:rsidRPr="002936B8">
                    <w:t>的，装载过程应符合下列规定之一：</w:t>
                  </w:r>
                </w:p>
                <w:p w14:paraId="0BDDADE7" w14:textId="77777777" w:rsidR="001B7950" w:rsidRPr="002936B8" w:rsidRDefault="006346A9">
                  <w:pPr>
                    <w:pStyle w:val="afd"/>
                    <w:spacing w:line="260" w:lineRule="exact"/>
                    <w:jc w:val="both"/>
                  </w:pPr>
                  <w:r w:rsidRPr="002936B8">
                    <w:t>a)</w:t>
                  </w:r>
                  <w:r w:rsidRPr="002936B8">
                    <w:t>排放的废气应收集处理并满足相关行业排放标准的要求</w:t>
                  </w:r>
                  <w:r w:rsidRPr="002936B8">
                    <w:t>(</w:t>
                  </w:r>
                  <w:r w:rsidRPr="002936B8">
                    <w:t>无行业排放标准的应满足</w:t>
                  </w:r>
                  <w:r w:rsidRPr="002936B8">
                    <w:t>GB 16297</w:t>
                  </w:r>
                  <w:r w:rsidRPr="002936B8">
                    <w:t>的要求</w:t>
                  </w:r>
                  <w:r w:rsidRPr="002936B8">
                    <w:t>)</w:t>
                  </w:r>
                  <w:r w:rsidRPr="002936B8">
                    <w:t>，或者处理效率不低于</w:t>
                  </w:r>
                  <w:r w:rsidRPr="002936B8">
                    <w:t>90%</w:t>
                  </w:r>
                  <w:r w:rsidRPr="002936B8">
                    <w:t>；</w:t>
                  </w:r>
                </w:p>
                <w:p w14:paraId="526539D4" w14:textId="77777777" w:rsidR="001B7950" w:rsidRPr="002936B8" w:rsidRDefault="006346A9">
                  <w:pPr>
                    <w:pStyle w:val="afd"/>
                    <w:spacing w:line="260" w:lineRule="exact"/>
                    <w:jc w:val="both"/>
                  </w:pPr>
                  <w:r w:rsidRPr="002936B8">
                    <w:t>b)</w:t>
                  </w:r>
                  <w:r w:rsidRPr="002936B8">
                    <w:t>排放的废气连接至气相平衡系统。</w:t>
                  </w:r>
                </w:p>
              </w:tc>
              <w:tc>
                <w:tcPr>
                  <w:tcW w:w="1357" w:type="pct"/>
                  <w:vMerge/>
                  <w:tcBorders>
                    <w:left w:val="single" w:sz="6" w:space="0" w:color="000000"/>
                    <w:bottom w:val="single" w:sz="6" w:space="0" w:color="000000"/>
                    <w:right w:val="single" w:sz="12" w:space="0" w:color="000000"/>
                  </w:tcBorders>
                  <w:vAlign w:val="center"/>
                </w:tcPr>
                <w:p w14:paraId="10685BBA" w14:textId="77777777" w:rsidR="001B7950" w:rsidRPr="002936B8" w:rsidRDefault="001B7950">
                  <w:pPr>
                    <w:pStyle w:val="afd"/>
                    <w:spacing w:line="260" w:lineRule="exact"/>
                  </w:pPr>
                </w:p>
              </w:tc>
            </w:tr>
            <w:tr w:rsidR="002936B8" w:rsidRPr="002936B8" w14:paraId="1A6EF8DA" w14:textId="77777777">
              <w:trPr>
                <w:trHeight w:val="340"/>
              </w:trPr>
              <w:tc>
                <w:tcPr>
                  <w:tcW w:w="525" w:type="pct"/>
                  <w:vMerge w:val="restart"/>
                  <w:tcBorders>
                    <w:top w:val="single" w:sz="6" w:space="0" w:color="000000"/>
                    <w:left w:val="single" w:sz="12" w:space="0" w:color="000000"/>
                    <w:bottom w:val="single" w:sz="12" w:space="0" w:color="000000"/>
                    <w:right w:val="single" w:sz="6" w:space="0" w:color="000000"/>
                  </w:tcBorders>
                  <w:vAlign w:val="center"/>
                </w:tcPr>
                <w:p w14:paraId="4FED8158" w14:textId="77777777" w:rsidR="001B7950" w:rsidRPr="002936B8" w:rsidRDefault="006346A9">
                  <w:pPr>
                    <w:pStyle w:val="afd"/>
                  </w:pPr>
                  <w:r w:rsidRPr="002936B8">
                    <w:t>10 VOCs</w:t>
                  </w:r>
                  <w:r w:rsidRPr="002936B8">
                    <w:t>无组织排放废气收集处理系统要求</w:t>
                  </w:r>
                </w:p>
              </w:tc>
              <w:tc>
                <w:tcPr>
                  <w:tcW w:w="513" w:type="pct"/>
                  <w:tcBorders>
                    <w:top w:val="single" w:sz="6" w:space="0" w:color="000000"/>
                    <w:left w:val="single" w:sz="6" w:space="0" w:color="000000"/>
                    <w:bottom w:val="single" w:sz="6" w:space="0" w:color="000000"/>
                    <w:right w:val="single" w:sz="6" w:space="0" w:color="000000"/>
                  </w:tcBorders>
                  <w:vAlign w:val="center"/>
                </w:tcPr>
                <w:p w14:paraId="6587DC2A" w14:textId="77777777" w:rsidR="001B7950" w:rsidRPr="002936B8" w:rsidRDefault="006346A9">
                  <w:pPr>
                    <w:pStyle w:val="afd"/>
                  </w:pPr>
                  <w:r w:rsidRPr="002936B8">
                    <w:t xml:space="preserve">10.1 </w:t>
                  </w:r>
                  <w:r w:rsidRPr="002936B8">
                    <w:t>基本要求</w:t>
                  </w:r>
                </w:p>
              </w:tc>
              <w:tc>
                <w:tcPr>
                  <w:tcW w:w="2606" w:type="pct"/>
                  <w:tcBorders>
                    <w:top w:val="single" w:sz="6" w:space="0" w:color="000000"/>
                    <w:left w:val="single" w:sz="6" w:space="0" w:color="000000"/>
                    <w:bottom w:val="single" w:sz="6" w:space="0" w:color="000000"/>
                    <w:right w:val="single" w:sz="6" w:space="0" w:color="000000"/>
                  </w:tcBorders>
                  <w:vAlign w:val="center"/>
                </w:tcPr>
                <w:p w14:paraId="2816373D" w14:textId="77777777" w:rsidR="001B7950" w:rsidRPr="002936B8" w:rsidRDefault="006346A9">
                  <w:pPr>
                    <w:pStyle w:val="afd"/>
                    <w:spacing w:line="260" w:lineRule="exact"/>
                    <w:jc w:val="both"/>
                  </w:pPr>
                  <w:r w:rsidRPr="002936B8">
                    <w:t>10.1.2 VOCs</w:t>
                  </w:r>
                  <w:r w:rsidRPr="002936B8">
                    <w:t>废气收集处理系统应与生产工艺设备同步运行。</w:t>
                  </w:r>
                  <w:r w:rsidRPr="002936B8">
                    <w:t>VOCs</w:t>
                  </w:r>
                  <w:r w:rsidRPr="002936B8">
                    <w:t>废气收集处理系统发生故障或检修时，对应的生产工艺设备应停止运行，待检修完毕后同步投入使用；生产工艺设备不能停止运行或不能及时停止运行的，应设置废气应急处理设施或采取其他替代措施。</w:t>
                  </w:r>
                </w:p>
              </w:tc>
              <w:tc>
                <w:tcPr>
                  <w:tcW w:w="1357" w:type="pct"/>
                  <w:tcBorders>
                    <w:top w:val="single" w:sz="6" w:space="0" w:color="000000"/>
                    <w:left w:val="single" w:sz="6" w:space="0" w:color="000000"/>
                    <w:bottom w:val="single" w:sz="6" w:space="0" w:color="000000"/>
                    <w:right w:val="single" w:sz="12" w:space="0" w:color="000000"/>
                  </w:tcBorders>
                  <w:vAlign w:val="center"/>
                </w:tcPr>
                <w:p w14:paraId="7751DBED" w14:textId="77777777" w:rsidR="001B7950" w:rsidRPr="002936B8" w:rsidRDefault="006346A9">
                  <w:pPr>
                    <w:pStyle w:val="afd"/>
                    <w:spacing w:line="240" w:lineRule="exact"/>
                    <w:jc w:val="both"/>
                  </w:pPr>
                  <w:r w:rsidRPr="002936B8">
                    <w:t>拟建项目环保工程与主体工程同时设计、同时施工、同时投入使用；环评要求，</w:t>
                  </w:r>
                  <w:r w:rsidRPr="002936B8">
                    <w:t>VOCs</w:t>
                  </w:r>
                  <w:r w:rsidRPr="002936B8">
                    <w:t>废气收集处理系统发生故障或检修时，对应的工艺设备停止运行。</w:t>
                  </w:r>
                </w:p>
              </w:tc>
            </w:tr>
            <w:tr w:rsidR="002936B8" w:rsidRPr="002936B8" w14:paraId="4BF5AC00" w14:textId="77777777">
              <w:trPr>
                <w:trHeight w:val="340"/>
              </w:trPr>
              <w:tc>
                <w:tcPr>
                  <w:tcW w:w="0" w:type="auto"/>
                  <w:vMerge/>
                  <w:tcBorders>
                    <w:top w:val="single" w:sz="6" w:space="0" w:color="000000"/>
                    <w:left w:val="single" w:sz="12" w:space="0" w:color="000000"/>
                    <w:bottom w:val="single" w:sz="12" w:space="0" w:color="000000"/>
                    <w:right w:val="single" w:sz="6" w:space="0" w:color="000000"/>
                  </w:tcBorders>
                  <w:vAlign w:val="center"/>
                </w:tcPr>
                <w:p w14:paraId="2E4D9073" w14:textId="77777777" w:rsidR="001B7950" w:rsidRPr="002936B8" w:rsidRDefault="001B7950">
                  <w:pPr>
                    <w:widowControl/>
                    <w:jc w:val="left"/>
                    <w:rPr>
                      <w:kern w:val="0"/>
                      <w:sz w:val="18"/>
                      <w:szCs w:val="20"/>
                    </w:rPr>
                  </w:pPr>
                </w:p>
              </w:tc>
              <w:tc>
                <w:tcPr>
                  <w:tcW w:w="513" w:type="pct"/>
                  <w:vMerge w:val="restart"/>
                  <w:tcBorders>
                    <w:top w:val="single" w:sz="6" w:space="0" w:color="000000"/>
                    <w:left w:val="single" w:sz="6" w:space="0" w:color="000000"/>
                    <w:bottom w:val="single" w:sz="6" w:space="0" w:color="000000"/>
                    <w:right w:val="single" w:sz="6" w:space="0" w:color="000000"/>
                  </w:tcBorders>
                  <w:vAlign w:val="center"/>
                </w:tcPr>
                <w:p w14:paraId="70AB49AA" w14:textId="77777777" w:rsidR="001B7950" w:rsidRPr="002936B8" w:rsidRDefault="006346A9">
                  <w:pPr>
                    <w:pStyle w:val="afd"/>
                  </w:pPr>
                  <w:r w:rsidRPr="002936B8">
                    <w:t xml:space="preserve">10.2 </w:t>
                  </w:r>
                  <w:r w:rsidRPr="002936B8">
                    <w:t>废气收集系统要求</w:t>
                  </w:r>
                </w:p>
              </w:tc>
              <w:tc>
                <w:tcPr>
                  <w:tcW w:w="2606" w:type="pct"/>
                  <w:tcBorders>
                    <w:top w:val="single" w:sz="6" w:space="0" w:color="000000"/>
                    <w:left w:val="single" w:sz="6" w:space="0" w:color="000000"/>
                    <w:bottom w:val="single" w:sz="6" w:space="0" w:color="000000"/>
                    <w:right w:val="single" w:sz="6" w:space="0" w:color="000000"/>
                  </w:tcBorders>
                  <w:vAlign w:val="center"/>
                </w:tcPr>
                <w:p w14:paraId="7636004E" w14:textId="77777777" w:rsidR="001B7950" w:rsidRPr="002936B8" w:rsidRDefault="006346A9">
                  <w:pPr>
                    <w:pStyle w:val="afd"/>
                    <w:spacing w:line="260" w:lineRule="exact"/>
                    <w:jc w:val="both"/>
                  </w:pPr>
                  <w:r w:rsidRPr="002936B8">
                    <w:t xml:space="preserve">10.2.1 </w:t>
                  </w:r>
                  <w:r w:rsidRPr="002936B8">
                    <w:t>企业应考虑生产工艺、操作方式、废气性质、处理方法等因素，对</w:t>
                  </w:r>
                  <w:r w:rsidRPr="002936B8">
                    <w:t>VOCs</w:t>
                  </w:r>
                  <w:r w:rsidRPr="002936B8">
                    <w:t>废气进行分类收集。</w:t>
                  </w:r>
                </w:p>
              </w:tc>
              <w:tc>
                <w:tcPr>
                  <w:tcW w:w="1357" w:type="pct"/>
                  <w:tcBorders>
                    <w:top w:val="single" w:sz="6" w:space="0" w:color="000000"/>
                    <w:left w:val="single" w:sz="6" w:space="0" w:color="000000"/>
                    <w:bottom w:val="single" w:sz="6" w:space="0" w:color="000000"/>
                    <w:right w:val="single" w:sz="12" w:space="0" w:color="000000"/>
                  </w:tcBorders>
                  <w:vAlign w:val="center"/>
                </w:tcPr>
                <w:p w14:paraId="10B6B2CA" w14:textId="77777777" w:rsidR="001B7950" w:rsidRPr="002936B8" w:rsidRDefault="006346A9">
                  <w:pPr>
                    <w:pStyle w:val="afd"/>
                    <w:spacing w:line="260" w:lineRule="exact"/>
                    <w:jc w:val="both"/>
                  </w:pPr>
                  <w:r w:rsidRPr="002936B8">
                    <w:t>拟建项目对</w:t>
                  </w:r>
                  <w:r w:rsidRPr="002936B8">
                    <w:t>VOCs</w:t>
                  </w:r>
                  <w:r w:rsidRPr="002936B8">
                    <w:t>废气进行了收集处理，卸油采用一次油气回收系统、加油采用二次油气回收系统对油气进行回收处理。</w:t>
                  </w:r>
                </w:p>
              </w:tc>
            </w:tr>
            <w:tr w:rsidR="002936B8" w:rsidRPr="002936B8" w14:paraId="21A12D44" w14:textId="77777777">
              <w:trPr>
                <w:trHeight w:val="340"/>
              </w:trPr>
              <w:tc>
                <w:tcPr>
                  <w:tcW w:w="0" w:type="auto"/>
                  <w:vMerge/>
                  <w:tcBorders>
                    <w:top w:val="single" w:sz="6" w:space="0" w:color="000000"/>
                    <w:left w:val="single" w:sz="12" w:space="0" w:color="000000"/>
                    <w:bottom w:val="single" w:sz="12" w:space="0" w:color="000000"/>
                    <w:right w:val="single" w:sz="6" w:space="0" w:color="000000"/>
                  </w:tcBorders>
                  <w:vAlign w:val="center"/>
                </w:tcPr>
                <w:p w14:paraId="2AD453D1"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2EA04E45"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56E782A2" w14:textId="77777777" w:rsidR="001B7950" w:rsidRPr="002936B8" w:rsidRDefault="006346A9">
                  <w:pPr>
                    <w:pStyle w:val="afd"/>
                    <w:spacing w:line="240" w:lineRule="exact"/>
                    <w:jc w:val="both"/>
                  </w:pPr>
                  <w:r w:rsidRPr="002936B8">
                    <w:t xml:space="preserve">10.2.2 </w:t>
                  </w:r>
                  <w:r w:rsidRPr="002936B8">
                    <w:t>废气收集系统排风罩（集气罩）的设置应符合</w:t>
                  </w:r>
                  <w:r w:rsidRPr="002936B8">
                    <w:t>GB/T 16758</w:t>
                  </w:r>
                  <w:r w:rsidRPr="002936B8">
                    <w:t>的规定。采用外部排风罩的，应按</w:t>
                  </w:r>
                  <w:r w:rsidRPr="002936B8">
                    <w:t>GB/T 16758</w:t>
                  </w:r>
                  <w:r w:rsidRPr="002936B8">
                    <w:t>、</w:t>
                  </w:r>
                  <w:r w:rsidRPr="002936B8">
                    <w:t>AQ/T 4274-2016</w:t>
                  </w:r>
                  <w:r w:rsidRPr="002936B8">
                    <w:t>规定的方法测量控制风速，测量点应选取在距排风罩开口面最远处的</w:t>
                  </w:r>
                  <w:r w:rsidRPr="002936B8">
                    <w:t>VOCs</w:t>
                  </w:r>
                  <w:r w:rsidRPr="002936B8">
                    <w:t>无组织排放位置，控制风速不应低于</w:t>
                  </w:r>
                  <w:r w:rsidRPr="002936B8">
                    <w:t>0.3 m/s</w:t>
                  </w:r>
                  <w:r w:rsidRPr="002936B8">
                    <w:t>（行业相关规范有具体规定的，按相关规定执行）。</w:t>
                  </w:r>
                </w:p>
              </w:tc>
              <w:tc>
                <w:tcPr>
                  <w:tcW w:w="1357" w:type="pct"/>
                  <w:tcBorders>
                    <w:top w:val="single" w:sz="6" w:space="0" w:color="000000"/>
                    <w:left w:val="single" w:sz="6" w:space="0" w:color="000000"/>
                    <w:bottom w:val="single" w:sz="6" w:space="0" w:color="000000"/>
                    <w:right w:val="single" w:sz="12" w:space="0" w:color="000000"/>
                  </w:tcBorders>
                  <w:vAlign w:val="center"/>
                </w:tcPr>
                <w:p w14:paraId="0A8B6B54" w14:textId="77777777" w:rsidR="001B7950" w:rsidRPr="002936B8" w:rsidRDefault="006346A9">
                  <w:pPr>
                    <w:pStyle w:val="afd"/>
                    <w:spacing w:line="260" w:lineRule="exact"/>
                  </w:pPr>
                  <w:r w:rsidRPr="002936B8">
                    <w:t>拟建项目不涉及集气罩，建设单位按要求开展无组织废气监测。</w:t>
                  </w:r>
                </w:p>
              </w:tc>
            </w:tr>
            <w:tr w:rsidR="002936B8" w:rsidRPr="002936B8" w14:paraId="531255D2" w14:textId="77777777">
              <w:trPr>
                <w:trHeight w:val="340"/>
              </w:trPr>
              <w:tc>
                <w:tcPr>
                  <w:tcW w:w="0" w:type="auto"/>
                  <w:vMerge/>
                  <w:tcBorders>
                    <w:top w:val="single" w:sz="6" w:space="0" w:color="000000"/>
                    <w:left w:val="single" w:sz="12" w:space="0" w:color="000000"/>
                    <w:bottom w:val="single" w:sz="12" w:space="0" w:color="000000"/>
                    <w:right w:val="single" w:sz="6" w:space="0" w:color="000000"/>
                  </w:tcBorders>
                  <w:vAlign w:val="center"/>
                </w:tcPr>
                <w:p w14:paraId="3F524293" w14:textId="77777777" w:rsidR="001B7950" w:rsidRPr="002936B8" w:rsidRDefault="001B7950">
                  <w:pPr>
                    <w:widowControl/>
                    <w:jc w:val="left"/>
                    <w:rPr>
                      <w:kern w:val="0"/>
                      <w:sz w:val="18"/>
                      <w:szCs w:val="20"/>
                    </w:rPr>
                  </w:pPr>
                </w:p>
              </w:tc>
              <w:tc>
                <w:tcPr>
                  <w:tcW w:w="513" w:type="pct"/>
                  <w:vMerge w:val="restart"/>
                  <w:tcBorders>
                    <w:top w:val="single" w:sz="6" w:space="0" w:color="000000"/>
                    <w:left w:val="single" w:sz="6" w:space="0" w:color="000000"/>
                    <w:bottom w:val="single" w:sz="6" w:space="0" w:color="000000"/>
                    <w:right w:val="single" w:sz="6" w:space="0" w:color="000000"/>
                  </w:tcBorders>
                  <w:vAlign w:val="center"/>
                </w:tcPr>
                <w:p w14:paraId="51D0D612" w14:textId="77777777" w:rsidR="001B7950" w:rsidRPr="002936B8" w:rsidRDefault="006346A9">
                  <w:pPr>
                    <w:pStyle w:val="afd"/>
                  </w:pPr>
                  <w:r w:rsidRPr="002936B8">
                    <w:t>10.3 VOCs</w:t>
                  </w:r>
                  <w:r w:rsidRPr="002936B8">
                    <w:t>排放控制要求</w:t>
                  </w:r>
                </w:p>
              </w:tc>
              <w:tc>
                <w:tcPr>
                  <w:tcW w:w="2606" w:type="pct"/>
                  <w:tcBorders>
                    <w:top w:val="single" w:sz="6" w:space="0" w:color="000000"/>
                    <w:left w:val="single" w:sz="6" w:space="0" w:color="000000"/>
                    <w:bottom w:val="single" w:sz="6" w:space="0" w:color="000000"/>
                    <w:right w:val="single" w:sz="6" w:space="0" w:color="000000"/>
                  </w:tcBorders>
                  <w:vAlign w:val="center"/>
                </w:tcPr>
                <w:p w14:paraId="53B1541E" w14:textId="77777777" w:rsidR="001B7950" w:rsidRPr="002936B8" w:rsidRDefault="006346A9">
                  <w:pPr>
                    <w:pStyle w:val="afd"/>
                    <w:spacing w:line="260" w:lineRule="exact"/>
                    <w:jc w:val="both"/>
                  </w:pPr>
                  <w:r w:rsidRPr="002936B8">
                    <w:t>10.3.1 VOCs</w:t>
                  </w:r>
                  <w:r w:rsidRPr="002936B8">
                    <w:t>废气收集处理系统污染物排放应符合</w:t>
                  </w:r>
                  <w:r w:rsidRPr="002936B8">
                    <w:t>GB 16297</w:t>
                  </w:r>
                  <w:r w:rsidRPr="002936B8">
                    <w:t>或相关行业排放标准的规定。</w:t>
                  </w:r>
                </w:p>
              </w:tc>
              <w:tc>
                <w:tcPr>
                  <w:tcW w:w="1357" w:type="pct"/>
                  <w:tcBorders>
                    <w:top w:val="single" w:sz="6" w:space="0" w:color="000000"/>
                    <w:left w:val="single" w:sz="6" w:space="0" w:color="000000"/>
                    <w:bottom w:val="single" w:sz="6" w:space="0" w:color="000000"/>
                    <w:right w:val="single" w:sz="12" w:space="0" w:color="000000"/>
                  </w:tcBorders>
                  <w:vAlign w:val="center"/>
                </w:tcPr>
                <w:p w14:paraId="54F4EC19" w14:textId="77777777" w:rsidR="001B7950" w:rsidRPr="002936B8" w:rsidRDefault="006346A9">
                  <w:pPr>
                    <w:pStyle w:val="afd"/>
                    <w:spacing w:line="260" w:lineRule="exact"/>
                    <w:jc w:val="both"/>
                  </w:pPr>
                  <w:r w:rsidRPr="002936B8">
                    <w:t>拟建项目汽油卸油采用一次油气回收系统、加油采用二次油气回收系统对油气进行回收处理后排放，满足《加油站大气污染物排放标准》（</w:t>
                  </w:r>
                  <w:r w:rsidRPr="002936B8">
                    <w:t>GB 20952-2020</w:t>
                  </w:r>
                  <w:r w:rsidRPr="002936B8">
                    <w:t>）排放限值。</w:t>
                  </w:r>
                </w:p>
              </w:tc>
            </w:tr>
            <w:tr w:rsidR="002936B8" w:rsidRPr="002936B8" w14:paraId="469CD294" w14:textId="77777777">
              <w:trPr>
                <w:trHeight w:val="340"/>
              </w:trPr>
              <w:tc>
                <w:tcPr>
                  <w:tcW w:w="0" w:type="auto"/>
                  <w:vMerge/>
                  <w:tcBorders>
                    <w:top w:val="single" w:sz="6" w:space="0" w:color="000000"/>
                    <w:left w:val="single" w:sz="12" w:space="0" w:color="000000"/>
                    <w:bottom w:val="single" w:sz="12" w:space="0" w:color="000000"/>
                    <w:right w:val="single" w:sz="6" w:space="0" w:color="000000"/>
                  </w:tcBorders>
                  <w:vAlign w:val="center"/>
                </w:tcPr>
                <w:p w14:paraId="017331DC" w14:textId="77777777" w:rsidR="001B7950" w:rsidRPr="002936B8" w:rsidRDefault="001B7950">
                  <w:pPr>
                    <w:widowControl/>
                    <w:jc w:val="left"/>
                    <w:rPr>
                      <w:kern w:val="0"/>
                      <w:sz w:val="18"/>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14:paraId="3B4C6CDC" w14:textId="77777777" w:rsidR="001B7950" w:rsidRPr="002936B8" w:rsidRDefault="001B7950">
                  <w:pPr>
                    <w:widowControl/>
                    <w:jc w:val="left"/>
                    <w:rPr>
                      <w:kern w:val="0"/>
                      <w:sz w:val="18"/>
                      <w:szCs w:val="20"/>
                    </w:rPr>
                  </w:pPr>
                </w:p>
              </w:tc>
              <w:tc>
                <w:tcPr>
                  <w:tcW w:w="2606" w:type="pct"/>
                  <w:tcBorders>
                    <w:top w:val="single" w:sz="6" w:space="0" w:color="000000"/>
                    <w:left w:val="single" w:sz="6" w:space="0" w:color="000000"/>
                    <w:bottom w:val="single" w:sz="6" w:space="0" w:color="000000"/>
                    <w:right w:val="single" w:sz="6" w:space="0" w:color="000000"/>
                  </w:tcBorders>
                  <w:vAlign w:val="center"/>
                </w:tcPr>
                <w:p w14:paraId="7DF906A4" w14:textId="77777777" w:rsidR="001B7950" w:rsidRPr="002936B8" w:rsidRDefault="006346A9">
                  <w:pPr>
                    <w:pStyle w:val="afd"/>
                    <w:spacing w:line="260" w:lineRule="exact"/>
                    <w:jc w:val="both"/>
                  </w:pPr>
                  <w:r w:rsidRPr="002936B8">
                    <w:t xml:space="preserve">10.3.4 </w:t>
                  </w:r>
                  <w:r w:rsidRPr="002936B8">
                    <w:t>排气筒高度不低于</w:t>
                  </w:r>
                  <w:r w:rsidRPr="002936B8">
                    <w:t>15 m</w:t>
                  </w:r>
                  <w:r w:rsidRPr="002936B8">
                    <w:t>（因安全考虑或有特殊工艺要求的除外），具体高度以及与周围建筑物的相对高度关系应根据环境影响评价文件确定。</w:t>
                  </w:r>
                </w:p>
              </w:tc>
              <w:tc>
                <w:tcPr>
                  <w:tcW w:w="1357" w:type="pct"/>
                  <w:tcBorders>
                    <w:top w:val="single" w:sz="6" w:space="0" w:color="000000"/>
                    <w:left w:val="single" w:sz="6" w:space="0" w:color="000000"/>
                    <w:bottom w:val="single" w:sz="6" w:space="0" w:color="000000"/>
                    <w:right w:val="single" w:sz="12" w:space="0" w:color="000000"/>
                  </w:tcBorders>
                  <w:vAlign w:val="center"/>
                </w:tcPr>
                <w:p w14:paraId="5580BB43" w14:textId="77777777" w:rsidR="001B7950" w:rsidRPr="002936B8" w:rsidRDefault="006346A9">
                  <w:pPr>
                    <w:pStyle w:val="afd"/>
                    <w:spacing w:line="260" w:lineRule="exact"/>
                    <w:jc w:val="both"/>
                  </w:pPr>
                  <w:r w:rsidRPr="002936B8">
                    <w:t>根据项目不涉及有组织废气排放。</w:t>
                  </w:r>
                </w:p>
              </w:tc>
            </w:tr>
            <w:tr w:rsidR="002936B8" w:rsidRPr="002936B8" w14:paraId="5BB32756" w14:textId="77777777">
              <w:trPr>
                <w:trHeight w:val="340"/>
              </w:trPr>
              <w:tc>
                <w:tcPr>
                  <w:tcW w:w="0" w:type="auto"/>
                  <w:vMerge/>
                  <w:tcBorders>
                    <w:top w:val="single" w:sz="6" w:space="0" w:color="000000"/>
                    <w:left w:val="single" w:sz="12" w:space="0" w:color="000000"/>
                    <w:bottom w:val="single" w:sz="12" w:space="0" w:color="000000"/>
                    <w:right w:val="single" w:sz="6" w:space="0" w:color="000000"/>
                  </w:tcBorders>
                  <w:vAlign w:val="center"/>
                </w:tcPr>
                <w:p w14:paraId="09475E6C" w14:textId="77777777" w:rsidR="001B7950" w:rsidRPr="002936B8" w:rsidRDefault="001B7950">
                  <w:pPr>
                    <w:widowControl/>
                    <w:jc w:val="left"/>
                    <w:rPr>
                      <w:kern w:val="0"/>
                      <w:sz w:val="18"/>
                      <w:szCs w:val="20"/>
                    </w:rPr>
                  </w:pPr>
                </w:p>
              </w:tc>
              <w:tc>
                <w:tcPr>
                  <w:tcW w:w="513" w:type="pct"/>
                  <w:tcBorders>
                    <w:top w:val="single" w:sz="6" w:space="0" w:color="000000"/>
                    <w:left w:val="single" w:sz="6" w:space="0" w:color="000000"/>
                    <w:bottom w:val="single" w:sz="12" w:space="0" w:color="000000"/>
                    <w:right w:val="single" w:sz="6" w:space="0" w:color="000000"/>
                  </w:tcBorders>
                  <w:vAlign w:val="center"/>
                </w:tcPr>
                <w:p w14:paraId="11FE02DE" w14:textId="77777777" w:rsidR="001B7950" w:rsidRPr="002936B8" w:rsidRDefault="006346A9">
                  <w:pPr>
                    <w:pStyle w:val="afd"/>
                  </w:pPr>
                  <w:r w:rsidRPr="002936B8">
                    <w:t xml:space="preserve">10.4 </w:t>
                  </w:r>
                  <w:r w:rsidRPr="002936B8">
                    <w:t>记录要求</w:t>
                  </w:r>
                </w:p>
              </w:tc>
              <w:tc>
                <w:tcPr>
                  <w:tcW w:w="2606" w:type="pct"/>
                  <w:tcBorders>
                    <w:top w:val="single" w:sz="6" w:space="0" w:color="000000"/>
                    <w:left w:val="single" w:sz="6" w:space="0" w:color="000000"/>
                    <w:bottom w:val="single" w:sz="12" w:space="0" w:color="000000"/>
                    <w:right w:val="single" w:sz="6" w:space="0" w:color="000000"/>
                  </w:tcBorders>
                  <w:vAlign w:val="center"/>
                </w:tcPr>
                <w:p w14:paraId="58C0C9E0" w14:textId="77777777" w:rsidR="001B7950" w:rsidRPr="002936B8" w:rsidRDefault="006346A9">
                  <w:pPr>
                    <w:pStyle w:val="afd"/>
                    <w:spacing w:line="260" w:lineRule="exact"/>
                    <w:jc w:val="both"/>
                  </w:pPr>
                  <w:r w:rsidRPr="002936B8">
                    <w:t>企业应建立台账，记录废气收集系统、</w:t>
                  </w:r>
                  <w:r w:rsidRPr="002936B8">
                    <w:t>VOCs</w:t>
                  </w:r>
                  <w:r w:rsidRPr="002936B8">
                    <w:t>处理设施的主要运行和维护信息，如运行时间、废气处理量、操作温度、停留时间、吸附剂再生</w:t>
                  </w:r>
                  <w:r w:rsidRPr="002936B8">
                    <w:t>/</w:t>
                  </w:r>
                  <w:r w:rsidRPr="002936B8">
                    <w:t>更换周期和更换量、催化剂更换周期和更换量、吸收液</w:t>
                  </w:r>
                  <w:r w:rsidRPr="002936B8">
                    <w:t>pH</w:t>
                  </w:r>
                  <w:r w:rsidRPr="002936B8">
                    <w:t>值等关键运行参数。台账保存期限不少于</w:t>
                  </w:r>
                  <w:r w:rsidRPr="002936B8">
                    <w:t>3</w:t>
                  </w:r>
                  <w:r w:rsidRPr="002936B8">
                    <w:t>年。</w:t>
                  </w:r>
                </w:p>
              </w:tc>
              <w:tc>
                <w:tcPr>
                  <w:tcW w:w="1357" w:type="pct"/>
                  <w:tcBorders>
                    <w:top w:val="single" w:sz="6" w:space="0" w:color="000000"/>
                    <w:left w:val="single" w:sz="6" w:space="0" w:color="000000"/>
                    <w:bottom w:val="single" w:sz="12" w:space="0" w:color="000000"/>
                    <w:right w:val="single" w:sz="12" w:space="0" w:color="000000"/>
                  </w:tcBorders>
                  <w:vAlign w:val="center"/>
                </w:tcPr>
                <w:p w14:paraId="770D7E4C" w14:textId="77777777" w:rsidR="001B7950" w:rsidRPr="002936B8" w:rsidRDefault="006346A9">
                  <w:pPr>
                    <w:pStyle w:val="afd"/>
                    <w:spacing w:line="260" w:lineRule="exact"/>
                    <w:jc w:val="both"/>
                  </w:pPr>
                  <w:r w:rsidRPr="002936B8">
                    <w:t>拟建项目建成投产后，需按要求做好相关台账记录。</w:t>
                  </w:r>
                </w:p>
              </w:tc>
            </w:tr>
          </w:tbl>
          <w:p w14:paraId="02F906A8" w14:textId="77777777" w:rsidR="001B7950" w:rsidRPr="002936B8" w:rsidRDefault="006346A9">
            <w:pPr>
              <w:pStyle w:val="10"/>
              <w:ind w:firstLine="472"/>
              <w:rPr>
                <w:spacing w:val="-2"/>
              </w:rPr>
            </w:pPr>
            <w:r w:rsidRPr="002936B8">
              <w:rPr>
                <w:spacing w:val="-2"/>
              </w:rPr>
              <w:t>由上表可知，拟建项目满足《挥发性有机物无组织排放控制标准》（</w:t>
            </w:r>
            <w:r w:rsidRPr="002936B8">
              <w:rPr>
                <w:spacing w:val="-2"/>
              </w:rPr>
              <w:t>GB 37822-2019</w:t>
            </w:r>
            <w:r w:rsidRPr="002936B8">
              <w:rPr>
                <w:spacing w:val="-2"/>
              </w:rPr>
              <w:t>）的相关要求。</w:t>
            </w:r>
          </w:p>
          <w:p w14:paraId="26810A8A" w14:textId="77777777" w:rsidR="001B7950" w:rsidRPr="002936B8" w:rsidRDefault="006346A9">
            <w:pPr>
              <w:pStyle w:val="10"/>
              <w:rPr>
                <w:snapToGrid w:val="0"/>
              </w:rPr>
            </w:pPr>
            <w:r w:rsidRPr="002936B8">
              <w:t>（</w:t>
            </w:r>
            <w:r w:rsidRPr="002936B8">
              <w:t>6</w:t>
            </w:r>
            <w:r w:rsidRPr="002936B8">
              <w:t>）</w:t>
            </w:r>
            <w:r w:rsidRPr="002936B8">
              <w:rPr>
                <w:snapToGrid w:val="0"/>
              </w:rPr>
              <w:t>与《汽车加油加气加氢站技术标准》（</w:t>
            </w:r>
            <w:r w:rsidRPr="002936B8">
              <w:rPr>
                <w:snapToGrid w:val="0"/>
              </w:rPr>
              <w:t>GB 50156-2021</w:t>
            </w:r>
            <w:r w:rsidRPr="002936B8">
              <w:rPr>
                <w:snapToGrid w:val="0"/>
              </w:rPr>
              <w:t>）符合性分析</w:t>
            </w:r>
          </w:p>
          <w:p w14:paraId="3F7E09C1" w14:textId="77777777" w:rsidR="001B7950" w:rsidRPr="002936B8" w:rsidRDefault="006346A9">
            <w:pPr>
              <w:pStyle w:val="10"/>
              <w:rPr>
                <w:snapToGrid w:val="0"/>
              </w:rPr>
            </w:pPr>
            <w:r w:rsidRPr="002936B8">
              <w:rPr>
                <w:snapToGrid w:val="0"/>
              </w:rPr>
              <w:t>拟建项目与《汽车加油加气加氢站技术标准》（</w:t>
            </w:r>
            <w:r w:rsidRPr="002936B8">
              <w:rPr>
                <w:snapToGrid w:val="0"/>
              </w:rPr>
              <w:t>GB 50156-2021</w:t>
            </w:r>
            <w:r w:rsidRPr="002936B8">
              <w:rPr>
                <w:snapToGrid w:val="0"/>
              </w:rPr>
              <w:t>）的符合性见下表。</w:t>
            </w:r>
          </w:p>
          <w:p w14:paraId="614915BE" w14:textId="77777777" w:rsidR="001B7950" w:rsidRPr="002936B8" w:rsidRDefault="006346A9">
            <w:pPr>
              <w:pStyle w:val="10"/>
              <w:keepNext/>
              <w:keepLines/>
              <w:widowControl w:val="0"/>
              <w:numPr>
                <w:ilvl w:val="1"/>
                <w:numId w:val="3"/>
              </w:numPr>
              <w:ind w:left="0" w:firstLine="480"/>
            </w:pPr>
            <w:r w:rsidRPr="002936B8">
              <w:t xml:space="preserve"> </w:t>
            </w:r>
            <w:r w:rsidRPr="002936B8">
              <w:t>汽油（柴油）工艺设备与站外建（构）筑物的安全间距（</w:t>
            </w:r>
            <w:r w:rsidRPr="002936B8">
              <w:t>m</w:t>
            </w:r>
            <w:r w:rsidRPr="002936B8">
              <w:t>）</w:t>
            </w:r>
          </w:p>
          <w:tbl>
            <w:tblPr>
              <w:tblW w:w="81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813"/>
              <w:gridCol w:w="1453"/>
              <w:gridCol w:w="1131"/>
              <w:gridCol w:w="1790"/>
              <w:gridCol w:w="1104"/>
              <w:gridCol w:w="1313"/>
              <w:gridCol w:w="541"/>
            </w:tblGrid>
            <w:tr w:rsidR="002936B8" w:rsidRPr="002936B8" w14:paraId="3163EB6D" w14:textId="77777777">
              <w:trPr>
                <w:cantSplit/>
                <w:trHeight w:val="340"/>
                <w:jc w:val="center"/>
              </w:trPr>
              <w:tc>
                <w:tcPr>
                  <w:tcW w:w="1391" w:type="pct"/>
                  <w:gridSpan w:val="2"/>
                  <w:vMerge w:val="restart"/>
                  <w:vAlign w:val="center"/>
                </w:tcPr>
                <w:p w14:paraId="4BD3F1B0" w14:textId="77777777" w:rsidR="001B7950" w:rsidRPr="002936B8" w:rsidRDefault="006346A9">
                  <w:pPr>
                    <w:adjustRightInd w:val="0"/>
                    <w:snapToGrid w:val="0"/>
                    <w:spacing w:line="280" w:lineRule="atLeast"/>
                    <w:jc w:val="center"/>
                    <w:rPr>
                      <w:b/>
                      <w:bCs/>
                      <w:sz w:val="18"/>
                      <w:szCs w:val="18"/>
                    </w:rPr>
                  </w:pPr>
                  <w:r w:rsidRPr="002936B8">
                    <w:rPr>
                      <w:b/>
                      <w:bCs/>
                      <w:spacing w:val="10"/>
                      <w:sz w:val="18"/>
                      <w:szCs w:val="18"/>
                    </w:rPr>
                    <w:t>站外建（构）筑物</w:t>
                  </w:r>
                </w:p>
              </w:tc>
              <w:tc>
                <w:tcPr>
                  <w:tcW w:w="1793" w:type="pct"/>
                  <w:gridSpan w:val="2"/>
                  <w:vAlign w:val="center"/>
                </w:tcPr>
                <w:p w14:paraId="1CEBDAB6" w14:textId="77777777" w:rsidR="001B7950" w:rsidRPr="002936B8" w:rsidRDefault="006346A9">
                  <w:pPr>
                    <w:adjustRightInd w:val="0"/>
                    <w:snapToGrid w:val="0"/>
                    <w:spacing w:line="280" w:lineRule="atLeast"/>
                    <w:jc w:val="center"/>
                    <w:rPr>
                      <w:b/>
                      <w:bCs/>
                      <w:spacing w:val="-10"/>
                      <w:sz w:val="18"/>
                      <w:szCs w:val="18"/>
                    </w:rPr>
                  </w:pPr>
                  <w:r w:rsidRPr="002936B8">
                    <w:rPr>
                      <w:b/>
                      <w:bCs/>
                      <w:spacing w:val="10"/>
                      <w:sz w:val="18"/>
                      <w:szCs w:val="18"/>
                    </w:rPr>
                    <w:t>站内汽油设备（三级站）</w:t>
                  </w:r>
                </w:p>
              </w:tc>
              <w:tc>
                <w:tcPr>
                  <w:tcW w:w="1484" w:type="pct"/>
                  <w:gridSpan w:val="2"/>
                  <w:vAlign w:val="center"/>
                </w:tcPr>
                <w:p w14:paraId="1F322F91" w14:textId="77777777" w:rsidR="001B7950" w:rsidRPr="002936B8" w:rsidRDefault="006346A9">
                  <w:pPr>
                    <w:adjustRightInd w:val="0"/>
                    <w:snapToGrid w:val="0"/>
                    <w:spacing w:line="280" w:lineRule="atLeast"/>
                    <w:jc w:val="center"/>
                    <w:rPr>
                      <w:b/>
                      <w:bCs/>
                      <w:spacing w:val="-10"/>
                      <w:sz w:val="18"/>
                      <w:szCs w:val="18"/>
                    </w:rPr>
                  </w:pPr>
                  <w:r w:rsidRPr="002936B8">
                    <w:rPr>
                      <w:rFonts w:hint="eastAsia"/>
                      <w:b/>
                      <w:bCs/>
                      <w:spacing w:val="-10"/>
                      <w:sz w:val="18"/>
                      <w:szCs w:val="18"/>
                    </w:rPr>
                    <w:t>拟建项目情况</w:t>
                  </w:r>
                </w:p>
              </w:tc>
              <w:tc>
                <w:tcPr>
                  <w:tcW w:w="332" w:type="pct"/>
                  <w:vMerge w:val="restart"/>
                  <w:vAlign w:val="center"/>
                </w:tcPr>
                <w:p w14:paraId="63579109" w14:textId="77777777" w:rsidR="001B7950" w:rsidRPr="002936B8" w:rsidRDefault="006346A9">
                  <w:pPr>
                    <w:adjustRightInd w:val="0"/>
                    <w:snapToGrid w:val="0"/>
                    <w:spacing w:line="280" w:lineRule="atLeast"/>
                    <w:jc w:val="center"/>
                    <w:rPr>
                      <w:b/>
                      <w:bCs/>
                      <w:spacing w:val="10"/>
                      <w:sz w:val="18"/>
                      <w:szCs w:val="18"/>
                    </w:rPr>
                  </w:pPr>
                  <w:r w:rsidRPr="002936B8">
                    <w:rPr>
                      <w:b/>
                      <w:bCs/>
                      <w:spacing w:val="10"/>
                      <w:sz w:val="18"/>
                      <w:szCs w:val="18"/>
                    </w:rPr>
                    <w:t>结果</w:t>
                  </w:r>
                </w:p>
              </w:tc>
            </w:tr>
            <w:tr w:rsidR="002936B8" w:rsidRPr="002936B8" w14:paraId="781D1485" w14:textId="77777777">
              <w:trPr>
                <w:cantSplit/>
                <w:trHeight w:val="340"/>
                <w:jc w:val="center"/>
              </w:trPr>
              <w:tc>
                <w:tcPr>
                  <w:tcW w:w="1391" w:type="pct"/>
                  <w:gridSpan w:val="2"/>
                  <w:vMerge/>
                  <w:vAlign w:val="center"/>
                </w:tcPr>
                <w:p w14:paraId="614B7050" w14:textId="77777777" w:rsidR="001B7950" w:rsidRPr="002936B8" w:rsidRDefault="001B7950">
                  <w:pPr>
                    <w:widowControl/>
                    <w:spacing w:line="280" w:lineRule="atLeast"/>
                    <w:jc w:val="left"/>
                    <w:rPr>
                      <w:b/>
                      <w:bCs/>
                      <w:sz w:val="18"/>
                      <w:szCs w:val="18"/>
                    </w:rPr>
                  </w:pPr>
                </w:p>
              </w:tc>
              <w:tc>
                <w:tcPr>
                  <w:tcW w:w="694" w:type="pct"/>
                  <w:vAlign w:val="center"/>
                </w:tcPr>
                <w:p w14:paraId="2620A45A" w14:textId="77777777" w:rsidR="001B7950" w:rsidRPr="002936B8" w:rsidRDefault="006346A9">
                  <w:pPr>
                    <w:adjustRightInd w:val="0"/>
                    <w:snapToGrid w:val="0"/>
                    <w:spacing w:line="280" w:lineRule="atLeast"/>
                    <w:jc w:val="center"/>
                    <w:rPr>
                      <w:b/>
                      <w:bCs/>
                      <w:spacing w:val="20"/>
                      <w:sz w:val="18"/>
                      <w:szCs w:val="18"/>
                    </w:rPr>
                  </w:pPr>
                  <w:r w:rsidRPr="002936B8">
                    <w:rPr>
                      <w:b/>
                      <w:bCs/>
                      <w:spacing w:val="20"/>
                      <w:sz w:val="18"/>
                      <w:szCs w:val="18"/>
                    </w:rPr>
                    <w:t>埋地油罐</w:t>
                  </w:r>
                </w:p>
                <w:p w14:paraId="4D4DCAC4" w14:textId="77777777" w:rsidR="001B7950" w:rsidRPr="002936B8" w:rsidRDefault="006346A9">
                  <w:pPr>
                    <w:adjustRightInd w:val="0"/>
                    <w:snapToGrid w:val="0"/>
                    <w:spacing w:line="280" w:lineRule="atLeast"/>
                    <w:rPr>
                      <w:b/>
                      <w:bCs/>
                      <w:spacing w:val="20"/>
                      <w:sz w:val="18"/>
                      <w:szCs w:val="18"/>
                    </w:rPr>
                  </w:pPr>
                  <w:r w:rsidRPr="002936B8">
                    <w:rPr>
                      <w:b/>
                      <w:bCs/>
                      <w:sz w:val="18"/>
                      <w:szCs w:val="18"/>
                    </w:rPr>
                    <w:t>（标准距离）</w:t>
                  </w:r>
                </w:p>
              </w:tc>
              <w:tc>
                <w:tcPr>
                  <w:tcW w:w="1099" w:type="pct"/>
                  <w:vAlign w:val="center"/>
                </w:tcPr>
                <w:p w14:paraId="3C689247" w14:textId="77777777" w:rsidR="001B7950" w:rsidRPr="002936B8" w:rsidRDefault="006346A9">
                  <w:pPr>
                    <w:adjustRightInd w:val="0"/>
                    <w:snapToGrid w:val="0"/>
                    <w:spacing w:line="280" w:lineRule="atLeast"/>
                    <w:jc w:val="center"/>
                    <w:rPr>
                      <w:b/>
                      <w:bCs/>
                      <w:kern w:val="0"/>
                      <w:sz w:val="18"/>
                      <w:szCs w:val="18"/>
                    </w:rPr>
                  </w:pPr>
                  <w:r w:rsidRPr="002936B8">
                    <w:rPr>
                      <w:b/>
                      <w:bCs/>
                      <w:kern w:val="0"/>
                      <w:sz w:val="18"/>
                      <w:szCs w:val="18"/>
                    </w:rPr>
                    <w:t>加油机、通气管管</w:t>
                  </w:r>
                </w:p>
                <w:p w14:paraId="12C075CD" w14:textId="77777777" w:rsidR="001B7950" w:rsidRPr="002936B8" w:rsidRDefault="006346A9">
                  <w:pPr>
                    <w:adjustRightInd w:val="0"/>
                    <w:snapToGrid w:val="0"/>
                    <w:spacing w:line="280" w:lineRule="atLeast"/>
                    <w:jc w:val="center"/>
                    <w:rPr>
                      <w:b/>
                      <w:bCs/>
                      <w:sz w:val="18"/>
                      <w:szCs w:val="18"/>
                    </w:rPr>
                  </w:pPr>
                  <w:r w:rsidRPr="002936B8">
                    <w:rPr>
                      <w:b/>
                      <w:bCs/>
                      <w:kern w:val="0"/>
                      <w:sz w:val="18"/>
                      <w:szCs w:val="18"/>
                    </w:rPr>
                    <w:t>口、</w:t>
                  </w:r>
                  <w:r w:rsidRPr="002936B8">
                    <w:rPr>
                      <w:b/>
                      <w:bCs/>
                      <w:sz w:val="18"/>
                      <w:szCs w:val="18"/>
                    </w:rPr>
                    <w:t>油气回收处理装</w:t>
                  </w:r>
                </w:p>
                <w:p w14:paraId="7C74024D" w14:textId="77777777" w:rsidR="001B7950" w:rsidRPr="002936B8" w:rsidRDefault="006346A9">
                  <w:pPr>
                    <w:adjustRightInd w:val="0"/>
                    <w:snapToGrid w:val="0"/>
                    <w:spacing w:line="280" w:lineRule="atLeast"/>
                    <w:jc w:val="center"/>
                    <w:rPr>
                      <w:b/>
                      <w:bCs/>
                      <w:spacing w:val="20"/>
                      <w:sz w:val="18"/>
                      <w:szCs w:val="18"/>
                    </w:rPr>
                  </w:pPr>
                  <w:r w:rsidRPr="002936B8">
                    <w:rPr>
                      <w:b/>
                      <w:bCs/>
                      <w:sz w:val="18"/>
                      <w:szCs w:val="18"/>
                    </w:rPr>
                    <w:t>置</w:t>
                  </w:r>
                  <w:r w:rsidRPr="002936B8">
                    <w:rPr>
                      <w:b/>
                      <w:bCs/>
                      <w:kern w:val="0"/>
                      <w:sz w:val="18"/>
                      <w:szCs w:val="18"/>
                    </w:rPr>
                    <w:t>（标准距离）</w:t>
                  </w:r>
                </w:p>
              </w:tc>
              <w:tc>
                <w:tcPr>
                  <w:tcW w:w="678" w:type="pct"/>
                  <w:tcMar>
                    <w:left w:w="28" w:type="dxa"/>
                    <w:right w:w="28" w:type="dxa"/>
                  </w:tcMar>
                  <w:vAlign w:val="center"/>
                </w:tcPr>
                <w:p w14:paraId="09893318" w14:textId="77777777" w:rsidR="001B7950" w:rsidRPr="002936B8" w:rsidRDefault="006346A9">
                  <w:pPr>
                    <w:adjustRightInd w:val="0"/>
                    <w:snapToGrid w:val="0"/>
                    <w:spacing w:line="280" w:lineRule="atLeast"/>
                    <w:jc w:val="left"/>
                    <w:rPr>
                      <w:b/>
                      <w:bCs/>
                      <w:sz w:val="18"/>
                      <w:szCs w:val="18"/>
                    </w:rPr>
                  </w:pPr>
                  <w:r w:rsidRPr="002936B8">
                    <w:rPr>
                      <w:b/>
                      <w:bCs/>
                      <w:sz w:val="18"/>
                      <w:szCs w:val="18"/>
                    </w:rPr>
                    <w:t>拟建项目埋</w:t>
                  </w:r>
                </w:p>
                <w:p w14:paraId="6F79E194" w14:textId="77777777" w:rsidR="001B7950" w:rsidRPr="002936B8" w:rsidRDefault="006346A9">
                  <w:pPr>
                    <w:adjustRightInd w:val="0"/>
                    <w:snapToGrid w:val="0"/>
                    <w:spacing w:line="280" w:lineRule="atLeast"/>
                    <w:jc w:val="left"/>
                    <w:rPr>
                      <w:b/>
                      <w:bCs/>
                      <w:sz w:val="18"/>
                      <w:szCs w:val="18"/>
                    </w:rPr>
                  </w:pPr>
                  <w:r w:rsidRPr="002936B8">
                    <w:rPr>
                      <w:b/>
                      <w:bCs/>
                      <w:sz w:val="18"/>
                      <w:szCs w:val="18"/>
                    </w:rPr>
                    <w:t>地油罐与周</w:t>
                  </w:r>
                </w:p>
                <w:p w14:paraId="31CFDE02" w14:textId="77777777" w:rsidR="001B7950" w:rsidRPr="002936B8" w:rsidRDefault="006346A9">
                  <w:pPr>
                    <w:adjustRightInd w:val="0"/>
                    <w:snapToGrid w:val="0"/>
                    <w:spacing w:line="280" w:lineRule="atLeast"/>
                    <w:jc w:val="center"/>
                    <w:rPr>
                      <w:b/>
                      <w:bCs/>
                      <w:sz w:val="18"/>
                      <w:szCs w:val="18"/>
                    </w:rPr>
                  </w:pPr>
                  <w:r w:rsidRPr="002936B8">
                    <w:rPr>
                      <w:b/>
                      <w:bCs/>
                      <w:sz w:val="18"/>
                      <w:szCs w:val="18"/>
                    </w:rPr>
                    <w:t>边情况</w:t>
                  </w:r>
                </w:p>
              </w:tc>
              <w:tc>
                <w:tcPr>
                  <w:tcW w:w="806" w:type="pct"/>
                  <w:vAlign w:val="center"/>
                </w:tcPr>
                <w:p w14:paraId="0E84B44B" w14:textId="77777777" w:rsidR="001B7950" w:rsidRPr="002936B8" w:rsidRDefault="006346A9">
                  <w:pPr>
                    <w:adjustRightInd w:val="0"/>
                    <w:snapToGrid w:val="0"/>
                    <w:spacing w:line="280" w:lineRule="atLeast"/>
                    <w:jc w:val="center"/>
                    <w:rPr>
                      <w:b/>
                      <w:bCs/>
                      <w:sz w:val="18"/>
                      <w:szCs w:val="18"/>
                    </w:rPr>
                  </w:pPr>
                  <w:r w:rsidRPr="002936B8">
                    <w:rPr>
                      <w:b/>
                      <w:bCs/>
                      <w:sz w:val="18"/>
                      <w:szCs w:val="18"/>
                    </w:rPr>
                    <w:t>拟建项目加油</w:t>
                  </w:r>
                </w:p>
                <w:p w14:paraId="14055241" w14:textId="77777777" w:rsidR="001B7950" w:rsidRPr="002936B8" w:rsidRDefault="006346A9">
                  <w:pPr>
                    <w:adjustRightInd w:val="0"/>
                    <w:snapToGrid w:val="0"/>
                    <w:spacing w:line="280" w:lineRule="atLeast"/>
                    <w:jc w:val="center"/>
                    <w:rPr>
                      <w:b/>
                      <w:bCs/>
                      <w:sz w:val="18"/>
                      <w:szCs w:val="18"/>
                    </w:rPr>
                  </w:pPr>
                  <w:r w:rsidRPr="002936B8">
                    <w:rPr>
                      <w:b/>
                      <w:bCs/>
                      <w:sz w:val="18"/>
                      <w:szCs w:val="18"/>
                    </w:rPr>
                    <w:t>机、通气管管</w:t>
                  </w:r>
                </w:p>
                <w:p w14:paraId="2B313326" w14:textId="77777777" w:rsidR="001B7950" w:rsidRPr="002936B8" w:rsidRDefault="006346A9">
                  <w:pPr>
                    <w:adjustRightInd w:val="0"/>
                    <w:snapToGrid w:val="0"/>
                    <w:spacing w:line="280" w:lineRule="atLeast"/>
                    <w:jc w:val="center"/>
                    <w:rPr>
                      <w:b/>
                      <w:bCs/>
                      <w:kern w:val="0"/>
                      <w:sz w:val="18"/>
                      <w:szCs w:val="18"/>
                    </w:rPr>
                  </w:pPr>
                  <w:r w:rsidRPr="002936B8">
                    <w:rPr>
                      <w:b/>
                      <w:bCs/>
                      <w:sz w:val="18"/>
                      <w:szCs w:val="18"/>
                    </w:rPr>
                    <w:t>口与周边情况</w:t>
                  </w:r>
                </w:p>
              </w:tc>
              <w:tc>
                <w:tcPr>
                  <w:tcW w:w="332" w:type="pct"/>
                  <w:vMerge/>
                  <w:vAlign w:val="center"/>
                </w:tcPr>
                <w:p w14:paraId="198400BD" w14:textId="77777777" w:rsidR="001B7950" w:rsidRPr="002936B8" w:rsidRDefault="001B7950">
                  <w:pPr>
                    <w:widowControl/>
                    <w:spacing w:line="280" w:lineRule="atLeast"/>
                    <w:jc w:val="left"/>
                    <w:rPr>
                      <w:sz w:val="18"/>
                      <w:szCs w:val="18"/>
                    </w:rPr>
                  </w:pPr>
                </w:p>
              </w:tc>
            </w:tr>
            <w:tr w:rsidR="002936B8" w:rsidRPr="002936B8" w14:paraId="3244B254" w14:textId="77777777">
              <w:trPr>
                <w:cantSplit/>
                <w:trHeight w:val="340"/>
                <w:jc w:val="center"/>
              </w:trPr>
              <w:tc>
                <w:tcPr>
                  <w:tcW w:w="1391" w:type="pct"/>
                  <w:gridSpan w:val="2"/>
                  <w:vAlign w:val="center"/>
                </w:tcPr>
                <w:p w14:paraId="0EA9258F" w14:textId="77777777" w:rsidR="001B7950" w:rsidRPr="002936B8" w:rsidRDefault="006346A9">
                  <w:pPr>
                    <w:adjustRightInd w:val="0"/>
                    <w:snapToGrid w:val="0"/>
                    <w:spacing w:line="280" w:lineRule="atLeast"/>
                    <w:jc w:val="center"/>
                    <w:rPr>
                      <w:sz w:val="18"/>
                      <w:szCs w:val="18"/>
                    </w:rPr>
                  </w:pPr>
                  <w:r w:rsidRPr="002936B8">
                    <w:rPr>
                      <w:sz w:val="18"/>
                      <w:szCs w:val="18"/>
                    </w:rPr>
                    <w:t>重要公共建筑物</w:t>
                  </w:r>
                </w:p>
              </w:tc>
              <w:tc>
                <w:tcPr>
                  <w:tcW w:w="694" w:type="pct"/>
                  <w:vAlign w:val="center"/>
                </w:tcPr>
                <w:p w14:paraId="0A12A084" w14:textId="77777777" w:rsidR="001B7950" w:rsidRPr="002936B8" w:rsidRDefault="006346A9">
                  <w:pPr>
                    <w:adjustRightInd w:val="0"/>
                    <w:snapToGrid w:val="0"/>
                    <w:spacing w:line="280" w:lineRule="atLeast"/>
                    <w:jc w:val="center"/>
                    <w:rPr>
                      <w:spacing w:val="10"/>
                      <w:sz w:val="18"/>
                      <w:szCs w:val="18"/>
                    </w:rPr>
                  </w:pPr>
                  <w:r w:rsidRPr="002936B8">
                    <w:rPr>
                      <w:sz w:val="18"/>
                      <w:szCs w:val="18"/>
                    </w:rPr>
                    <w:t>35</w:t>
                  </w:r>
                  <w:r w:rsidRPr="002936B8">
                    <w:rPr>
                      <w:sz w:val="18"/>
                      <w:szCs w:val="18"/>
                    </w:rPr>
                    <w:t>（</w:t>
                  </w:r>
                  <w:r w:rsidRPr="002936B8">
                    <w:rPr>
                      <w:sz w:val="18"/>
                      <w:szCs w:val="18"/>
                    </w:rPr>
                    <w:t>25</w:t>
                  </w:r>
                  <w:r w:rsidRPr="002936B8">
                    <w:rPr>
                      <w:sz w:val="18"/>
                      <w:szCs w:val="18"/>
                    </w:rPr>
                    <w:t>）</w:t>
                  </w:r>
                </w:p>
              </w:tc>
              <w:tc>
                <w:tcPr>
                  <w:tcW w:w="1099" w:type="pct"/>
                  <w:vAlign w:val="center"/>
                </w:tcPr>
                <w:p w14:paraId="07A498F6" w14:textId="77777777" w:rsidR="001B7950" w:rsidRPr="002936B8" w:rsidRDefault="006346A9">
                  <w:pPr>
                    <w:adjustRightInd w:val="0"/>
                    <w:snapToGrid w:val="0"/>
                    <w:spacing w:line="280" w:lineRule="atLeast"/>
                    <w:jc w:val="center"/>
                    <w:rPr>
                      <w:spacing w:val="10"/>
                      <w:sz w:val="18"/>
                      <w:szCs w:val="18"/>
                    </w:rPr>
                  </w:pPr>
                  <w:r w:rsidRPr="002936B8">
                    <w:rPr>
                      <w:sz w:val="18"/>
                      <w:szCs w:val="18"/>
                    </w:rPr>
                    <w:t>35</w:t>
                  </w:r>
                  <w:r w:rsidRPr="002936B8">
                    <w:rPr>
                      <w:sz w:val="18"/>
                      <w:szCs w:val="18"/>
                    </w:rPr>
                    <w:t>（</w:t>
                  </w:r>
                  <w:r w:rsidRPr="002936B8">
                    <w:rPr>
                      <w:sz w:val="18"/>
                      <w:szCs w:val="18"/>
                    </w:rPr>
                    <w:t>25</w:t>
                  </w:r>
                  <w:r w:rsidRPr="002936B8">
                    <w:rPr>
                      <w:sz w:val="18"/>
                      <w:szCs w:val="18"/>
                    </w:rPr>
                    <w:t>）</w:t>
                  </w:r>
                </w:p>
              </w:tc>
              <w:tc>
                <w:tcPr>
                  <w:tcW w:w="678" w:type="pct"/>
                  <w:vAlign w:val="center"/>
                </w:tcPr>
                <w:p w14:paraId="508CC0E6"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42D125D9"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6CA5DE0E"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6C2D5916" w14:textId="77777777">
              <w:trPr>
                <w:cantSplit/>
                <w:trHeight w:val="340"/>
                <w:jc w:val="center"/>
              </w:trPr>
              <w:tc>
                <w:tcPr>
                  <w:tcW w:w="1391" w:type="pct"/>
                  <w:gridSpan w:val="2"/>
                  <w:vAlign w:val="center"/>
                </w:tcPr>
                <w:p w14:paraId="107A0215" w14:textId="77777777" w:rsidR="001B7950" w:rsidRPr="002936B8" w:rsidRDefault="006346A9">
                  <w:pPr>
                    <w:adjustRightInd w:val="0"/>
                    <w:snapToGrid w:val="0"/>
                    <w:spacing w:line="280" w:lineRule="atLeast"/>
                    <w:jc w:val="center"/>
                    <w:rPr>
                      <w:sz w:val="18"/>
                      <w:szCs w:val="18"/>
                    </w:rPr>
                  </w:pPr>
                  <w:r w:rsidRPr="002936B8">
                    <w:rPr>
                      <w:sz w:val="18"/>
                      <w:szCs w:val="18"/>
                    </w:rPr>
                    <w:t>明火地点或散发火花地点</w:t>
                  </w:r>
                </w:p>
              </w:tc>
              <w:tc>
                <w:tcPr>
                  <w:tcW w:w="694" w:type="pct"/>
                  <w:vAlign w:val="center"/>
                </w:tcPr>
                <w:p w14:paraId="33AE90A2"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10</w:t>
                  </w:r>
                  <w:r w:rsidRPr="002936B8">
                    <w:rPr>
                      <w:sz w:val="18"/>
                      <w:szCs w:val="18"/>
                    </w:rPr>
                    <w:t>）</w:t>
                  </w:r>
                </w:p>
              </w:tc>
              <w:tc>
                <w:tcPr>
                  <w:tcW w:w="1099" w:type="pct"/>
                  <w:vAlign w:val="center"/>
                </w:tcPr>
                <w:p w14:paraId="4AEF68BF"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10</w:t>
                  </w:r>
                  <w:r w:rsidRPr="002936B8">
                    <w:rPr>
                      <w:sz w:val="18"/>
                      <w:szCs w:val="18"/>
                    </w:rPr>
                    <w:t>）</w:t>
                  </w:r>
                </w:p>
              </w:tc>
              <w:tc>
                <w:tcPr>
                  <w:tcW w:w="678" w:type="pct"/>
                  <w:vAlign w:val="center"/>
                </w:tcPr>
                <w:p w14:paraId="5D9255AE"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51EDDC6F"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2D2E8191"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6FCD515A" w14:textId="77777777">
              <w:trPr>
                <w:cantSplit/>
                <w:trHeight w:val="340"/>
                <w:jc w:val="center"/>
              </w:trPr>
              <w:tc>
                <w:tcPr>
                  <w:tcW w:w="499" w:type="pct"/>
                  <w:vMerge w:val="restart"/>
                  <w:vAlign w:val="center"/>
                </w:tcPr>
                <w:p w14:paraId="22BF90CA" w14:textId="77777777" w:rsidR="001B7950" w:rsidRPr="002936B8" w:rsidRDefault="006346A9">
                  <w:pPr>
                    <w:adjustRightInd w:val="0"/>
                    <w:snapToGrid w:val="0"/>
                    <w:spacing w:line="280" w:lineRule="atLeast"/>
                    <w:jc w:val="center"/>
                    <w:rPr>
                      <w:sz w:val="18"/>
                      <w:szCs w:val="18"/>
                    </w:rPr>
                  </w:pPr>
                  <w:r w:rsidRPr="002936B8">
                    <w:rPr>
                      <w:kern w:val="0"/>
                      <w:sz w:val="18"/>
                      <w:szCs w:val="18"/>
                    </w:rPr>
                    <w:t>民用建筑物保护类别</w:t>
                  </w:r>
                </w:p>
              </w:tc>
              <w:tc>
                <w:tcPr>
                  <w:tcW w:w="892" w:type="pct"/>
                  <w:vAlign w:val="center"/>
                </w:tcPr>
                <w:p w14:paraId="2A224929" w14:textId="77777777" w:rsidR="001B7950" w:rsidRPr="002936B8" w:rsidRDefault="006346A9">
                  <w:pPr>
                    <w:adjustRightInd w:val="0"/>
                    <w:snapToGrid w:val="0"/>
                    <w:spacing w:line="280" w:lineRule="atLeast"/>
                    <w:jc w:val="center"/>
                    <w:rPr>
                      <w:sz w:val="18"/>
                      <w:szCs w:val="18"/>
                    </w:rPr>
                  </w:pPr>
                  <w:r w:rsidRPr="002936B8">
                    <w:rPr>
                      <w:sz w:val="18"/>
                      <w:szCs w:val="18"/>
                    </w:rPr>
                    <w:t>一类保护物</w:t>
                  </w:r>
                </w:p>
              </w:tc>
              <w:tc>
                <w:tcPr>
                  <w:tcW w:w="694" w:type="pct"/>
                  <w:vAlign w:val="center"/>
                </w:tcPr>
                <w:p w14:paraId="005D7115"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11</w:t>
                  </w:r>
                  <w:r w:rsidRPr="002936B8">
                    <w:rPr>
                      <w:sz w:val="18"/>
                      <w:szCs w:val="18"/>
                    </w:rPr>
                    <w:t>（</w:t>
                  </w:r>
                  <w:r w:rsidRPr="002936B8">
                    <w:rPr>
                      <w:sz w:val="18"/>
                      <w:szCs w:val="18"/>
                    </w:rPr>
                    <w:t>6</w:t>
                  </w:r>
                  <w:r w:rsidRPr="002936B8">
                    <w:rPr>
                      <w:sz w:val="18"/>
                      <w:szCs w:val="18"/>
                    </w:rPr>
                    <w:t>）</w:t>
                  </w:r>
                </w:p>
              </w:tc>
              <w:tc>
                <w:tcPr>
                  <w:tcW w:w="1099" w:type="pct"/>
                  <w:vAlign w:val="center"/>
                </w:tcPr>
                <w:p w14:paraId="1BC7D52C"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11</w:t>
                  </w:r>
                  <w:r w:rsidRPr="002936B8">
                    <w:rPr>
                      <w:sz w:val="18"/>
                      <w:szCs w:val="18"/>
                    </w:rPr>
                    <w:t>（</w:t>
                  </w:r>
                  <w:r w:rsidRPr="002936B8">
                    <w:rPr>
                      <w:sz w:val="18"/>
                      <w:szCs w:val="18"/>
                    </w:rPr>
                    <w:t>6</w:t>
                  </w:r>
                  <w:r w:rsidRPr="002936B8">
                    <w:rPr>
                      <w:sz w:val="18"/>
                      <w:szCs w:val="18"/>
                    </w:rPr>
                    <w:t>）</w:t>
                  </w:r>
                </w:p>
              </w:tc>
              <w:tc>
                <w:tcPr>
                  <w:tcW w:w="678" w:type="pct"/>
                  <w:vAlign w:val="center"/>
                </w:tcPr>
                <w:p w14:paraId="5C49C8B5"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15A5BA2C"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11E3EB7A"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49FFE432" w14:textId="77777777">
              <w:trPr>
                <w:cantSplit/>
                <w:trHeight w:val="340"/>
                <w:jc w:val="center"/>
              </w:trPr>
              <w:tc>
                <w:tcPr>
                  <w:tcW w:w="499" w:type="pct"/>
                  <w:vMerge/>
                  <w:vAlign w:val="center"/>
                </w:tcPr>
                <w:p w14:paraId="32B6E614" w14:textId="77777777" w:rsidR="001B7950" w:rsidRPr="002936B8" w:rsidRDefault="001B7950">
                  <w:pPr>
                    <w:widowControl/>
                    <w:spacing w:line="280" w:lineRule="atLeast"/>
                    <w:jc w:val="left"/>
                    <w:rPr>
                      <w:sz w:val="18"/>
                      <w:szCs w:val="18"/>
                    </w:rPr>
                  </w:pPr>
                </w:p>
              </w:tc>
              <w:tc>
                <w:tcPr>
                  <w:tcW w:w="892" w:type="pct"/>
                  <w:vAlign w:val="center"/>
                </w:tcPr>
                <w:p w14:paraId="2DA554D3" w14:textId="77777777" w:rsidR="001B7950" w:rsidRPr="002936B8" w:rsidRDefault="006346A9">
                  <w:pPr>
                    <w:adjustRightInd w:val="0"/>
                    <w:snapToGrid w:val="0"/>
                    <w:spacing w:line="280" w:lineRule="atLeast"/>
                    <w:jc w:val="center"/>
                    <w:rPr>
                      <w:sz w:val="18"/>
                      <w:szCs w:val="18"/>
                    </w:rPr>
                  </w:pPr>
                  <w:r w:rsidRPr="002936B8">
                    <w:rPr>
                      <w:sz w:val="18"/>
                      <w:szCs w:val="18"/>
                    </w:rPr>
                    <w:t>二类保护物</w:t>
                  </w:r>
                </w:p>
              </w:tc>
              <w:tc>
                <w:tcPr>
                  <w:tcW w:w="694" w:type="pct"/>
                  <w:vAlign w:val="center"/>
                </w:tcPr>
                <w:p w14:paraId="3AB3E809" w14:textId="77777777" w:rsidR="001B7950" w:rsidRPr="002936B8" w:rsidRDefault="006346A9">
                  <w:pPr>
                    <w:adjustRightInd w:val="0"/>
                    <w:snapToGrid w:val="0"/>
                    <w:spacing w:line="280" w:lineRule="atLeast"/>
                    <w:jc w:val="center"/>
                    <w:rPr>
                      <w:spacing w:val="10"/>
                      <w:sz w:val="18"/>
                      <w:szCs w:val="18"/>
                    </w:rPr>
                  </w:pPr>
                  <w:r w:rsidRPr="002936B8">
                    <w:rPr>
                      <w:sz w:val="18"/>
                      <w:szCs w:val="18"/>
                    </w:rPr>
                    <w:t>8.5</w:t>
                  </w:r>
                  <w:r w:rsidRPr="002936B8">
                    <w:rPr>
                      <w:sz w:val="18"/>
                      <w:szCs w:val="18"/>
                    </w:rPr>
                    <w:t>（</w:t>
                  </w:r>
                  <w:r w:rsidRPr="002936B8">
                    <w:rPr>
                      <w:sz w:val="18"/>
                      <w:szCs w:val="18"/>
                    </w:rPr>
                    <w:t>6</w:t>
                  </w:r>
                  <w:r w:rsidRPr="002936B8">
                    <w:rPr>
                      <w:sz w:val="18"/>
                      <w:szCs w:val="18"/>
                    </w:rPr>
                    <w:t>）</w:t>
                  </w:r>
                </w:p>
              </w:tc>
              <w:tc>
                <w:tcPr>
                  <w:tcW w:w="1099" w:type="pct"/>
                  <w:vAlign w:val="center"/>
                </w:tcPr>
                <w:p w14:paraId="22D982C1" w14:textId="77777777" w:rsidR="001B7950" w:rsidRPr="002936B8" w:rsidRDefault="006346A9">
                  <w:pPr>
                    <w:adjustRightInd w:val="0"/>
                    <w:snapToGrid w:val="0"/>
                    <w:spacing w:line="280" w:lineRule="atLeast"/>
                    <w:jc w:val="center"/>
                    <w:rPr>
                      <w:spacing w:val="10"/>
                      <w:sz w:val="18"/>
                      <w:szCs w:val="18"/>
                    </w:rPr>
                  </w:pPr>
                  <w:r w:rsidRPr="002936B8">
                    <w:rPr>
                      <w:sz w:val="18"/>
                      <w:szCs w:val="18"/>
                    </w:rPr>
                    <w:t>8.5</w:t>
                  </w:r>
                  <w:r w:rsidRPr="002936B8">
                    <w:rPr>
                      <w:sz w:val="18"/>
                      <w:szCs w:val="18"/>
                    </w:rPr>
                    <w:t>（</w:t>
                  </w:r>
                  <w:r w:rsidRPr="002936B8">
                    <w:rPr>
                      <w:sz w:val="18"/>
                      <w:szCs w:val="18"/>
                    </w:rPr>
                    <w:t>6</w:t>
                  </w:r>
                  <w:r w:rsidRPr="002936B8">
                    <w:rPr>
                      <w:sz w:val="18"/>
                      <w:szCs w:val="18"/>
                    </w:rPr>
                    <w:t>）</w:t>
                  </w:r>
                </w:p>
              </w:tc>
              <w:tc>
                <w:tcPr>
                  <w:tcW w:w="678" w:type="pct"/>
                  <w:vAlign w:val="center"/>
                </w:tcPr>
                <w:p w14:paraId="0D79E5A8"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186C12B5"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051677D5"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0460B22A" w14:textId="77777777">
              <w:trPr>
                <w:cantSplit/>
                <w:trHeight w:val="340"/>
                <w:jc w:val="center"/>
              </w:trPr>
              <w:tc>
                <w:tcPr>
                  <w:tcW w:w="499" w:type="pct"/>
                  <w:vMerge/>
                  <w:vAlign w:val="center"/>
                </w:tcPr>
                <w:p w14:paraId="78E22661" w14:textId="77777777" w:rsidR="001B7950" w:rsidRPr="002936B8" w:rsidRDefault="001B7950">
                  <w:pPr>
                    <w:widowControl/>
                    <w:spacing w:line="280" w:lineRule="atLeast"/>
                    <w:jc w:val="left"/>
                    <w:rPr>
                      <w:sz w:val="18"/>
                      <w:szCs w:val="18"/>
                    </w:rPr>
                  </w:pPr>
                </w:p>
              </w:tc>
              <w:tc>
                <w:tcPr>
                  <w:tcW w:w="892" w:type="pct"/>
                  <w:vAlign w:val="center"/>
                </w:tcPr>
                <w:p w14:paraId="16E75DBD" w14:textId="77777777" w:rsidR="001B7950" w:rsidRPr="002936B8" w:rsidRDefault="006346A9">
                  <w:pPr>
                    <w:adjustRightInd w:val="0"/>
                    <w:snapToGrid w:val="0"/>
                    <w:spacing w:line="280" w:lineRule="atLeast"/>
                    <w:jc w:val="center"/>
                    <w:rPr>
                      <w:sz w:val="18"/>
                      <w:szCs w:val="18"/>
                    </w:rPr>
                  </w:pPr>
                  <w:r w:rsidRPr="002936B8">
                    <w:rPr>
                      <w:sz w:val="18"/>
                      <w:szCs w:val="18"/>
                    </w:rPr>
                    <w:t>三类保护物</w:t>
                  </w:r>
                </w:p>
              </w:tc>
              <w:tc>
                <w:tcPr>
                  <w:tcW w:w="694" w:type="pct"/>
                  <w:vAlign w:val="center"/>
                </w:tcPr>
                <w:p w14:paraId="4503D0EF" w14:textId="77777777" w:rsidR="001B7950" w:rsidRPr="002936B8" w:rsidRDefault="006346A9">
                  <w:pPr>
                    <w:adjustRightInd w:val="0"/>
                    <w:snapToGrid w:val="0"/>
                    <w:spacing w:line="280" w:lineRule="atLeast"/>
                    <w:jc w:val="center"/>
                    <w:rPr>
                      <w:spacing w:val="10"/>
                      <w:sz w:val="18"/>
                      <w:szCs w:val="18"/>
                    </w:rPr>
                  </w:pPr>
                  <w:r w:rsidRPr="002936B8">
                    <w:rPr>
                      <w:sz w:val="18"/>
                      <w:szCs w:val="18"/>
                    </w:rPr>
                    <w:t>7</w:t>
                  </w:r>
                  <w:r w:rsidRPr="002936B8">
                    <w:rPr>
                      <w:sz w:val="18"/>
                      <w:szCs w:val="18"/>
                    </w:rPr>
                    <w:t>（</w:t>
                  </w:r>
                  <w:r w:rsidRPr="002936B8">
                    <w:rPr>
                      <w:sz w:val="18"/>
                      <w:szCs w:val="18"/>
                    </w:rPr>
                    <w:t>6</w:t>
                  </w:r>
                  <w:r w:rsidRPr="002936B8">
                    <w:rPr>
                      <w:sz w:val="18"/>
                      <w:szCs w:val="18"/>
                    </w:rPr>
                    <w:t>）</w:t>
                  </w:r>
                </w:p>
              </w:tc>
              <w:tc>
                <w:tcPr>
                  <w:tcW w:w="1099" w:type="pct"/>
                  <w:vAlign w:val="center"/>
                </w:tcPr>
                <w:p w14:paraId="3E734049" w14:textId="77777777" w:rsidR="001B7950" w:rsidRPr="002936B8" w:rsidRDefault="006346A9">
                  <w:pPr>
                    <w:adjustRightInd w:val="0"/>
                    <w:snapToGrid w:val="0"/>
                    <w:spacing w:line="280" w:lineRule="atLeast"/>
                    <w:jc w:val="center"/>
                    <w:rPr>
                      <w:sz w:val="18"/>
                      <w:szCs w:val="18"/>
                    </w:rPr>
                  </w:pPr>
                  <w:r w:rsidRPr="002936B8">
                    <w:rPr>
                      <w:sz w:val="18"/>
                      <w:szCs w:val="18"/>
                    </w:rPr>
                    <w:t>7</w:t>
                  </w:r>
                  <w:r w:rsidRPr="002936B8">
                    <w:rPr>
                      <w:sz w:val="18"/>
                      <w:szCs w:val="18"/>
                    </w:rPr>
                    <w:t>（</w:t>
                  </w:r>
                  <w:r w:rsidRPr="002936B8">
                    <w:rPr>
                      <w:sz w:val="18"/>
                      <w:szCs w:val="18"/>
                    </w:rPr>
                    <w:t>6</w:t>
                  </w:r>
                  <w:r w:rsidRPr="002936B8">
                    <w:rPr>
                      <w:sz w:val="18"/>
                      <w:szCs w:val="18"/>
                    </w:rPr>
                    <w:t>）</w:t>
                  </w:r>
                </w:p>
              </w:tc>
              <w:tc>
                <w:tcPr>
                  <w:tcW w:w="678" w:type="pct"/>
                  <w:vAlign w:val="center"/>
                </w:tcPr>
                <w:p w14:paraId="6675F3BA"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56142426"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5DBBB020"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1AEFDEB8" w14:textId="77777777">
              <w:trPr>
                <w:cantSplit/>
                <w:trHeight w:val="340"/>
                <w:jc w:val="center"/>
              </w:trPr>
              <w:tc>
                <w:tcPr>
                  <w:tcW w:w="1391" w:type="pct"/>
                  <w:gridSpan w:val="2"/>
                  <w:vAlign w:val="center"/>
                </w:tcPr>
                <w:p w14:paraId="0C9FB660" w14:textId="77777777" w:rsidR="001B7950" w:rsidRPr="002936B8" w:rsidRDefault="006346A9">
                  <w:pPr>
                    <w:adjustRightInd w:val="0"/>
                    <w:snapToGrid w:val="0"/>
                    <w:spacing w:line="280" w:lineRule="atLeast"/>
                    <w:jc w:val="center"/>
                    <w:rPr>
                      <w:sz w:val="18"/>
                      <w:szCs w:val="18"/>
                    </w:rPr>
                  </w:pPr>
                  <w:r w:rsidRPr="002936B8">
                    <w:rPr>
                      <w:spacing w:val="-6"/>
                      <w:sz w:val="18"/>
                      <w:szCs w:val="18"/>
                    </w:rPr>
                    <w:t>甲、乙类物品生产厂房、库房和甲、乙类液体储罐</w:t>
                  </w:r>
                </w:p>
              </w:tc>
              <w:tc>
                <w:tcPr>
                  <w:tcW w:w="694" w:type="pct"/>
                  <w:vAlign w:val="center"/>
                </w:tcPr>
                <w:p w14:paraId="66242E6E"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9</w:t>
                  </w:r>
                  <w:r w:rsidRPr="002936B8">
                    <w:rPr>
                      <w:sz w:val="18"/>
                      <w:szCs w:val="18"/>
                    </w:rPr>
                    <w:t>）</w:t>
                  </w:r>
                </w:p>
              </w:tc>
              <w:tc>
                <w:tcPr>
                  <w:tcW w:w="1099" w:type="pct"/>
                  <w:vAlign w:val="center"/>
                </w:tcPr>
                <w:p w14:paraId="15161C96"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9</w:t>
                  </w:r>
                  <w:r w:rsidRPr="002936B8">
                    <w:rPr>
                      <w:sz w:val="18"/>
                      <w:szCs w:val="18"/>
                    </w:rPr>
                    <w:t>）</w:t>
                  </w:r>
                </w:p>
              </w:tc>
              <w:tc>
                <w:tcPr>
                  <w:tcW w:w="678" w:type="pct"/>
                  <w:vAlign w:val="center"/>
                </w:tcPr>
                <w:p w14:paraId="0C536C2E"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7769D156"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3190CC06"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78D7ED6A" w14:textId="77777777">
              <w:trPr>
                <w:cantSplit/>
                <w:trHeight w:val="340"/>
                <w:jc w:val="center"/>
              </w:trPr>
              <w:tc>
                <w:tcPr>
                  <w:tcW w:w="1391" w:type="pct"/>
                  <w:gridSpan w:val="2"/>
                  <w:vAlign w:val="center"/>
                </w:tcPr>
                <w:p w14:paraId="7F3FF8D4" w14:textId="77777777" w:rsidR="001B7950" w:rsidRPr="002936B8" w:rsidRDefault="006346A9">
                  <w:pPr>
                    <w:adjustRightInd w:val="0"/>
                    <w:snapToGrid w:val="0"/>
                    <w:spacing w:line="280" w:lineRule="atLeast"/>
                    <w:rPr>
                      <w:sz w:val="18"/>
                      <w:szCs w:val="18"/>
                    </w:rPr>
                  </w:pPr>
                  <w:r w:rsidRPr="002936B8">
                    <w:rPr>
                      <w:sz w:val="18"/>
                      <w:szCs w:val="18"/>
                    </w:rPr>
                    <w:t>丙</w:t>
                  </w:r>
                  <w:r w:rsidRPr="002936B8">
                    <w:rPr>
                      <w:spacing w:val="-20"/>
                      <w:sz w:val="18"/>
                      <w:szCs w:val="18"/>
                    </w:rPr>
                    <w:t>、</w:t>
                  </w:r>
                  <w:r w:rsidRPr="002936B8">
                    <w:rPr>
                      <w:sz w:val="18"/>
                      <w:szCs w:val="18"/>
                    </w:rPr>
                    <w:t>丁</w:t>
                  </w:r>
                  <w:r w:rsidRPr="002936B8">
                    <w:rPr>
                      <w:spacing w:val="-20"/>
                      <w:sz w:val="18"/>
                      <w:szCs w:val="18"/>
                    </w:rPr>
                    <w:t>、</w:t>
                  </w:r>
                  <w:r w:rsidRPr="002936B8">
                    <w:rPr>
                      <w:sz w:val="18"/>
                      <w:szCs w:val="18"/>
                    </w:rPr>
                    <w:t>戊类物品生产厂房、库房和丙类液体储罐，以及容积不大于</w:t>
                  </w:r>
                  <w:r w:rsidRPr="002936B8">
                    <w:rPr>
                      <w:sz w:val="18"/>
                      <w:szCs w:val="18"/>
                    </w:rPr>
                    <w:t>50m³</w:t>
                  </w:r>
                  <w:r w:rsidRPr="002936B8">
                    <w:rPr>
                      <w:sz w:val="18"/>
                      <w:szCs w:val="18"/>
                    </w:rPr>
                    <w:t>的埋地甲、乙类液体储罐</w:t>
                  </w:r>
                </w:p>
              </w:tc>
              <w:tc>
                <w:tcPr>
                  <w:tcW w:w="694" w:type="pct"/>
                  <w:vAlign w:val="center"/>
                </w:tcPr>
                <w:p w14:paraId="5439E1DD"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10.5</w:t>
                  </w:r>
                  <w:r w:rsidRPr="002936B8">
                    <w:rPr>
                      <w:sz w:val="18"/>
                      <w:szCs w:val="18"/>
                    </w:rPr>
                    <w:t>（</w:t>
                  </w:r>
                  <w:r w:rsidRPr="002936B8">
                    <w:rPr>
                      <w:sz w:val="18"/>
                      <w:szCs w:val="18"/>
                    </w:rPr>
                    <w:t>9</w:t>
                  </w:r>
                  <w:r w:rsidRPr="002936B8">
                    <w:rPr>
                      <w:sz w:val="18"/>
                      <w:szCs w:val="18"/>
                    </w:rPr>
                    <w:t>）</w:t>
                  </w:r>
                </w:p>
              </w:tc>
              <w:tc>
                <w:tcPr>
                  <w:tcW w:w="1099" w:type="pct"/>
                  <w:vAlign w:val="center"/>
                </w:tcPr>
                <w:p w14:paraId="4B9AB712"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10.5</w:t>
                  </w:r>
                  <w:r w:rsidRPr="002936B8">
                    <w:rPr>
                      <w:sz w:val="18"/>
                      <w:szCs w:val="18"/>
                    </w:rPr>
                    <w:t>（</w:t>
                  </w:r>
                  <w:r w:rsidRPr="002936B8">
                    <w:rPr>
                      <w:sz w:val="18"/>
                      <w:szCs w:val="18"/>
                    </w:rPr>
                    <w:t>9</w:t>
                  </w:r>
                  <w:r w:rsidRPr="002936B8">
                    <w:rPr>
                      <w:sz w:val="18"/>
                      <w:szCs w:val="18"/>
                    </w:rPr>
                    <w:t>）</w:t>
                  </w:r>
                </w:p>
              </w:tc>
              <w:tc>
                <w:tcPr>
                  <w:tcW w:w="678" w:type="pct"/>
                  <w:vAlign w:val="center"/>
                </w:tcPr>
                <w:p w14:paraId="096E1AF0"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600C2428"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4CD3EA7F"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5BB72339" w14:textId="77777777">
              <w:trPr>
                <w:cantSplit/>
                <w:trHeight w:val="340"/>
                <w:jc w:val="center"/>
              </w:trPr>
              <w:tc>
                <w:tcPr>
                  <w:tcW w:w="1391" w:type="pct"/>
                  <w:gridSpan w:val="2"/>
                  <w:vAlign w:val="center"/>
                </w:tcPr>
                <w:p w14:paraId="0EBBEF33" w14:textId="77777777" w:rsidR="001B7950" w:rsidRPr="002936B8" w:rsidRDefault="006346A9">
                  <w:pPr>
                    <w:adjustRightInd w:val="0"/>
                    <w:snapToGrid w:val="0"/>
                    <w:spacing w:line="280" w:lineRule="atLeast"/>
                    <w:jc w:val="center"/>
                    <w:rPr>
                      <w:sz w:val="18"/>
                      <w:szCs w:val="18"/>
                    </w:rPr>
                  </w:pPr>
                  <w:r w:rsidRPr="002936B8">
                    <w:rPr>
                      <w:sz w:val="18"/>
                      <w:szCs w:val="18"/>
                    </w:rPr>
                    <w:t>室外变配电站</w:t>
                  </w:r>
                </w:p>
              </w:tc>
              <w:tc>
                <w:tcPr>
                  <w:tcW w:w="694" w:type="pct"/>
                  <w:vAlign w:val="center"/>
                </w:tcPr>
                <w:p w14:paraId="5AD43C63"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12.5</w:t>
                  </w:r>
                  <w:r w:rsidRPr="002936B8">
                    <w:rPr>
                      <w:sz w:val="18"/>
                      <w:szCs w:val="18"/>
                    </w:rPr>
                    <w:t>）</w:t>
                  </w:r>
                </w:p>
              </w:tc>
              <w:tc>
                <w:tcPr>
                  <w:tcW w:w="1099" w:type="pct"/>
                  <w:vAlign w:val="center"/>
                </w:tcPr>
                <w:p w14:paraId="1B1D7909"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12.5</w:t>
                  </w:r>
                  <w:r w:rsidRPr="002936B8">
                    <w:rPr>
                      <w:sz w:val="18"/>
                      <w:szCs w:val="18"/>
                    </w:rPr>
                    <w:t>（</w:t>
                  </w:r>
                  <w:r w:rsidRPr="002936B8">
                    <w:rPr>
                      <w:sz w:val="18"/>
                      <w:szCs w:val="18"/>
                    </w:rPr>
                    <w:t>12.5</w:t>
                  </w:r>
                  <w:r w:rsidRPr="002936B8">
                    <w:rPr>
                      <w:sz w:val="18"/>
                      <w:szCs w:val="18"/>
                    </w:rPr>
                    <w:t>）</w:t>
                  </w:r>
                </w:p>
              </w:tc>
              <w:tc>
                <w:tcPr>
                  <w:tcW w:w="678" w:type="pct"/>
                  <w:vAlign w:val="center"/>
                </w:tcPr>
                <w:p w14:paraId="54B9044B"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58E689A9"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1F3BFF20"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03B37198" w14:textId="77777777">
              <w:trPr>
                <w:cantSplit/>
                <w:trHeight w:val="340"/>
                <w:jc w:val="center"/>
              </w:trPr>
              <w:tc>
                <w:tcPr>
                  <w:tcW w:w="1391" w:type="pct"/>
                  <w:gridSpan w:val="2"/>
                  <w:vAlign w:val="center"/>
                </w:tcPr>
                <w:p w14:paraId="1BCF2F2E" w14:textId="77777777" w:rsidR="001B7950" w:rsidRPr="002936B8" w:rsidRDefault="006346A9">
                  <w:pPr>
                    <w:adjustRightInd w:val="0"/>
                    <w:snapToGrid w:val="0"/>
                    <w:spacing w:line="280" w:lineRule="atLeast"/>
                    <w:jc w:val="center"/>
                    <w:rPr>
                      <w:spacing w:val="20"/>
                      <w:sz w:val="18"/>
                      <w:szCs w:val="18"/>
                    </w:rPr>
                  </w:pPr>
                  <w:r w:rsidRPr="002936B8">
                    <w:rPr>
                      <w:spacing w:val="20"/>
                      <w:sz w:val="18"/>
                      <w:szCs w:val="18"/>
                    </w:rPr>
                    <w:t>铁路、地上城市轨道线路</w:t>
                  </w:r>
                </w:p>
              </w:tc>
              <w:tc>
                <w:tcPr>
                  <w:tcW w:w="694" w:type="pct"/>
                  <w:vAlign w:val="center"/>
                </w:tcPr>
                <w:p w14:paraId="7651B9A5"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15.5</w:t>
                  </w:r>
                  <w:r w:rsidRPr="002936B8">
                    <w:rPr>
                      <w:sz w:val="18"/>
                      <w:szCs w:val="18"/>
                    </w:rPr>
                    <w:t>（</w:t>
                  </w:r>
                  <w:r w:rsidRPr="002936B8">
                    <w:rPr>
                      <w:sz w:val="18"/>
                      <w:szCs w:val="18"/>
                    </w:rPr>
                    <w:t>15</w:t>
                  </w:r>
                  <w:r w:rsidRPr="002936B8">
                    <w:rPr>
                      <w:sz w:val="18"/>
                      <w:szCs w:val="18"/>
                    </w:rPr>
                    <w:t>）</w:t>
                  </w:r>
                </w:p>
              </w:tc>
              <w:tc>
                <w:tcPr>
                  <w:tcW w:w="1099" w:type="pct"/>
                  <w:vAlign w:val="center"/>
                </w:tcPr>
                <w:p w14:paraId="384BE926" w14:textId="77777777" w:rsidR="001B7950" w:rsidRPr="002936B8" w:rsidRDefault="006346A9">
                  <w:pPr>
                    <w:adjustRightInd w:val="0"/>
                    <w:snapToGrid w:val="0"/>
                    <w:spacing w:line="280" w:lineRule="atLeast"/>
                    <w:jc w:val="center"/>
                    <w:rPr>
                      <w:spacing w:val="10"/>
                      <w:sz w:val="18"/>
                      <w:szCs w:val="18"/>
                    </w:rPr>
                  </w:pPr>
                  <w:r w:rsidRPr="002936B8">
                    <w:rPr>
                      <w:sz w:val="18"/>
                      <w:szCs w:val="18"/>
                    </w:rPr>
                    <w:t>15.5</w:t>
                  </w:r>
                  <w:r w:rsidRPr="002936B8">
                    <w:rPr>
                      <w:sz w:val="18"/>
                      <w:szCs w:val="18"/>
                    </w:rPr>
                    <w:t>（</w:t>
                  </w:r>
                  <w:r w:rsidRPr="002936B8">
                    <w:rPr>
                      <w:sz w:val="18"/>
                      <w:szCs w:val="18"/>
                    </w:rPr>
                    <w:t>15</w:t>
                  </w:r>
                  <w:r w:rsidRPr="002936B8">
                    <w:rPr>
                      <w:sz w:val="18"/>
                      <w:szCs w:val="18"/>
                    </w:rPr>
                    <w:t>）</w:t>
                  </w:r>
                </w:p>
              </w:tc>
              <w:tc>
                <w:tcPr>
                  <w:tcW w:w="678" w:type="pct"/>
                  <w:vAlign w:val="center"/>
                </w:tcPr>
                <w:p w14:paraId="533C3A89"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489E6A8B"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006A28FF"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07B9FF91" w14:textId="77777777">
              <w:trPr>
                <w:cantSplit/>
                <w:trHeight w:val="340"/>
                <w:jc w:val="center"/>
              </w:trPr>
              <w:tc>
                <w:tcPr>
                  <w:tcW w:w="499" w:type="pct"/>
                  <w:vMerge w:val="restart"/>
                  <w:vAlign w:val="center"/>
                </w:tcPr>
                <w:p w14:paraId="1619751E" w14:textId="77777777" w:rsidR="001B7950" w:rsidRPr="002936B8" w:rsidRDefault="006346A9">
                  <w:pPr>
                    <w:adjustRightInd w:val="0"/>
                    <w:snapToGrid w:val="0"/>
                    <w:spacing w:line="280" w:lineRule="atLeast"/>
                    <w:jc w:val="center"/>
                    <w:rPr>
                      <w:dstrike/>
                      <w:sz w:val="18"/>
                      <w:szCs w:val="18"/>
                    </w:rPr>
                  </w:pPr>
                  <w:r w:rsidRPr="002936B8">
                    <w:rPr>
                      <w:sz w:val="18"/>
                      <w:szCs w:val="18"/>
                    </w:rPr>
                    <w:t>城市</w:t>
                  </w:r>
                </w:p>
                <w:p w14:paraId="69AEB4E7" w14:textId="77777777" w:rsidR="001B7950" w:rsidRPr="002936B8" w:rsidRDefault="006346A9">
                  <w:pPr>
                    <w:adjustRightInd w:val="0"/>
                    <w:snapToGrid w:val="0"/>
                    <w:spacing w:line="280" w:lineRule="atLeast"/>
                    <w:jc w:val="center"/>
                    <w:rPr>
                      <w:sz w:val="18"/>
                      <w:szCs w:val="18"/>
                    </w:rPr>
                  </w:pPr>
                  <w:r w:rsidRPr="002936B8">
                    <w:rPr>
                      <w:sz w:val="18"/>
                      <w:szCs w:val="18"/>
                    </w:rPr>
                    <w:t>道路</w:t>
                  </w:r>
                </w:p>
              </w:tc>
              <w:tc>
                <w:tcPr>
                  <w:tcW w:w="892" w:type="pct"/>
                  <w:vAlign w:val="center"/>
                </w:tcPr>
                <w:p w14:paraId="6E5EFAE8" w14:textId="77777777" w:rsidR="001B7950" w:rsidRPr="002936B8" w:rsidRDefault="006346A9">
                  <w:pPr>
                    <w:adjustRightInd w:val="0"/>
                    <w:snapToGrid w:val="0"/>
                    <w:spacing w:line="280" w:lineRule="atLeast"/>
                    <w:jc w:val="center"/>
                    <w:rPr>
                      <w:sz w:val="18"/>
                      <w:szCs w:val="18"/>
                    </w:rPr>
                  </w:pPr>
                  <w:r w:rsidRPr="002936B8">
                    <w:rPr>
                      <w:sz w:val="18"/>
                      <w:szCs w:val="18"/>
                    </w:rPr>
                    <w:t>快速路、主干路、高速公路、一二级公路</w:t>
                  </w:r>
                </w:p>
              </w:tc>
              <w:tc>
                <w:tcPr>
                  <w:tcW w:w="694" w:type="pct"/>
                  <w:vAlign w:val="center"/>
                </w:tcPr>
                <w:p w14:paraId="4CCC8566" w14:textId="77777777" w:rsidR="001B7950" w:rsidRPr="002936B8" w:rsidRDefault="006346A9">
                  <w:pPr>
                    <w:adjustRightInd w:val="0"/>
                    <w:snapToGrid w:val="0"/>
                    <w:spacing w:line="280" w:lineRule="atLeast"/>
                    <w:jc w:val="center"/>
                    <w:rPr>
                      <w:spacing w:val="10"/>
                      <w:sz w:val="18"/>
                      <w:szCs w:val="18"/>
                    </w:rPr>
                  </w:pPr>
                  <w:r w:rsidRPr="002936B8">
                    <w:rPr>
                      <w:sz w:val="18"/>
                      <w:szCs w:val="18"/>
                    </w:rPr>
                    <w:t>5.5</w:t>
                  </w:r>
                  <w:r w:rsidRPr="002936B8">
                    <w:rPr>
                      <w:sz w:val="18"/>
                      <w:szCs w:val="18"/>
                    </w:rPr>
                    <w:t>（</w:t>
                  </w:r>
                  <w:r w:rsidRPr="002936B8">
                    <w:rPr>
                      <w:sz w:val="18"/>
                      <w:szCs w:val="18"/>
                    </w:rPr>
                    <w:t>3</w:t>
                  </w:r>
                  <w:r w:rsidRPr="002936B8">
                    <w:rPr>
                      <w:sz w:val="18"/>
                      <w:szCs w:val="18"/>
                    </w:rPr>
                    <w:t>）</w:t>
                  </w:r>
                </w:p>
              </w:tc>
              <w:tc>
                <w:tcPr>
                  <w:tcW w:w="1099" w:type="pct"/>
                  <w:vAlign w:val="center"/>
                </w:tcPr>
                <w:p w14:paraId="5D268247" w14:textId="77777777" w:rsidR="001B7950" w:rsidRPr="002936B8" w:rsidRDefault="006346A9">
                  <w:pPr>
                    <w:adjustRightInd w:val="0"/>
                    <w:snapToGrid w:val="0"/>
                    <w:spacing w:line="280" w:lineRule="atLeast"/>
                    <w:jc w:val="center"/>
                    <w:rPr>
                      <w:spacing w:val="10"/>
                      <w:sz w:val="18"/>
                      <w:szCs w:val="18"/>
                    </w:rPr>
                  </w:pPr>
                  <w:r w:rsidRPr="002936B8">
                    <w:rPr>
                      <w:sz w:val="18"/>
                      <w:szCs w:val="18"/>
                    </w:rPr>
                    <w:t>5</w:t>
                  </w:r>
                  <w:r w:rsidRPr="002936B8">
                    <w:rPr>
                      <w:sz w:val="18"/>
                      <w:szCs w:val="18"/>
                    </w:rPr>
                    <w:t>（</w:t>
                  </w:r>
                  <w:r w:rsidRPr="002936B8">
                    <w:rPr>
                      <w:sz w:val="18"/>
                      <w:szCs w:val="18"/>
                    </w:rPr>
                    <w:t>3</w:t>
                  </w:r>
                  <w:r w:rsidRPr="002936B8">
                    <w:rPr>
                      <w:sz w:val="18"/>
                      <w:szCs w:val="18"/>
                    </w:rPr>
                    <w:t>）</w:t>
                  </w:r>
                </w:p>
              </w:tc>
              <w:tc>
                <w:tcPr>
                  <w:tcW w:w="678" w:type="pct"/>
                  <w:vAlign w:val="center"/>
                </w:tcPr>
                <w:p w14:paraId="2960D109" w14:textId="77777777" w:rsidR="001B7950" w:rsidRPr="002936B8" w:rsidRDefault="006346A9">
                  <w:pPr>
                    <w:adjustRightInd w:val="0"/>
                    <w:snapToGrid w:val="0"/>
                    <w:spacing w:line="280" w:lineRule="atLeast"/>
                    <w:jc w:val="center"/>
                    <w:rPr>
                      <w:sz w:val="18"/>
                      <w:szCs w:val="18"/>
                    </w:rPr>
                  </w:pPr>
                  <w:r w:rsidRPr="002936B8">
                    <w:rPr>
                      <w:sz w:val="18"/>
                      <w:szCs w:val="18"/>
                    </w:rPr>
                    <w:t>国道</w:t>
                  </w:r>
                  <w:r w:rsidRPr="002936B8">
                    <w:rPr>
                      <w:sz w:val="18"/>
                      <w:szCs w:val="18"/>
                    </w:rPr>
                    <w:t>G319</w:t>
                  </w:r>
                </w:p>
                <w:p w14:paraId="024007B0" w14:textId="77777777" w:rsidR="001B7950" w:rsidRPr="002936B8" w:rsidRDefault="006346A9">
                  <w:pPr>
                    <w:adjustRightInd w:val="0"/>
                    <w:snapToGrid w:val="0"/>
                    <w:spacing w:line="280" w:lineRule="atLeast"/>
                    <w:jc w:val="center"/>
                    <w:rPr>
                      <w:sz w:val="18"/>
                      <w:szCs w:val="18"/>
                    </w:rPr>
                  </w:pPr>
                  <w:r w:rsidRPr="002936B8">
                    <w:rPr>
                      <w:sz w:val="18"/>
                      <w:szCs w:val="18"/>
                    </w:rPr>
                    <w:t>25.5</w:t>
                  </w:r>
                  <w:r w:rsidRPr="002936B8">
                    <w:rPr>
                      <w:sz w:val="18"/>
                      <w:szCs w:val="18"/>
                    </w:rPr>
                    <w:t>（</w:t>
                  </w:r>
                  <w:r w:rsidRPr="002936B8">
                    <w:rPr>
                      <w:sz w:val="18"/>
                      <w:szCs w:val="18"/>
                    </w:rPr>
                    <w:t>25.5</w:t>
                  </w:r>
                  <w:r w:rsidRPr="002936B8">
                    <w:rPr>
                      <w:sz w:val="18"/>
                      <w:szCs w:val="18"/>
                    </w:rPr>
                    <w:t>）</w:t>
                  </w:r>
                </w:p>
              </w:tc>
              <w:tc>
                <w:tcPr>
                  <w:tcW w:w="806" w:type="pct"/>
                  <w:vAlign w:val="center"/>
                </w:tcPr>
                <w:p w14:paraId="6D738E00" w14:textId="77777777" w:rsidR="001B7950" w:rsidRPr="002936B8" w:rsidRDefault="006346A9">
                  <w:pPr>
                    <w:adjustRightInd w:val="0"/>
                    <w:snapToGrid w:val="0"/>
                    <w:spacing w:line="280" w:lineRule="atLeast"/>
                    <w:jc w:val="center"/>
                    <w:rPr>
                      <w:sz w:val="18"/>
                      <w:szCs w:val="18"/>
                    </w:rPr>
                  </w:pPr>
                  <w:r w:rsidRPr="002936B8">
                    <w:rPr>
                      <w:sz w:val="18"/>
                      <w:szCs w:val="18"/>
                    </w:rPr>
                    <w:t>国道</w:t>
                  </w:r>
                  <w:r w:rsidRPr="002936B8">
                    <w:rPr>
                      <w:sz w:val="18"/>
                      <w:szCs w:val="18"/>
                    </w:rPr>
                    <w:t>G319</w:t>
                  </w:r>
                </w:p>
                <w:p w14:paraId="051B9682" w14:textId="77777777" w:rsidR="001B7950" w:rsidRPr="002936B8" w:rsidRDefault="006346A9">
                  <w:pPr>
                    <w:adjustRightInd w:val="0"/>
                    <w:snapToGrid w:val="0"/>
                    <w:spacing w:line="280" w:lineRule="atLeast"/>
                    <w:jc w:val="center"/>
                    <w:rPr>
                      <w:sz w:val="18"/>
                      <w:szCs w:val="18"/>
                    </w:rPr>
                  </w:pPr>
                  <w:r w:rsidRPr="002936B8">
                    <w:rPr>
                      <w:sz w:val="18"/>
                      <w:szCs w:val="18"/>
                    </w:rPr>
                    <w:t>28.4</w:t>
                  </w:r>
                  <w:r w:rsidRPr="002936B8">
                    <w:rPr>
                      <w:sz w:val="18"/>
                      <w:szCs w:val="18"/>
                    </w:rPr>
                    <w:t>（</w:t>
                  </w:r>
                  <w:r w:rsidRPr="002936B8">
                    <w:rPr>
                      <w:sz w:val="18"/>
                      <w:szCs w:val="18"/>
                    </w:rPr>
                    <w:t>31.8</w:t>
                  </w:r>
                  <w:r w:rsidRPr="002936B8">
                    <w:rPr>
                      <w:sz w:val="18"/>
                      <w:szCs w:val="18"/>
                    </w:rPr>
                    <w:t>）</w:t>
                  </w:r>
                </w:p>
              </w:tc>
              <w:tc>
                <w:tcPr>
                  <w:tcW w:w="332" w:type="pct"/>
                  <w:vAlign w:val="center"/>
                </w:tcPr>
                <w:p w14:paraId="0E69B10D"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1CD09BE2" w14:textId="77777777">
              <w:trPr>
                <w:cantSplit/>
                <w:trHeight w:val="340"/>
                <w:jc w:val="center"/>
              </w:trPr>
              <w:tc>
                <w:tcPr>
                  <w:tcW w:w="499" w:type="pct"/>
                  <w:vMerge/>
                  <w:vAlign w:val="center"/>
                </w:tcPr>
                <w:p w14:paraId="058E07DD" w14:textId="77777777" w:rsidR="001B7950" w:rsidRPr="002936B8" w:rsidRDefault="001B7950">
                  <w:pPr>
                    <w:widowControl/>
                    <w:spacing w:line="280" w:lineRule="atLeast"/>
                    <w:jc w:val="left"/>
                    <w:rPr>
                      <w:sz w:val="18"/>
                      <w:szCs w:val="18"/>
                    </w:rPr>
                  </w:pPr>
                </w:p>
              </w:tc>
              <w:tc>
                <w:tcPr>
                  <w:tcW w:w="892" w:type="pct"/>
                  <w:vAlign w:val="center"/>
                </w:tcPr>
                <w:p w14:paraId="34D066E1" w14:textId="77777777" w:rsidR="001B7950" w:rsidRPr="002936B8" w:rsidRDefault="006346A9">
                  <w:pPr>
                    <w:adjustRightInd w:val="0"/>
                    <w:snapToGrid w:val="0"/>
                    <w:spacing w:line="280" w:lineRule="atLeast"/>
                    <w:jc w:val="center"/>
                    <w:rPr>
                      <w:sz w:val="18"/>
                      <w:szCs w:val="18"/>
                    </w:rPr>
                  </w:pPr>
                  <w:r w:rsidRPr="002936B8">
                    <w:rPr>
                      <w:sz w:val="18"/>
                      <w:szCs w:val="18"/>
                    </w:rPr>
                    <w:t>次干路、支路、三四级公路</w:t>
                  </w:r>
                </w:p>
              </w:tc>
              <w:tc>
                <w:tcPr>
                  <w:tcW w:w="694" w:type="pct"/>
                  <w:vAlign w:val="center"/>
                </w:tcPr>
                <w:p w14:paraId="3A07850E" w14:textId="77777777" w:rsidR="001B7950" w:rsidRPr="002936B8" w:rsidRDefault="006346A9">
                  <w:pPr>
                    <w:adjustRightInd w:val="0"/>
                    <w:snapToGrid w:val="0"/>
                    <w:spacing w:line="280" w:lineRule="atLeast"/>
                    <w:jc w:val="center"/>
                    <w:rPr>
                      <w:spacing w:val="10"/>
                      <w:sz w:val="18"/>
                      <w:szCs w:val="18"/>
                    </w:rPr>
                  </w:pPr>
                  <w:r w:rsidRPr="002936B8">
                    <w:rPr>
                      <w:sz w:val="18"/>
                      <w:szCs w:val="18"/>
                    </w:rPr>
                    <w:t>5</w:t>
                  </w:r>
                  <w:r w:rsidRPr="002936B8">
                    <w:rPr>
                      <w:sz w:val="18"/>
                      <w:szCs w:val="18"/>
                    </w:rPr>
                    <w:t>（</w:t>
                  </w:r>
                  <w:r w:rsidRPr="002936B8">
                    <w:rPr>
                      <w:sz w:val="18"/>
                      <w:szCs w:val="18"/>
                    </w:rPr>
                    <w:t>3</w:t>
                  </w:r>
                  <w:r w:rsidRPr="002936B8">
                    <w:rPr>
                      <w:sz w:val="18"/>
                      <w:szCs w:val="18"/>
                    </w:rPr>
                    <w:t>）</w:t>
                  </w:r>
                </w:p>
              </w:tc>
              <w:tc>
                <w:tcPr>
                  <w:tcW w:w="1099" w:type="pct"/>
                  <w:vAlign w:val="center"/>
                </w:tcPr>
                <w:p w14:paraId="4D883038" w14:textId="77777777" w:rsidR="001B7950" w:rsidRPr="002936B8" w:rsidRDefault="006346A9">
                  <w:pPr>
                    <w:adjustRightInd w:val="0"/>
                    <w:snapToGrid w:val="0"/>
                    <w:spacing w:line="280" w:lineRule="atLeast"/>
                    <w:jc w:val="center"/>
                    <w:rPr>
                      <w:spacing w:val="10"/>
                      <w:sz w:val="18"/>
                      <w:szCs w:val="18"/>
                    </w:rPr>
                  </w:pPr>
                  <w:r w:rsidRPr="002936B8">
                    <w:rPr>
                      <w:sz w:val="18"/>
                      <w:szCs w:val="18"/>
                    </w:rPr>
                    <w:t>5</w:t>
                  </w:r>
                  <w:r w:rsidRPr="002936B8">
                    <w:rPr>
                      <w:sz w:val="18"/>
                      <w:szCs w:val="18"/>
                    </w:rPr>
                    <w:t>（</w:t>
                  </w:r>
                  <w:r w:rsidRPr="002936B8">
                    <w:rPr>
                      <w:sz w:val="18"/>
                      <w:szCs w:val="18"/>
                    </w:rPr>
                    <w:t>3</w:t>
                  </w:r>
                  <w:r w:rsidRPr="002936B8">
                    <w:rPr>
                      <w:sz w:val="18"/>
                      <w:szCs w:val="18"/>
                    </w:rPr>
                    <w:t>）</w:t>
                  </w:r>
                </w:p>
              </w:tc>
              <w:tc>
                <w:tcPr>
                  <w:tcW w:w="678" w:type="pct"/>
                  <w:vAlign w:val="center"/>
                </w:tcPr>
                <w:p w14:paraId="7CAEAEC7"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547411B6"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03D8520E"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3EDBECC2" w14:textId="77777777">
              <w:trPr>
                <w:cantSplit/>
                <w:trHeight w:val="340"/>
                <w:jc w:val="center"/>
              </w:trPr>
              <w:tc>
                <w:tcPr>
                  <w:tcW w:w="1391" w:type="pct"/>
                  <w:gridSpan w:val="2"/>
                  <w:vAlign w:val="center"/>
                </w:tcPr>
                <w:p w14:paraId="09F8FACE" w14:textId="77777777" w:rsidR="001B7950" w:rsidRPr="002936B8" w:rsidRDefault="006346A9">
                  <w:pPr>
                    <w:adjustRightInd w:val="0"/>
                    <w:snapToGrid w:val="0"/>
                    <w:spacing w:line="280" w:lineRule="atLeast"/>
                    <w:jc w:val="center"/>
                    <w:rPr>
                      <w:sz w:val="18"/>
                      <w:szCs w:val="18"/>
                    </w:rPr>
                  </w:pPr>
                  <w:r w:rsidRPr="002936B8">
                    <w:rPr>
                      <w:sz w:val="18"/>
                      <w:szCs w:val="18"/>
                    </w:rPr>
                    <w:t>架空通信线路（最近侧）</w:t>
                  </w:r>
                </w:p>
              </w:tc>
              <w:tc>
                <w:tcPr>
                  <w:tcW w:w="694" w:type="pct"/>
                  <w:vAlign w:val="center"/>
                </w:tcPr>
                <w:p w14:paraId="2FBA722D" w14:textId="77777777" w:rsidR="001B7950" w:rsidRPr="002936B8" w:rsidRDefault="006346A9">
                  <w:pPr>
                    <w:adjustRightInd w:val="0"/>
                    <w:snapToGrid w:val="0"/>
                    <w:spacing w:line="280" w:lineRule="atLeast"/>
                    <w:jc w:val="center"/>
                    <w:rPr>
                      <w:sz w:val="18"/>
                      <w:szCs w:val="18"/>
                    </w:rPr>
                  </w:pPr>
                  <w:r w:rsidRPr="002936B8">
                    <w:rPr>
                      <w:sz w:val="18"/>
                      <w:szCs w:val="18"/>
                    </w:rPr>
                    <w:t>5</w:t>
                  </w:r>
                  <w:r w:rsidRPr="002936B8">
                    <w:rPr>
                      <w:sz w:val="18"/>
                      <w:szCs w:val="18"/>
                    </w:rPr>
                    <w:t>（</w:t>
                  </w:r>
                  <w:r w:rsidRPr="002936B8">
                    <w:rPr>
                      <w:sz w:val="18"/>
                      <w:szCs w:val="18"/>
                    </w:rPr>
                    <w:t>5</w:t>
                  </w:r>
                  <w:r w:rsidRPr="002936B8">
                    <w:rPr>
                      <w:sz w:val="18"/>
                      <w:szCs w:val="18"/>
                    </w:rPr>
                    <w:t>）</w:t>
                  </w:r>
                </w:p>
              </w:tc>
              <w:tc>
                <w:tcPr>
                  <w:tcW w:w="1099" w:type="pct"/>
                  <w:vAlign w:val="center"/>
                </w:tcPr>
                <w:p w14:paraId="1EBAEAD0" w14:textId="77777777" w:rsidR="001B7950" w:rsidRPr="002936B8" w:rsidRDefault="006346A9">
                  <w:pPr>
                    <w:adjustRightInd w:val="0"/>
                    <w:snapToGrid w:val="0"/>
                    <w:spacing w:line="280" w:lineRule="atLeast"/>
                    <w:jc w:val="center"/>
                    <w:rPr>
                      <w:kern w:val="0"/>
                      <w:sz w:val="18"/>
                      <w:szCs w:val="18"/>
                    </w:rPr>
                  </w:pPr>
                  <w:r w:rsidRPr="002936B8">
                    <w:rPr>
                      <w:sz w:val="18"/>
                      <w:szCs w:val="18"/>
                    </w:rPr>
                    <w:t>5</w:t>
                  </w:r>
                  <w:r w:rsidRPr="002936B8">
                    <w:rPr>
                      <w:sz w:val="18"/>
                      <w:szCs w:val="18"/>
                    </w:rPr>
                    <w:t>（</w:t>
                  </w:r>
                  <w:r w:rsidRPr="002936B8">
                    <w:rPr>
                      <w:sz w:val="18"/>
                      <w:szCs w:val="18"/>
                    </w:rPr>
                    <w:t>5</w:t>
                  </w:r>
                  <w:r w:rsidRPr="002936B8">
                    <w:rPr>
                      <w:sz w:val="18"/>
                      <w:szCs w:val="18"/>
                    </w:rPr>
                    <w:t>）</w:t>
                  </w:r>
                </w:p>
              </w:tc>
              <w:tc>
                <w:tcPr>
                  <w:tcW w:w="678" w:type="pct"/>
                  <w:vAlign w:val="center"/>
                </w:tcPr>
                <w:p w14:paraId="03CEE577"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3345A6AD"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vAlign w:val="center"/>
                </w:tcPr>
                <w:p w14:paraId="12180747" w14:textId="77777777" w:rsidR="001B7950" w:rsidRPr="002936B8" w:rsidRDefault="006346A9">
                  <w:pPr>
                    <w:adjustRightInd w:val="0"/>
                    <w:snapToGrid w:val="0"/>
                    <w:spacing w:line="280" w:lineRule="atLeast"/>
                    <w:jc w:val="center"/>
                    <w:rPr>
                      <w:sz w:val="18"/>
                      <w:szCs w:val="18"/>
                    </w:rPr>
                  </w:pPr>
                  <w:r w:rsidRPr="002936B8">
                    <w:rPr>
                      <w:sz w:val="18"/>
                      <w:szCs w:val="18"/>
                    </w:rPr>
                    <w:t>合格</w:t>
                  </w:r>
                </w:p>
              </w:tc>
            </w:tr>
            <w:tr w:rsidR="002936B8" w:rsidRPr="002936B8" w14:paraId="3198A92B" w14:textId="77777777">
              <w:trPr>
                <w:cantSplit/>
                <w:trHeight w:val="340"/>
                <w:jc w:val="center"/>
              </w:trPr>
              <w:tc>
                <w:tcPr>
                  <w:tcW w:w="499" w:type="pct"/>
                  <w:vMerge w:val="restart"/>
                  <w:vAlign w:val="center"/>
                </w:tcPr>
                <w:p w14:paraId="1616B0A3" w14:textId="77777777" w:rsidR="001B7950" w:rsidRPr="002936B8" w:rsidRDefault="006346A9">
                  <w:pPr>
                    <w:adjustRightInd w:val="0"/>
                    <w:snapToGrid w:val="0"/>
                    <w:spacing w:line="280" w:lineRule="atLeast"/>
                    <w:jc w:val="center"/>
                    <w:rPr>
                      <w:sz w:val="18"/>
                      <w:szCs w:val="18"/>
                    </w:rPr>
                  </w:pPr>
                  <w:r w:rsidRPr="002936B8">
                    <w:rPr>
                      <w:sz w:val="18"/>
                      <w:szCs w:val="18"/>
                    </w:rPr>
                    <w:t>架空电力线路</w:t>
                  </w:r>
                </w:p>
              </w:tc>
              <w:tc>
                <w:tcPr>
                  <w:tcW w:w="892" w:type="pct"/>
                  <w:vAlign w:val="center"/>
                </w:tcPr>
                <w:p w14:paraId="7F830EBD" w14:textId="77777777" w:rsidR="001B7950" w:rsidRPr="002936B8" w:rsidRDefault="006346A9">
                  <w:pPr>
                    <w:adjustRightInd w:val="0"/>
                    <w:snapToGrid w:val="0"/>
                    <w:spacing w:line="280" w:lineRule="atLeast"/>
                    <w:jc w:val="center"/>
                    <w:rPr>
                      <w:sz w:val="18"/>
                      <w:szCs w:val="18"/>
                    </w:rPr>
                  </w:pPr>
                  <w:r w:rsidRPr="002936B8">
                    <w:rPr>
                      <w:sz w:val="18"/>
                      <w:szCs w:val="18"/>
                    </w:rPr>
                    <w:t>无绝缘层</w:t>
                  </w:r>
                </w:p>
              </w:tc>
              <w:tc>
                <w:tcPr>
                  <w:tcW w:w="694" w:type="pct"/>
                  <w:vAlign w:val="center"/>
                </w:tcPr>
                <w:p w14:paraId="61D96B55" w14:textId="77777777" w:rsidR="001B7950" w:rsidRPr="002936B8" w:rsidRDefault="006346A9">
                  <w:pPr>
                    <w:adjustRightInd w:val="0"/>
                    <w:snapToGrid w:val="0"/>
                    <w:spacing w:line="280" w:lineRule="atLeast"/>
                    <w:jc w:val="center"/>
                    <w:rPr>
                      <w:sz w:val="18"/>
                      <w:szCs w:val="18"/>
                    </w:rPr>
                  </w:pPr>
                  <w:r w:rsidRPr="002936B8">
                    <w:rPr>
                      <w:sz w:val="18"/>
                      <w:szCs w:val="18"/>
                    </w:rPr>
                    <w:t>6.5</w:t>
                  </w:r>
                  <w:r w:rsidRPr="002936B8">
                    <w:rPr>
                      <w:sz w:val="18"/>
                      <w:szCs w:val="18"/>
                    </w:rPr>
                    <w:t>（</w:t>
                  </w:r>
                  <w:r w:rsidRPr="002936B8">
                    <w:rPr>
                      <w:sz w:val="18"/>
                      <w:szCs w:val="18"/>
                    </w:rPr>
                    <w:t>6.5</w:t>
                  </w:r>
                  <w:r w:rsidRPr="002936B8">
                    <w:rPr>
                      <w:sz w:val="18"/>
                      <w:szCs w:val="18"/>
                    </w:rPr>
                    <w:t>）</w:t>
                  </w:r>
                </w:p>
              </w:tc>
              <w:tc>
                <w:tcPr>
                  <w:tcW w:w="1099" w:type="pct"/>
                  <w:vAlign w:val="center"/>
                </w:tcPr>
                <w:p w14:paraId="6CF793B0" w14:textId="77777777" w:rsidR="001B7950" w:rsidRPr="002936B8" w:rsidRDefault="006346A9">
                  <w:pPr>
                    <w:adjustRightInd w:val="0"/>
                    <w:snapToGrid w:val="0"/>
                    <w:spacing w:line="280" w:lineRule="atLeast"/>
                    <w:jc w:val="center"/>
                    <w:rPr>
                      <w:kern w:val="0"/>
                      <w:sz w:val="18"/>
                      <w:szCs w:val="18"/>
                    </w:rPr>
                  </w:pPr>
                  <w:r w:rsidRPr="002936B8">
                    <w:rPr>
                      <w:sz w:val="18"/>
                      <w:szCs w:val="18"/>
                    </w:rPr>
                    <w:t>6.5</w:t>
                  </w:r>
                  <w:r w:rsidRPr="002936B8">
                    <w:rPr>
                      <w:sz w:val="18"/>
                      <w:szCs w:val="18"/>
                    </w:rPr>
                    <w:t>（</w:t>
                  </w:r>
                  <w:r w:rsidRPr="002936B8">
                    <w:rPr>
                      <w:sz w:val="18"/>
                      <w:szCs w:val="18"/>
                    </w:rPr>
                    <w:t>6.5</w:t>
                  </w:r>
                  <w:r w:rsidRPr="002936B8">
                    <w:rPr>
                      <w:sz w:val="18"/>
                      <w:szCs w:val="18"/>
                    </w:rPr>
                    <w:t>）</w:t>
                  </w:r>
                </w:p>
              </w:tc>
              <w:tc>
                <w:tcPr>
                  <w:tcW w:w="678" w:type="pct"/>
                  <w:vAlign w:val="center"/>
                </w:tcPr>
                <w:p w14:paraId="70E9B1C8"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806" w:type="pct"/>
                  <w:vAlign w:val="center"/>
                </w:tcPr>
                <w:p w14:paraId="505646C2" w14:textId="77777777" w:rsidR="001B7950" w:rsidRPr="002936B8" w:rsidRDefault="006346A9">
                  <w:pPr>
                    <w:adjustRightInd w:val="0"/>
                    <w:snapToGrid w:val="0"/>
                    <w:spacing w:line="280" w:lineRule="atLeast"/>
                    <w:jc w:val="center"/>
                    <w:rPr>
                      <w:sz w:val="18"/>
                      <w:szCs w:val="18"/>
                    </w:rPr>
                  </w:pPr>
                  <w:r w:rsidRPr="002936B8">
                    <w:rPr>
                      <w:sz w:val="18"/>
                      <w:szCs w:val="18"/>
                    </w:rPr>
                    <w:t>无</w:t>
                  </w:r>
                </w:p>
              </w:tc>
              <w:tc>
                <w:tcPr>
                  <w:tcW w:w="332" w:type="pct"/>
                </w:tcPr>
                <w:p w14:paraId="18E5591F"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0D28BF0F" w14:textId="77777777">
              <w:trPr>
                <w:cantSplit/>
                <w:trHeight w:val="340"/>
                <w:jc w:val="center"/>
              </w:trPr>
              <w:tc>
                <w:tcPr>
                  <w:tcW w:w="499" w:type="pct"/>
                  <w:vMerge/>
                  <w:vAlign w:val="center"/>
                </w:tcPr>
                <w:p w14:paraId="489EA538" w14:textId="77777777" w:rsidR="001B7950" w:rsidRPr="002936B8" w:rsidRDefault="001B7950">
                  <w:pPr>
                    <w:widowControl/>
                    <w:spacing w:line="280" w:lineRule="atLeast"/>
                    <w:jc w:val="left"/>
                    <w:rPr>
                      <w:sz w:val="18"/>
                      <w:szCs w:val="18"/>
                    </w:rPr>
                  </w:pPr>
                </w:p>
              </w:tc>
              <w:tc>
                <w:tcPr>
                  <w:tcW w:w="892" w:type="pct"/>
                  <w:vAlign w:val="center"/>
                </w:tcPr>
                <w:p w14:paraId="093543F1" w14:textId="77777777" w:rsidR="001B7950" w:rsidRPr="002936B8" w:rsidRDefault="006346A9">
                  <w:pPr>
                    <w:adjustRightInd w:val="0"/>
                    <w:snapToGrid w:val="0"/>
                    <w:spacing w:line="280" w:lineRule="atLeast"/>
                    <w:jc w:val="center"/>
                    <w:rPr>
                      <w:sz w:val="18"/>
                      <w:szCs w:val="18"/>
                    </w:rPr>
                  </w:pPr>
                  <w:r w:rsidRPr="002936B8">
                    <w:rPr>
                      <w:sz w:val="18"/>
                      <w:szCs w:val="18"/>
                    </w:rPr>
                    <w:t>有绝缘层</w:t>
                  </w:r>
                </w:p>
              </w:tc>
              <w:tc>
                <w:tcPr>
                  <w:tcW w:w="694" w:type="pct"/>
                  <w:vAlign w:val="center"/>
                </w:tcPr>
                <w:p w14:paraId="5B7C2BEC" w14:textId="77777777" w:rsidR="001B7950" w:rsidRPr="002936B8" w:rsidRDefault="006346A9">
                  <w:pPr>
                    <w:adjustRightInd w:val="0"/>
                    <w:snapToGrid w:val="0"/>
                    <w:spacing w:line="280" w:lineRule="atLeast"/>
                    <w:jc w:val="center"/>
                    <w:rPr>
                      <w:spacing w:val="-20"/>
                      <w:sz w:val="18"/>
                      <w:szCs w:val="18"/>
                    </w:rPr>
                  </w:pPr>
                  <w:r w:rsidRPr="002936B8">
                    <w:rPr>
                      <w:sz w:val="18"/>
                      <w:szCs w:val="18"/>
                    </w:rPr>
                    <w:t>5</w:t>
                  </w:r>
                  <w:r w:rsidRPr="002936B8">
                    <w:rPr>
                      <w:sz w:val="18"/>
                      <w:szCs w:val="18"/>
                    </w:rPr>
                    <w:t>（</w:t>
                  </w:r>
                  <w:r w:rsidRPr="002936B8">
                    <w:rPr>
                      <w:sz w:val="18"/>
                      <w:szCs w:val="18"/>
                    </w:rPr>
                    <w:t>5</w:t>
                  </w:r>
                  <w:r w:rsidRPr="002936B8">
                    <w:rPr>
                      <w:sz w:val="18"/>
                      <w:szCs w:val="18"/>
                    </w:rPr>
                    <w:t>）</w:t>
                  </w:r>
                </w:p>
              </w:tc>
              <w:tc>
                <w:tcPr>
                  <w:tcW w:w="1099" w:type="pct"/>
                  <w:vAlign w:val="center"/>
                </w:tcPr>
                <w:p w14:paraId="45ADDF7D" w14:textId="77777777" w:rsidR="001B7950" w:rsidRPr="002936B8" w:rsidRDefault="006346A9">
                  <w:pPr>
                    <w:adjustRightInd w:val="0"/>
                    <w:snapToGrid w:val="0"/>
                    <w:spacing w:line="280" w:lineRule="atLeast"/>
                    <w:jc w:val="center"/>
                    <w:rPr>
                      <w:spacing w:val="-20"/>
                      <w:kern w:val="0"/>
                      <w:sz w:val="18"/>
                      <w:szCs w:val="18"/>
                    </w:rPr>
                  </w:pPr>
                  <w:r w:rsidRPr="002936B8">
                    <w:rPr>
                      <w:sz w:val="18"/>
                      <w:szCs w:val="18"/>
                    </w:rPr>
                    <w:t>5</w:t>
                  </w:r>
                  <w:r w:rsidRPr="002936B8">
                    <w:rPr>
                      <w:sz w:val="18"/>
                      <w:szCs w:val="18"/>
                    </w:rPr>
                    <w:t>（</w:t>
                  </w:r>
                  <w:r w:rsidRPr="002936B8">
                    <w:rPr>
                      <w:sz w:val="18"/>
                      <w:szCs w:val="18"/>
                    </w:rPr>
                    <w:t>5</w:t>
                  </w:r>
                  <w:r w:rsidRPr="002936B8">
                    <w:rPr>
                      <w:sz w:val="18"/>
                      <w:szCs w:val="18"/>
                    </w:rPr>
                    <w:t>）</w:t>
                  </w:r>
                </w:p>
              </w:tc>
              <w:tc>
                <w:tcPr>
                  <w:tcW w:w="678" w:type="pct"/>
                  <w:vAlign w:val="center"/>
                </w:tcPr>
                <w:p w14:paraId="3A63A7AF" w14:textId="77777777" w:rsidR="001B7950" w:rsidRPr="002936B8" w:rsidRDefault="006346A9">
                  <w:pPr>
                    <w:adjustRightInd w:val="0"/>
                    <w:snapToGrid w:val="0"/>
                    <w:spacing w:line="280" w:lineRule="atLeast"/>
                    <w:jc w:val="center"/>
                    <w:rPr>
                      <w:sz w:val="18"/>
                      <w:szCs w:val="18"/>
                    </w:rPr>
                  </w:pPr>
                  <w:r w:rsidRPr="002936B8">
                    <w:rPr>
                      <w:rFonts w:hint="eastAsia"/>
                      <w:sz w:val="18"/>
                      <w:szCs w:val="18"/>
                    </w:rPr>
                    <w:t>南侧</w:t>
                  </w:r>
                </w:p>
                <w:p w14:paraId="1C24C649" w14:textId="77777777" w:rsidR="001B7950" w:rsidRPr="002936B8" w:rsidRDefault="006346A9">
                  <w:pPr>
                    <w:adjustRightInd w:val="0"/>
                    <w:snapToGrid w:val="0"/>
                    <w:spacing w:line="280" w:lineRule="atLeast"/>
                    <w:jc w:val="center"/>
                    <w:rPr>
                      <w:sz w:val="18"/>
                      <w:szCs w:val="18"/>
                    </w:rPr>
                  </w:pPr>
                  <w:r w:rsidRPr="002936B8">
                    <w:rPr>
                      <w:sz w:val="18"/>
                      <w:szCs w:val="18"/>
                    </w:rPr>
                    <w:t>48</w:t>
                  </w:r>
                  <w:r w:rsidRPr="002936B8">
                    <w:rPr>
                      <w:sz w:val="18"/>
                      <w:szCs w:val="18"/>
                    </w:rPr>
                    <w:t>（</w:t>
                  </w:r>
                  <w:r w:rsidRPr="002936B8">
                    <w:rPr>
                      <w:sz w:val="18"/>
                      <w:szCs w:val="18"/>
                    </w:rPr>
                    <w:t>58</w:t>
                  </w:r>
                  <w:r w:rsidRPr="002936B8">
                    <w:rPr>
                      <w:sz w:val="18"/>
                      <w:szCs w:val="18"/>
                    </w:rPr>
                    <w:t>）</w:t>
                  </w:r>
                </w:p>
              </w:tc>
              <w:tc>
                <w:tcPr>
                  <w:tcW w:w="806" w:type="pct"/>
                  <w:vAlign w:val="center"/>
                </w:tcPr>
                <w:p w14:paraId="49D78C9A" w14:textId="77777777" w:rsidR="001B7950" w:rsidRPr="002936B8" w:rsidRDefault="006346A9">
                  <w:pPr>
                    <w:adjustRightInd w:val="0"/>
                    <w:snapToGrid w:val="0"/>
                    <w:spacing w:line="280" w:lineRule="atLeast"/>
                    <w:jc w:val="center"/>
                    <w:rPr>
                      <w:sz w:val="18"/>
                      <w:szCs w:val="18"/>
                    </w:rPr>
                  </w:pPr>
                  <w:r w:rsidRPr="002936B8">
                    <w:rPr>
                      <w:rFonts w:hint="eastAsia"/>
                      <w:sz w:val="18"/>
                      <w:szCs w:val="18"/>
                    </w:rPr>
                    <w:t>南侧</w:t>
                  </w:r>
                </w:p>
                <w:p w14:paraId="6D39BE9E" w14:textId="77777777" w:rsidR="001B7950" w:rsidRPr="002936B8" w:rsidRDefault="006346A9">
                  <w:pPr>
                    <w:adjustRightInd w:val="0"/>
                    <w:snapToGrid w:val="0"/>
                    <w:spacing w:line="280" w:lineRule="atLeast"/>
                    <w:jc w:val="center"/>
                    <w:rPr>
                      <w:sz w:val="18"/>
                      <w:szCs w:val="18"/>
                    </w:rPr>
                  </w:pPr>
                  <w:r w:rsidRPr="002936B8">
                    <w:rPr>
                      <w:sz w:val="18"/>
                      <w:szCs w:val="18"/>
                    </w:rPr>
                    <w:t>25.4</w:t>
                  </w:r>
                  <w:r w:rsidRPr="002936B8">
                    <w:rPr>
                      <w:sz w:val="18"/>
                      <w:szCs w:val="18"/>
                    </w:rPr>
                    <w:t>（</w:t>
                  </w:r>
                  <w:r w:rsidRPr="002936B8">
                    <w:rPr>
                      <w:sz w:val="18"/>
                      <w:szCs w:val="18"/>
                    </w:rPr>
                    <w:t>25.4</w:t>
                  </w:r>
                  <w:r w:rsidRPr="002936B8">
                    <w:rPr>
                      <w:sz w:val="18"/>
                      <w:szCs w:val="18"/>
                    </w:rPr>
                    <w:t>）</w:t>
                  </w:r>
                </w:p>
              </w:tc>
              <w:tc>
                <w:tcPr>
                  <w:tcW w:w="332" w:type="pct"/>
                  <w:vAlign w:val="center"/>
                </w:tcPr>
                <w:p w14:paraId="5B52A8F6" w14:textId="77777777" w:rsidR="001B7950" w:rsidRPr="002936B8" w:rsidRDefault="006346A9">
                  <w:pPr>
                    <w:adjustRightInd w:val="0"/>
                    <w:snapToGrid w:val="0"/>
                    <w:spacing w:line="280" w:lineRule="atLeast"/>
                    <w:jc w:val="center"/>
                    <w:rPr>
                      <w:sz w:val="18"/>
                      <w:szCs w:val="18"/>
                    </w:rPr>
                  </w:pPr>
                  <w:r w:rsidRPr="002936B8">
                    <w:rPr>
                      <w:sz w:val="18"/>
                      <w:szCs w:val="18"/>
                    </w:rPr>
                    <w:t>符合</w:t>
                  </w:r>
                </w:p>
              </w:tc>
            </w:tr>
            <w:tr w:rsidR="002936B8" w:rsidRPr="002936B8" w14:paraId="14FAFAB5" w14:textId="77777777">
              <w:trPr>
                <w:cantSplit/>
                <w:trHeight w:val="340"/>
                <w:jc w:val="center"/>
              </w:trPr>
              <w:tc>
                <w:tcPr>
                  <w:tcW w:w="5000" w:type="pct"/>
                  <w:gridSpan w:val="7"/>
                  <w:vAlign w:val="center"/>
                </w:tcPr>
                <w:p w14:paraId="6F36662F" w14:textId="77777777" w:rsidR="001B7950" w:rsidRPr="002936B8" w:rsidRDefault="006346A9">
                  <w:pPr>
                    <w:adjustRightInd w:val="0"/>
                    <w:snapToGrid w:val="0"/>
                    <w:spacing w:line="280" w:lineRule="atLeast"/>
                    <w:rPr>
                      <w:sz w:val="18"/>
                      <w:szCs w:val="18"/>
                    </w:rPr>
                  </w:pPr>
                  <w:r w:rsidRPr="002936B8">
                    <w:rPr>
                      <w:sz w:val="18"/>
                      <w:szCs w:val="18"/>
                    </w:rPr>
                    <w:t>注：表中括号内数字为柴油设备与站外建（构）筑物的安全间距。站内汽油工艺设备是指设置有卸油和加油油气回收系统的工艺设备。</w:t>
                  </w:r>
                </w:p>
              </w:tc>
            </w:tr>
          </w:tbl>
          <w:p w14:paraId="7B70BF4D" w14:textId="77777777" w:rsidR="001B7950" w:rsidRPr="002936B8" w:rsidRDefault="006346A9">
            <w:pPr>
              <w:pStyle w:val="10"/>
            </w:pPr>
            <w:r w:rsidRPr="002936B8">
              <w:t>由上表可知，拟建项目汽油（柴油）工艺设备与站外建（构）筑物的安全间距满足</w:t>
            </w:r>
            <w:r w:rsidRPr="002936B8">
              <w:rPr>
                <w:snapToGrid w:val="0"/>
              </w:rPr>
              <w:t>《汽车加油加气加氢站技术标准》（</w:t>
            </w:r>
            <w:r w:rsidRPr="002936B8">
              <w:rPr>
                <w:snapToGrid w:val="0"/>
              </w:rPr>
              <w:t>GB 50156-2021</w:t>
            </w:r>
            <w:r w:rsidRPr="002936B8">
              <w:rPr>
                <w:snapToGrid w:val="0"/>
              </w:rPr>
              <w:t>）</w:t>
            </w:r>
            <w:r w:rsidRPr="002936B8">
              <w:rPr>
                <w:spacing w:val="-2"/>
              </w:rPr>
              <w:t>的相关要求</w:t>
            </w:r>
            <w:r w:rsidRPr="002936B8">
              <w:t>。</w:t>
            </w:r>
          </w:p>
          <w:p w14:paraId="2F67ED1A" w14:textId="77777777" w:rsidR="001B7950" w:rsidRPr="002936B8" w:rsidRDefault="006346A9">
            <w:pPr>
              <w:pStyle w:val="10"/>
              <w:rPr>
                <w:snapToGrid w:val="0"/>
              </w:rPr>
            </w:pPr>
            <w:r w:rsidRPr="002936B8">
              <w:t>（</w:t>
            </w:r>
            <w:r w:rsidRPr="002936B8">
              <w:t>7</w:t>
            </w:r>
            <w:r w:rsidRPr="002936B8">
              <w:t>）</w:t>
            </w:r>
            <w:r w:rsidRPr="002936B8">
              <w:rPr>
                <w:snapToGrid w:val="0"/>
              </w:rPr>
              <w:t>与</w:t>
            </w:r>
            <w:r w:rsidRPr="002936B8">
              <w:t>《加油站地下水污染防治技术指南（试行）》（环办水体函〔</w:t>
            </w:r>
            <w:r w:rsidRPr="002936B8">
              <w:t>2017</w:t>
            </w:r>
            <w:r w:rsidRPr="002936B8">
              <w:t>〕</w:t>
            </w:r>
            <w:r w:rsidRPr="002936B8">
              <w:t>323</w:t>
            </w:r>
            <w:r w:rsidRPr="002936B8">
              <w:t>号）</w:t>
            </w:r>
            <w:r w:rsidRPr="002936B8">
              <w:rPr>
                <w:snapToGrid w:val="0"/>
              </w:rPr>
              <w:t>符合性分析</w:t>
            </w:r>
          </w:p>
          <w:p w14:paraId="40FFC94D" w14:textId="77777777" w:rsidR="001B7950" w:rsidRPr="002936B8" w:rsidRDefault="006346A9">
            <w:pPr>
              <w:pStyle w:val="10"/>
              <w:rPr>
                <w:snapToGrid w:val="0"/>
              </w:rPr>
            </w:pPr>
            <w:r w:rsidRPr="002936B8">
              <w:rPr>
                <w:snapToGrid w:val="0"/>
              </w:rPr>
              <w:t>拟建项目与</w:t>
            </w:r>
            <w:r w:rsidRPr="002936B8">
              <w:t>《加油站地下水污染防治技术指南（试行）》（环办水体函〔</w:t>
            </w:r>
            <w:r w:rsidRPr="002936B8">
              <w:t>2017</w:t>
            </w:r>
            <w:r w:rsidRPr="002936B8">
              <w:t>〕</w:t>
            </w:r>
            <w:r w:rsidRPr="002936B8">
              <w:t>323</w:t>
            </w:r>
            <w:r w:rsidRPr="002936B8">
              <w:t>号）</w:t>
            </w:r>
            <w:r w:rsidRPr="002936B8">
              <w:rPr>
                <w:snapToGrid w:val="0"/>
              </w:rPr>
              <w:t>的符合性见下表。</w:t>
            </w:r>
          </w:p>
          <w:p w14:paraId="2FDA540F" w14:textId="77777777" w:rsidR="001B7950" w:rsidRPr="002936B8" w:rsidRDefault="006346A9">
            <w:pPr>
              <w:pStyle w:val="10"/>
              <w:keepNext/>
              <w:widowControl w:val="0"/>
              <w:numPr>
                <w:ilvl w:val="1"/>
                <w:numId w:val="3"/>
              </w:numPr>
              <w:ind w:left="0" w:firstLine="480"/>
            </w:pPr>
            <w:r w:rsidRPr="002936B8">
              <w:t>与《加油站地下水污染防治技术指南（试行）》的符合性分析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8"/>
              <w:gridCol w:w="4294"/>
              <w:gridCol w:w="2624"/>
              <w:gridCol w:w="697"/>
            </w:tblGrid>
            <w:tr w:rsidR="002936B8" w:rsidRPr="002936B8" w14:paraId="464158A2" w14:textId="77777777">
              <w:trPr>
                <w:trHeight w:val="340"/>
                <w:tblHeader/>
                <w:jc w:val="center"/>
              </w:trPr>
              <w:tc>
                <w:tcPr>
                  <w:tcW w:w="278" w:type="pct"/>
                  <w:tcMar>
                    <w:top w:w="28" w:type="dxa"/>
                    <w:left w:w="28" w:type="dxa"/>
                    <w:bottom w:w="28" w:type="dxa"/>
                    <w:right w:w="28" w:type="dxa"/>
                  </w:tcMar>
                  <w:vAlign w:val="center"/>
                </w:tcPr>
                <w:p w14:paraId="65D7890E" w14:textId="77777777" w:rsidR="001B7950" w:rsidRPr="002936B8" w:rsidRDefault="006346A9">
                  <w:pPr>
                    <w:pStyle w:val="afd"/>
                    <w:rPr>
                      <w:b/>
                    </w:rPr>
                  </w:pPr>
                  <w:r w:rsidRPr="002936B8">
                    <w:rPr>
                      <w:b/>
                    </w:rPr>
                    <w:t>序号</w:t>
                  </w:r>
                </w:p>
              </w:tc>
              <w:tc>
                <w:tcPr>
                  <w:tcW w:w="2663" w:type="pct"/>
                  <w:vAlign w:val="center"/>
                </w:tcPr>
                <w:p w14:paraId="18B1D47A" w14:textId="77777777" w:rsidR="001B7950" w:rsidRPr="002936B8" w:rsidRDefault="006346A9">
                  <w:pPr>
                    <w:pStyle w:val="afd"/>
                    <w:rPr>
                      <w:b/>
                    </w:rPr>
                  </w:pPr>
                  <w:r w:rsidRPr="002936B8">
                    <w:rPr>
                      <w:b/>
                    </w:rPr>
                    <w:t>《加油站地下水污染防治技术指南（试行）》（环办水体函〔</w:t>
                  </w:r>
                  <w:r w:rsidRPr="002936B8">
                    <w:rPr>
                      <w:b/>
                    </w:rPr>
                    <w:t>2017</w:t>
                  </w:r>
                  <w:r w:rsidRPr="002936B8">
                    <w:rPr>
                      <w:b/>
                    </w:rPr>
                    <w:t>〕</w:t>
                  </w:r>
                  <w:r w:rsidRPr="002936B8">
                    <w:rPr>
                      <w:b/>
                    </w:rPr>
                    <w:t>323</w:t>
                  </w:r>
                  <w:r w:rsidRPr="002936B8">
                    <w:rPr>
                      <w:b/>
                    </w:rPr>
                    <w:t>号）（摘要）</w:t>
                  </w:r>
                </w:p>
              </w:tc>
              <w:tc>
                <w:tcPr>
                  <w:tcW w:w="1627" w:type="pct"/>
                  <w:vAlign w:val="center"/>
                </w:tcPr>
                <w:p w14:paraId="7930FF7E" w14:textId="77777777" w:rsidR="001B7950" w:rsidRPr="002936B8" w:rsidRDefault="006346A9">
                  <w:pPr>
                    <w:pStyle w:val="afd"/>
                    <w:rPr>
                      <w:b/>
                    </w:rPr>
                  </w:pPr>
                  <w:r w:rsidRPr="002936B8">
                    <w:rPr>
                      <w:b/>
                    </w:rPr>
                    <w:t>拟建项目情况</w:t>
                  </w:r>
                </w:p>
              </w:tc>
              <w:tc>
                <w:tcPr>
                  <w:tcW w:w="432" w:type="pct"/>
                  <w:vAlign w:val="center"/>
                </w:tcPr>
                <w:p w14:paraId="67C6874C" w14:textId="77777777" w:rsidR="001B7950" w:rsidRPr="002936B8" w:rsidRDefault="006346A9">
                  <w:pPr>
                    <w:pStyle w:val="afd"/>
                    <w:rPr>
                      <w:b/>
                    </w:rPr>
                  </w:pPr>
                  <w:r w:rsidRPr="002936B8">
                    <w:rPr>
                      <w:b/>
                    </w:rPr>
                    <w:t>结果</w:t>
                  </w:r>
                </w:p>
              </w:tc>
            </w:tr>
            <w:tr w:rsidR="002936B8" w:rsidRPr="002936B8" w14:paraId="6072EF42" w14:textId="77777777">
              <w:trPr>
                <w:trHeight w:val="340"/>
                <w:jc w:val="center"/>
              </w:trPr>
              <w:tc>
                <w:tcPr>
                  <w:tcW w:w="278" w:type="pct"/>
                  <w:tcMar>
                    <w:top w:w="28" w:type="dxa"/>
                    <w:left w:w="28" w:type="dxa"/>
                    <w:bottom w:w="28" w:type="dxa"/>
                    <w:right w:w="28" w:type="dxa"/>
                  </w:tcMar>
                  <w:vAlign w:val="center"/>
                </w:tcPr>
                <w:p w14:paraId="53F21984" w14:textId="77777777" w:rsidR="001B7950" w:rsidRPr="002936B8" w:rsidRDefault="006346A9">
                  <w:pPr>
                    <w:pStyle w:val="afd"/>
                    <w:rPr>
                      <w:bCs/>
                    </w:rPr>
                  </w:pPr>
                  <w:r w:rsidRPr="002936B8">
                    <w:rPr>
                      <w:bCs/>
                    </w:rPr>
                    <w:t>1</w:t>
                  </w:r>
                </w:p>
              </w:tc>
              <w:tc>
                <w:tcPr>
                  <w:tcW w:w="2663" w:type="pct"/>
                  <w:vAlign w:val="center"/>
                </w:tcPr>
                <w:p w14:paraId="09C9AE8E" w14:textId="77777777" w:rsidR="001B7950" w:rsidRPr="002936B8" w:rsidRDefault="006346A9">
                  <w:pPr>
                    <w:pStyle w:val="afd"/>
                    <w:jc w:val="both"/>
                    <w:rPr>
                      <w:bCs/>
                    </w:rPr>
                  </w:pPr>
                  <w:r w:rsidRPr="002936B8">
                    <w:rPr>
                      <w:bCs/>
                    </w:rPr>
                    <w:t>所有加油站的油罐需要更新为双层罐或者设置防渗池，双层罐和防渗池应符合《汽车加油加气站设计与施工规范》（</w:t>
                  </w:r>
                  <w:r w:rsidRPr="002936B8">
                    <w:rPr>
                      <w:bCs/>
                    </w:rPr>
                    <w:t>GB 50156</w:t>
                  </w:r>
                  <w:r w:rsidRPr="002936B8">
                    <w:rPr>
                      <w:bCs/>
                    </w:rPr>
                    <w:t>）的要求。</w:t>
                  </w:r>
                </w:p>
              </w:tc>
              <w:tc>
                <w:tcPr>
                  <w:tcW w:w="1627" w:type="pct"/>
                  <w:vAlign w:val="center"/>
                </w:tcPr>
                <w:p w14:paraId="193A29A5" w14:textId="77777777" w:rsidR="001B7950" w:rsidRPr="002936B8" w:rsidRDefault="006346A9">
                  <w:pPr>
                    <w:pStyle w:val="afd"/>
                    <w:jc w:val="both"/>
                  </w:pPr>
                  <w:r w:rsidRPr="002936B8">
                    <w:t>拟建项目为加油站改扩建项目，将现有的单层油罐改为</w:t>
                  </w:r>
                  <w:r w:rsidRPr="002936B8">
                    <w:t>FF</w:t>
                  </w:r>
                  <w:r w:rsidRPr="002936B8">
                    <w:t>双层储罐，储罐设计满足</w:t>
                  </w:r>
                  <w:r w:rsidRPr="002936B8">
                    <w:rPr>
                      <w:bCs/>
                    </w:rPr>
                    <w:t>《汽车加油加气加氢站技术标准》（</w:t>
                  </w:r>
                  <w:r w:rsidRPr="002936B8">
                    <w:rPr>
                      <w:bCs/>
                    </w:rPr>
                    <w:t>GB 50156</w:t>
                  </w:r>
                  <w:r w:rsidRPr="002936B8">
                    <w:rPr>
                      <w:bCs/>
                    </w:rPr>
                    <w:t>）的要求。</w:t>
                  </w:r>
                </w:p>
              </w:tc>
              <w:tc>
                <w:tcPr>
                  <w:tcW w:w="432" w:type="pct"/>
                  <w:vAlign w:val="center"/>
                </w:tcPr>
                <w:p w14:paraId="675C7149" w14:textId="77777777" w:rsidR="001B7950" w:rsidRPr="002936B8" w:rsidRDefault="006346A9">
                  <w:pPr>
                    <w:pStyle w:val="afd"/>
                  </w:pPr>
                  <w:r w:rsidRPr="002936B8">
                    <w:t>符合</w:t>
                  </w:r>
                </w:p>
              </w:tc>
            </w:tr>
            <w:tr w:rsidR="002936B8" w:rsidRPr="002936B8" w14:paraId="71CA4454" w14:textId="77777777">
              <w:trPr>
                <w:trHeight w:val="340"/>
                <w:jc w:val="center"/>
              </w:trPr>
              <w:tc>
                <w:tcPr>
                  <w:tcW w:w="278" w:type="pct"/>
                  <w:tcMar>
                    <w:top w:w="28" w:type="dxa"/>
                    <w:left w:w="28" w:type="dxa"/>
                    <w:bottom w:w="28" w:type="dxa"/>
                    <w:right w:w="28" w:type="dxa"/>
                  </w:tcMar>
                  <w:vAlign w:val="center"/>
                </w:tcPr>
                <w:p w14:paraId="3451ACD7" w14:textId="77777777" w:rsidR="001B7950" w:rsidRPr="002936B8" w:rsidRDefault="006346A9">
                  <w:pPr>
                    <w:pStyle w:val="afd"/>
                    <w:rPr>
                      <w:bCs/>
                    </w:rPr>
                  </w:pPr>
                  <w:r w:rsidRPr="002936B8">
                    <w:rPr>
                      <w:bCs/>
                    </w:rPr>
                    <w:t>2</w:t>
                  </w:r>
                </w:p>
              </w:tc>
              <w:tc>
                <w:tcPr>
                  <w:tcW w:w="2663" w:type="pct"/>
                  <w:vAlign w:val="center"/>
                </w:tcPr>
                <w:p w14:paraId="3C60833B" w14:textId="77777777" w:rsidR="001B7950" w:rsidRPr="002936B8" w:rsidRDefault="006346A9">
                  <w:pPr>
                    <w:pStyle w:val="afd"/>
                    <w:jc w:val="both"/>
                  </w:pPr>
                  <w:r w:rsidRPr="002936B8">
                    <w:rPr>
                      <w:bCs/>
                    </w:rPr>
                    <w:t>加油站需要开展渗漏检测，设置常规地下水监测井，开展地下水常规监测。</w:t>
                  </w:r>
                </w:p>
              </w:tc>
              <w:tc>
                <w:tcPr>
                  <w:tcW w:w="1627" w:type="pct"/>
                  <w:vAlign w:val="center"/>
                </w:tcPr>
                <w:p w14:paraId="5D974114" w14:textId="77777777" w:rsidR="001B7950" w:rsidRPr="002936B8" w:rsidRDefault="006346A9">
                  <w:pPr>
                    <w:pStyle w:val="afd"/>
                  </w:pPr>
                  <w:r w:rsidRPr="002936B8">
                    <w:t>拟建项目站内设置了渗漏探测系统、液位仪系统，同时设置了有</w:t>
                  </w:r>
                  <w:r w:rsidRPr="002936B8">
                    <w:t>1</w:t>
                  </w:r>
                  <w:r w:rsidRPr="002936B8">
                    <w:t>个地下水监测井。</w:t>
                  </w:r>
                </w:p>
              </w:tc>
              <w:tc>
                <w:tcPr>
                  <w:tcW w:w="432" w:type="pct"/>
                  <w:vAlign w:val="center"/>
                </w:tcPr>
                <w:p w14:paraId="0EA88385" w14:textId="77777777" w:rsidR="001B7950" w:rsidRPr="002936B8" w:rsidRDefault="006346A9">
                  <w:pPr>
                    <w:pStyle w:val="afd"/>
                  </w:pPr>
                  <w:r w:rsidRPr="002936B8">
                    <w:t>符合</w:t>
                  </w:r>
                </w:p>
              </w:tc>
            </w:tr>
            <w:tr w:rsidR="002936B8" w:rsidRPr="002936B8" w14:paraId="580C466B" w14:textId="77777777">
              <w:trPr>
                <w:trHeight w:val="340"/>
                <w:jc w:val="center"/>
              </w:trPr>
              <w:tc>
                <w:tcPr>
                  <w:tcW w:w="278" w:type="pct"/>
                  <w:tcMar>
                    <w:top w:w="28" w:type="dxa"/>
                    <w:left w:w="28" w:type="dxa"/>
                    <w:bottom w:w="28" w:type="dxa"/>
                    <w:right w:w="28" w:type="dxa"/>
                  </w:tcMar>
                  <w:vAlign w:val="center"/>
                </w:tcPr>
                <w:p w14:paraId="77AC4180" w14:textId="77777777" w:rsidR="001B7950" w:rsidRPr="002936B8" w:rsidRDefault="006346A9">
                  <w:pPr>
                    <w:pStyle w:val="afd"/>
                    <w:rPr>
                      <w:bCs/>
                    </w:rPr>
                  </w:pPr>
                  <w:r w:rsidRPr="002936B8">
                    <w:rPr>
                      <w:bCs/>
                    </w:rPr>
                    <w:t>3</w:t>
                  </w:r>
                </w:p>
              </w:tc>
              <w:tc>
                <w:tcPr>
                  <w:tcW w:w="2663" w:type="pct"/>
                  <w:vAlign w:val="center"/>
                </w:tcPr>
                <w:p w14:paraId="2659B66D" w14:textId="77777777" w:rsidR="001B7950" w:rsidRPr="002936B8" w:rsidRDefault="006346A9">
                  <w:pPr>
                    <w:pStyle w:val="afd"/>
                  </w:pPr>
                  <w:r w:rsidRPr="002936B8">
                    <w:t>埋地油罐采用双层油罐时，可采用双层钢制油罐、双层玻璃纤维增强塑料油罐、内钢外玻璃纤维增强塑料双层油罐。既有加油站的埋地单层钢制油罐改造为双层油罐时，可采用玻璃纤维增强塑料等满足强度和防渗要求的材料进行衬里改造。</w:t>
                  </w:r>
                </w:p>
              </w:tc>
              <w:tc>
                <w:tcPr>
                  <w:tcW w:w="1627" w:type="pct"/>
                  <w:vAlign w:val="center"/>
                </w:tcPr>
                <w:p w14:paraId="5AB82EDD" w14:textId="77777777" w:rsidR="001B7950" w:rsidRPr="002936B8" w:rsidRDefault="006346A9">
                  <w:pPr>
                    <w:pStyle w:val="afd"/>
                    <w:jc w:val="both"/>
                  </w:pPr>
                  <w:r w:rsidRPr="002936B8">
                    <w:t>拟建项目储罐为</w:t>
                  </w:r>
                  <w:r w:rsidRPr="002936B8">
                    <w:rPr>
                      <w:szCs w:val="21"/>
                    </w:rPr>
                    <w:t>双层玻璃纤维增强塑料油罐。</w:t>
                  </w:r>
                </w:p>
              </w:tc>
              <w:tc>
                <w:tcPr>
                  <w:tcW w:w="432" w:type="pct"/>
                  <w:vAlign w:val="center"/>
                </w:tcPr>
                <w:p w14:paraId="66EAC81F" w14:textId="77777777" w:rsidR="001B7950" w:rsidRPr="002936B8" w:rsidRDefault="006346A9">
                  <w:pPr>
                    <w:pStyle w:val="afd"/>
                  </w:pPr>
                  <w:r w:rsidRPr="002936B8">
                    <w:t>符合</w:t>
                  </w:r>
                </w:p>
              </w:tc>
            </w:tr>
            <w:tr w:rsidR="002936B8" w:rsidRPr="002936B8" w14:paraId="31F87EF8" w14:textId="77777777">
              <w:trPr>
                <w:trHeight w:val="340"/>
                <w:jc w:val="center"/>
              </w:trPr>
              <w:tc>
                <w:tcPr>
                  <w:tcW w:w="278" w:type="pct"/>
                  <w:tcMar>
                    <w:top w:w="28" w:type="dxa"/>
                    <w:left w:w="28" w:type="dxa"/>
                    <w:bottom w:w="28" w:type="dxa"/>
                    <w:right w:w="28" w:type="dxa"/>
                  </w:tcMar>
                  <w:vAlign w:val="center"/>
                </w:tcPr>
                <w:p w14:paraId="69F66C0F" w14:textId="77777777" w:rsidR="001B7950" w:rsidRPr="002936B8" w:rsidRDefault="006346A9">
                  <w:pPr>
                    <w:pStyle w:val="afd"/>
                    <w:rPr>
                      <w:bCs/>
                    </w:rPr>
                  </w:pPr>
                  <w:r w:rsidRPr="002936B8">
                    <w:rPr>
                      <w:bCs/>
                    </w:rPr>
                    <w:t>4</w:t>
                  </w:r>
                </w:p>
              </w:tc>
              <w:tc>
                <w:tcPr>
                  <w:tcW w:w="2663" w:type="pct"/>
                  <w:vAlign w:val="center"/>
                </w:tcPr>
                <w:p w14:paraId="2D9C5896" w14:textId="77777777" w:rsidR="001B7950" w:rsidRPr="002936B8" w:rsidRDefault="006346A9">
                  <w:pPr>
                    <w:pStyle w:val="afd"/>
                    <w:jc w:val="both"/>
                  </w:pPr>
                  <w:r w:rsidRPr="002936B8">
                    <w:t>处于地下水饮用水水源保护区和补给径流区的加油站，设两个地下水监测井；在保证安全和正常运营的条件下，地下水监测井尽量设置在加油站场地内，与埋地油罐的距离不应超过</w:t>
                  </w:r>
                  <w:r w:rsidRPr="002936B8">
                    <w:t>30 m</w:t>
                  </w:r>
                  <w:r w:rsidRPr="002936B8">
                    <w:t>。处于地下水饮用水水源保护区和补给径流区外的加油站，可设一个地下水监测井；地下水监测井尽量设置在加油站内。</w:t>
                  </w:r>
                </w:p>
              </w:tc>
              <w:tc>
                <w:tcPr>
                  <w:tcW w:w="1627" w:type="pct"/>
                  <w:vAlign w:val="center"/>
                </w:tcPr>
                <w:p w14:paraId="61FF43DD" w14:textId="77777777" w:rsidR="001B7950" w:rsidRPr="002936B8" w:rsidRDefault="006346A9">
                  <w:pPr>
                    <w:pStyle w:val="afd"/>
                    <w:jc w:val="both"/>
                  </w:pPr>
                  <w:r w:rsidRPr="002936B8">
                    <w:t>拟建项目处于地下水饮用水水源保护区和补给径流区外，加油站内设有</w:t>
                  </w:r>
                  <w:r w:rsidRPr="002936B8">
                    <w:t>1</w:t>
                  </w:r>
                  <w:r w:rsidRPr="002936B8">
                    <w:t>个地下水监测井，位于站内，与埋地油罐距离未超过</w:t>
                  </w:r>
                  <w:r w:rsidRPr="002936B8">
                    <w:t>30 m</w:t>
                  </w:r>
                  <w:r w:rsidRPr="002936B8">
                    <w:t>。</w:t>
                  </w:r>
                </w:p>
              </w:tc>
              <w:tc>
                <w:tcPr>
                  <w:tcW w:w="432" w:type="pct"/>
                  <w:vAlign w:val="center"/>
                </w:tcPr>
                <w:p w14:paraId="18DB592B" w14:textId="77777777" w:rsidR="001B7950" w:rsidRPr="002936B8" w:rsidRDefault="006346A9">
                  <w:pPr>
                    <w:pStyle w:val="afd"/>
                  </w:pPr>
                  <w:r w:rsidRPr="002936B8">
                    <w:t>符合</w:t>
                  </w:r>
                </w:p>
              </w:tc>
            </w:tr>
            <w:tr w:rsidR="002936B8" w:rsidRPr="002936B8" w14:paraId="52045711" w14:textId="77777777">
              <w:trPr>
                <w:trHeight w:val="340"/>
                <w:jc w:val="center"/>
              </w:trPr>
              <w:tc>
                <w:tcPr>
                  <w:tcW w:w="278" w:type="pct"/>
                  <w:tcMar>
                    <w:top w:w="28" w:type="dxa"/>
                    <w:left w:w="28" w:type="dxa"/>
                    <w:bottom w:w="28" w:type="dxa"/>
                    <w:right w:w="28" w:type="dxa"/>
                  </w:tcMar>
                  <w:vAlign w:val="center"/>
                </w:tcPr>
                <w:p w14:paraId="252BBA5A" w14:textId="77777777" w:rsidR="001B7950" w:rsidRPr="002936B8" w:rsidRDefault="006346A9">
                  <w:pPr>
                    <w:pStyle w:val="afd"/>
                    <w:rPr>
                      <w:bCs/>
                    </w:rPr>
                  </w:pPr>
                  <w:r w:rsidRPr="002936B8">
                    <w:rPr>
                      <w:bCs/>
                    </w:rPr>
                    <w:t>5</w:t>
                  </w:r>
                </w:p>
              </w:tc>
              <w:tc>
                <w:tcPr>
                  <w:tcW w:w="2663" w:type="pct"/>
                  <w:vAlign w:val="center"/>
                </w:tcPr>
                <w:p w14:paraId="1998C266" w14:textId="77777777" w:rsidR="001B7950" w:rsidRPr="002936B8" w:rsidRDefault="006346A9">
                  <w:pPr>
                    <w:pStyle w:val="afd"/>
                    <w:jc w:val="both"/>
                  </w:pPr>
                  <w:r w:rsidRPr="002936B8">
                    <w:t>当现场只需布设一个地下水监测井时，地下水监测井应设在埋地油罐区地下水流向的下游，在保证安全的情况下，尽可能靠近埋地油罐。</w:t>
                  </w:r>
                </w:p>
              </w:tc>
              <w:tc>
                <w:tcPr>
                  <w:tcW w:w="1627" w:type="pct"/>
                  <w:vAlign w:val="center"/>
                </w:tcPr>
                <w:p w14:paraId="14668345" w14:textId="77777777" w:rsidR="001B7950" w:rsidRPr="002936B8" w:rsidRDefault="006346A9">
                  <w:pPr>
                    <w:pStyle w:val="afd"/>
                    <w:jc w:val="both"/>
                  </w:pPr>
                  <w:r w:rsidRPr="002936B8">
                    <w:t>拟建项目只布设</w:t>
                  </w:r>
                  <w:r w:rsidRPr="002936B8">
                    <w:t>1</w:t>
                  </w:r>
                  <w:r w:rsidRPr="002936B8">
                    <w:t>个地下水监测井，位于罐区的下游约</w:t>
                  </w:r>
                  <w:r w:rsidRPr="002936B8">
                    <w:t>20m</w:t>
                  </w:r>
                  <w:r w:rsidRPr="002936B8">
                    <w:t>。</w:t>
                  </w:r>
                </w:p>
              </w:tc>
              <w:tc>
                <w:tcPr>
                  <w:tcW w:w="432" w:type="pct"/>
                  <w:vAlign w:val="center"/>
                </w:tcPr>
                <w:p w14:paraId="3BC6BB18" w14:textId="77777777" w:rsidR="001B7950" w:rsidRPr="002936B8" w:rsidRDefault="006346A9">
                  <w:pPr>
                    <w:pStyle w:val="afd"/>
                  </w:pPr>
                  <w:r w:rsidRPr="002936B8">
                    <w:t>符合</w:t>
                  </w:r>
                </w:p>
              </w:tc>
            </w:tr>
            <w:tr w:rsidR="002936B8" w:rsidRPr="002936B8" w14:paraId="0954B37E" w14:textId="77777777">
              <w:trPr>
                <w:trHeight w:val="340"/>
                <w:jc w:val="center"/>
              </w:trPr>
              <w:tc>
                <w:tcPr>
                  <w:tcW w:w="278" w:type="pct"/>
                  <w:tcMar>
                    <w:top w:w="28" w:type="dxa"/>
                    <w:left w:w="28" w:type="dxa"/>
                    <w:bottom w:w="28" w:type="dxa"/>
                    <w:right w:w="28" w:type="dxa"/>
                  </w:tcMar>
                  <w:vAlign w:val="center"/>
                </w:tcPr>
                <w:p w14:paraId="0B8D0EBB" w14:textId="77777777" w:rsidR="001B7950" w:rsidRPr="002936B8" w:rsidRDefault="006346A9">
                  <w:pPr>
                    <w:pStyle w:val="afd"/>
                    <w:rPr>
                      <w:bCs/>
                    </w:rPr>
                  </w:pPr>
                  <w:r w:rsidRPr="002936B8">
                    <w:rPr>
                      <w:bCs/>
                    </w:rPr>
                    <w:t>6</w:t>
                  </w:r>
                </w:p>
              </w:tc>
              <w:tc>
                <w:tcPr>
                  <w:tcW w:w="2663" w:type="pct"/>
                  <w:vAlign w:val="center"/>
                </w:tcPr>
                <w:p w14:paraId="3D7AD075" w14:textId="77777777" w:rsidR="001B7950" w:rsidRPr="002936B8" w:rsidRDefault="006346A9">
                  <w:pPr>
                    <w:pStyle w:val="afd"/>
                    <w:jc w:val="both"/>
                  </w:pPr>
                  <w:r w:rsidRPr="002936B8">
                    <w:t>当现场需要布设两个地下水监测井时，第二个地下水监测井宜设在埋地油罐区地下水流向的上游，作为背景监测井。在保证安全的情况下，尽可能靠近埋地油罐。</w:t>
                  </w:r>
                </w:p>
              </w:tc>
              <w:tc>
                <w:tcPr>
                  <w:tcW w:w="1627" w:type="pct"/>
                  <w:vAlign w:val="center"/>
                </w:tcPr>
                <w:p w14:paraId="2B9BFF02" w14:textId="77777777" w:rsidR="001B7950" w:rsidRPr="002936B8" w:rsidRDefault="006346A9">
                  <w:pPr>
                    <w:pStyle w:val="afd"/>
                    <w:jc w:val="both"/>
                  </w:pPr>
                  <w:r w:rsidRPr="002936B8">
                    <w:t>拟建项目按要求只需布设一个地下水监控井。</w:t>
                  </w:r>
                </w:p>
              </w:tc>
              <w:tc>
                <w:tcPr>
                  <w:tcW w:w="432" w:type="pct"/>
                  <w:vAlign w:val="center"/>
                </w:tcPr>
                <w:p w14:paraId="1A92B5CA" w14:textId="77777777" w:rsidR="001B7950" w:rsidRPr="002936B8" w:rsidRDefault="006346A9">
                  <w:pPr>
                    <w:pStyle w:val="afd"/>
                  </w:pPr>
                  <w:r w:rsidRPr="002936B8">
                    <w:t>符合</w:t>
                  </w:r>
                </w:p>
              </w:tc>
            </w:tr>
          </w:tbl>
          <w:p w14:paraId="1054BDE8" w14:textId="65ACE0CA" w:rsidR="001B7950" w:rsidRPr="002936B8" w:rsidRDefault="006346A9" w:rsidP="00CA4AF1">
            <w:pPr>
              <w:pStyle w:val="10"/>
            </w:pPr>
            <w:r w:rsidRPr="002936B8">
              <w:t>由上表可知，拟建项目符合《加油站地下水污染防治技术指南（试行）》（环办水体函〔</w:t>
            </w:r>
            <w:r w:rsidRPr="002936B8">
              <w:t>2017</w:t>
            </w:r>
            <w:r w:rsidRPr="002936B8">
              <w:t>〕</w:t>
            </w:r>
            <w:r w:rsidRPr="002936B8">
              <w:t>323</w:t>
            </w:r>
            <w:r w:rsidRPr="002936B8">
              <w:t>号）</w:t>
            </w:r>
            <w:r w:rsidRPr="002936B8">
              <w:rPr>
                <w:spacing w:val="-2"/>
              </w:rPr>
              <w:t>的相关要求</w:t>
            </w:r>
            <w:r w:rsidRPr="002936B8">
              <w:t>。</w:t>
            </w:r>
          </w:p>
        </w:tc>
      </w:tr>
    </w:tbl>
    <w:p w14:paraId="6B600CF1" w14:textId="77777777" w:rsidR="001B7950" w:rsidRPr="002936B8" w:rsidRDefault="001B7950">
      <w:pPr>
        <w:widowControl/>
        <w:spacing w:line="360" w:lineRule="auto"/>
        <w:jc w:val="left"/>
        <w:rPr>
          <w:rFonts w:eastAsia="黑体"/>
          <w:sz w:val="30"/>
        </w:rPr>
        <w:sectPr w:rsidR="001B7950" w:rsidRPr="002936B8">
          <w:pgSz w:w="11906" w:h="16838"/>
          <w:pgMar w:top="1701" w:right="1531" w:bottom="1701" w:left="1531" w:header="851" w:footer="1077" w:gutter="0"/>
          <w:cols w:space="720"/>
        </w:sectPr>
      </w:pPr>
    </w:p>
    <w:p w14:paraId="5EDD5EA1" w14:textId="77777777" w:rsidR="001B7950" w:rsidRPr="002936B8" w:rsidRDefault="006346A9">
      <w:pPr>
        <w:pStyle w:val="1"/>
        <w:ind w:left="617" w:hanging="617"/>
        <w:jc w:val="center"/>
        <w:rPr>
          <w:snapToGrid w:val="0"/>
          <w:color w:val="auto"/>
        </w:rPr>
      </w:pPr>
      <w:r w:rsidRPr="002936B8">
        <w:rPr>
          <w:snapToGrid w:val="0"/>
          <w:color w:val="auto"/>
        </w:rPr>
        <w:t>二、建设项目工程分析</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8"/>
        <w:gridCol w:w="8542"/>
      </w:tblGrid>
      <w:tr w:rsidR="002936B8" w:rsidRPr="002936B8" w14:paraId="354F5FF4" w14:textId="77777777">
        <w:trPr>
          <w:trHeight w:val="12302"/>
          <w:jc w:val="center"/>
        </w:trPr>
        <w:tc>
          <w:tcPr>
            <w:tcW w:w="518" w:type="dxa"/>
            <w:vAlign w:val="center"/>
          </w:tcPr>
          <w:p w14:paraId="6D8421AC" w14:textId="77777777" w:rsidR="001B7950" w:rsidRPr="002936B8" w:rsidRDefault="006346A9">
            <w:pPr>
              <w:pStyle w:val="2"/>
              <w:spacing w:before="120" w:after="120"/>
              <w:jc w:val="center"/>
            </w:pPr>
            <w:bookmarkStart w:id="23" w:name="_Toc105499629"/>
            <w:r w:rsidRPr="002936B8">
              <w:t>建设内容</w:t>
            </w:r>
            <w:bookmarkEnd w:id="23"/>
          </w:p>
        </w:tc>
        <w:tc>
          <w:tcPr>
            <w:tcW w:w="8542" w:type="dxa"/>
          </w:tcPr>
          <w:p w14:paraId="010CC5DD" w14:textId="77777777" w:rsidR="001B7950" w:rsidRPr="002936B8" w:rsidRDefault="006346A9">
            <w:pPr>
              <w:pStyle w:val="30"/>
            </w:pPr>
            <w:bookmarkStart w:id="24" w:name="_Toc68628799"/>
            <w:r w:rsidRPr="002936B8">
              <w:t xml:space="preserve">2.1.1 </w:t>
            </w:r>
            <w:r w:rsidRPr="002936B8">
              <w:t>项目由来及概况</w:t>
            </w:r>
          </w:p>
          <w:p w14:paraId="033CEB93" w14:textId="5FB27B42" w:rsidR="003F1B6A" w:rsidRPr="002936B8" w:rsidRDefault="003A53E0">
            <w:pPr>
              <w:pStyle w:val="10"/>
              <w:spacing w:line="460" w:lineRule="exact"/>
            </w:pPr>
            <w:r w:rsidRPr="002936B8">
              <w:t>铜梁双龙加油站</w:t>
            </w:r>
            <w:r w:rsidRPr="002936B8">
              <w:rPr>
                <w:rFonts w:hint="eastAsia"/>
              </w:rPr>
              <w:t>前身为重庆市铜梁</w:t>
            </w:r>
            <w:r w:rsidR="00DC77C3" w:rsidRPr="002936B8">
              <w:rPr>
                <w:rFonts w:hint="eastAsia"/>
              </w:rPr>
              <w:t>区</w:t>
            </w:r>
            <w:r w:rsidRPr="002936B8">
              <w:rPr>
                <w:rFonts w:hint="eastAsia"/>
              </w:rPr>
              <w:t>白龙加油站，主要负责人为雷开富</w:t>
            </w:r>
            <w:r w:rsidR="00CE29F5" w:rsidRPr="002936B8">
              <w:rPr>
                <w:rFonts w:hint="eastAsia"/>
              </w:rPr>
              <w:t>，</w:t>
            </w:r>
            <w:r w:rsidR="00CE29F5" w:rsidRPr="002936B8">
              <w:t>位于重庆市铜梁区南城街道白龙社区八社</w:t>
            </w:r>
            <w:r w:rsidR="00DC77C3" w:rsidRPr="002936B8">
              <w:rPr>
                <w:rFonts w:hint="eastAsia"/>
              </w:rPr>
              <w:t>。</w:t>
            </w:r>
            <w:r w:rsidRPr="002936B8">
              <w:rPr>
                <w:rFonts w:hint="eastAsia"/>
              </w:rPr>
              <w:t>2</w:t>
            </w:r>
            <w:r w:rsidRPr="002936B8">
              <w:t>000</w:t>
            </w:r>
            <w:r w:rsidRPr="002936B8">
              <w:rPr>
                <w:rFonts w:hint="eastAsia"/>
              </w:rPr>
              <w:t>年</w:t>
            </w:r>
            <w:r w:rsidRPr="002936B8">
              <w:rPr>
                <w:rFonts w:hint="eastAsia"/>
              </w:rPr>
              <w:t>1</w:t>
            </w:r>
            <w:r w:rsidRPr="002936B8">
              <w:rPr>
                <w:rFonts w:hint="eastAsia"/>
              </w:rPr>
              <w:t>月</w:t>
            </w:r>
            <w:r w:rsidRPr="002936B8">
              <w:rPr>
                <w:rFonts w:hint="eastAsia"/>
              </w:rPr>
              <w:t>3</w:t>
            </w:r>
            <w:r w:rsidRPr="002936B8">
              <w:t>1</w:t>
            </w:r>
            <w:r w:rsidRPr="002936B8">
              <w:rPr>
                <w:rFonts w:hint="eastAsia"/>
              </w:rPr>
              <w:t>日</w:t>
            </w:r>
            <w:r w:rsidR="00DC77C3" w:rsidRPr="002936B8">
              <w:rPr>
                <w:rFonts w:hint="eastAsia"/>
              </w:rPr>
              <w:t>，</w:t>
            </w:r>
            <w:r w:rsidRPr="002936B8">
              <w:rPr>
                <w:rFonts w:hint="eastAsia"/>
              </w:rPr>
              <w:t>铜梁县城乡建设委员会</w:t>
            </w:r>
            <w:r w:rsidR="00DC77C3" w:rsidRPr="002936B8">
              <w:rPr>
                <w:rFonts w:hint="eastAsia"/>
              </w:rPr>
              <w:t>以</w:t>
            </w:r>
            <w:r w:rsidR="00E407B7" w:rsidRPr="002936B8">
              <w:rPr>
                <w:rFonts w:hint="eastAsia"/>
              </w:rPr>
              <w:t>“</w:t>
            </w:r>
            <w:r w:rsidRPr="002936B8">
              <w:rPr>
                <w:rFonts w:hint="eastAsia"/>
              </w:rPr>
              <w:t>重庆市建设工程方案设计审查意见通知书（重规建审铜字</w:t>
            </w:r>
            <w:r w:rsidRPr="002936B8">
              <w:rPr>
                <w:rFonts w:hint="eastAsia"/>
              </w:rPr>
              <w:t>[</w:t>
            </w:r>
            <w:r w:rsidRPr="002936B8">
              <w:t>2000]008</w:t>
            </w:r>
            <w:r w:rsidRPr="002936B8">
              <w:rPr>
                <w:rFonts w:hint="eastAsia"/>
              </w:rPr>
              <w:t>号</w:t>
            </w:r>
            <w:r w:rsidRPr="002936B8">
              <w:rPr>
                <w:rFonts w:hint="eastAsia"/>
              </w:rPr>
              <w:t>-</w:t>
            </w:r>
            <w:r w:rsidRPr="002936B8">
              <w:t>1</w:t>
            </w:r>
            <w:r w:rsidRPr="002936B8">
              <w:rPr>
                <w:rFonts w:hint="eastAsia"/>
              </w:rPr>
              <w:t>）</w:t>
            </w:r>
            <w:r w:rsidR="00E407B7" w:rsidRPr="002936B8">
              <w:rPr>
                <w:rFonts w:hint="eastAsia"/>
              </w:rPr>
              <w:t>”</w:t>
            </w:r>
            <w:r w:rsidR="00DC77C3" w:rsidRPr="002936B8">
              <w:rPr>
                <w:rFonts w:hint="eastAsia"/>
              </w:rPr>
              <w:t>批准该加油站</w:t>
            </w:r>
            <w:r w:rsidR="003F1B6A" w:rsidRPr="002936B8">
              <w:rPr>
                <w:rFonts w:hint="eastAsia"/>
              </w:rPr>
              <w:t>进行</w:t>
            </w:r>
            <w:r w:rsidR="00DC77C3" w:rsidRPr="002936B8">
              <w:rPr>
                <w:rFonts w:hint="eastAsia"/>
              </w:rPr>
              <w:t>建设</w:t>
            </w:r>
            <w:r w:rsidRPr="002936B8">
              <w:rPr>
                <w:rFonts w:hint="eastAsia"/>
              </w:rPr>
              <w:t>，并于</w:t>
            </w:r>
            <w:r w:rsidRPr="002936B8">
              <w:rPr>
                <w:rFonts w:hint="eastAsia"/>
              </w:rPr>
              <w:t>2</w:t>
            </w:r>
            <w:r w:rsidRPr="002936B8">
              <w:t>001</w:t>
            </w:r>
            <w:r w:rsidRPr="002936B8">
              <w:rPr>
                <w:rFonts w:hint="eastAsia"/>
              </w:rPr>
              <w:t>年</w:t>
            </w:r>
            <w:r w:rsidRPr="002936B8">
              <w:rPr>
                <w:rFonts w:hint="eastAsia"/>
              </w:rPr>
              <w:t>1</w:t>
            </w:r>
            <w:r w:rsidRPr="002936B8">
              <w:t>2</w:t>
            </w:r>
            <w:r w:rsidRPr="002936B8">
              <w:rPr>
                <w:rFonts w:hint="eastAsia"/>
              </w:rPr>
              <w:t>月</w:t>
            </w:r>
            <w:r w:rsidRPr="002936B8">
              <w:rPr>
                <w:rFonts w:hint="eastAsia"/>
              </w:rPr>
              <w:t>2</w:t>
            </w:r>
            <w:r w:rsidRPr="002936B8">
              <w:t>0</w:t>
            </w:r>
            <w:r w:rsidRPr="002936B8">
              <w:rPr>
                <w:rFonts w:hint="eastAsia"/>
              </w:rPr>
              <w:t>日建成</w:t>
            </w:r>
            <w:r w:rsidR="00DC77C3" w:rsidRPr="002936B8">
              <w:rPr>
                <w:rFonts w:hint="eastAsia"/>
              </w:rPr>
              <w:t>。</w:t>
            </w:r>
            <w:r w:rsidR="003F1B6A" w:rsidRPr="002936B8">
              <w:rPr>
                <w:rFonts w:hint="eastAsia"/>
              </w:rPr>
              <w:t>后由于市场</w:t>
            </w:r>
            <w:r w:rsidR="00C91C8F" w:rsidRPr="002936B8">
              <w:rPr>
                <w:rFonts w:hint="eastAsia"/>
              </w:rPr>
              <w:t>发展及</w:t>
            </w:r>
            <w:r w:rsidR="003F1B6A" w:rsidRPr="002936B8">
              <w:rPr>
                <w:rFonts w:hint="eastAsia"/>
              </w:rPr>
              <w:t>经营</w:t>
            </w:r>
            <w:r w:rsidR="00C91C8F" w:rsidRPr="002936B8">
              <w:rPr>
                <w:rFonts w:hint="eastAsia"/>
              </w:rPr>
              <w:t>规划</w:t>
            </w:r>
            <w:r w:rsidR="003F1B6A" w:rsidRPr="002936B8">
              <w:rPr>
                <w:rFonts w:hint="eastAsia"/>
              </w:rPr>
              <w:t>，于</w:t>
            </w:r>
            <w:r w:rsidR="003F1B6A" w:rsidRPr="002936B8">
              <w:rPr>
                <w:rFonts w:hint="eastAsia"/>
              </w:rPr>
              <w:t>2</w:t>
            </w:r>
            <w:r w:rsidR="003F1B6A" w:rsidRPr="002936B8">
              <w:t>013</w:t>
            </w:r>
            <w:r w:rsidR="003F1B6A" w:rsidRPr="002936B8">
              <w:rPr>
                <w:rFonts w:hint="eastAsia"/>
              </w:rPr>
              <w:t>年</w:t>
            </w:r>
            <w:r w:rsidR="0057661D" w:rsidRPr="002936B8">
              <w:rPr>
                <w:rFonts w:hint="eastAsia"/>
              </w:rPr>
              <w:t>将</w:t>
            </w:r>
            <w:r w:rsidR="00311F1E" w:rsidRPr="002936B8">
              <w:rPr>
                <w:rFonts w:hint="eastAsia"/>
              </w:rPr>
              <w:t>加油站</w:t>
            </w:r>
            <w:r w:rsidR="0057661D" w:rsidRPr="002936B8">
              <w:rPr>
                <w:rFonts w:hint="eastAsia"/>
              </w:rPr>
              <w:t>租赁</w:t>
            </w:r>
            <w:r w:rsidR="003F1B6A" w:rsidRPr="002936B8">
              <w:rPr>
                <w:rFonts w:hint="eastAsia"/>
              </w:rPr>
              <w:t>给重庆壳牌能源有限公司</w:t>
            </w:r>
            <w:r w:rsidR="00CE29F5" w:rsidRPr="002936B8">
              <w:rPr>
                <w:rFonts w:hint="eastAsia"/>
              </w:rPr>
              <w:t>，</w:t>
            </w:r>
            <w:r w:rsidR="00C91C8F" w:rsidRPr="002936B8">
              <w:rPr>
                <w:rFonts w:hint="eastAsia"/>
              </w:rPr>
              <w:t>并更名为</w:t>
            </w:r>
            <w:r w:rsidR="00C91C8F" w:rsidRPr="002936B8">
              <w:t>重庆壳牌能源有限公司铜梁双龙加油站（以下简称</w:t>
            </w:r>
            <w:r w:rsidR="00C91C8F" w:rsidRPr="002936B8">
              <w:t>“</w:t>
            </w:r>
            <w:r w:rsidR="00C91C8F" w:rsidRPr="002936B8">
              <w:t>壳牌双龙加油站</w:t>
            </w:r>
            <w:r w:rsidR="00C91C8F" w:rsidRPr="002936B8">
              <w:t>”</w:t>
            </w:r>
            <w:r w:rsidR="00C91C8F" w:rsidRPr="002936B8">
              <w:t>）</w:t>
            </w:r>
            <w:r w:rsidR="00C91C8F" w:rsidRPr="002936B8">
              <w:rPr>
                <w:rFonts w:hint="eastAsia"/>
              </w:rPr>
              <w:t>，</w:t>
            </w:r>
            <w:r w:rsidR="00CE29F5" w:rsidRPr="002936B8">
              <w:t>主要从事车用汽油和柴油的储存</w:t>
            </w:r>
            <w:r w:rsidR="00311F1E" w:rsidRPr="002936B8">
              <w:rPr>
                <w:rFonts w:hint="eastAsia"/>
              </w:rPr>
              <w:t>和</w:t>
            </w:r>
            <w:r w:rsidR="00CE29F5" w:rsidRPr="002936B8">
              <w:t>销售。</w:t>
            </w:r>
          </w:p>
          <w:p w14:paraId="206E2E56" w14:textId="62F342CB" w:rsidR="00CA4AF1" w:rsidRPr="002936B8" w:rsidRDefault="00E407B7">
            <w:pPr>
              <w:pStyle w:val="10"/>
              <w:spacing w:line="460" w:lineRule="exact"/>
            </w:pPr>
            <w:r w:rsidRPr="002936B8">
              <w:rPr>
                <w:rFonts w:hint="eastAsia"/>
              </w:rPr>
              <w:t>2</w:t>
            </w:r>
            <w:r w:rsidRPr="002936B8">
              <w:t>015</w:t>
            </w:r>
            <w:r w:rsidRPr="002936B8">
              <w:rPr>
                <w:rFonts w:hint="eastAsia"/>
              </w:rPr>
              <w:t>年</w:t>
            </w:r>
            <w:r w:rsidRPr="002936B8">
              <w:rPr>
                <w:rFonts w:hint="eastAsia"/>
              </w:rPr>
              <w:t>8</w:t>
            </w:r>
            <w:r w:rsidRPr="002936B8">
              <w:rPr>
                <w:rFonts w:hint="eastAsia"/>
              </w:rPr>
              <w:t>月</w:t>
            </w:r>
            <w:r w:rsidRPr="002936B8">
              <w:rPr>
                <w:rFonts w:hint="eastAsia"/>
              </w:rPr>
              <w:t>3</w:t>
            </w:r>
            <w:r w:rsidRPr="002936B8">
              <w:t>1</w:t>
            </w:r>
            <w:r w:rsidRPr="002936B8">
              <w:rPr>
                <w:rFonts w:hint="eastAsia"/>
              </w:rPr>
              <w:t>日，铜梁区生态环境局以</w:t>
            </w:r>
            <w:r w:rsidR="00C91C8F" w:rsidRPr="002936B8">
              <w:rPr>
                <w:rFonts w:hint="eastAsia"/>
              </w:rPr>
              <w:t>“重庆市铜梁区环境保护局关于同意铜梁区金岳加油站等</w:t>
            </w:r>
            <w:r w:rsidR="00C91C8F" w:rsidRPr="002936B8">
              <w:rPr>
                <w:rFonts w:hint="eastAsia"/>
              </w:rPr>
              <w:t>10</w:t>
            </w:r>
            <w:r w:rsidR="00C91C8F" w:rsidRPr="002936B8">
              <w:rPr>
                <w:rFonts w:hint="eastAsia"/>
              </w:rPr>
              <w:t>家油气污染治理工程通过环保验收的通知（铜环发</w:t>
            </w:r>
            <w:r w:rsidR="007B5E35" w:rsidRPr="002936B8">
              <w:rPr>
                <w:rFonts w:hint="eastAsia"/>
              </w:rPr>
              <w:t>[</w:t>
            </w:r>
            <w:r w:rsidR="00C91C8F" w:rsidRPr="002936B8">
              <w:rPr>
                <w:rFonts w:hint="eastAsia"/>
              </w:rPr>
              <w:t>2015]66</w:t>
            </w:r>
            <w:r w:rsidR="00C91C8F" w:rsidRPr="002936B8">
              <w:rPr>
                <w:rFonts w:hint="eastAsia"/>
              </w:rPr>
              <w:t>号”对</w:t>
            </w:r>
            <w:r w:rsidR="00C91C8F" w:rsidRPr="002936B8">
              <w:t>壳牌双龙加油站</w:t>
            </w:r>
            <w:r w:rsidR="00C91C8F" w:rsidRPr="002936B8">
              <w:rPr>
                <w:rFonts w:hint="eastAsia"/>
              </w:rPr>
              <w:t>一次油气回收进行了验</w:t>
            </w:r>
            <w:r w:rsidR="00CA4AF1" w:rsidRPr="002936B8">
              <w:rPr>
                <w:rFonts w:hint="eastAsia"/>
              </w:rPr>
              <w:t>。壳牌双流加油站于</w:t>
            </w:r>
            <w:r w:rsidR="00CA4AF1" w:rsidRPr="002936B8">
              <w:t>2020</w:t>
            </w:r>
            <w:r w:rsidR="00CA4AF1" w:rsidRPr="002936B8">
              <w:rPr>
                <w:rFonts w:hint="eastAsia"/>
              </w:rPr>
              <w:t>年</w:t>
            </w:r>
            <w:r w:rsidR="00CA4AF1" w:rsidRPr="002936B8">
              <w:t>7</w:t>
            </w:r>
            <w:r w:rsidR="00CA4AF1" w:rsidRPr="002936B8">
              <w:rPr>
                <w:rFonts w:hint="eastAsia"/>
              </w:rPr>
              <w:t>月</w:t>
            </w:r>
            <w:r w:rsidR="00CA4AF1" w:rsidRPr="002936B8">
              <w:t>17</w:t>
            </w:r>
            <w:r w:rsidR="00CA4AF1" w:rsidRPr="002936B8">
              <w:rPr>
                <w:rFonts w:hint="eastAsia"/>
              </w:rPr>
              <w:t>日申请了排污许可证，并于</w:t>
            </w:r>
            <w:r w:rsidR="00CA4AF1" w:rsidRPr="002936B8">
              <w:rPr>
                <w:rFonts w:hint="eastAsia"/>
              </w:rPr>
              <w:t>2023</w:t>
            </w:r>
            <w:r w:rsidR="00CA4AF1" w:rsidRPr="002936B8">
              <w:rPr>
                <w:rFonts w:hint="eastAsia"/>
              </w:rPr>
              <w:t>年</w:t>
            </w:r>
            <w:r w:rsidR="00CA4AF1" w:rsidRPr="002936B8">
              <w:rPr>
                <w:rFonts w:hint="eastAsia"/>
              </w:rPr>
              <w:t>5</w:t>
            </w:r>
            <w:r w:rsidR="00CA4AF1" w:rsidRPr="002936B8">
              <w:rPr>
                <w:rFonts w:hint="eastAsia"/>
              </w:rPr>
              <w:t>月</w:t>
            </w:r>
            <w:r w:rsidR="00CA4AF1" w:rsidRPr="002936B8">
              <w:rPr>
                <w:rFonts w:hint="eastAsia"/>
              </w:rPr>
              <w:t>24</w:t>
            </w:r>
            <w:r w:rsidR="00CA4AF1" w:rsidRPr="002936B8">
              <w:rPr>
                <w:rFonts w:hint="eastAsia"/>
              </w:rPr>
              <w:t>日延续了排污许可证（重庆市铜梁区生态环境局，</w:t>
            </w:r>
            <w:r w:rsidR="00CA4AF1" w:rsidRPr="002936B8">
              <w:rPr>
                <w:rFonts w:hint="eastAsia"/>
              </w:rPr>
              <w:t>915000000703317530001U9</w:t>
            </w:r>
            <w:r w:rsidR="00CA4AF1" w:rsidRPr="002936B8">
              <w:rPr>
                <w:rFonts w:hint="eastAsia"/>
              </w:rPr>
              <w:t>，自</w:t>
            </w:r>
            <w:r w:rsidR="00CA4AF1" w:rsidRPr="002936B8">
              <w:rPr>
                <w:rFonts w:hint="eastAsia"/>
              </w:rPr>
              <w:t>2023</w:t>
            </w:r>
            <w:r w:rsidR="00CA4AF1" w:rsidRPr="002936B8">
              <w:rPr>
                <w:rFonts w:hint="eastAsia"/>
              </w:rPr>
              <w:t>年</w:t>
            </w:r>
            <w:r w:rsidR="00CA4AF1" w:rsidRPr="002936B8">
              <w:rPr>
                <w:rFonts w:hint="eastAsia"/>
              </w:rPr>
              <w:t>7</w:t>
            </w:r>
            <w:r w:rsidR="00CA4AF1" w:rsidRPr="002936B8">
              <w:rPr>
                <w:rFonts w:hint="eastAsia"/>
              </w:rPr>
              <w:t>月</w:t>
            </w:r>
            <w:r w:rsidR="00CA4AF1" w:rsidRPr="002936B8">
              <w:rPr>
                <w:rFonts w:hint="eastAsia"/>
              </w:rPr>
              <w:t>17</w:t>
            </w:r>
            <w:r w:rsidR="00CA4AF1" w:rsidRPr="002936B8">
              <w:rPr>
                <w:rFonts w:hint="eastAsia"/>
              </w:rPr>
              <w:t>日起至</w:t>
            </w:r>
            <w:r w:rsidR="00CA4AF1" w:rsidRPr="002936B8">
              <w:rPr>
                <w:rFonts w:hint="eastAsia"/>
              </w:rPr>
              <w:t>2028</w:t>
            </w:r>
            <w:r w:rsidR="00CA4AF1" w:rsidRPr="002936B8">
              <w:rPr>
                <w:rFonts w:hint="eastAsia"/>
              </w:rPr>
              <w:t>年</w:t>
            </w:r>
            <w:r w:rsidR="00CA4AF1" w:rsidRPr="002936B8">
              <w:rPr>
                <w:rFonts w:hint="eastAsia"/>
              </w:rPr>
              <w:t>7</w:t>
            </w:r>
            <w:r w:rsidR="00CA4AF1" w:rsidRPr="002936B8">
              <w:rPr>
                <w:rFonts w:hint="eastAsia"/>
              </w:rPr>
              <w:t>月</w:t>
            </w:r>
            <w:r w:rsidR="00CA4AF1" w:rsidRPr="002936B8">
              <w:rPr>
                <w:rFonts w:hint="eastAsia"/>
              </w:rPr>
              <w:t>16</w:t>
            </w:r>
            <w:r w:rsidR="00CA4AF1" w:rsidRPr="002936B8">
              <w:rPr>
                <w:rFonts w:hint="eastAsia"/>
              </w:rPr>
              <w:t>日止）。</w:t>
            </w:r>
          </w:p>
          <w:p w14:paraId="620F64DB" w14:textId="309A0994" w:rsidR="001B7950" w:rsidRPr="002936B8" w:rsidRDefault="006346A9">
            <w:pPr>
              <w:pStyle w:val="10"/>
              <w:spacing w:line="460" w:lineRule="exact"/>
            </w:pPr>
            <w:r w:rsidRPr="002936B8">
              <w:t>壳牌双龙加油站现有埋地卧式单层储罐</w:t>
            </w:r>
            <w:r w:rsidRPr="002936B8">
              <w:t>3</w:t>
            </w:r>
            <w:r w:rsidRPr="002936B8">
              <w:t>座（其中车用</w:t>
            </w:r>
            <w:r w:rsidRPr="002936B8">
              <w:t>0#</w:t>
            </w:r>
            <w:r w:rsidRPr="002936B8">
              <w:t>柴油罐</w:t>
            </w:r>
            <w:r w:rsidRPr="002936B8">
              <w:rPr>
                <w:bCs/>
              </w:rPr>
              <w:t>1×</w:t>
            </w:r>
            <w:r w:rsidRPr="002936B8">
              <w:rPr>
                <w:szCs w:val="21"/>
              </w:rPr>
              <w:t>30 m³</w:t>
            </w:r>
            <w:r w:rsidRPr="002936B8">
              <w:t>、</w:t>
            </w:r>
            <w:r w:rsidRPr="002936B8">
              <w:t>92#</w:t>
            </w:r>
            <w:r w:rsidRPr="002936B8">
              <w:t>汽油储罐</w:t>
            </w:r>
            <w:r w:rsidRPr="002936B8">
              <w:rPr>
                <w:bCs/>
              </w:rPr>
              <w:t>1×</w:t>
            </w:r>
            <w:r w:rsidRPr="002936B8">
              <w:rPr>
                <w:szCs w:val="21"/>
              </w:rPr>
              <w:t>30 m³</w:t>
            </w:r>
            <w:r w:rsidRPr="002936B8">
              <w:rPr>
                <w:szCs w:val="21"/>
              </w:rPr>
              <w:t>、</w:t>
            </w:r>
            <w:r w:rsidRPr="002936B8">
              <w:t>95#</w:t>
            </w:r>
            <w:r w:rsidRPr="002936B8">
              <w:t>汽油储罐</w:t>
            </w:r>
            <w:r w:rsidRPr="002936B8">
              <w:rPr>
                <w:bCs/>
              </w:rPr>
              <w:t>1×</w:t>
            </w:r>
            <w:r w:rsidRPr="002936B8">
              <w:rPr>
                <w:szCs w:val="21"/>
              </w:rPr>
              <w:t>30 m³</w:t>
            </w:r>
            <w:r w:rsidRPr="002936B8">
              <w:t>），加油站油罐储存总容积为</w:t>
            </w:r>
            <w:r w:rsidRPr="002936B8">
              <w:t>90 m³</w:t>
            </w:r>
            <w:r w:rsidRPr="002936B8">
              <w:t>，柴油折半计算后为加油站总容积为：</w:t>
            </w:r>
            <w:r w:rsidRPr="002936B8">
              <w:t>75 m³</w:t>
            </w:r>
            <w:r w:rsidRPr="002936B8">
              <w:t>，为三级加油站。</w:t>
            </w:r>
          </w:p>
          <w:p w14:paraId="039D20E5" w14:textId="77777777" w:rsidR="001B7950" w:rsidRPr="002936B8" w:rsidRDefault="006346A9">
            <w:pPr>
              <w:pStyle w:val="10"/>
              <w:rPr>
                <w:szCs w:val="21"/>
              </w:rPr>
            </w:pPr>
            <w:r w:rsidRPr="002936B8">
              <w:t>由于</w:t>
            </w:r>
            <w:r w:rsidRPr="002936B8">
              <w:rPr>
                <w:rFonts w:hint="eastAsia"/>
              </w:rPr>
              <w:t>加油站</w:t>
            </w:r>
            <w:r w:rsidRPr="002936B8">
              <w:t>运行时间相对较久，</w:t>
            </w:r>
            <w:r w:rsidRPr="002936B8">
              <w:rPr>
                <w:rFonts w:hint="eastAsia"/>
              </w:rPr>
              <w:t>根据</w:t>
            </w:r>
            <w:r w:rsidRPr="002936B8">
              <w:t>市场发展及环保管理要求，加油站现有设施设备已不能满足市场需求及环保要求，壳牌双龙加油站拟投资建设</w:t>
            </w:r>
            <w:r w:rsidRPr="002936B8">
              <w:t>“</w:t>
            </w:r>
            <w:r w:rsidRPr="002936B8">
              <w:t>重庆壳牌能源有限公司铜梁双龙加油站油罐改造工程</w:t>
            </w:r>
            <w:r w:rsidRPr="002936B8">
              <w:t>”</w:t>
            </w:r>
            <w:r w:rsidRPr="002936B8">
              <w:t>（以下简称</w:t>
            </w:r>
            <w:r w:rsidRPr="002936B8">
              <w:t>“</w:t>
            </w:r>
            <w:r w:rsidRPr="002936B8">
              <w:t>拟建项目</w:t>
            </w:r>
            <w:r w:rsidRPr="002936B8">
              <w:t>”</w:t>
            </w:r>
            <w:r w:rsidRPr="002936B8">
              <w:t>），</w:t>
            </w:r>
            <w:r w:rsidRPr="002936B8">
              <w:rPr>
                <w:rFonts w:hint="eastAsia"/>
              </w:rPr>
              <w:t>将</w:t>
            </w:r>
            <w:r w:rsidRPr="002936B8">
              <w:t>加油站油单层储罐</w:t>
            </w:r>
            <w:r w:rsidRPr="002936B8">
              <w:rPr>
                <w:rFonts w:hint="eastAsia"/>
              </w:rPr>
              <w:t>改造为</w:t>
            </w:r>
            <w:r w:rsidRPr="002936B8">
              <w:t>双层油罐，即</w:t>
            </w:r>
            <w:r w:rsidRPr="002936B8">
              <w:rPr>
                <w:szCs w:val="21"/>
              </w:rPr>
              <w:t>拆除现有</w:t>
            </w:r>
            <w:r w:rsidRPr="002936B8">
              <w:rPr>
                <w:szCs w:val="21"/>
              </w:rPr>
              <w:t>3</w:t>
            </w:r>
            <w:r w:rsidRPr="002936B8">
              <w:rPr>
                <w:szCs w:val="21"/>
              </w:rPr>
              <w:t>座单层储罐，</w:t>
            </w:r>
            <w:r w:rsidRPr="002936B8">
              <w:rPr>
                <w:rFonts w:hint="eastAsia"/>
                <w:szCs w:val="21"/>
              </w:rPr>
              <w:t>于站区西南侧</w:t>
            </w:r>
            <w:r w:rsidRPr="002936B8">
              <w:rPr>
                <w:szCs w:val="21"/>
              </w:rPr>
              <w:t>新建储罐基坑和</w:t>
            </w:r>
            <w:r w:rsidRPr="002936B8">
              <w:rPr>
                <w:szCs w:val="21"/>
              </w:rPr>
              <w:t>4</w:t>
            </w:r>
            <w:r w:rsidRPr="002936B8">
              <w:rPr>
                <w:szCs w:val="21"/>
              </w:rPr>
              <w:t>座</w:t>
            </w:r>
            <w:r w:rsidRPr="002936B8">
              <w:rPr>
                <w:szCs w:val="21"/>
              </w:rPr>
              <w:t>FF</w:t>
            </w:r>
            <w:r w:rsidRPr="002936B8">
              <w:rPr>
                <w:szCs w:val="21"/>
              </w:rPr>
              <w:t>双层储罐（双层玻璃纤维增强塑料油罐），包括柴油储罐</w:t>
            </w:r>
            <w:r w:rsidRPr="002936B8">
              <w:rPr>
                <w:bCs/>
              </w:rPr>
              <w:t>1×</w:t>
            </w:r>
            <w:r w:rsidRPr="002936B8">
              <w:rPr>
                <w:szCs w:val="21"/>
              </w:rPr>
              <w:t>30 m³</w:t>
            </w:r>
            <w:r w:rsidRPr="002936B8">
              <w:rPr>
                <w:szCs w:val="21"/>
              </w:rPr>
              <w:t>、</w:t>
            </w:r>
            <w:r w:rsidRPr="002936B8">
              <w:rPr>
                <w:szCs w:val="21"/>
              </w:rPr>
              <w:t>92#</w:t>
            </w:r>
            <w:r w:rsidRPr="002936B8">
              <w:rPr>
                <w:szCs w:val="21"/>
              </w:rPr>
              <w:t>汽油储罐</w:t>
            </w:r>
            <w:r w:rsidRPr="002936B8">
              <w:rPr>
                <w:bCs/>
              </w:rPr>
              <w:t>1×</w:t>
            </w:r>
            <w:r w:rsidRPr="002936B8">
              <w:rPr>
                <w:szCs w:val="21"/>
              </w:rPr>
              <w:t>30 m³</w:t>
            </w:r>
            <w:r w:rsidRPr="002936B8">
              <w:rPr>
                <w:szCs w:val="21"/>
              </w:rPr>
              <w:t>、</w:t>
            </w:r>
            <w:r w:rsidRPr="002936B8">
              <w:rPr>
                <w:szCs w:val="21"/>
              </w:rPr>
              <w:t>95#</w:t>
            </w:r>
            <w:r w:rsidRPr="002936B8">
              <w:rPr>
                <w:szCs w:val="21"/>
              </w:rPr>
              <w:t>汽油储罐</w:t>
            </w:r>
            <w:r w:rsidRPr="002936B8">
              <w:rPr>
                <w:bCs/>
              </w:rPr>
              <w:t>1×</w:t>
            </w:r>
            <w:r w:rsidRPr="002936B8">
              <w:rPr>
                <w:szCs w:val="21"/>
              </w:rPr>
              <w:t>25 m³</w:t>
            </w:r>
            <w:r w:rsidRPr="002936B8">
              <w:rPr>
                <w:szCs w:val="21"/>
              </w:rPr>
              <w:t>、</w:t>
            </w:r>
            <w:r w:rsidRPr="002936B8">
              <w:rPr>
                <w:szCs w:val="21"/>
              </w:rPr>
              <w:t>98#</w:t>
            </w:r>
            <w:r w:rsidRPr="002936B8">
              <w:rPr>
                <w:szCs w:val="21"/>
              </w:rPr>
              <w:t>汽油储罐</w:t>
            </w:r>
            <w:r w:rsidRPr="002936B8">
              <w:rPr>
                <w:bCs/>
              </w:rPr>
              <w:t>1×</w:t>
            </w:r>
            <w:r w:rsidRPr="002936B8">
              <w:rPr>
                <w:szCs w:val="21"/>
              </w:rPr>
              <w:t>20 m³</w:t>
            </w:r>
            <w:r w:rsidRPr="002936B8">
              <w:rPr>
                <w:szCs w:val="21"/>
              </w:rPr>
              <w:t>，加油站油罐储存总容积为</w:t>
            </w:r>
            <w:r w:rsidRPr="002936B8">
              <w:rPr>
                <w:szCs w:val="21"/>
              </w:rPr>
              <w:t>105 m³</w:t>
            </w:r>
            <w:r w:rsidRPr="002936B8">
              <w:rPr>
                <w:szCs w:val="21"/>
              </w:rPr>
              <w:t>，柴油容积折半计算后，加油站总容积为</w:t>
            </w:r>
            <w:r w:rsidRPr="002936B8">
              <w:rPr>
                <w:szCs w:val="21"/>
              </w:rPr>
              <w:t>90 m³</w:t>
            </w:r>
            <w:r w:rsidRPr="002936B8">
              <w:rPr>
                <w:szCs w:val="21"/>
              </w:rPr>
              <w:t>，改造后加油站等级不变，仍为三级加油站。</w:t>
            </w:r>
            <w:r w:rsidRPr="002936B8">
              <w:rPr>
                <w:rFonts w:hint="eastAsia"/>
                <w:szCs w:val="21"/>
              </w:rPr>
              <w:t>同时</w:t>
            </w:r>
            <w:r w:rsidRPr="002936B8">
              <w:rPr>
                <w:szCs w:val="21"/>
              </w:rPr>
              <w:t>拆除现有</w:t>
            </w:r>
            <w:r w:rsidRPr="002936B8">
              <w:rPr>
                <w:szCs w:val="21"/>
              </w:rPr>
              <w:t>4</w:t>
            </w:r>
            <w:r w:rsidRPr="002936B8">
              <w:rPr>
                <w:szCs w:val="21"/>
              </w:rPr>
              <w:t>台潜油泵式加油机（共</w:t>
            </w:r>
            <w:r w:rsidRPr="002936B8">
              <w:rPr>
                <w:szCs w:val="21"/>
              </w:rPr>
              <w:t>24</w:t>
            </w:r>
            <w:r w:rsidRPr="002936B8">
              <w:rPr>
                <w:szCs w:val="21"/>
              </w:rPr>
              <w:t>枪）</w:t>
            </w:r>
            <w:r w:rsidRPr="002936B8">
              <w:rPr>
                <w:rFonts w:hint="eastAsia"/>
                <w:szCs w:val="21"/>
              </w:rPr>
              <w:t>及配套二次油气回收系统</w:t>
            </w:r>
            <w:r w:rsidRPr="002936B8">
              <w:rPr>
                <w:szCs w:val="21"/>
              </w:rPr>
              <w:t>，更换</w:t>
            </w:r>
            <w:r w:rsidRPr="002936B8">
              <w:rPr>
                <w:szCs w:val="21"/>
              </w:rPr>
              <w:t>4</w:t>
            </w:r>
            <w:r w:rsidRPr="002936B8">
              <w:rPr>
                <w:szCs w:val="21"/>
              </w:rPr>
              <w:t>台全新潜油泵式加油机（共</w:t>
            </w:r>
            <w:r w:rsidRPr="002936B8">
              <w:rPr>
                <w:szCs w:val="21"/>
              </w:rPr>
              <w:t>24</w:t>
            </w:r>
            <w:r w:rsidRPr="002936B8">
              <w:rPr>
                <w:szCs w:val="21"/>
              </w:rPr>
              <w:t>枪）</w:t>
            </w:r>
            <w:r w:rsidRPr="002936B8">
              <w:rPr>
                <w:rFonts w:hint="eastAsia"/>
                <w:szCs w:val="21"/>
              </w:rPr>
              <w:t>及</w:t>
            </w:r>
            <w:r w:rsidRPr="002936B8">
              <w:rPr>
                <w:szCs w:val="21"/>
              </w:rPr>
              <w:t>配套设置二次油气回收系统，汽油卸油过程</w:t>
            </w:r>
            <w:r w:rsidRPr="002936B8">
              <w:rPr>
                <w:rFonts w:hint="eastAsia"/>
                <w:szCs w:val="21"/>
              </w:rPr>
              <w:t>设置</w:t>
            </w:r>
            <w:r w:rsidRPr="002936B8">
              <w:rPr>
                <w:szCs w:val="21"/>
              </w:rPr>
              <w:t>一次油气回收系统，同时预留三次油气回收系统安装位置。新建自动洗车区</w:t>
            </w:r>
            <w:r w:rsidRPr="002936B8">
              <w:rPr>
                <w:rFonts w:hint="eastAsia"/>
                <w:szCs w:val="21"/>
              </w:rPr>
              <w:t>及洗车废水三级沉淀池、罐区防雷防静电设施、</w:t>
            </w:r>
            <w:r w:rsidRPr="002936B8">
              <w:rPr>
                <w:rFonts w:hint="eastAsia"/>
                <w:szCs w:val="21"/>
              </w:rPr>
              <w:t>1</w:t>
            </w:r>
            <w:r w:rsidRPr="002936B8">
              <w:rPr>
                <w:rFonts w:hint="eastAsia"/>
                <w:szCs w:val="21"/>
              </w:rPr>
              <w:t>套不间断电源（</w:t>
            </w:r>
            <w:r w:rsidRPr="002936B8">
              <w:rPr>
                <w:rFonts w:hint="eastAsia"/>
                <w:szCs w:val="21"/>
              </w:rPr>
              <w:t>UPS</w:t>
            </w:r>
            <w:r w:rsidRPr="002936B8">
              <w:rPr>
                <w:rFonts w:hint="eastAsia"/>
                <w:szCs w:val="21"/>
              </w:rPr>
              <w:t>），</w:t>
            </w:r>
            <w:r w:rsidRPr="002936B8">
              <w:rPr>
                <w:szCs w:val="21"/>
              </w:rPr>
              <w:t>其余相关公辅工程、环保工程等主要依托现有</w:t>
            </w:r>
            <w:r w:rsidRPr="002936B8">
              <w:t>。</w:t>
            </w:r>
          </w:p>
          <w:p w14:paraId="3E03AF62" w14:textId="4A29F1ED" w:rsidR="001B7950" w:rsidRPr="002936B8" w:rsidRDefault="006346A9">
            <w:pPr>
              <w:pStyle w:val="10"/>
              <w:spacing w:line="460" w:lineRule="exact"/>
            </w:pPr>
            <w:r w:rsidRPr="002936B8">
              <w:t>拟建项目于</w:t>
            </w:r>
            <w:r w:rsidRPr="002936B8">
              <w:t>2023</w:t>
            </w:r>
            <w:r w:rsidRPr="002936B8">
              <w:t>年</w:t>
            </w:r>
            <w:r w:rsidRPr="002936B8">
              <w:t>10</w:t>
            </w:r>
            <w:r w:rsidRPr="002936B8">
              <w:t>月</w:t>
            </w:r>
            <w:r w:rsidRPr="002936B8">
              <w:t>13</w:t>
            </w:r>
            <w:r w:rsidRPr="002936B8">
              <w:t>日取得</w:t>
            </w:r>
            <w:r w:rsidRPr="002936B8">
              <w:rPr>
                <w:rFonts w:hint="eastAsia"/>
              </w:rPr>
              <w:t>了</w:t>
            </w:r>
            <w:r w:rsidRPr="002936B8">
              <w:t>《重庆市铜梁区商务委员会</w:t>
            </w:r>
            <w:r w:rsidRPr="002936B8">
              <w:t>&lt;</w:t>
            </w:r>
            <w:r w:rsidRPr="002936B8">
              <w:t>关于重庆壳牌能源有限公司铜梁双龙加油站油罐改造的批复</w:t>
            </w:r>
            <w:r w:rsidRPr="002936B8">
              <w:t>&gt;</w:t>
            </w:r>
            <w:r w:rsidRPr="002936B8">
              <w:t>》（铜商务发〔</w:t>
            </w:r>
            <w:r w:rsidRPr="002936B8">
              <w:t>2023</w:t>
            </w:r>
            <w:r w:rsidRPr="002936B8">
              <w:t>〕</w:t>
            </w:r>
            <w:r w:rsidRPr="002936B8">
              <w:t>32</w:t>
            </w:r>
            <w:r w:rsidRPr="002936B8">
              <w:t>号）文件，同意该项目进行双层油罐</w:t>
            </w:r>
            <w:r w:rsidR="00E407B7" w:rsidRPr="002936B8">
              <w:rPr>
                <w:rFonts w:hint="eastAsia"/>
              </w:rPr>
              <w:t>建设</w:t>
            </w:r>
            <w:r w:rsidRPr="002936B8">
              <w:t>。</w:t>
            </w:r>
          </w:p>
          <w:p w14:paraId="2E6C134D" w14:textId="77777777" w:rsidR="001B7950" w:rsidRPr="002936B8" w:rsidRDefault="006346A9">
            <w:pPr>
              <w:pStyle w:val="30"/>
            </w:pPr>
            <w:r w:rsidRPr="002936B8">
              <w:t xml:space="preserve">2.1.2 </w:t>
            </w:r>
            <w:r w:rsidRPr="002936B8">
              <w:t>总体构思</w:t>
            </w:r>
          </w:p>
          <w:p w14:paraId="032D3C81" w14:textId="77777777" w:rsidR="001B7950" w:rsidRPr="002936B8" w:rsidRDefault="006346A9">
            <w:pPr>
              <w:pStyle w:val="10"/>
              <w:spacing w:line="480" w:lineRule="exact"/>
              <w:ind w:firstLine="472"/>
              <w:rPr>
                <w:spacing w:val="-2"/>
              </w:rPr>
            </w:pPr>
            <w:r w:rsidRPr="002936B8">
              <w:rPr>
                <w:spacing w:val="-2"/>
              </w:rPr>
              <w:t>（</w:t>
            </w:r>
            <w:r w:rsidRPr="002936B8">
              <w:rPr>
                <w:spacing w:val="-2"/>
              </w:rPr>
              <w:t>1</w:t>
            </w:r>
            <w:r w:rsidRPr="002936B8">
              <w:rPr>
                <w:spacing w:val="-2"/>
              </w:rPr>
              <w:t>）拟建项目是对现有站区内现有储罐进行改造，全厂</w:t>
            </w:r>
            <w:r w:rsidRPr="002936B8">
              <w:rPr>
                <w:spacing w:val="-2"/>
              </w:rPr>
              <w:t>“</w:t>
            </w:r>
            <w:r w:rsidRPr="002936B8">
              <w:rPr>
                <w:spacing w:val="-2"/>
              </w:rPr>
              <w:t>三本账</w:t>
            </w:r>
            <w:r w:rsidRPr="002936B8">
              <w:rPr>
                <w:spacing w:val="-2"/>
              </w:rPr>
              <w:t>”</w:t>
            </w:r>
            <w:r w:rsidRPr="002936B8">
              <w:rPr>
                <w:spacing w:val="-2"/>
              </w:rPr>
              <w:t>核算时，与拟建项目有关的现有三废排放量作为</w:t>
            </w:r>
            <w:r w:rsidRPr="002936B8">
              <w:rPr>
                <w:spacing w:val="-2"/>
              </w:rPr>
              <w:t>“</w:t>
            </w:r>
            <w:r w:rsidRPr="002936B8">
              <w:rPr>
                <w:spacing w:val="-2"/>
              </w:rPr>
              <w:t>以新带老</w:t>
            </w:r>
            <w:r w:rsidRPr="002936B8">
              <w:rPr>
                <w:spacing w:val="-2"/>
              </w:rPr>
              <w:t>”</w:t>
            </w:r>
            <w:r w:rsidRPr="002936B8">
              <w:rPr>
                <w:spacing w:val="-2"/>
              </w:rPr>
              <w:t>削减量体现。</w:t>
            </w:r>
            <w:r w:rsidRPr="002936B8">
              <w:rPr>
                <w:rFonts w:hint="eastAsia"/>
                <w:spacing w:val="-2"/>
              </w:rPr>
              <w:t>另外由于现有工程建成较早，无相应环评、验收文件，本评价根据实际运行情况核算现有工程产排污。</w:t>
            </w:r>
          </w:p>
          <w:p w14:paraId="7976D7EF" w14:textId="77777777" w:rsidR="001B7950" w:rsidRPr="002936B8" w:rsidRDefault="006346A9">
            <w:pPr>
              <w:pStyle w:val="10"/>
              <w:spacing w:line="480" w:lineRule="exact"/>
              <w:ind w:firstLine="472"/>
              <w:rPr>
                <w:spacing w:val="-2"/>
              </w:rPr>
            </w:pPr>
            <w:r w:rsidRPr="002936B8">
              <w:rPr>
                <w:spacing w:val="-2"/>
              </w:rPr>
              <w:t>（</w:t>
            </w:r>
            <w:r w:rsidRPr="002936B8">
              <w:rPr>
                <w:spacing w:val="-2"/>
              </w:rPr>
              <w:t>2</w:t>
            </w:r>
            <w:r w:rsidRPr="002936B8">
              <w:rPr>
                <w:spacing w:val="-2"/>
              </w:rPr>
              <w:t>）拟建项目不新增劳动定员，</w:t>
            </w:r>
            <w:r w:rsidRPr="002936B8">
              <w:rPr>
                <w:rFonts w:hint="eastAsia"/>
                <w:spacing w:val="-2"/>
              </w:rPr>
              <w:t>但站内日服务司乘人数有所增加，</w:t>
            </w:r>
            <w:r w:rsidRPr="002936B8">
              <w:rPr>
                <w:spacing w:val="-2"/>
              </w:rPr>
              <w:t>故</w:t>
            </w:r>
            <w:r w:rsidRPr="002936B8">
              <w:rPr>
                <w:rFonts w:hint="eastAsia"/>
                <w:spacing w:val="-2"/>
              </w:rPr>
              <w:t>仅增加少量</w:t>
            </w:r>
            <w:r w:rsidRPr="002936B8">
              <w:rPr>
                <w:spacing w:val="-2"/>
              </w:rPr>
              <w:t>生活污水。</w:t>
            </w:r>
          </w:p>
          <w:p w14:paraId="5F46D912" w14:textId="77777777" w:rsidR="001B7950" w:rsidRPr="002936B8" w:rsidRDefault="006346A9">
            <w:pPr>
              <w:pStyle w:val="30"/>
              <w:widowControl/>
            </w:pPr>
            <w:r w:rsidRPr="002936B8">
              <w:t xml:space="preserve">2.1.3 </w:t>
            </w:r>
            <w:r w:rsidRPr="002936B8">
              <w:t>环境影响评价工作过程</w:t>
            </w:r>
          </w:p>
          <w:p w14:paraId="3C027203" w14:textId="77777777" w:rsidR="001B7950" w:rsidRPr="002936B8" w:rsidRDefault="006346A9">
            <w:pPr>
              <w:pStyle w:val="10"/>
              <w:widowControl w:val="0"/>
              <w:ind w:firstLine="472"/>
              <w:rPr>
                <w:spacing w:val="-2"/>
              </w:rPr>
            </w:pPr>
            <w:r w:rsidRPr="002936B8">
              <w:rPr>
                <w:spacing w:val="-2"/>
              </w:rPr>
              <w:t>根据《建设项目环境影响评价分类管理名录（</w:t>
            </w:r>
            <w:r w:rsidRPr="002936B8">
              <w:rPr>
                <w:spacing w:val="-2"/>
              </w:rPr>
              <w:t>2021</w:t>
            </w:r>
            <w:r w:rsidRPr="002936B8">
              <w:rPr>
                <w:spacing w:val="-2"/>
              </w:rPr>
              <w:t>年版）》，</w:t>
            </w:r>
            <w:r w:rsidRPr="002936B8">
              <w:t>重庆壳牌能源有限公司铜梁双龙加油站油罐改造工程</w:t>
            </w:r>
            <w:r w:rsidRPr="002936B8">
              <w:rPr>
                <w:spacing w:val="-2"/>
              </w:rPr>
              <w:t>属于</w:t>
            </w:r>
            <w:r w:rsidRPr="002936B8">
              <w:rPr>
                <w:spacing w:val="-2"/>
              </w:rPr>
              <w:t>“</w:t>
            </w:r>
            <w:r w:rsidRPr="002936B8">
              <w:rPr>
                <w:spacing w:val="-2"/>
              </w:rPr>
              <w:t>五十、社会事业与服务业</w:t>
            </w:r>
            <w:r w:rsidRPr="002936B8">
              <w:rPr>
                <w:spacing w:val="-2"/>
              </w:rPr>
              <w:t>—</w:t>
            </w:r>
            <w:r w:rsidRPr="002936B8">
              <w:rPr>
                <w:spacing w:val="-2"/>
              </w:rPr>
              <w:t>加油、加气站</w:t>
            </w:r>
            <w:r w:rsidRPr="002936B8">
              <w:rPr>
                <w:spacing w:val="-2"/>
              </w:rPr>
              <w:t>—</w:t>
            </w:r>
            <w:r w:rsidRPr="002936B8">
              <w:rPr>
                <w:spacing w:val="-2"/>
              </w:rPr>
              <w:t>城市建成区新建、扩建加油站</w:t>
            </w:r>
            <w:r w:rsidRPr="002936B8">
              <w:rPr>
                <w:spacing w:val="-2"/>
              </w:rPr>
              <w:t>”</w:t>
            </w:r>
            <w:r w:rsidRPr="002936B8">
              <w:rPr>
                <w:spacing w:val="-2"/>
              </w:rPr>
              <w:t>，应当编制环境影响报告表。受</w:t>
            </w:r>
            <w:r w:rsidRPr="002936B8">
              <w:rPr>
                <w:rFonts w:hint="eastAsia"/>
              </w:rPr>
              <w:t>重庆壳牌能源有限公司</w:t>
            </w:r>
            <w:r w:rsidRPr="002936B8">
              <w:rPr>
                <w:spacing w:val="-2"/>
              </w:rPr>
              <w:t>委托，重庆化工设计研究院有限公司承担了该项目环境影响报告表的编制工作。我司环评技术人员在现场调查和资料收集基础上，通过工程分析和环境现状调查，按照《建设项目环境影响报告表编制技术指南（污染影响类）》（试行）的规定及要求，编制了本环境影响报告表。</w:t>
            </w:r>
          </w:p>
          <w:p w14:paraId="44DCBB33" w14:textId="77777777" w:rsidR="001B7950" w:rsidRPr="002936B8" w:rsidRDefault="006346A9">
            <w:pPr>
              <w:pStyle w:val="30"/>
            </w:pPr>
            <w:bookmarkStart w:id="25" w:name="_Toc105499630"/>
            <w:r w:rsidRPr="002936B8">
              <w:t xml:space="preserve">2.1.4 </w:t>
            </w:r>
            <w:r w:rsidRPr="002936B8">
              <w:t>拟建项目基本情况</w:t>
            </w:r>
            <w:bookmarkEnd w:id="24"/>
            <w:bookmarkEnd w:id="25"/>
          </w:p>
          <w:p w14:paraId="630672C2" w14:textId="77777777" w:rsidR="001B7950" w:rsidRPr="002936B8" w:rsidRDefault="006346A9">
            <w:pPr>
              <w:pStyle w:val="10"/>
            </w:pPr>
            <w:r w:rsidRPr="002936B8">
              <w:t>（</w:t>
            </w:r>
            <w:r w:rsidRPr="002936B8">
              <w:t>1</w:t>
            </w:r>
            <w:r w:rsidRPr="002936B8">
              <w:t>）项目名称：重庆壳牌能源有限公司铜梁双龙加油站油罐改造工程。</w:t>
            </w:r>
          </w:p>
          <w:p w14:paraId="096D7783" w14:textId="77777777" w:rsidR="001B7950" w:rsidRPr="002936B8" w:rsidRDefault="006346A9">
            <w:pPr>
              <w:pStyle w:val="10"/>
              <w:rPr>
                <w:szCs w:val="21"/>
              </w:rPr>
            </w:pPr>
            <w:r w:rsidRPr="002936B8">
              <w:rPr>
                <w:szCs w:val="21"/>
              </w:rPr>
              <w:t>（</w:t>
            </w:r>
            <w:r w:rsidRPr="002936B8">
              <w:rPr>
                <w:szCs w:val="21"/>
              </w:rPr>
              <w:t>2</w:t>
            </w:r>
            <w:r w:rsidRPr="002936B8">
              <w:rPr>
                <w:szCs w:val="21"/>
              </w:rPr>
              <w:t>）建设单位：重庆壳牌能源有限公司。</w:t>
            </w:r>
          </w:p>
          <w:p w14:paraId="478E99CE" w14:textId="77777777" w:rsidR="001B7950" w:rsidRPr="002936B8" w:rsidRDefault="006346A9">
            <w:pPr>
              <w:pStyle w:val="10"/>
              <w:rPr>
                <w:szCs w:val="21"/>
              </w:rPr>
            </w:pPr>
            <w:r w:rsidRPr="002936B8">
              <w:rPr>
                <w:szCs w:val="21"/>
              </w:rPr>
              <w:t>（</w:t>
            </w:r>
            <w:r w:rsidRPr="002936B8">
              <w:rPr>
                <w:szCs w:val="21"/>
              </w:rPr>
              <w:t>3</w:t>
            </w:r>
            <w:r w:rsidRPr="002936B8">
              <w:rPr>
                <w:szCs w:val="21"/>
              </w:rPr>
              <w:t>）建设地点：重庆市铜梁区南城街道白龙社区</w:t>
            </w:r>
            <w:r w:rsidRPr="002936B8">
              <w:rPr>
                <w:szCs w:val="21"/>
              </w:rPr>
              <w:t>8</w:t>
            </w:r>
            <w:r w:rsidRPr="002936B8">
              <w:rPr>
                <w:szCs w:val="21"/>
              </w:rPr>
              <w:t>社，地理位置见附图</w:t>
            </w:r>
            <w:r w:rsidRPr="002936B8">
              <w:rPr>
                <w:szCs w:val="21"/>
              </w:rPr>
              <w:t>1</w:t>
            </w:r>
            <w:r w:rsidRPr="002936B8">
              <w:rPr>
                <w:szCs w:val="21"/>
              </w:rPr>
              <w:t>。</w:t>
            </w:r>
          </w:p>
          <w:p w14:paraId="44AF5D09" w14:textId="77777777" w:rsidR="001B7950" w:rsidRPr="002936B8" w:rsidRDefault="006346A9">
            <w:pPr>
              <w:pStyle w:val="10"/>
              <w:rPr>
                <w:szCs w:val="21"/>
              </w:rPr>
            </w:pPr>
            <w:r w:rsidRPr="002936B8">
              <w:rPr>
                <w:szCs w:val="21"/>
              </w:rPr>
              <w:t>（</w:t>
            </w:r>
            <w:r w:rsidRPr="002936B8">
              <w:rPr>
                <w:szCs w:val="21"/>
              </w:rPr>
              <w:t>4</w:t>
            </w:r>
            <w:r w:rsidRPr="002936B8">
              <w:rPr>
                <w:szCs w:val="21"/>
              </w:rPr>
              <w:t>）建设性质：改扩建。</w:t>
            </w:r>
          </w:p>
          <w:p w14:paraId="1690FD03" w14:textId="77777777" w:rsidR="001B7950" w:rsidRPr="002936B8" w:rsidRDefault="006346A9">
            <w:pPr>
              <w:pStyle w:val="10"/>
            </w:pPr>
            <w:r w:rsidRPr="002936B8">
              <w:rPr>
                <w:szCs w:val="21"/>
              </w:rPr>
              <w:t>（</w:t>
            </w:r>
            <w:r w:rsidRPr="002936B8">
              <w:rPr>
                <w:szCs w:val="21"/>
              </w:rPr>
              <w:t>5</w:t>
            </w:r>
            <w:r w:rsidRPr="002936B8">
              <w:rPr>
                <w:szCs w:val="21"/>
              </w:rPr>
              <w:t>）占地面积：依托现有站区，不新增占地。</w:t>
            </w:r>
          </w:p>
          <w:p w14:paraId="53470E4A" w14:textId="77777777" w:rsidR="001B7950" w:rsidRPr="002936B8" w:rsidRDefault="006346A9">
            <w:pPr>
              <w:pStyle w:val="10"/>
              <w:rPr>
                <w:szCs w:val="21"/>
              </w:rPr>
            </w:pPr>
            <w:r w:rsidRPr="002936B8">
              <w:rPr>
                <w:szCs w:val="21"/>
              </w:rPr>
              <w:t>（</w:t>
            </w:r>
            <w:r w:rsidRPr="002936B8">
              <w:rPr>
                <w:szCs w:val="21"/>
              </w:rPr>
              <w:t>6</w:t>
            </w:r>
            <w:r w:rsidRPr="002936B8">
              <w:rPr>
                <w:szCs w:val="21"/>
              </w:rPr>
              <w:t>）建设内容：拆除现有</w:t>
            </w:r>
            <w:r w:rsidRPr="002936B8">
              <w:rPr>
                <w:szCs w:val="21"/>
              </w:rPr>
              <w:t>3</w:t>
            </w:r>
            <w:r w:rsidRPr="002936B8">
              <w:rPr>
                <w:szCs w:val="21"/>
              </w:rPr>
              <w:t>座单层储罐，</w:t>
            </w:r>
            <w:r w:rsidRPr="002936B8">
              <w:rPr>
                <w:rFonts w:hint="eastAsia"/>
                <w:szCs w:val="21"/>
              </w:rPr>
              <w:t>于站区西南侧</w:t>
            </w:r>
            <w:r w:rsidRPr="002936B8">
              <w:rPr>
                <w:szCs w:val="21"/>
              </w:rPr>
              <w:t>新建储罐基坑和</w:t>
            </w:r>
            <w:r w:rsidRPr="002936B8">
              <w:rPr>
                <w:szCs w:val="21"/>
              </w:rPr>
              <w:t>4</w:t>
            </w:r>
            <w:r w:rsidRPr="002936B8">
              <w:rPr>
                <w:szCs w:val="21"/>
              </w:rPr>
              <w:t>座</w:t>
            </w:r>
            <w:r w:rsidRPr="002936B8">
              <w:rPr>
                <w:szCs w:val="21"/>
              </w:rPr>
              <w:t>FF</w:t>
            </w:r>
            <w:r w:rsidRPr="002936B8">
              <w:rPr>
                <w:szCs w:val="21"/>
              </w:rPr>
              <w:t>双层储罐（双层玻璃纤维增强塑料油罐），包括柴油储罐</w:t>
            </w:r>
            <w:r w:rsidRPr="002936B8">
              <w:rPr>
                <w:bCs/>
              </w:rPr>
              <w:t>1×</w:t>
            </w:r>
            <w:r w:rsidRPr="002936B8">
              <w:rPr>
                <w:szCs w:val="21"/>
              </w:rPr>
              <w:t>30 m³</w:t>
            </w:r>
            <w:r w:rsidRPr="002936B8">
              <w:rPr>
                <w:szCs w:val="21"/>
              </w:rPr>
              <w:t>、</w:t>
            </w:r>
            <w:r w:rsidRPr="002936B8">
              <w:rPr>
                <w:szCs w:val="21"/>
              </w:rPr>
              <w:t>92#</w:t>
            </w:r>
            <w:r w:rsidRPr="002936B8">
              <w:rPr>
                <w:szCs w:val="21"/>
              </w:rPr>
              <w:t>汽油储罐</w:t>
            </w:r>
            <w:r w:rsidRPr="002936B8">
              <w:rPr>
                <w:bCs/>
              </w:rPr>
              <w:t>1×</w:t>
            </w:r>
            <w:r w:rsidRPr="002936B8">
              <w:rPr>
                <w:szCs w:val="21"/>
              </w:rPr>
              <w:t>30 m³</w:t>
            </w:r>
            <w:r w:rsidRPr="002936B8">
              <w:rPr>
                <w:szCs w:val="21"/>
              </w:rPr>
              <w:t>、</w:t>
            </w:r>
            <w:r w:rsidRPr="002936B8">
              <w:rPr>
                <w:szCs w:val="21"/>
              </w:rPr>
              <w:t>95#</w:t>
            </w:r>
            <w:r w:rsidRPr="002936B8">
              <w:rPr>
                <w:szCs w:val="21"/>
              </w:rPr>
              <w:t>汽油储罐</w:t>
            </w:r>
            <w:r w:rsidRPr="002936B8">
              <w:rPr>
                <w:bCs/>
              </w:rPr>
              <w:t>1×</w:t>
            </w:r>
            <w:r w:rsidRPr="002936B8">
              <w:rPr>
                <w:szCs w:val="21"/>
              </w:rPr>
              <w:t>25 m³</w:t>
            </w:r>
            <w:r w:rsidRPr="002936B8">
              <w:rPr>
                <w:szCs w:val="21"/>
              </w:rPr>
              <w:t>、</w:t>
            </w:r>
            <w:r w:rsidRPr="002936B8">
              <w:rPr>
                <w:szCs w:val="21"/>
              </w:rPr>
              <w:t>98#</w:t>
            </w:r>
            <w:r w:rsidRPr="002936B8">
              <w:rPr>
                <w:szCs w:val="21"/>
              </w:rPr>
              <w:t>汽油储罐</w:t>
            </w:r>
            <w:r w:rsidRPr="002936B8">
              <w:rPr>
                <w:bCs/>
              </w:rPr>
              <w:t>1×</w:t>
            </w:r>
            <w:r w:rsidRPr="002936B8">
              <w:rPr>
                <w:szCs w:val="21"/>
              </w:rPr>
              <w:t>20 m³</w:t>
            </w:r>
            <w:r w:rsidRPr="002936B8">
              <w:rPr>
                <w:szCs w:val="21"/>
              </w:rPr>
              <w:t>，加油站油罐储存总容积为</w:t>
            </w:r>
            <w:r w:rsidRPr="002936B8">
              <w:rPr>
                <w:szCs w:val="21"/>
              </w:rPr>
              <w:t>105 m³</w:t>
            </w:r>
            <w:r w:rsidRPr="002936B8">
              <w:rPr>
                <w:szCs w:val="21"/>
              </w:rPr>
              <w:t>，柴油容积折半计算后，加油站总容积为</w:t>
            </w:r>
            <w:r w:rsidRPr="002936B8">
              <w:rPr>
                <w:szCs w:val="21"/>
              </w:rPr>
              <w:t>90 m³</w:t>
            </w:r>
            <w:r w:rsidRPr="002936B8">
              <w:rPr>
                <w:szCs w:val="21"/>
              </w:rPr>
              <w:t>，改造后加油站等级不变，仍为三级加油站。</w:t>
            </w:r>
            <w:r w:rsidRPr="002936B8">
              <w:rPr>
                <w:rFonts w:hint="eastAsia"/>
                <w:szCs w:val="21"/>
              </w:rPr>
              <w:t>同时</w:t>
            </w:r>
            <w:r w:rsidRPr="002936B8">
              <w:rPr>
                <w:szCs w:val="21"/>
              </w:rPr>
              <w:t>拆除现有</w:t>
            </w:r>
            <w:r w:rsidRPr="002936B8">
              <w:rPr>
                <w:szCs w:val="21"/>
              </w:rPr>
              <w:t>4</w:t>
            </w:r>
            <w:r w:rsidRPr="002936B8">
              <w:rPr>
                <w:szCs w:val="21"/>
              </w:rPr>
              <w:t>台潜油泵式加油机（共</w:t>
            </w:r>
            <w:r w:rsidRPr="002936B8">
              <w:rPr>
                <w:szCs w:val="21"/>
              </w:rPr>
              <w:t>24</w:t>
            </w:r>
            <w:r w:rsidRPr="002936B8">
              <w:rPr>
                <w:szCs w:val="21"/>
              </w:rPr>
              <w:t>枪）</w:t>
            </w:r>
            <w:r w:rsidRPr="002936B8">
              <w:rPr>
                <w:rFonts w:hint="eastAsia"/>
                <w:szCs w:val="21"/>
              </w:rPr>
              <w:t>及配套二次油气回收系统</w:t>
            </w:r>
            <w:r w:rsidRPr="002936B8">
              <w:rPr>
                <w:szCs w:val="21"/>
              </w:rPr>
              <w:t>，更换</w:t>
            </w:r>
            <w:r w:rsidRPr="002936B8">
              <w:rPr>
                <w:szCs w:val="21"/>
              </w:rPr>
              <w:t>4</w:t>
            </w:r>
            <w:r w:rsidRPr="002936B8">
              <w:rPr>
                <w:szCs w:val="21"/>
              </w:rPr>
              <w:t>台全新潜油泵式加油机（共</w:t>
            </w:r>
            <w:r w:rsidRPr="002936B8">
              <w:rPr>
                <w:szCs w:val="21"/>
              </w:rPr>
              <w:t>24</w:t>
            </w:r>
            <w:r w:rsidRPr="002936B8">
              <w:rPr>
                <w:szCs w:val="21"/>
              </w:rPr>
              <w:t>枪）</w:t>
            </w:r>
            <w:r w:rsidRPr="002936B8">
              <w:rPr>
                <w:rFonts w:hint="eastAsia"/>
                <w:szCs w:val="21"/>
              </w:rPr>
              <w:t>及</w:t>
            </w:r>
            <w:r w:rsidRPr="002936B8">
              <w:rPr>
                <w:szCs w:val="21"/>
              </w:rPr>
              <w:t>配套设置二次油气回收系统，汽油卸油过程</w:t>
            </w:r>
            <w:r w:rsidRPr="002936B8">
              <w:rPr>
                <w:rFonts w:hint="eastAsia"/>
                <w:szCs w:val="21"/>
              </w:rPr>
              <w:t>设置</w:t>
            </w:r>
            <w:r w:rsidRPr="002936B8">
              <w:rPr>
                <w:szCs w:val="21"/>
              </w:rPr>
              <w:t>一次油气回收系统，同时预留三次油气回收系统安装位置。新建自动洗车区</w:t>
            </w:r>
            <w:r w:rsidRPr="002936B8">
              <w:rPr>
                <w:rFonts w:hint="eastAsia"/>
                <w:szCs w:val="21"/>
              </w:rPr>
              <w:t>及洗车废水三级沉淀池、罐区防雷防静电设施、</w:t>
            </w:r>
            <w:r w:rsidRPr="002936B8">
              <w:rPr>
                <w:rFonts w:hint="eastAsia"/>
                <w:szCs w:val="21"/>
              </w:rPr>
              <w:t>1</w:t>
            </w:r>
            <w:r w:rsidRPr="002936B8">
              <w:rPr>
                <w:rFonts w:hint="eastAsia"/>
                <w:szCs w:val="21"/>
              </w:rPr>
              <w:t>套不间断电源（</w:t>
            </w:r>
            <w:r w:rsidRPr="002936B8">
              <w:rPr>
                <w:rFonts w:hint="eastAsia"/>
                <w:szCs w:val="21"/>
              </w:rPr>
              <w:t>UPS</w:t>
            </w:r>
            <w:r w:rsidRPr="002936B8">
              <w:rPr>
                <w:rFonts w:hint="eastAsia"/>
                <w:szCs w:val="21"/>
              </w:rPr>
              <w:t>），</w:t>
            </w:r>
            <w:r w:rsidRPr="002936B8">
              <w:rPr>
                <w:szCs w:val="21"/>
              </w:rPr>
              <w:t>其余相关公辅工程、环保工程等主要依托现有</w:t>
            </w:r>
            <w:r w:rsidRPr="002936B8">
              <w:t>。</w:t>
            </w:r>
          </w:p>
          <w:p w14:paraId="67FC218B" w14:textId="77777777" w:rsidR="001B7950" w:rsidRPr="002936B8" w:rsidRDefault="006346A9">
            <w:pPr>
              <w:pStyle w:val="10"/>
            </w:pPr>
            <w:r w:rsidRPr="002936B8">
              <w:t>（</w:t>
            </w:r>
            <w:r w:rsidRPr="002936B8">
              <w:t>7</w:t>
            </w:r>
            <w:r w:rsidRPr="002936B8">
              <w:t>）建设工期：</w:t>
            </w:r>
            <w:r w:rsidRPr="002936B8">
              <w:t>4</w:t>
            </w:r>
            <w:r w:rsidRPr="002936B8">
              <w:t>个月。</w:t>
            </w:r>
          </w:p>
          <w:p w14:paraId="4E9FCA94" w14:textId="77777777" w:rsidR="001B7950" w:rsidRPr="002936B8" w:rsidRDefault="006346A9">
            <w:pPr>
              <w:pStyle w:val="10"/>
            </w:pPr>
            <w:r w:rsidRPr="002936B8">
              <w:t>（</w:t>
            </w:r>
            <w:r w:rsidRPr="002936B8">
              <w:t>8</w:t>
            </w:r>
            <w:r w:rsidRPr="002936B8">
              <w:t>）工程投资：</w:t>
            </w:r>
            <w:bookmarkStart w:id="26" w:name="_Hlk129767657"/>
            <w:r w:rsidRPr="002936B8">
              <w:t>总投资约</w:t>
            </w:r>
            <w:r w:rsidRPr="002936B8">
              <w:t>200</w:t>
            </w:r>
            <w:r w:rsidRPr="002936B8">
              <w:t>万元，其中环保投资约</w:t>
            </w:r>
            <w:r w:rsidRPr="002936B8">
              <w:t>20</w:t>
            </w:r>
            <w:r w:rsidRPr="002936B8">
              <w:t>万元</w:t>
            </w:r>
            <w:bookmarkEnd w:id="26"/>
            <w:r w:rsidRPr="002936B8">
              <w:t>。</w:t>
            </w:r>
          </w:p>
          <w:p w14:paraId="632B7DFC" w14:textId="77777777" w:rsidR="001B7950" w:rsidRPr="002936B8" w:rsidRDefault="006346A9">
            <w:pPr>
              <w:pStyle w:val="10"/>
            </w:pPr>
            <w:r w:rsidRPr="002936B8">
              <w:t>（</w:t>
            </w:r>
            <w:r w:rsidRPr="002936B8">
              <w:t>9</w:t>
            </w:r>
            <w:r w:rsidRPr="002936B8">
              <w:t>）生产制度：年工作</w:t>
            </w:r>
            <w:r w:rsidRPr="002936B8">
              <w:t>365</w:t>
            </w:r>
            <w:r w:rsidRPr="002936B8">
              <w:t>天（</w:t>
            </w:r>
            <w:r w:rsidRPr="002936B8">
              <w:t>8760 h/a</w:t>
            </w:r>
            <w:r w:rsidRPr="002936B8">
              <w:t>）。</w:t>
            </w:r>
          </w:p>
          <w:p w14:paraId="168D0DCF" w14:textId="77777777" w:rsidR="001B7950" w:rsidRPr="002936B8" w:rsidRDefault="006346A9">
            <w:pPr>
              <w:pStyle w:val="10"/>
            </w:pPr>
            <w:r w:rsidRPr="002936B8">
              <w:t>（</w:t>
            </w:r>
            <w:r w:rsidRPr="002936B8">
              <w:t>10</w:t>
            </w:r>
            <w:r w:rsidRPr="002936B8">
              <w:t>）劳动定员：拟建项目从现有员工中</w:t>
            </w:r>
            <w:r w:rsidRPr="002936B8">
              <w:rPr>
                <w:rFonts w:hint="eastAsia"/>
              </w:rPr>
              <w:t>统一</w:t>
            </w:r>
            <w:r w:rsidRPr="002936B8">
              <w:t>调配，不新增劳动定员。</w:t>
            </w:r>
          </w:p>
          <w:p w14:paraId="3C5768D5" w14:textId="77777777" w:rsidR="001B7950" w:rsidRPr="002936B8" w:rsidRDefault="006346A9">
            <w:pPr>
              <w:pStyle w:val="10"/>
            </w:pPr>
            <w:r w:rsidRPr="002936B8">
              <w:t>（</w:t>
            </w:r>
            <w:r w:rsidRPr="002936B8">
              <w:t>11</w:t>
            </w:r>
            <w:r w:rsidRPr="002936B8">
              <w:t>）主要技术经济指标：见下表。</w:t>
            </w:r>
          </w:p>
          <w:p w14:paraId="005D9AC9" w14:textId="77777777" w:rsidR="001B7950" w:rsidRPr="002936B8" w:rsidRDefault="006346A9">
            <w:pPr>
              <w:pStyle w:val="10"/>
              <w:keepNext/>
              <w:keepLines/>
              <w:widowControl w:val="0"/>
              <w:numPr>
                <w:ilvl w:val="1"/>
                <w:numId w:val="4"/>
              </w:numPr>
              <w:ind w:firstLineChars="0"/>
            </w:pPr>
            <w:r w:rsidRPr="002936B8">
              <w:t xml:space="preserve">               </w:t>
            </w:r>
            <w:r w:rsidRPr="002936B8">
              <w:t>主要经济技术指标一览表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4"/>
              <w:gridCol w:w="2150"/>
              <w:gridCol w:w="1133"/>
              <w:gridCol w:w="1133"/>
              <w:gridCol w:w="3136"/>
            </w:tblGrid>
            <w:tr w:rsidR="002936B8" w:rsidRPr="002936B8" w14:paraId="34B3559A" w14:textId="77777777" w:rsidTr="00CA4AF1">
              <w:trPr>
                <w:cantSplit/>
                <w:trHeight w:val="284"/>
                <w:tblHeader/>
                <w:jc w:val="center"/>
              </w:trPr>
              <w:tc>
                <w:tcPr>
                  <w:tcW w:w="448" w:type="pct"/>
                  <w:tcBorders>
                    <w:top w:val="single" w:sz="12" w:space="0" w:color="auto"/>
                    <w:left w:val="single" w:sz="12" w:space="0" w:color="auto"/>
                    <w:bottom w:val="single" w:sz="6" w:space="0" w:color="auto"/>
                    <w:right w:val="single" w:sz="6" w:space="0" w:color="auto"/>
                  </w:tcBorders>
                  <w:vAlign w:val="center"/>
                </w:tcPr>
                <w:p w14:paraId="2207B79C" w14:textId="77777777" w:rsidR="001B7950" w:rsidRPr="002936B8" w:rsidRDefault="006346A9" w:rsidP="00CA4AF1">
                  <w:pPr>
                    <w:pStyle w:val="afd"/>
                    <w:spacing w:line="240" w:lineRule="exact"/>
                    <w:rPr>
                      <w:b/>
                    </w:rPr>
                  </w:pPr>
                  <w:r w:rsidRPr="002936B8">
                    <w:rPr>
                      <w:b/>
                    </w:rPr>
                    <w:t>序号</w:t>
                  </w:r>
                </w:p>
              </w:tc>
              <w:tc>
                <w:tcPr>
                  <w:tcW w:w="1295" w:type="pct"/>
                  <w:tcBorders>
                    <w:top w:val="single" w:sz="12" w:space="0" w:color="auto"/>
                    <w:left w:val="single" w:sz="6" w:space="0" w:color="auto"/>
                    <w:bottom w:val="single" w:sz="6" w:space="0" w:color="auto"/>
                    <w:right w:val="single" w:sz="6" w:space="0" w:color="auto"/>
                  </w:tcBorders>
                  <w:vAlign w:val="center"/>
                </w:tcPr>
                <w:p w14:paraId="1D1BA40E" w14:textId="77777777" w:rsidR="001B7950" w:rsidRPr="002936B8" w:rsidRDefault="006346A9" w:rsidP="00CA4AF1">
                  <w:pPr>
                    <w:pStyle w:val="afd"/>
                    <w:spacing w:line="240" w:lineRule="exact"/>
                    <w:rPr>
                      <w:b/>
                    </w:rPr>
                  </w:pPr>
                  <w:r w:rsidRPr="002936B8">
                    <w:rPr>
                      <w:b/>
                    </w:rPr>
                    <w:t>项目名称</w:t>
                  </w:r>
                </w:p>
              </w:tc>
              <w:tc>
                <w:tcPr>
                  <w:tcW w:w="683" w:type="pct"/>
                  <w:tcBorders>
                    <w:top w:val="single" w:sz="12" w:space="0" w:color="auto"/>
                    <w:left w:val="single" w:sz="6" w:space="0" w:color="auto"/>
                    <w:bottom w:val="single" w:sz="6" w:space="0" w:color="auto"/>
                    <w:right w:val="single" w:sz="6" w:space="0" w:color="auto"/>
                  </w:tcBorders>
                  <w:vAlign w:val="center"/>
                </w:tcPr>
                <w:p w14:paraId="487180C8" w14:textId="77777777" w:rsidR="001B7950" w:rsidRPr="002936B8" w:rsidRDefault="006346A9" w:rsidP="00CA4AF1">
                  <w:pPr>
                    <w:pStyle w:val="afd"/>
                    <w:spacing w:line="240" w:lineRule="exact"/>
                    <w:rPr>
                      <w:b/>
                    </w:rPr>
                  </w:pPr>
                  <w:r w:rsidRPr="002936B8">
                    <w:rPr>
                      <w:b/>
                    </w:rPr>
                    <w:t>单位</w:t>
                  </w:r>
                </w:p>
              </w:tc>
              <w:tc>
                <w:tcPr>
                  <w:tcW w:w="683" w:type="pct"/>
                  <w:tcBorders>
                    <w:top w:val="single" w:sz="12" w:space="0" w:color="auto"/>
                    <w:left w:val="single" w:sz="6" w:space="0" w:color="auto"/>
                    <w:bottom w:val="single" w:sz="6" w:space="0" w:color="auto"/>
                    <w:right w:val="single" w:sz="6" w:space="0" w:color="auto"/>
                  </w:tcBorders>
                  <w:vAlign w:val="center"/>
                </w:tcPr>
                <w:p w14:paraId="45664E60" w14:textId="77777777" w:rsidR="001B7950" w:rsidRPr="002936B8" w:rsidRDefault="006346A9" w:rsidP="00CA4AF1">
                  <w:pPr>
                    <w:pStyle w:val="afd"/>
                    <w:spacing w:line="240" w:lineRule="exact"/>
                    <w:rPr>
                      <w:b/>
                    </w:rPr>
                  </w:pPr>
                  <w:r w:rsidRPr="002936B8">
                    <w:rPr>
                      <w:b/>
                    </w:rPr>
                    <w:t>数量</w:t>
                  </w:r>
                </w:p>
              </w:tc>
              <w:tc>
                <w:tcPr>
                  <w:tcW w:w="1890" w:type="pct"/>
                  <w:tcBorders>
                    <w:top w:val="single" w:sz="12" w:space="0" w:color="auto"/>
                    <w:left w:val="single" w:sz="6" w:space="0" w:color="auto"/>
                    <w:bottom w:val="single" w:sz="6" w:space="0" w:color="auto"/>
                    <w:right w:val="single" w:sz="12" w:space="0" w:color="auto"/>
                  </w:tcBorders>
                  <w:vAlign w:val="center"/>
                </w:tcPr>
                <w:p w14:paraId="00D98AED" w14:textId="77777777" w:rsidR="001B7950" w:rsidRPr="002936B8" w:rsidRDefault="006346A9" w:rsidP="00CA4AF1">
                  <w:pPr>
                    <w:pStyle w:val="afd"/>
                    <w:spacing w:line="240" w:lineRule="exact"/>
                    <w:rPr>
                      <w:b/>
                    </w:rPr>
                  </w:pPr>
                  <w:r w:rsidRPr="002936B8">
                    <w:rPr>
                      <w:b/>
                    </w:rPr>
                    <w:t>备注</w:t>
                  </w:r>
                </w:p>
              </w:tc>
            </w:tr>
            <w:tr w:rsidR="002936B8" w:rsidRPr="002936B8" w14:paraId="50893E3C"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5EE7D4EE" w14:textId="77777777" w:rsidR="001B7950" w:rsidRPr="002936B8" w:rsidRDefault="006346A9" w:rsidP="00CA4AF1">
                  <w:pPr>
                    <w:pStyle w:val="afd"/>
                    <w:spacing w:line="240" w:lineRule="exact"/>
                  </w:pPr>
                  <w:r w:rsidRPr="002936B8">
                    <w:t>1</w:t>
                  </w:r>
                </w:p>
              </w:tc>
              <w:tc>
                <w:tcPr>
                  <w:tcW w:w="1295" w:type="pct"/>
                  <w:tcBorders>
                    <w:top w:val="single" w:sz="6" w:space="0" w:color="auto"/>
                    <w:left w:val="single" w:sz="6" w:space="0" w:color="auto"/>
                    <w:bottom w:val="single" w:sz="6" w:space="0" w:color="auto"/>
                    <w:right w:val="single" w:sz="6" w:space="0" w:color="auto"/>
                  </w:tcBorders>
                  <w:vAlign w:val="center"/>
                </w:tcPr>
                <w:p w14:paraId="7EE08796" w14:textId="77777777" w:rsidR="001B7950" w:rsidRPr="002936B8" w:rsidRDefault="006346A9" w:rsidP="00CA4AF1">
                  <w:pPr>
                    <w:pStyle w:val="afd"/>
                    <w:spacing w:line="240" w:lineRule="exact"/>
                  </w:pPr>
                  <w:r w:rsidRPr="002936B8">
                    <w:t>油罐</w:t>
                  </w:r>
                </w:p>
              </w:tc>
              <w:tc>
                <w:tcPr>
                  <w:tcW w:w="683" w:type="pct"/>
                  <w:tcBorders>
                    <w:top w:val="single" w:sz="6" w:space="0" w:color="auto"/>
                    <w:left w:val="single" w:sz="6" w:space="0" w:color="auto"/>
                    <w:bottom w:val="single" w:sz="6" w:space="0" w:color="auto"/>
                    <w:right w:val="single" w:sz="6" w:space="0" w:color="auto"/>
                  </w:tcBorders>
                  <w:vAlign w:val="center"/>
                </w:tcPr>
                <w:p w14:paraId="06BE74D7" w14:textId="77777777" w:rsidR="001B7950" w:rsidRPr="002936B8" w:rsidRDefault="006346A9" w:rsidP="00CA4AF1">
                  <w:pPr>
                    <w:pStyle w:val="afd"/>
                    <w:spacing w:line="240" w:lineRule="exact"/>
                  </w:pPr>
                  <w:r w:rsidRPr="002936B8">
                    <w:t>座</w:t>
                  </w:r>
                </w:p>
              </w:tc>
              <w:tc>
                <w:tcPr>
                  <w:tcW w:w="683" w:type="pct"/>
                  <w:tcBorders>
                    <w:top w:val="single" w:sz="6" w:space="0" w:color="auto"/>
                    <w:left w:val="single" w:sz="6" w:space="0" w:color="auto"/>
                    <w:bottom w:val="single" w:sz="6" w:space="0" w:color="auto"/>
                    <w:right w:val="single" w:sz="6" w:space="0" w:color="auto"/>
                  </w:tcBorders>
                  <w:vAlign w:val="center"/>
                </w:tcPr>
                <w:p w14:paraId="53950C95" w14:textId="77777777" w:rsidR="001B7950" w:rsidRPr="002936B8" w:rsidRDefault="006346A9" w:rsidP="00CA4AF1">
                  <w:pPr>
                    <w:pStyle w:val="afd"/>
                    <w:spacing w:line="240" w:lineRule="exact"/>
                  </w:pPr>
                  <w:r w:rsidRPr="002936B8">
                    <w:t>4</w:t>
                  </w:r>
                </w:p>
              </w:tc>
              <w:tc>
                <w:tcPr>
                  <w:tcW w:w="1890" w:type="pct"/>
                  <w:tcBorders>
                    <w:top w:val="single" w:sz="6" w:space="0" w:color="auto"/>
                    <w:left w:val="single" w:sz="6" w:space="0" w:color="auto"/>
                    <w:bottom w:val="single" w:sz="6" w:space="0" w:color="auto"/>
                    <w:right w:val="single" w:sz="12" w:space="0" w:color="auto"/>
                  </w:tcBorders>
                  <w:vAlign w:val="center"/>
                </w:tcPr>
                <w:p w14:paraId="18109DFA" w14:textId="77777777" w:rsidR="001B7950" w:rsidRPr="002936B8" w:rsidRDefault="006346A9" w:rsidP="00CA4AF1">
                  <w:pPr>
                    <w:pStyle w:val="afd"/>
                    <w:spacing w:line="240" w:lineRule="exact"/>
                  </w:pPr>
                  <w:r w:rsidRPr="002936B8">
                    <w:rPr>
                      <w:szCs w:val="21"/>
                    </w:rPr>
                    <w:t>柴油储罐</w:t>
                  </w:r>
                  <w:r w:rsidRPr="002936B8">
                    <w:rPr>
                      <w:bCs/>
                    </w:rPr>
                    <w:t>1×</w:t>
                  </w:r>
                  <w:r w:rsidRPr="002936B8">
                    <w:rPr>
                      <w:szCs w:val="21"/>
                    </w:rPr>
                    <w:t>30 m³</w:t>
                  </w:r>
                  <w:r w:rsidRPr="002936B8">
                    <w:rPr>
                      <w:szCs w:val="21"/>
                    </w:rPr>
                    <w:t>、</w:t>
                  </w:r>
                  <w:r w:rsidRPr="002936B8">
                    <w:rPr>
                      <w:szCs w:val="21"/>
                    </w:rPr>
                    <w:t>92#</w:t>
                  </w:r>
                  <w:r w:rsidRPr="002936B8">
                    <w:rPr>
                      <w:szCs w:val="21"/>
                    </w:rPr>
                    <w:t>汽油储罐</w:t>
                  </w:r>
                  <w:r w:rsidRPr="002936B8">
                    <w:rPr>
                      <w:bCs/>
                    </w:rPr>
                    <w:t>1×</w:t>
                  </w:r>
                  <w:r w:rsidRPr="002936B8">
                    <w:rPr>
                      <w:szCs w:val="21"/>
                    </w:rPr>
                    <w:t>30 m³</w:t>
                  </w:r>
                  <w:r w:rsidRPr="002936B8">
                    <w:rPr>
                      <w:szCs w:val="21"/>
                    </w:rPr>
                    <w:t>、</w:t>
                  </w:r>
                  <w:r w:rsidRPr="002936B8">
                    <w:rPr>
                      <w:szCs w:val="21"/>
                    </w:rPr>
                    <w:t>95#</w:t>
                  </w:r>
                  <w:r w:rsidRPr="002936B8">
                    <w:rPr>
                      <w:szCs w:val="21"/>
                    </w:rPr>
                    <w:t>汽油储罐</w:t>
                  </w:r>
                  <w:r w:rsidRPr="002936B8">
                    <w:rPr>
                      <w:bCs/>
                    </w:rPr>
                    <w:t>1×</w:t>
                  </w:r>
                  <w:r w:rsidRPr="002936B8">
                    <w:rPr>
                      <w:szCs w:val="21"/>
                    </w:rPr>
                    <w:t>25 m³</w:t>
                  </w:r>
                  <w:r w:rsidRPr="002936B8">
                    <w:rPr>
                      <w:szCs w:val="21"/>
                    </w:rPr>
                    <w:t>、</w:t>
                  </w:r>
                  <w:r w:rsidRPr="002936B8">
                    <w:rPr>
                      <w:szCs w:val="21"/>
                    </w:rPr>
                    <w:t>98#</w:t>
                  </w:r>
                  <w:r w:rsidRPr="002936B8">
                    <w:rPr>
                      <w:szCs w:val="21"/>
                    </w:rPr>
                    <w:t>汽油储罐</w:t>
                  </w:r>
                  <w:r w:rsidRPr="002936B8">
                    <w:rPr>
                      <w:bCs/>
                    </w:rPr>
                    <w:t>1×</w:t>
                  </w:r>
                  <w:r w:rsidRPr="002936B8">
                    <w:rPr>
                      <w:szCs w:val="21"/>
                    </w:rPr>
                    <w:t>20 m³</w:t>
                  </w:r>
                </w:p>
              </w:tc>
            </w:tr>
            <w:tr w:rsidR="002936B8" w:rsidRPr="002936B8" w14:paraId="6EAAD983"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3C256966" w14:textId="77777777" w:rsidR="001B7950" w:rsidRPr="002936B8" w:rsidRDefault="006346A9" w:rsidP="00CA4AF1">
                  <w:pPr>
                    <w:pStyle w:val="afd"/>
                    <w:spacing w:line="240" w:lineRule="exact"/>
                  </w:pPr>
                  <w:r w:rsidRPr="002936B8">
                    <w:t>2</w:t>
                  </w:r>
                </w:p>
              </w:tc>
              <w:tc>
                <w:tcPr>
                  <w:tcW w:w="1295" w:type="pct"/>
                  <w:tcBorders>
                    <w:top w:val="single" w:sz="6" w:space="0" w:color="auto"/>
                    <w:left w:val="single" w:sz="6" w:space="0" w:color="auto"/>
                    <w:bottom w:val="single" w:sz="6" w:space="0" w:color="auto"/>
                    <w:right w:val="single" w:sz="6" w:space="0" w:color="auto"/>
                  </w:tcBorders>
                  <w:vAlign w:val="center"/>
                </w:tcPr>
                <w:p w14:paraId="02495396" w14:textId="77777777" w:rsidR="001B7950" w:rsidRPr="002936B8" w:rsidRDefault="006346A9" w:rsidP="00CA4AF1">
                  <w:pPr>
                    <w:pStyle w:val="afd"/>
                    <w:spacing w:line="240" w:lineRule="exact"/>
                  </w:pPr>
                  <w:r w:rsidRPr="002936B8">
                    <w:t>年工作日</w:t>
                  </w:r>
                </w:p>
              </w:tc>
              <w:tc>
                <w:tcPr>
                  <w:tcW w:w="683" w:type="pct"/>
                  <w:tcBorders>
                    <w:top w:val="single" w:sz="6" w:space="0" w:color="auto"/>
                    <w:left w:val="single" w:sz="6" w:space="0" w:color="auto"/>
                    <w:bottom w:val="single" w:sz="6" w:space="0" w:color="auto"/>
                    <w:right w:val="single" w:sz="6" w:space="0" w:color="auto"/>
                  </w:tcBorders>
                  <w:vAlign w:val="center"/>
                </w:tcPr>
                <w:p w14:paraId="521859B0" w14:textId="77777777" w:rsidR="001B7950" w:rsidRPr="002936B8" w:rsidRDefault="006346A9" w:rsidP="00CA4AF1">
                  <w:pPr>
                    <w:pStyle w:val="afd"/>
                    <w:spacing w:line="240" w:lineRule="exact"/>
                  </w:pPr>
                  <w:r w:rsidRPr="002936B8">
                    <w:t>天</w:t>
                  </w:r>
                </w:p>
              </w:tc>
              <w:tc>
                <w:tcPr>
                  <w:tcW w:w="683" w:type="pct"/>
                  <w:tcBorders>
                    <w:top w:val="single" w:sz="6" w:space="0" w:color="auto"/>
                    <w:left w:val="single" w:sz="6" w:space="0" w:color="auto"/>
                    <w:bottom w:val="single" w:sz="6" w:space="0" w:color="auto"/>
                    <w:right w:val="single" w:sz="6" w:space="0" w:color="auto"/>
                  </w:tcBorders>
                  <w:vAlign w:val="center"/>
                </w:tcPr>
                <w:p w14:paraId="0B3597A0" w14:textId="77777777" w:rsidR="001B7950" w:rsidRPr="002936B8" w:rsidRDefault="006346A9" w:rsidP="00CA4AF1">
                  <w:pPr>
                    <w:pStyle w:val="afd"/>
                    <w:spacing w:line="240" w:lineRule="exact"/>
                  </w:pPr>
                  <w:r w:rsidRPr="002936B8">
                    <w:t>365</w:t>
                  </w:r>
                </w:p>
              </w:tc>
              <w:tc>
                <w:tcPr>
                  <w:tcW w:w="1890" w:type="pct"/>
                  <w:tcBorders>
                    <w:top w:val="single" w:sz="6" w:space="0" w:color="auto"/>
                    <w:left w:val="single" w:sz="6" w:space="0" w:color="auto"/>
                    <w:bottom w:val="single" w:sz="6" w:space="0" w:color="auto"/>
                    <w:right w:val="single" w:sz="12" w:space="0" w:color="auto"/>
                  </w:tcBorders>
                  <w:vAlign w:val="center"/>
                </w:tcPr>
                <w:p w14:paraId="220681B6" w14:textId="77777777" w:rsidR="001B7950" w:rsidRPr="002936B8" w:rsidRDefault="006346A9" w:rsidP="00CA4AF1">
                  <w:pPr>
                    <w:pStyle w:val="afd"/>
                    <w:spacing w:line="240" w:lineRule="exact"/>
                  </w:pPr>
                  <w:r w:rsidRPr="002936B8">
                    <w:t>8760 h/a</w:t>
                  </w:r>
                </w:p>
              </w:tc>
            </w:tr>
            <w:tr w:rsidR="002936B8" w:rsidRPr="002936B8" w14:paraId="2CA27A5B"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2B6771D9" w14:textId="77777777" w:rsidR="001B7950" w:rsidRPr="002936B8" w:rsidRDefault="006346A9" w:rsidP="00CA4AF1">
                  <w:pPr>
                    <w:pStyle w:val="afd"/>
                    <w:spacing w:line="240" w:lineRule="exact"/>
                  </w:pPr>
                  <w:r w:rsidRPr="002936B8">
                    <w:t>3</w:t>
                  </w:r>
                </w:p>
              </w:tc>
              <w:tc>
                <w:tcPr>
                  <w:tcW w:w="1295" w:type="pct"/>
                  <w:tcBorders>
                    <w:top w:val="single" w:sz="6" w:space="0" w:color="auto"/>
                    <w:left w:val="single" w:sz="6" w:space="0" w:color="auto"/>
                    <w:bottom w:val="single" w:sz="6" w:space="0" w:color="auto"/>
                    <w:right w:val="single" w:sz="6" w:space="0" w:color="auto"/>
                  </w:tcBorders>
                  <w:vAlign w:val="center"/>
                </w:tcPr>
                <w:p w14:paraId="3A876407" w14:textId="77777777" w:rsidR="001B7950" w:rsidRPr="002936B8" w:rsidRDefault="006346A9" w:rsidP="00CA4AF1">
                  <w:pPr>
                    <w:pStyle w:val="afd"/>
                    <w:spacing w:line="240" w:lineRule="exact"/>
                  </w:pPr>
                  <w:r w:rsidRPr="002936B8">
                    <w:t>劳动定员</w:t>
                  </w:r>
                </w:p>
              </w:tc>
              <w:tc>
                <w:tcPr>
                  <w:tcW w:w="683" w:type="pct"/>
                  <w:tcBorders>
                    <w:top w:val="single" w:sz="6" w:space="0" w:color="auto"/>
                    <w:left w:val="single" w:sz="6" w:space="0" w:color="auto"/>
                    <w:bottom w:val="single" w:sz="6" w:space="0" w:color="auto"/>
                    <w:right w:val="single" w:sz="6" w:space="0" w:color="auto"/>
                  </w:tcBorders>
                  <w:vAlign w:val="center"/>
                </w:tcPr>
                <w:p w14:paraId="77154458" w14:textId="77777777" w:rsidR="001B7950" w:rsidRPr="002936B8" w:rsidRDefault="006346A9" w:rsidP="00CA4AF1">
                  <w:pPr>
                    <w:pStyle w:val="afd"/>
                    <w:spacing w:line="240" w:lineRule="exact"/>
                  </w:pPr>
                  <w:r w:rsidRPr="002936B8">
                    <w:t>人</w:t>
                  </w:r>
                </w:p>
              </w:tc>
              <w:tc>
                <w:tcPr>
                  <w:tcW w:w="683" w:type="pct"/>
                  <w:tcBorders>
                    <w:top w:val="single" w:sz="6" w:space="0" w:color="auto"/>
                    <w:left w:val="single" w:sz="6" w:space="0" w:color="auto"/>
                    <w:bottom w:val="single" w:sz="6" w:space="0" w:color="auto"/>
                    <w:right w:val="single" w:sz="6" w:space="0" w:color="auto"/>
                  </w:tcBorders>
                  <w:vAlign w:val="center"/>
                </w:tcPr>
                <w:p w14:paraId="05EBE214" w14:textId="77777777" w:rsidR="001B7950" w:rsidRPr="002936B8" w:rsidRDefault="006346A9" w:rsidP="00CA4AF1">
                  <w:pPr>
                    <w:pStyle w:val="afd"/>
                    <w:spacing w:line="240" w:lineRule="exact"/>
                  </w:pPr>
                  <w:r w:rsidRPr="002936B8">
                    <w:t>/</w:t>
                  </w:r>
                </w:p>
              </w:tc>
              <w:tc>
                <w:tcPr>
                  <w:tcW w:w="1890" w:type="pct"/>
                  <w:tcBorders>
                    <w:top w:val="single" w:sz="6" w:space="0" w:color="auto"/>
                    <w:left w:val="single" w:sz="6" w:space="0" w:color="auto"/>
                    <w:bottom w:val="single" w:sz="6" w:space="0" w:color="auto"/>
                    <w:right w:val="single" w:sz="12" w:space="0" w:color="auto"/>
                  </w:tcBorders>
                  <w:vAlign w:val="center"/>
                </w:tcPr>
                <w:p w14:paraId="454CC15A" w14:textId="77777777" w:rsidR="001B7950" w:rsidRPr="002936B8" w:rsidRDefault="006346A9" w:rsidP="00CA4AF1">
                  <w:pPr>
                    <w:pStyle w:val="afd"/>
                    <w:spacing w:line="240" w:lineRule="exact"/>
                  </w:pPr>
                  <w:r w:rsidRPr="002936B8">
                    <w:t>不新增，现有</w:t>
                  </w:r>
                  <w:r w:rsidRPr="002936B8">
                    <w:t>12</w:t>
                  </w:r>
                  <w:r w:rsidRPr="002936B8">
                    <w:t>人</w:t>
                  </w:r>
                </w:p>
              </w:tc>
            </w:tr>
            <w:tr w:rsidR="002936B8" w:rsidRPr="002936B8" w14:paraId="7822AE6B"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703CB4AC" w14:textId="77777777" w:rsidR="001B7950" w:rsidRPr="002936B8" w:rsidRDefault="006346A9" w:rsidP="00CA4AF1">
                  <w:pPr>
                    <w:pStyle w:val="afd"/>
                    <w:spacing w:line="240" w:lineRule="exact"/>
                  </w:pPr>
                  <w:r w:rsidRPr="002936B8">
                    <w:t>4</w:t>
                  </w:r>
                </w:p>
              </w:tc>
              <w:tc>
                <w:tcPr>
                  <w:tcW w:w="1295" w:type="pct"/>
                  <w:tcBorders>
                    <w:top w:val="single" w:sz="6" w:space="0" w:color="auto"/>
                    <w:left w:val="single" w:sz="6" w:space="0" w:color="auto"/>
                    <w:bottom w:val="single" w:sz="6" w:space="0" w:color="auto"/>
                    <w:right w:val="single" w:sz="6" w:space="0" w:color="auto"/>
                  </w:tcBorders>
                  <w:vAlign w:val="center"/>
                </w:tcPr>
                <w:p w14:paraId="63EC0C7D" w14:textId="77777777" w:rsidR="001B7950" w:rsidRPr="002936B8" w:rsidRDefault="006346A9" w:rsidP="00CA4AF1">
                  <w:pPr>
                    <w:pStyle w:val="afd"/>
                    <w:spacing w:line="240" w:lineRule="exact"/>
                  </w:pPr>
                  <w:r w:rsidRPr="002936B8">
                    <w:t>动力消耗</w:t>
                  </w:r>
                </w:p>
              </w:tc>
              <w:tc>
                <w:tcPr>
                  <w:tcW w:w="683" w:type="pct"/>
                  <w:tcBorders>
                    <w:top w:val="single" w:sz="6" w:space="0" w:color="auto"/>
                    <w:left w:val="single" w:sz="6" w:space="0" w:color="auto"/>
                    <w:bottom w:val="single" w:sz="6" w:space="0" w:color="auto"/>
                    <w:right w:val="single" w:sz="6" w:space="0" w:color="auto"/>
                  </w:tcBorders>
                  <w:vAlign w:val="center"/>
                </w:tcPr>
                <w:p w14:paraId="71A807BA" w14:textId="77777777" w:rsidR="001B7950" w:rsidRPr="002936B8" w:rsidRDefault="006346A9" w:rsidP="00CA4AF1">
                  <w:pPr>
                    <w:pStyle w:val="afd"/>
                    <w:spacing w:line="240" w:lineRule="exact"/>
                  </w:pPr>
                  <w:r w:rsidRPr="002936B8">
                    <w:t>/</w:t>
                  </w:r>
                </w:p>
              </w:tc>
              <w:tc>
                <w:tcPr>
                  <w:tcW w:w="683" w:type="pct"/>
                  <w:tcBorders>
                    <w:top w:val="single" w:sz="6" w:space="0" w:color="auto"/>
                    <w:left w:val="single" w:sz="6" w:space="0" w:color="auto"/>
                    <w:bottom w:val="single" w:sz="6" w:space="0" w:color="auto"/>
                    <w:right w:val="single" w:sz="6" w:space="0" w:color="auto"/>
                  </w:tcBorders>
                  <w:vAlign w:val="center"/>
                </w:tcPr>
                <w:p w14:paraId="563D4F20" w14:textId="77777777" w:rsidR="001B7950" w:rsidRPr="002936B8" w:rsidRDefault="006346A9" w:rsidP="00CA4AF1">
                  <w:pPr>
                    <w:pStyle w:val="afd"/>
                    <w:spacing w:line="240" w:lineRule="exact"/>
                  </w:pPr>
                  <w:r w:rsidRPr="002936B8">
                    <w:t>/</w:t>
                  </w:r>
                </w:p>
              </w:tc>
              <w:tc>
                <w:tcPr>
                  <w:tcW w:w="1890" w:type="pct"/>
                  <w:tcBorders>
                    <w:top w:val="single" w:sz="6" w:space="0" w:color="auto"/>
                    <w:left w:val="single" w:sz="6" w:space="0" w:color="auto"/>
                    <w:bottom w:val="single" w:sz="6" w:space="0" w:color="auto"/>
                    <w:right w:val="single" w:sz="12" w:space="0" w:color="auto"/>
                  </w:tcBorders>
                  <w:vAlign w:val="center"/>
                </w:tcPr>
                <w:p w14:paraId="09114F7A" w14:textId="77777777" w:rsidR="001B7950" w:rsidRPr="002936B8" w:rsidRDefault="001B7950" w:rsidP="00CA4AF1">
                  <w:pPr>
                    <w:pStyle w:val="afd"/>
                    <w:spacing w:line="240" w:lineRule="exact"/>
                  </w:pPr>
                </w:p>
              </w:tc>
            </w:tr>
            <w:tr w:rsidR="002936B8" w:rsidRPr="002936B8" w14:paraId="17E36910"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658A3A6D" w14:textId="77777777" w:rsidR="001B7950" w:rsidRPr="002936B8" w:rsidRDefault="006346A9" w:rsidP="00CA4AF1">
                  <w:pPr>
                    <w:pStyle w:val="afd"/>
                    <w:spacing w:line="240" w:lineRule="exact"/>
                  </w:pPr>
                  <w:r w:rsidRPr="002936B8">
                    <w:t>4.1</w:t>
                  </w:r>
                </w:p>
              </w:tc>
              <w:tc>
                <w:tcPr>
                  <w:tcW w:w="1295" w:type="pct"/>
                  <w:tcBorders>
                    <w:top w:val="single" w:sz="6" w:space="0" w:color="auto"/>
                    <w:left w:val="single" w:sz="6" w:space="0" w:color="auto"/>
                    <w:bottom w:val="single" w:sz="6" w:space="0" w:color="auto"/>
                    <w:right w:val="single" w:sz="6" w:space="0" w:color="auto"/>
                  </w:tcBorders>
                  <w:vAlign w:val="center"/>
                </w:tcPr>
                <w:p w14:paraId="02F055AC" w14:textId="77777777" w:rsidR="001B7950" w:rsidRPr="002936B8" w:rsidRDefault="006346A9" w:rsidP="00CA4AF1">
                  <w:pPr>
                    <w:pStyle w:val="afd"/>
                    <w:spacing w:line="240" w:lineRule="exact"/>
                  </w:pPr>
                  <w:r w:rsidRPr="002936B8">
                    <w:t>水</w:t>
                  </w:r>
                </w:p>
              </w:tc>
              <w:tc>
                <w:tcPr>
                  <w:tcW w:w="683" w:type="pct"/>
                  <w:tcBorders>
                    <w:top w:val="single" w:sz="6" w:space="0" w:color="auto"/>
                    <w:left w:val="single" w:sz="6" w:space="0" w:color="auto"/>
                    <w:bottom w:val="single" w:sz="6" w:space="0" w:color="auto"/>
                    <w:right w:val="single" w:sz="6" w:space="0" w:color="auto"/>
                  </w:tcBorders>
                  <w:vAlign w:val="center"/>
                </w:tcPr>
                <w:p w14:paraId="59135471" w14:textId="77777777" w:rsidR="001B7950" w:rsidRPr="002936B8" w:rsidRDefault="006346A9" w:rsidP="00CA4AF1">
                  <w:pPr>
                    <w:pStyle w:val="afd"/>
                    <w:spacing w:line="240" w:lineRule="exact"/>
                  </w:pPr>
                  <w:r w:rsidRPr="002936B8">
                    <w:t>m</w:t>
                  </w:r>
                  <w:r w:rsidRPr="002936B8">
                    <w:rPr>
                      <w:vertAlign w:val="superscript"/>
                    </w:rPr>
                    <w:t>3</w:t>
                  </w:r>
                  <w:r w:rsidRPr="002936B8">
                    <w:t>/a</w:t>
                  </w:r>
                </w:p>
              </w:tc>
              <w:tc>
                <w:tcPr>
                  <w:tcW w:w="683" w:type="pct"/>
                  <w:tcBorders>
                    <w:top w:val="single" w:sz="6" w:space="0" w:color="auto"/>
                    <w:left w:val="single" w:sz="6" w:space="0" w:color="auto"/>
                    <w:bottom w:val="single" w:sz="6" w:space="0" w:color="auto"/>
                    <w:right w:val="single" w:sz="6" w:space="0" w:color="auto"/>
                  </w:tcBorders>
                  <w:vAlign w:val="center"/>
                </w:tcPr>
                <w:p w14:paraId="559B4C4B" w14:textId="77777777" w:rsidR="001B7950" w:rsidRPr="002936B8" w:rsidRDefault="006346A9" w:rsidP="00CA4AF1">
                  <w:pPr>
                    <w:pStyle w:val="afd"/>
                    <w:spacing w:line="240" w:lineRule="exact"/>
                    <w:rPr>
                      <w:highlight w:val="green"/>
                    </w:rPr>
                  </w:pPr>
                  <w:r w:rsidRPr="002936B8">
                    <w:t>929</w:t>
                  </w:r>
                </w:p>
              </w:tc>
              <w:tc>
                <w:tcPr>
                  <w:tcW w:w="1890" w:type="pct"/>
                  <w:tcBorders>
                    <w:top w:val="single" w:sz="6" w:space="0" w:color="auto"/>
                    <w:left w:val="single" w:sz="6" w:space="0" w:color="auto"/>
                    <w:bottom w:val="single" w:sz="6" w:space="0" w:color="auto"/>
                    <w:right w:val="single" w:sz="12" w:space="0" w:color="auto"/>
                  </w:tcBorders>
                  <w:vAlign w:val="center"/>
                </w:tcPr>
                <w:p w14:paraId="41CAB08A" w14:textId="77777777" w:rsidR="001B7950" w:rsidRPr="002936B8" w:rsidRDefault="006346A9" w:rsidP="00CA4AF1">
                  <w:pPr>
                    <w:pStyle w:val="afd"/>
                    <w:spacing w:line="240" w:lineRule="exact"/>
                  </w:pPr>
                  <w:r w:rsidRPr="002936B8">
                    <w:t>市政供给</w:t>
                  </w:r>
                </w:p>
              </w:tc>
            </w:tr>
            <w:tr w:rsidR="002936B8" w:rsidRPr="002936B8" w14:paraId="65BFBC49"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0A4256DE" w14:textId="77777777" w:rsidR="001B7950" w:rsidRPr="002936B8" w:rsidRDefault="006346A9" w:rsidP="00CA4AF1">
                  <w:pPr>
                    <w:pStyle w:val="afd"/>
                    <w:spacing w:line="240" w:lineRule="exact"/>
                  </w:pPr>
                  <w:r w:rsidRPr="002936B8">
                    <w:t>4.2</w:t>
                  </w:r>
                </w:p>
              </w:tc>
              <w:tc>
                <w:tcPr>
                  <w:tcW w:w="1295" w:type="pct"/>
                  <w:tcBorders>
                    <w:top w:val="single" w:sz="6" w:space="0" w:color="auto"/>
                    <w:left w:val="single" w:sz="6" w:space="0" w:color="auto"/>
                    <w:bottom w:val="single" w:sz="6" w:space="0" w:color="auto"/>
                    <w:right w:val="single" w:sz="6" w:space="0" w:color="auto"/>
                  </w:tcBorders>
                  <w:vAlign w:val="center"/>
                </w:tcPr>
                <w:p w14:paraId="2E0B4423" w14:textId="77777777" w:rsidR="001B7950" w:rsidRPr="002936B8" w:rsidRDefault="006346A9" w:rsidP="00CA4AF1">
                  <w:pPr>
                    <w:pStyle w:val="afd"/>
                    <w:spacing w:line="240" w:lineRule="exact"/>
                  </w:pPr>
                  <w:r w:rsidRPr="002936B8">
                    <w:t>电</w:t>
                  </w:r>
                </w:p>
              </w:tc>
              <w:tc>
                <w:tcPr>
                  <w:tcW w:w="683" w:type="pct"/>
                  <w:tcBorders>
                    <w:top w:val="single" w:sz="6" w:space="0" w:color="auto"/>
                    <w:left w:val="single" w:sz="6" w:space="0" w:color="auto"/>
                    <w:bottom w:val="single" w:sz="6" w:space="0" w:color="auto"/>
                    <w:right w:val="single" w:sz="6" w:space="0" w:color="auto"/>
                  </w:tcBorders>
                  <w:vAlign w:val="center"/>
                </w:tcPr>
                <w:p w14:paraId="0141C31E" w14:textId="77777777" w:rsidR="001B7950" w:rsidRPr="002936B8" w:rsidRDefault="006346A9" w:rsidP="00CA4AF1">
                  <w:pPr>
                    <w:pStyle w:val="afd"/>
                    <w:spacing w:line="240" w:lineRule="exact"/>
                    <w:rPr>
                      <w:sz w:val="24"/>
                      <w:szCs w:val="24"/>
                    </w:rPr>
                  </w:pPr>
                  <w:r w:rsidRPr="002936B8">
                    <w:t>万</w:t>
                  </w:r>
                  <w:r w:rsidRPr="002936B8">
                    <w:t>kw•h/a</w:t>
                  </w:r>
                </w:p>
              </w:tc>
              <w:tc>
                <w:tcPr>
                  <w:tcW w:w="683" w:type="pct"/>
                  <w:tcBorders>
                    <w:top w:val="single" w:sz="6" w:space="0" w:color="auto"/>
                    <w:left w:val="single" w:sz="6" w:space="0" w:color="auto"/>
                    <w:bottom w:val="single" w:sz="6" w:space="0" w:color="auto"/>
                    <w:right w:val="single" w:sz="6" w:space="0" w:color="auto"/>
                  </w:tcBorders>
                  <w:vAlign w:val="center"/>
                </w:tcPr>
                <w:p w14:paraId="52E7058D" w14:textId="77777777" w:rsidR="001B7950" w:rsidRPr="002936B8" w:rsidRDefault="006346A9" w:rsidP="00CA4AF1">
                  <w:pPr>
                    <w:pStyle w:val="afd"/>
                    <w:spacing w:line="240" w:lineRule="exact"/>
                    <w:rPr>
                      <w:highlight w:val="green"/>
                    </w:rPr>
                  </w:pPr>
                  <w:r w:rsidRPr="002936B8">
                    <w:t>4</w:t>
                  </w:r>
                </w:p>
              </w:tc>
              <w:tc>
                <w:tcPr>
                  <w:tcW w:w="1890" w:type="pct"/>
                  <w:tcBorders>
                    <w:top w:val="single" w:sz="6" w:space="0" w:color="auto"/>
                    <w:left w:val="single" w:sz="6" w:space="0" w:color="auto"/>
                    <w:bottom w:val="single" w:sz="6" w:space="0" w:color="auto"/>
                    <w:right w:val="single" w:sz="12" w:space="0" w:color="auto"/>
                  </w:tcBorders>
                  <w:vAlign w:val="center"/>
                </w:tcPr>
                <w:p w14:paraId="03CCE026" w14:textId="77777777" w:rsidR="001B7950" w:rsidRPr="002936B8" w:rsidRDefault="006346A9" w:rsidP="00CA4AF1">
                  <w:pPr>
                    <w:pStyle w:val="afd"/>
                    <w:spacing w:line="240" w:lineRule="exact"/>
                  </w:pPr>
                  <w:r w:rsidRPr="002936B8">
                    <w:t>市政供给</w:t>
                  </w:r>
                </w:p>
              </w:tc>
            </w:tr>
            <w:tr w:rsidR="002936B8" w:rsidRPr="002936B8" w14:paraId="1885B9BF"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07A73C5A" w14:textId="77777777" w:rsidR="001B7950" w:rsidRPr="002936B8" w:rsidRDefault="006346A9" w:rsidP="00CA4AF1">
                  <w:pPr>
                    <w:pStyle w:val="afd"/>
                    <w:spacing w:line="240" w:lineRule="exact"/>
                  </w:pPr>
                  <w:r w:rsidRPr="002936B8">
                    <w:t>5</w:t>
                  </w:r>
                </w:p>
              </w:tc>
              <w:tc>
                <w:tcPr>
                  <w:tcW w:w="1295" w:type="pct"/>
                  <w:tcBorders>
                    <w:top w:val="single" w:sz="6" w:space="0" w:color="auto"/>
                    <w:left w:val="single" w:sz="6" w:space="0" w:color="auto"/>
                    <w:bottom w:val="single" w:sz="6" w:space="0" w:color="auto"/>
                    <w:right w:val="single" w:sz="6" w:space="0" w:color="auto"/>
                  </w:tcBorders>
                  <w:vAlign w:val="center"/>
                </w:tcPr>
                <w:p w14:paraId="35C2F787" w14:textId="77777777" w:rsidR="001B7950" w:rsidRPr="002936B8" w:rsidRDefault="006346A9" w:rsidP="00CA4AF1">
                  <w:pPr>
                    <w:pStyle w:val="afd"/>
                    <w:spacing w:line="240" w:lineRule="exact"/>
                  </w:pPr>
                  <w:r w:rsidRPr="002936B8">
                    <w:t>占地面积</w:t>
                  </w:r>
                </w:p>
              </w:tc>
              <w:tc>
                <w:tcPr>
                  <w:tcW w:w="683" w:type="pct"/>
                  <w:tcBorders>
                    <w:top w:val="single" w:sz="6" w:space="0" w:color="auto"/>
                    <w:left w:val="single" w:sz="6" w:space="0" w:color="auto"/>
                    <w:bottom w:val="single" w:sz="6" w:space="0" w:color="auto"/>
                    <w:right w:val="single" w:sz="6" w:space="0" w:color="auto"/>
                  </w:tcBorders>
                  <w:vAlign w:val="center"/>
                </w:tcPr>
                <w:p w14:paraId="139EBDAD" w14:textId="77777777" w:rsidR="001B7950" w:rsidRPr="002936B8" w:rsidRDefault="006346A9" w:rsidP="00CA4AF1">
                  <w:pPr>
                    <w:pStyle w:val="afd"/>
                    <w:spacing w:line="240" w:lineRule="exact"/>
                  </w:pPr>
                  <w:r w:rsidRPr="002936B8">
                    <w:t>m</w:t>
                  </w:r>
                  <w:r w:rsidRPr="002936B8">
                    <w:rPr>
                      <w:vertAlign w:val="superscript"/>
                    </w:rPr>
                    <w:t>2</w:t>
                  </w:r>
                </w:p>
              </w:tc>
              <w:tc>
                <w:tcPr>
                  <w:tcW w:w="683" w:type="pct"/>
                  <w:tcBorders>
                    <w:top w:val="single" w:sz="6" w:space="0" w:color="auto"/>
                    <w:left w:val="single" w:sz="6" w:space="0" w:color="auto"/>
                    <w:bottom w:val="single" w:sz="6" w:space="0" w:color="auto"/>
                    <w:right w:val="single" w:sz="6" w:space="0" w:color="auto"/>
                  </w:tcBorders>
                  <w:vAlign w:val="center"/>
                </w:tcPr>
                <w:p w14:paraId="4BDF6233" w14:textId="77777777" w:rsidR="001B7950" w:rsidRPr="002936B8" w:rsidRDefault="006346A9" w:rsidP="00CA4AF1">
                  <w:pPr>
                    <w:pStyle w:val="afd"/>
                    <w:spacing w:line="240" w:lineRule="exact"/>
                  </w:pPr>
                  <w:r w:rsidRPr="002936B8">
                    <w:t>3712.87</w:t>
                  </w:r>
                </w:p>
              </w:tc>
              <w:tc>
                <w:tcPr>
                  <w:tcW w:w="1890" w:type="pct"/>
                  <w:tcBorders>
                    <w:top w:val="single" w:sz="6" w:space="0" w:color="auto"/>
                    <w:left w:val="single" w:sz="6" w:space="0" w:color="auto"/>
                    <w:bottom w:val="single" w:sz="6" w:space="0" w:color="auto"/>
                    <w:right w:val="single" w:sz="12" w:space="0" w:color="auto"/>
                  </w:tcBorders>
                  <w:vAlign w:val="center"/>
                </w:tcPr>
                <w:p w14:paraId="53C71BE3" w14:textId="77777777" w:rsidR="001B7950" w:rsidRPr="002936B8" w:rsidRDefault="006346A9" w:rsidP="00CA4AF1">
                  <w:pPr>
                    <w:pStyle w:val="afd"/>
                    <w:spacing w:line="240" w:lineRule="exact"/>
                  </w:pPr>
                  <w:r w:rsidRPr="002936B8">
                    <w:t>依托现有</w:t>
                  </w:r>
                  <w:r w:rsidRPr="002936B8">
                    <w:rPr>
                      <w:szCs w:val="21"/>
                    </w:rPr>
                    <w:t>站区</w:t>
                  </w:r>
                  <w:r w:rsidRPr="002936B8">
                    <w:t>，不新增占地</w:t>
                  </w:r>
                </w:p>
              </w:tc>
            </w:tr>
            <w:tr w:rsidR="002936B8" w:rsidRPr="002936B8" w14:paraId="2EAAEE81"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5D33858A" w14:textId="77777777" w:rsidR="001B7950" w:rsidRPr="002936B8" w:rsidRDefault="006346A9" w:rsidP="00CA4AF1">
                  <w:pPr>
                    <w:pStyle w:val="afd"/>
                    <w:spacing w:line="240" w:lineRule="exact"/>
                  </w:pPr>
                  <w:r w:rsidRPr="002936B8">
                    <w:t>6</w:t>
                  </w:r>
                </w:p>
              </w:tc>
              <w:tc>
                <w:tcPr>
                  <w:tcW w:w="1295" w:type="pct"/>
                  <w:tcBorders>
                    <w:top w:val="single" w:sz="6" w:space="0" w:color="auto"/>
                    <w:left w:val="single" w:sz="6" w:space="0" w:color="auto"/>
                    <w:bottom w:val="single" w:sz="6" w:space="0" w:color="auto"/>
                    <w:right w:val="single" w:sz="6" w:space="0" w:color="auto"/>
                  </w:tcBorders>
                  <w:vAlign w:val="center"/>
                </w:tcPr>
                <w:p w14:paraId="1C96DEF8" w14:textId="77777777" w:rsidR="001B7950" w:rsidRPr="002936B8" w:rsidRDefault="006346A9" w:rsidP="00CA4AF1">
                  <w:pPr>
                    <w:pStyle w:val="afd"/>
                    <w:spacing w:line="240" w:lineRule="exact"/>
                  </w:pPr>
                  <w:r w:rsidRPr="002936B8">
                    <w:t>“</w:t>
                  </w:r>
                  <w:r w:rsidRPr="002936B8">
                    <w:t>三废</w:t>
                  </w:r>
                  <w:r w:rsidRPr="002936B8">
                    <w:t>”</w:t>
                  </w:r>
                  <w:r w:rsidRPr="002936B8">
                    <w:t>排放</w:t>
                  </w:r>
                </w:p>
              </w:tc>
              <w:tc>
                <w:tcPr>
                  <w:tcW w:w="683" w:type="pct"/>
                  <w:tcBorders>
                    <w:top w:val="single" w:sz="6" w:space="0" w:color="auto"/>
                    <w:left w:val="single" w:sz="6" w:space="0" w:color="auto"/>
                    <w:bottom w:val="single" w:sz="6" w:space="0" w:color="auto"/>
                    <w:right w:val="single" w:sz="6" w:space="0" w:color="auto"/>
                  </w:tcBorders>
                  <w:vAlign w:val="center"/>
                </w:tcPr>
                <w:p w14:paraId="62F48FC8" w14:textId="77777777" w:rsidR="001B7950" w:rsidRPr="002936B8" w:rsidRDefault="006346A9" w:rsidP="00CA4AF1">
                  <w:pPr>
                    <w:pStyle w:val="afd"/>
                    <w:spacing w:line="240" w:lineRule="exact"/>
                  </w:pPr>
                  <w:r w:rsidRPr="002936B8">
                    <w:t>/</w:t>
                  </w:r>
                </w:p>
              </w:tc>
              <w:tc>
                <w:tcPr>
                  <w:tcW w:w="683" w:type="pct"/>
                  <w:tcBorders>
                    <w:top w:val="single" w:sz="6" w:space="0" w:color="auto"/>
                    <w:left w:val="single" w:sz="6" w:space="0" w:color="auto"/>
                    <w:bottom w:val="single" w:sz="6" w:space="0" w:color="auto"/>
                    <w:right w:val="single" w:sz="6" w:space="0" w:color="auto"/>
                  </w:tcBorders>
                  <w:vAlign w:val="center"/>
                </w:tcPr>
                <w:p w14:paraId="5B3CD4A1" w14:textId="77777777" w:rsidR="001B7950" w:rsidRPr="002936B8" w:rsidRDefault="006346A9" w:rsidP="00CA4AF1">
                  <w:pPr>
                    <w:pStyle w:val="afd"/>
                    <w:spacing w:line="240" w:lineRule="exact"/>
                  </w:pPr>
                  <w:r w:rsidRPr="002936B8">
                    <w:t>/</w:t>
                  </w:r>
                </w:p>
              </w:tc>
              <w:tc>
                <w:tcPr>
                  <w:tcW w:w="1890" w:type="pct"/>
                  <w:tcBorders>
                    <w:top w:val="single" w:sz="6" w:space="0" w:color="auto"/>
                    <w:left w:val="single" w:sz="6" w:space="0" w:color="auto"/>
                    <w:bottom w:val="single" w:sz="6" w:space="0" w:color="auto"/>
                    <w:right w:val="single" w:sz="12" w:space="0" w:color="auto"/>
                  </w:tcBorders>
                  <w:vAlign w:val="center"/>
                </w:tcPr>
                <w:p w14:paraId="47B610AF" w14:textId="77777777" w:rsidR="001B7950" w:rsidRPr="002936B8" w:rsidRDefault="001B7950" w:rsidP="00CA4AF1">
                  <w:pPr>
                    <w:pStyle w:val="afd"/>
                    <w:spacing w:line="240" w:lineRule="exact"/>
                  </w:pPr>
                </w:p>
              </w:tc>
            </w:tr>
            <w:tr w:rsidR="002936B8" w:rsidRPr="002936B8" w14:paraId="5CA6C4A8"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6E8C9809" w14:textId="77777777" w:rsidR="001B7950" w:rsidRPr="002936B8" w:rsidRDefault="006346A9" w:rsidP="00CA4AF1">
                  <w:pPr>
                    <w:pStyle w:val="afd"/>
                    <w:spacing w:line="240" w:lineRule="exact"/>
                  </w:pPr>
                  <w:r w:rsidRPr="002936B8">
                    <w:t>6.1</w:t>
                  </w:r>
                </w:p>
              </w:tc>
              <w:tc>
                <w:tcPr>
                  <w:tcW w:w="1295" w:type="pct"/>
                  <w:tcBorders>
                    <w:top w:val="single" w:sz="6" w:space="0" w:color="auto"/>
                    <w:left w:val="single" w:sz="6" w:space="0" w:color="auto"/>
                    <w:bottom w:val="single" w:sz="6" w:space="0" w:color="auto"/>
                    <w:right w:val="single" w:sz="6" w:space="0" w:color="auto"/>
                  </w:tcBorders>
                  <w:vAlign w:val="center"/>
                </w:tcPr>
                <w:p w14:paraId="22B194EC" w14:textId="77777777" w:rsidR="001B7950" w:rsidRPr="002936B8" w:rsidRDefault="006346A9" w:rsidP="00CA4AF1">
                  <w:pPr>
                    <w:pStyle w:val="afd"/>
                    <w:spacing w:line="240" w:lineRule="exact"/>
                  </w:pPr>
                  <w:r w:rsidRPr="002936B8">
                    <w:t>废气</w:t>
                  </w:r>
                </w:p>
              </w:tc>
              <w:tc>
                <w:tcPr>
                  <w:tcW w:w="683" w:type="pct"/>
                  <w:tcBorders>
                    <w:top w:val="single" w:sz="6" w:space="0" w:color="auto"/>
                    <w:left w:val="single" w:sz="6" w:space="0" w:color="auto"/>
                    <w:bottom w:val="single" w:sz="6" w:space="0" w:color="auto"/>
                    <w:right w:val="single" w:sz="6" w:space="0" w:color="auto"/>
                  </w:tcBorders>
                  <w:vAlign w:val="center"/>
                </w:tcPr>
                <w:p w14:paraId="11AADAC2" w14:textId="77777777" w:rsidR="001B7950" w:rsidRPr="002936B8" w:rsidRDefault="006346A9" w:rsidP="00CA4AF1">
                  <w:pPr>
                    <w:pStyle w:val="afd"/>
                    <w:spacing w:line="240" w:lineRule="exact"/>
                  </w:pPr>
                  <w:r w:rsidRPr="002936B8">
                    <w:t>万</w:t>
                  </w:r>
                  <w:r w:rsidRPr="002936B8">
                    <w:t>Nm</w:t>
                  </w:r>
                  <w:r w:rsidRPr="002936B8">
                    <w:rPr>
                      <w:vertAlign w:val="superscript"/>
                    </w:rPr>
                    <w:t>3</w:t>
                  </w:r>
                  <w:r w:rsidRPr="002936B8">
                    <w:t>/a</w:t>
                  </w:r>
                </w:p>
              </w:tc>
              <w:tc>
                <w:tcPr>
                  <w:tcW w:w="683" w:type="pct"/>
                  <w:tcBorders>
                    <w:top w:val="single" w:sz="6" w:space="0" w:color="auto"/>
                    <w:left w:val="single" w:sz="6" w:space="0" w:color="auto"/>
                    <w:bottom w:val="single" w:sz="6" w:space="0" w:color="auto"/>
                    <w:right w:val="single" w:sz="6" w:space="0" w:color="auto"/>
                  </w:tcBorders>
                  <w:vAlign w:val="center"/>
                </w:tcPr>
                <w:p w14:paraId="629700B8" w14:textId="77777777" w:rsidR="001B7950" w:rsidRPr="002936B8" w:rsidRDefault="006346A9" w:rsidP="00CA4AF1">
                  <w:pPr>
                    <w:pStyle w:val="afd"/>
                    <w:spacing w:line="240" w:lineRule="exact"/>
                  </w:pPr>
                  <w:r w:rsidRPr="002936B8">
                    <w:rPr>
                      <w:szCs w:val="18"/>
                    </w:rPr>
                    <w:t>/</w:t>
                  </w:r>
                </w:p>
              </w:tc>
              <w:tc>
                <w:tcPr>
                  <w:tcW w:w="1890" w:type="pct"/>
                  <w:tcBorders>
                    <w:top w:val="single" w:sz="6" w:space="0" w:color="auto"/>
                    <w:left w:val="single" w:sz="6" w:space="0" w:color="auto"/>
                    <w:bottom w:val="single" w:sz="6" w:space="0" w:color="auto"/>
                    <w:right w:val="single" w:sz="12" w:space="0" w:color="auto"/>
                  </w:tcBorders>
                  <w:vAlign w:val="center"/>
                </w:tcPr>
                <w:p w14:paraId="56036E2E" w14:textId="77777777" w:rsidR="001B7950" w:rsidRPr="002936B8" w:rsidRDefault="006346A9" w:rsidP="00CA4AF1">
                  <w:pPr>
                    <w:pStyle w:val="afd"/>
                    <w:spacing w:line="240" w:lineRule="exact"/>
                  </w:pPr>
                  <w:r w:rsidRPr="002936B8">
                    <w:t>仅涉及无组织排放，主要污染因子为非甲烷总烃和臭气浓度</w:t>
                  </w:r>
                </w:p>
              </w:tc>
            </w:tr>
            <w:tr w:rsidR="002936B8" w:rsidRPr="002936B8" w14:paraId="327B9B4D"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04D35B18" w14:textId="77777777" w:rsidR="001B7950" w:rsidRPr="002936B8" w:rsidRDefault="006346A9" w:rsidP="00CA4AF1">
                  <w:pPr>
                    <w:pStyle w:val="afd"/>
                    <w:spacing w:line="240" w:lineRule="exact"/>
                  </w:pPr>
                  <w:r w:rsidRPr="002936B8">
                    <w:t>6.2</w:t>
                  </w:r>
                </w:p>
              </w:tc>
              <w:tc>
                <w:tcPr>
                  <w:tcW w:w="1295" w:type="pct"/>
                  <w:tcBorders>
                    <w:top w:val="single" w:sz="6" w:space="0" w:color="auto"/>
                    <w:left w:val="single" w:sz="6" w:space="0" w:color="auto"/>
                    <w:bottom w:val="single" w:sz="6" w:space="0" w:color="auto"/>
                    <w:right w:val="single" w:sz="6" w:space="0" w:color="auto"/>
                  </w:tcBorders>
                  <w:vAlign w:val="center"/>
                </w:tcPr>
                <w:p w14:paraId="3B5A5713" w14:textId="77777777" w:rsidR="001B7950" w:rsidRPr="002936B8" w:rsidRDefault="006346A9" w:rsidP="00CA4AF1">
                  <w:pPr>
                    <w:pStyle w:val="afd"/>
                    <w:spacing w:line="240" w:lineRule="exact"/>
                  </w:pPr>
                  <w:r w:rsidRPr="002936B8">
                    <w:t>废水</w:t>
                  </w:r>
                </w:p>
              </w:tc>
              <w:tc>
                <w:tcPr>
                  <w:tcW w:w="683" w:type="pct"/>
                  <w:tcBorders>
                    <w:top w:val="single" w:sz="6" w:space="0" w:color="auto"/>
                    <w:left w:val="single" w:sz="6" w:space="0" w:color="auto"/>
                    <w:bottom w:val="single" w:sz="6" w:space="0" w:color="auto"/>
                    <w:right w:val="single" w:sz="6" w:space="0" w:color="auto"/>
                  </w:tcBorders>
                  <w:vAlign w:val="center"/>
                </w:tcPr>
                <w:p w14:paraId="13CB45F4" w14:textId="77777777" w:rsidR="001B7950" w:rsidRPr="002936B8" w:rsidRDefault="006346A9" w:rsidP="00CA4AF1">
                  <w:pPr>
                    <w:pStyle w:val="afd"/>
                    <w:spacing w:line="240" w:lineRule="exact"/>
                  </w:pPr>
                  <w:r w:rsidRPr="002936B8">
                    <w:t>m</w:t>
                  </w:r>
                  <w:r w:rsidRPr="002936B8">
                    <w:rPr>
                      <w:vertAlign w:val="superscript"/>
                    </w:rPr>
                    <w:t>3</w:t>
                  </w:r>
                  <w:r w:rsidRPr="002936B8">
                    <w:t>/a</w:t>
                  </w:r>
                </w:p>
              </w:tc>
              <w:tc>
                <w:tcPr>
                  <w:tcW w:w="683" w:type="pct"/>
                  <w:tcBorders>
                    <w:top w:val="single" w:sz="6" w:space="0" w:color="auto"/>
                    <w:left w:val="single" w:sz="6" w:space="0" w:color="auto"/>
                    <w:bottom w:val="single" w:sz="6" w:space="0" w:color="auto"/>
                    <w:right w:val="single" w:sz="6" w:space="0" w:color="auto"/>
                  </w:tcBorders>
                  <w:vAlign w:val="center"/>
                </w:tcPr>
                <w:p w14:paraId="78475124" w14:textId="77777777" w:rsidR="001B7950" w:rsidRPr="002936B8" w:rsidRDefault="006346A9" w:rsidP="00CA4AF1">
                  <w:pPr>
                    <w:pStyle w:val="afd"/>
                    <w:spacing w:line="240" w:lineRule="exact"/>
                  </w:pPr>
                  <w:r w:rsidRPr="002936B8">
                    <w:t>211.9</w:t>
                  </w:r>
                </w:p>
              </w:tc>
              <w:tc>
                <w:tcPr>
                  <w:tcW w:w="1890" w:type="pct"/>
                  <w:tcBorders>
                    <w:top w:val="single" w:sz="6" w:space="0" w:color="auto"/>
                    <w:left w:val="single" w:sz="6" w:space="0" w:color="auto"/>
                    <w:bottom w:val="single" w:sz="6" w:space="0" w:color="auto"/>
                    <w:right w:val="single" w:sz="12" w:space="0" w:color="auto"/>
                  </w:tcBorders>
                  <w:vAlign w:val="center"/>
                </w:tcPr>
                <w:p w14:paraId="6300D86C" w14:textId="77777777" w:rsidR="001B7950" w:rsidRPr="002936B8" w:rsidRDefault="001B7950" w:rsidP="00CA4AF1">
                  <w:pPr>
                    <w:pStyle w:val="afd"/>
                    <w:spacing w:line="240" w:lineRule="exact"/>
                  </w:pPr>
                </w:p>
              </w:tc>
            </w:tr>
            <w:tr w:rsidR="002936B8" w:rsidRPr="002936B8" w14:paraId="6BFFC929" w14:textId="77777777" w:rsidTr="00CA4AF1">
              <w:trPr>
                <w:cantSplit/>
                <w:trHeight w:val="284"/>
                <w:jc w:val="center"/>
              </w:trPr>
              <w:tc>
                <w:tcPr>
                  <w:tcW w:w="448" w:type="pct"/>
                  <w:tcBorders>
                    <w:top w:val="single" w:sz="6" w:space="0" w:color="auto"/>
                    <w:left w:val="single" w:sz="12" w:space="0" w:color="auto"/>
                    <w:bottom w:val="single" w:sz="6" w:space="0" w:color="auto"/>
                    <w:right w:val="single" w:sz="6" w:space="0" w:color="auto"/>
                  </w:tcBorders>
                  <w:vAlign w:val="center"/>
                </w:tcPr>
                <w:p w14:paraId="4B019A4F" w14:textId="77777777" w:rsidR="001B7950" w:rsidRPr="002936B8" w:rsidRDefault="006346A9" w:rsidP="00CA4AF1">
                  <w:pPr>
                    <w:pStyle w:val="afd"/>
                    <w:spacing w:line="240" w:lineRule="exact"/>
                  </w:pPr>
                  <w:r w:rsidRPr="002936B8">
                    <w:t>6.3</w:t>
                  </w:r>
                </w:p>
              </w:tc>
              <w:tc>
                <w:tcPr>
                  <w:tcW w:w="1295" w:type="pct"/>
                  <w:tcBorders>
                    <w:top w:val="single" w:sz="6" w:space="0" w:color="auto"/>
                    <w:left w:val="single" w:sz="6" w:space="0" w:color="auto"/>
                    <w:bottom w:val="single" w:sz="6" w:space="0" w:color="auto"/>
                    <w:right w:val="single" w:sz="6" w:space="0" w:color="auto"/>
                  </w:tcBorders>
                  <w:vAlign w:val="center"/>
                </w:tcPr>
                <w:p w14:paraId="1789B187" w14:textId="77777777" w:rsidR="001B7950" w:rsidRPr="002936B8" w:rsidRDefault="006346A9" w:rsidP="00CA4AF1">
                  <w:pPr>
                    <w:pStyle w:val="afd"/>
                    <w:spacing w:line="240" w:lineRule="exact"/>
                  </w:pPr>
                  <w:r w:rsidRPr="002936B8">
                    <w:t>固体废物</w:t>
                  </w:r>
                </w:p>
              </w:tc>
              <w:tc>
                <w:tcPr>
                  <w:tcW w:w="683" w:type="pct"/>
                  <w:tcBorders>
                    <w:top w:val="single" w:sz="6" w:space="0" w:color="auto"/>
                    <w:left w:val="single" w:sz="6" w:space="0" w:color="auto"/>
                    <w:bottom w:val="single" w:sz="6" w:space="0" w:color="auto"/>
                    <w:right w:val="single" w:sz="6" w:space="0" w:color="auto"/>
                  </w:tcBorders>
                  <w:vAlign w:val="center"/>
                </w:tcPr>
                <w:p w14:paraId="186C3FF1" w14:textId="77777777" w:rsidR="001B7950" w:rsidRPr="002936B8" w:rsidRDefault="006346A9" w:rsidP="00CA4AF1">
                  <w:pPr>
                    <w:pStyle w:val="afd"/>
                    <w:spacing w:line="240" w:lineRule="exact"/>
                  </w:pPr>
                  <w:r w:rsidRPr="002936B8">
                    <w:t>t/a</w:t>
                  </w:r>
                </w:p>
              </w:tc>
              <w:tc>
                <w:tcPr>
                  <w:tcW w:w="683" w:type="pct"/>
                  <w:tcBorders>
                    <w:top w:val="single" w:sz="6" w:space="0" w:color="auto"/>
                    <w:left w:val="single" w:sz="6" w:space="0" w:color="auto"/>
                    <w:bottom w:val="single" w:sz="6" w:space="0" w:color="auto"/>
                    <w:right w:val="single" w:sz="6" w:space="0" w:color="auto"/>
                  </w:tcBorders>
                  <w:vAlign w:val="center"/>
                </w:tcPr>
                <w:p w14:paraId="0BDDC75D" w14:textId="77777777" w:rsidR="001B7950" w:rsidRPr="002936B8" w:rsidRDefault="006346A9" w:rsidP="00CA4AF1">
                  <w:pPr>
                    <w:pStyle w:val="afd"/>
                    <w:spacing w:line="240" w:lineRule="exact"/>
                  </w:pPr>
                  <w:r w:rsidRPr="002936B8">
                    <w:t>0</w:t>
                  </w:r>
                </w:p>
              </w:tc>
              <w:tc>
                <w:tcPr>
                  <w:tcW w:w="1890" w:type="pct"/>
                  <w:tcBorders>
                    <w:top w:val="single" w:sz="6" w:space="0" w:color="auto"/>
                    <w:left w:val="single" w:sz="6" w:space="0" w:color="auto"/>
                    <w:bottom w:val="single" w:sz="6" w:space="0" w:color="auto"/>
                    <w:right w:val="single" w:sz="12" w:space="0" w:color="auto"/>
                  </w:tcBorders>
                  <w:vAlign w:val="center"/>
                </w:tcPr>
                <w:p w14:paraId="5635E0D9" w14:textId="77777777" w:rsidR="001B7950" w:rsidRPr="002936B8" w:rsidRDefault="006346A9" w:rsidP="00CA4AF1">
                  <w:pPr>
                    <w:pStyle w:val="afd"/>
                    <w:spacing w:line="240" w:lineRule="exact"/>
                  </w:pPr>
                  <w:r w:rsidRPr="002936B8">
                    <w:t>产生量</w:t>
                  </w:r>
                  <w:r w:rsidRPr="002936B8">
                    <w:t>1.25 t/a</w:t>
                  </w:r>
                  <w:r w:rsidRPr="002936B8">
                    <w:t>，其中危险废物</w:t>
                  </w:r>
                  <w:r w:rsidRPr="002936B8">
                    <w:t>0.75 t/a</w:t>
                  </w:r>
                  <w:r w:rsidRPr="002936B8">
                    <w:t>，一般固废</w:t>
                  </w:r>
                  <w:r w:rsidRPr="002936B8">
                    <w:t>0.5 t/a</w:t>
                  </w:r>
                  <w:r w:rsidRPr="002936B8">
                    <w:t>。</w:t>
                  </w:r>
                </w:p>
              </w:tc>
            </w:tr>
            <w:tr w:rsidR="002936B8" w:rsidRPr="002936B8" w14:paraId="7EAF2B67" w14:textId="77777777" w:rsidTr="00CA4AF1">
              <w:trPr>
                <w:cantSplit/>
                <w:trHeight w:val="284"/>
                <w:jc w:val="center"/>
              </w:trPr>
              <w:tc>
                <w:tcPr>
                  <w:tcW w:w="448" w:type="pct"/>
                  <w:tcBorders>
                    <w:top w:val="single" w:sz="6" w:space="0" w:color="auto"/>
                    <w:left w:val="single" w:sz="12" w:space="0" w:color="auto"/>
                    <w:bottom w:val="single" w:sz="12" w:space="0" w:color="auto"/>
                    <w:right w:val="single" w:sz="6" w:space="0" w:color="auto"/>
                  </w:tcBorders>
                  <w:vAlign w:val="center"/>
                </w:tcPr>
                <w:p w14:paraId="4ED50C0D" w14:textId="77777777" w:rsidR="001B7950" w:rsidRPr="002936B8" w:rsidRDefault="006346A9" w:rsidP="00CA4AF1">
                  <w:pPr>
                    <w:pStyle w:val="afd"/>
                    <w:spacing w:line="240" w:lineRule="exact"/>
                  </w:pPr>
                  <w:r w:rsidRPr="002936B8">
                    <w:t>7</w:t>
                  </w:r>
                </w:p>
              </w:tc>
              <w:tc>
                <w:tcPr>
                  <w:tcW w:w="1295" w:type="pct"/>
                  <w:tcBorders>
                    <w:top w:val="single" w:sz="6" w:space="0" w:color="auto"/>
                    <w:left w:val="single" w:sz="6" w:space="0" w:color="auto"/>
                    <w:bottom w:val="single" w:sz="12" w:space="0" w:color="auto"/>
                    <w:right w:val="single" w:sz="6" w:space="0" w:color="auto"/>
                  </w:tcBorders>
                  <w:vAlign w:val="center"/>
                </w:tcPr>
                <w:p w14:paraId="5E3C26C3" w14:textId="77777777" w:rsidR="001B7950" w:rsidRPr="002936B8" w:rsidRDefault="006346A9" w:rsidP="00CA4AF1">
                  <w:pPr>
                    <w:pStyle w:val="afd"/>
                    <w:spacing w:line="240" w:lineRule="exact"/>
                  </w:pPr>
                  <w:r w:rsidRPr="002936B8">
                    <w:t>工程总投资</w:t>
                  </w:r>
                </w:p>
              </w:tc>
              <w:tc>
                <w:tcPr>
                  <w:tcW w:w="683" w:type="pct"/>
                  <w:tcBorders>
                    <w:top w:val="single" w:sz="6" w:space="0" w:color="auto"/>
                    <w:left w:val="single" w:sz="6" w:space="0" w:color="auto"/>
                    <w:bottom w:val="single" w:sz="12" w:space="0" w:color="auto"/>
                    <w:right w:val="single" w:sz="6" w:space="0" w:color="auto"/>
                  </w:tcBorders>
                  <w:vAlign w:val="center"/>
                </w:tcPr>
                <w:p w14:paraId="44A7F117" w14:textId="77777777" w:rsidR="001B7950" w:rsidRPr="002936B8" w:rsidRDefault="006346A9" w:rsidP="00CA4AF1">
                  <w:pPr>
                    <w:pStyle w:val="afd"/>
                    <w:spacing w:line="240" w:lineRule="exact"/>
                  </w:pPr>
                  <w:r w:rsidRPr="002936B8">
                    <w:t>万元</w:t>
                  </w:r>
                </w:p>
              </w:tc>
              <w:tc>
                <w:tcPr>
                  <w:tcW w:w="683" w:type="pct"/>
                  <w:tcBorders>
                    <w:top w:val="single" w:sz="6" w:space="0" w:color="auto"/>
                    <w:left w:val="single" w:sz="6" w:space="0" w:color="auto"/>
                    <w:bottom w:val="single" w:sz="12" w:space="0" w:color="auto"/>
                    <w:right w:val="single" w:sz="6" w:space="0" w:color="auto"/>
                  </w:tcBorders>
                  <w:vAlign w:val="center"/>
                </w:tcPr>
                <w:p w14:paraId="79D8C88F" w14:textId="77777777" w:rsidR="001B7950" w:rsidRPr="002936B8" w:rsidRDefault="006346A9" w:rsidP="00CA4AF1">
                  <w:pPr>
                    <w:pStyle w:val="afd"/>
                    <w:spacing w:line="240" w:lineRule="exact"/>
                  </w:pPr>
                  <w:r w:rsidRPr="002936B8">
                    <w:t>200</w:t>
                  </w:r>
                </w:p>
              </w:tc>
              <w:tc>
                <w:tcPr>
                  <w:tcW w:w="1890" w:type="pct"/>
                  <w:tcBorders>
                    <w:top w:val="single" w:sz="6" w:space="0" w:color="auto"/>
                    <w:left w:val="single" w:sz="6" w:space="0" w:color="auto"/>
                    <w:bottom w:val="single" w:sz="12" w:space="0" w:color="auto"/>
                    <w:right w:val="single" w:sz="12" w:space="0" w:color="auto"/>
                  </w:tcBorders>
                  <w:vAlign w:val="center"/>
                </w:tcPr>
                <w:p w14:paraId="0C93018D" w14:textId="77777777" w:rsidR="001B7950" w:rsidRPr="002936B8" w:rsidRDefault="006346A9" w:rsidP="00CA4AF1">
                  <w:pPr>
                    <w:pStyle w:val="afd"/>
                    <w:spacing w:line="240" w:lineRule="exact"/>
                    <w:rPr>
                      <w:spacing w:val="-4"/>
                    </w:rPr>
                  </w:pPr>
                  <w:r w:rsidRPr="002936B8">
                    <w:rPr>
                      <w:spacing w:val="-4"/>
                    </w:rPr>
                    <w:t>其中环保投资约</w:t>
                  </w:r>
                  <w:r w:rsidRPr="002936B8">
                    <w:t>20</w:t>
                  </w:r>
                  <w:r w:rsidRPr="002936B8">
                    <w:rPr>
                      <w:spacing w:val="-4"/>
                    </w:rPr>
                    <w:t>万元，占项目总投资的</w:t>
                  </w:r>
                  <w:r w:rsidRPr="002936B8">
                    <w:t>10</w:t>
                  </w:r>
                  <w:r w:rsidRPr="002936B8">
                    <w:rPr>
                      <w:spacing w:val="-4"/>
                    </w:rPr>
                    <w:t>%</w:t>
                  </w:r>
                </w:p>
              </w:tc>
            </w:tr>
          </w:tbl>
          <w:p w14:paraId="2120FC91" w14:textId="77777777" w:rsidR="001B7950" w:rsidRPr="002936B8" w:rsidRDefault="006346A9">
            <w:pPr>
              <w:pStyle w:val="30"/>
            </w:pPr>
            <w:bookmarkStart w:id="27" w:name="_Toc105499631"/>
            <w:bookmarkStart w:id="28" w:name="_Toc67988988"/>
            <w:r w:rsidRPr="002936B8">
              <w:t xml:space="preserve">2.1.5 </w:t>
            </w:r>
            <w:bookmarkStart w:id="29" w:name="_Toc109454985"/>
            <w:bookmarkEnd w:id="27"/>
            <w:r w:rsidRPr="002936B8">
              <w:t>产品</w:t>
            </w:r>
            <w:r w:rsidRPr="002936B8">
              <w:rPr>
                <w:rFonts w:hint="eastAsia"/>
              </w:rPr>
              <w:t>销量</w:t>
            </w:r>
            <w:r w:rsidRPr="002936B8">
              <w:t>及加油站等级</w:t>
            </w:r>
            <w:bookmarkEnd w:id="29"/>
          </w:p>
          <w:p w14:paraId="0985FAC1" w14:textId="77777777" w:rsidR="001B7950" w:rsidRPr="002936B8" w:rsidRDefault="006346A9">
            <w:pPr>
              <w:pStyle w:val="10"/>
            </w:pPr>
            <w:r w:rsidRPr="002936B8">
              <w:t>拟建项目拆除现有</w:t>
            </w:r>
            <w:r w:rsidRPr="002936B8">
              <w:t>3</w:t>
            </w:r>
            <w:r w:rsidRPr="002936B8">
              <w:t>座单层储罐，</w:t>
            </w:r>
            <w:r w:rsidRPr="002936B8">
              <w:rPr>
                <w:szCs w:val="21"/>
              </w:rPr>
              <w:t>新建</w:t>
            </w:r>
            <w:r w:rsidRPr="002936B8">
              <w:rPr>
                <w:szCs w:val="21"/>
              </w:rPr>
              <w:t>4</w:t>
            </w:r>
            <w:r w:rsidRPr="002936B8">
              <w:rPr>
                <w:szCs w:val="21"/>
              </w:rPr>
              <w:t>座</w:t>
            </w:r>
            <w:r w:rsidRPr="002936B8">
              <w:rPr>
                <w:szCs w:val="21"/>
              </w:rPr>
              <w:t>FF</w:t>
            </w:r>
            <w:r w:rsidRPr="002936B8">
              <w:rPr>
                <w:szCs w:val="21"/>
              </w:rPr>
              <w:t>双层储罐，包括</w:t>
            </w:r>
            <w:r w:rsidRPr="002936B8">
              <w:rPr>
                <w:szCs w:val="21"/>
              </w:rPr>
              <w:t>0#</w:t>
            </w:r>
            <w:r w:rsidRPr="002936B8">
              <w:rPr>
                <w:szCs w:val="21"/>
              </w:rPr>
              <w:t>柴油储罐</w:t>
            </w:r>
            <w:r w:rsidRPr="002936B8">
              <w:rPr>
                <w:bCs/>
              </w:rPr>
              <w:t>1×</w:t>
            </w:r>
            <w:r w:rsidRPr="002936B8">
              <w:rPr>
                <w:szCs w:val="21"/>
              </w:rPr>
              <w:t>30 m³</w:t>
            </w:r>
            <w:r w:rsidRPr="002936B8">
              <w:rPr>
                <w:szCs w:val="21"/>
              </w:rPr>
              <w:t>、</w:t>
            </w:r>
            <w:r w:rsidRPr="002936B8">
              <w:rPr>
                <w:szCs w:val="21"/>
              </w:rPr>
              <w:t>92#</w:t>
            </w:r>
            <w:r w:rsidRPr="002936B8">
              <w:rPr>
                <w:szCs w:val="21"/>
              </w:rPr>
              <w:t>汽油储罐</w:t>
            </w:r>
            <w:r w:rsidRPr="002936B8">
              <w:rPr>
                <w:bCs/>
              </w:rPr>
              <w:t>1×</w:t>
            </w:r>
            <w:r w:rsidRPr="002936B8">
              <w:rPr>
                <w:szCs w:val="21"/>
              </w:rPr>
              <w:t>30 m³</w:t>
            </w:r>
            <w:r w:rsidRPr="002936B8">
              <w:rPr>
                <w:szCs w:val="21"/>
              </w:rPr>
              <w:t>、</w:t>
            </w:r>
            <w:r w:rsidRPr="002936B8">
              <w:rPr>
                <w:szCs w:val="21"/>
              </w:rPr>
              <w:t>95#</w:t>
            </w:r>
            <w:r w:rsidRPr="002936B8">
              <w:rPr>
                <w:szCs w:val="21"/>
              </w:rPr>
              <w:t>汽油储罐</w:t>
            </w:r>
            <w:r w:rsidRPr="002936B8">
              <w:rPr>
                <w:bCs/>
              </w:rPr>
              <w:t>1×</w:t>
            </w:r>
            <w:r w:rsidRPr="002936B8">
              <w:rPr>
                <w:szCs w:val="21"/>
              </w:rPr>
              <w:t>25 m³</w:t>
            </w:r>
            <w:r w:rsidRPr="002936B8">
              <w:rPr>
                <w:szCs w:val="21"/>
              </w:rPr>
              <w:t>、</w:t>
            </w:r>
            <w:r w:rsidRPr="002936B8">
              <w:rPr>
                <w:szCs w:val="21"/>
              </w:rPr>
              <w:t>98#</w:t>
            </w:r>
            <w:r w:rsidRPr="002936B8">
              <w:rPr>
                <w:szCs w:val="21"/>
              </w:rPr>
              <w:t>汽油储罐</w:t>
            </w:r>
            <w:r w:rsidRPr="002936B8">
              <w:rPr>
                <w:bCs/>
              </w:rPr>
              <w:t>1×</w:t>
            </w:r>
            <w:r w:rsidRPr="002936B8">
              <w:rPr>
                <w:szCs w:val="21"/>
              </w:rPr>
              <w:t>20 m³</w:t>
            </w:r>
            <w:r w:rsidRPr="002936B8">
              <w:rPr>
                <w:szCs w:val="21"/>
              </w:rPr>
              <w:t>，加油站油罐储存总容积为</w:t>
            </w:r>
            <w:r w:rsidRPr="002936B8">
              <w:rPr>
                <w:szCs w:val="21"/>
              </w:rPr>
              <w:t>105 m³</w:t>
            </w:r>
            <w:r w:rsidRPr="002936B8">
              <w:rPr>
                <w:szCs w:val="21"/>
              </w:rPr>
              <w:t>，柴油容积折半计算后，加油站总容积为</w:t>
            </w:r>
            <w:r w:rsidRPr="002936B8">
              <w:rPr>
                <w:szCs w:val="21"/>
              </w:rPr>
              <w:t>90 m³</w:t>
            </w:r>
            <w:r w:rsidRPr="002936B8">
              <w:rPr>
                <w:szCs w:val="21"/>
              </w:rPr>
              <w:t>。</w:t>
            </w:r>
            <w:r w:rsidRPr="002936B8">
              <w:t>根据《汽车加油加气加氢站技术标准》（</w:t>
            </w:r>
            <w:r w:rsidRPr="002936B8">
              <w:t>GB 50156-2021</w:t>
            </w:r>
            <w:r w:rsidRPr="002936B8">
              <w:t>），</w:t>
            </w:r>
            <w:r w:rsidRPr="002936B8">
              <w:rPr>
                <w:szCs w:val="21"/>
              </w:rPr>
              <w:t>改造后加油站等级不变，仍为三级加油站。</w:t>
            </w:r>
            <w:r w:rsidRPr="002936B8">
              <w:t>汽油质量符合《车用汽油》（</w:t>
            </w:r>
            <w:r w:rsidRPr="002936B8">
              <w:t>GB 17930-2016</w:t>
            </w:r>
            <w:r w:rsidRPr="002936B8">
              <w:t>）的规定，柴油质量符合《车用柴油（</w:t>
            </w:r>
            <w:r w:rsidRPr="002936B8">
              <w:rPr>
                <w:rFonts w:ascii="宋体" w:hAnsi="宋体" w:cs="宋体" w:hint="eastAsia"/>
              </w:rPr>
              <w:t>Ⅵ</w:t>
            </w:r>
            <w:r w:rsidRPr="002936B8">
              <w:t>）》（</w:t>
            </w:r>
            <w:r w:rsidRPr="002936B8">
              <w:t>GB 19147-2016</w:t>
            </w:r>
            <w:r w:rsidRPr="002936B8">
              <w:t>）的规定。</w:t>
            </w:r>
          </w:p>
          <w:p w14:paraId="73F17ACD" w14:textId="77777777" w:rsidR="001B7950" w:rsidRPr="002936B8" w:rsidRDefault="006346A9">
            <w:pPr>
              <w:pStyle w:val="10"/>
            </w:pPr>
            <w:r w:rsidRPr="002936B8">
              <w:t>根据建设单位提供近年产品销售情况，拟建项目产品销售量情况表见表</w:t>
            </w:r>
            <w:r w:rsidRPr="002936B8">
              <w:t>2-2</w:t>
            </w:r>
            <w:r w:rsidRPr="002936B8">
              <w:t>。加油站等级划分见表</w:t>
            </w:r>
            <w:r w:rsidRPr="002936B8">
              <w:t>2-3</w:t>
            </w:r>
            <w:r w:rsidRPr="002936B8">
              <w:t>。</w:t>
            </w:r>
          </w:p>
          <w:p w14:paraId="12010FA0"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拟建项目产品销售量情况表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1"/>
              <w:gridCol w:w="1417"/>
              <w:gridCol w:w="1945"/>
              <w:gridCol w:w="1815"/>
              <w:gridCol w:w="1439"/>
              <w:gridCol w:w="1059"/>
            </w:tblGrid>
            <w:tr w:rsidR="002936B8" w:rsidRPr="002936B8" w14:paraId="7D03A1AC" w14:textId="77777777">
              <w:trPr>
                <w:trHeight w:val="340"/>
                <w:jc w:val="center"/>
              </w:trPr>
              <w:tc>
                <w:tcPr>
                  <w:tcW w:w="374" w:type="pct"/>
                  <w:vAlign w:val="center"/>
                </w:tcPr>
                <w:p w14:paraId="4DC1180F" w14:textId="77777777" w:rsidR="001B7950" w:rsidRPr="002936B8" w:rsidRDefault="006346A9">
                  <w:pPr>
                    <w:pStyle w:val="1110"/>
                    <w:spacing w:line="280" w:lineRule="exact"/>
                    <w:rPr>
                      <w:b/>
                      <w:bCs/>
                      <w:sz w:val="18"/>
                      <w:szCs w:val="18"/>
                    </w:rPr>
                  </w:pPr>
                  <w:r w:rsidRPr="002936B8">
                    <w:rPr>
                      <w:b/>
                      <w:bCs/>
                      <w:sz w:val="18"/>
                      <w:szCs w:val="18"/>
                    </w:rPr>
                    <w:t>序号</w:t>
                  </w:r>
                </w:p>
              </w:tc>
              <w:tc>
                <w:tcPr>
                  <w:tcW w:w="854" w:type="pct"/>
                  <w:vAlign w:val="center"/>
                </w:tcPr>
                <w:p w14:paraId="03C4D45D" w14:textId="77777777" w:rsidR="001B7950" w:rsidRPr="002936B8" w:rsidRDefault="006346A9">
                  <w:pPr>
                    <w:pStyle w:val="1110"/>
                    <w:spacing w:line="280" w:lineRule="exact"/>
                    <w:rPr>
                      <w:b/>
                      <w:bCs/>
                      <w:sz w:val="18"/>
                      <w:szCs w:val="18"/>
                    </w:rPr>
                  </w:pPr>
                  <w:r w:rsidRPr="002936B8">
                    <w:rPr>
                      <w:b/>
                      <w:bCs/>
                      <w:sz w:val="18"/>
                      <w:szCs w:val="18"/>
                    </w:rPr>
                    <w:t>产品名称</w:t>
                  </w:r>
                </w:p>
              </w:tc>
              <w:tc>
                <w:tcPr>
                  <w:tcW w:w="1172" w:type="pct"/>
                  <w:vAlign w:val="center"/>
                </w:tcPr>
                <w:p w14:paraId="3113B041" w14:textId="77777777" w:rsidR="001B7950" w:rsidRPr="002936B8" w:rsidRDefault="006346A9">
                  <w:pPr>
                    <w:pStyle w:val="1110"/>
                    <w:spacing w:line="280" w:lineRule="exact"/>
                    <w:rPr>
                      <w:b/>
                      <w:bCs/>
                      <w:sz w:val="18"/>
                      <w:szCs w:val="18"/>
                    </w:rPr>
                  </w:pPr>
                  <w:r w:rsidRPr="002936B8">
                    <w:rPr>
                      <w:b/>
                      <w:bCs/>
                      <w:sz w:val="18"/>
                      <w:szCs w:val="18"/>
                    </w:rPr>
                    <w:t>改扩建前年销量</w:t>
                  </w:r>
                </w:p>
                <w:p w14:paraId="5B5D777E" w14:textId="77777777" w:rsidR="001B7950" w:rsidRPr="002936B8" w:rsidRDefault="006346A9">
                  <w:pPr>
                    <w:pStyle w:val="1110"/>
                    <w:spacing w:line="280" w:lineRule="exact"/>
                    <w:rPr>
                      <w:b/>
                      <w:bCs/>
                      <w:sz w:val="18"/>
                      <w:szCs w:val="18"/>
                    </w:rPr>
                  </w:pPr>
                  <w:r w:rsidRPr="002936B8">
                    <w:rPr>
                      <w:b/>
                      <w:bCs/>
                      <w:sz w:val="18"/>
                      <w:szCs w:val="18"/>
                    </w:rPr>
                    <w:t>t/a</w:t>
                  </w:r>
                </w:p>
              </w:tc>
              <w:tc>
                <w:tcPr>
                  <w:tcW w:w="1094" w:type="pct"/>
                  <w:vAlign w:val="center"/>
                </w:tcPr>
                <w:p w14:paraId="2BBDFA5C" w14:textId="77777777" w:rsidR="001B7950" w:rsidRPr="002936B8" w:rsidRDefault="006346A9">
                  <w:pPr>
                    <w:pStyle w:val="1110"/>
                    <w:spacing w:line="280" w:lineRule="exact"/>
                    <w:rPr>
                      <w:b/>
                      <w:bCs/>
                      <w:sz w:val="18"/>
                      <w:szCs w:val="18"/>
                    </w:rPr>
                  </w:pPr>
                  <w:r w:rsidRPr="002936B8">
                    <w:rPr>
                      <w:b/>
                      <w:bCs/>
                      <w:sz w:val="18"/>
                      <w:szCs w:val="18"/>
                    </w:rPr>
                    <w:t>改扩建后年销量</w:t>
                  </w:r>
                </w:p>
                <w:p w14:paraId="323A703E" w14:textId="77777777" w:rsidR="001B7950" w:rsidRPr="002936B8" w:rsidRDefault="006346A9">
                  <w:pPr>
                    <w:pStyle w:val="1110"/>
                    <w:spacing w:line="280" w:lineRule="exact"/>
                    <w:rPr>
                      <w:b/>
                      <w:bCs/>
                      <w:sz w:val="18"/>
                      <w:szCs w:val="18"/>
                    </w:rPr>
                  </w:pPr>
                  <w:r w:rsidRPr="002936B8">
                    <w:rPr>
                      <w:b/>
                      <w:bCs/>
                      <w:sz w:val="18"/>
                      <w:szCs w:val="18"/>
                    </w:rPr>
                    <w:t>t/a</w:t>
                  </w:r>
                </w:p>
              </w:tc>
              <w:tc>
                <w:tcPr>
                  <w:tcW w:w="867" w:type="pct"/>
                  <w:vAlign w:val="center"/>
                </w:tcPr>
                <w:p w14:paraId="06F0C5AE" w14:textId="77777777" w:rsidR="001B7950" w:rsidRPr="002936B8" w:rsidRDefault="006346A9">
                  <w:pPr>
                    <w:pStyle w:val="1110"/>
                    <w:spacing w:line="280" w:lineRule="exact"/>
                    <w:rPr>
                      <w:b/>
                      <w:bCs/>
                      <w:sz w:val="18"/>
                      <w:szCs w:val="18"/>
                    </w:rPr>
                  </w:pPr>
                  <w:r w:rsidRPr="002936B8">
                    <w:rPr>
                      <w:b/>
                      <w:bCs/>
                      <w:sz w:val="18"/>
                      <w:szCs w:val="18"/>
                    </w:rPr>
                    <w:t>变化量</w:t>
                  </w:r>
                </w:p>
                <w:p w14:paraId="5DDC5ECE" w14:textId="77777777" w:rsidR="001B7950" w:rsidRPr="002936B8" w:rsidRDefault="006346A9">
                  <w:pPr>
                    <w:pStyle w:val="1110"/>
                    <w:spacing w:line="280" w:lineRule="exact"/>
                    <w:rPr>
                      <w:b/>
                      <w:bCs/>
                      <w:sz w:val="18"/>
                      <w:szCs w:val="18"/>
                    </w:rPr>
                  </w:pPr>
                  <w:r w:rsidRPr="002936B8">
                    <w:rPr>
                      <w:b/>
                      <w:bCs/>
                      <w:sz w:val="18"/>
                      <w:szCs w:val="18"/>
                    </w:rPr>
                    <w:t>t/a</w:t>
                  </w:r>
                </w:p>
              </w:tc>
              <w:tc>
                <w:tcPr>
                  <w:tcW w:w="638" w:type="pct"/>
                  <w:vAlign w:val="center"/>
                </w:tcPr>
                <w:p w14:paraId="6A2DE052" w14:textId="77777777" w:rsidR="001B7950" w:rsidRPr="002936B8" w:rsidRDefault="006346A9">
                  <w:pPr>
                    <w:pStyle w:val="1110"/>
                    <w:spacing w:line="280" w:lineRule="exact"/>
                    <w:rPr>
                      <w:b/>
                      <w:bCs/>
                      <w:sz w:val="18"/>
                      <w:szCs w:val="18"/>
                    </w:rPr>
                  </w:pPr>
                  <w:r w:rsidRPr="002936B8">
                    <w:rPr>
                      <w:b/>
                      <w:bCs/>
                      <w:sz w:val="18"/>
                      <w:szCs w:val="18"/>
                    </w:rPr>
                    <w:t>备注</w:t>
                  </w:r>
                </w:p>
              </w:tc>
            </w:tr>
            <w:tr w:rsidR="002936B8" w:rsidRPr="002936B8" w14:paraId="264CC9C3" w14:textId="77777777">
              <w:trPr>
                <w:trHeight w:val="340"/>
                <w:jc w:val="center"/>
              </w:trPr>
              <w:tc>
                <w:tcPr>
                  <w:tcW w:w="374" w:type="pct"/>
                  <w:vAlign w:val="center"/>
                </w:tcPr>
                <w:p w14:paraId="0F5E354E" w14:textId="77777777" w:rsidR="001B7950" w:rsidRPr="002936B8" w:rsidRDefault="006346A9">
                  <w:pPr>
                    <w:pStyle w:val="1110"/>
                    <w:spacing w:line="280" w:lineRule="exact"/>
                    <w:rPr>
                      <w:sz w:val="18"/>
                      <w:szCs w:val="18"/>
                    </w:rPr>
                  </w:pPr>
                  <w:r w:rsidRPr="002936B8">
                    <w:rPr>
                      <w:sz w:val="18"/>
                      <w:szCs w:val="18"/>
                    </w:rPr>
                    <w:t>1</w:t>
                  </w:r>
                </w:p>
              </w:tc>
              <w:tc>
                <w:tcPr>
                  <w:tcW w:w="854" w:type="pct"/>
                  <w:vAlign w:val="center"/>
                </w:tcPr>
                <w:p w14:paraId="2C2FA184" w14:textId="77777777" w:rsidR="001B7950" w:rsidRPr="002936B8" w:rsidRDefault="006346A9">
                  <w:pPr>
                    <w:pStyle w:val="1110"/>
                    <w:spacing w:line="280" w:lineRule="exact"/>
                    <w:rPr>
                      <w:sz w:val="18"/>
                      <w:szCs w:val="18"/>
                    </w:rPr>
                  </w:pPr>
                  <w:r w:rsidRPr="002936B8">
                    <w:rPr>
                      <w:sz w:val="18"/>
                      <w:szCs w:val="18"/>
                    </w:rPr>
                    <w:t>92#</w:t>
                  </w:r>
                  <w:r w:rsidRPr="002936B8">
                    <w:rPr>
                      <w:sz w:val="18"/>
                      <w:szCs w:val="18"/>
                    </w:rPr>
                    <w:t>汽油</w:t>
                  </w:r>
                </w:p>
              </w:tc>
              <w:tc>
                <w:tcPr>
                  <w:tcW w:w="1172" w:type="pct"/>
                  <w:vAlign w:val="center"/>
                </w:tcPr>
                <w:p w14:paraId="3A5416ED" w14:textId="77777777" w:rsidR="001B7950" w:rsidRPr="002936B8" w:rsidRDefault="006346A9">
                  <w:pPr>
                    <w:pStyle w:val="1110"/>
                    <w:spacing w:line="280" w:lineRule="exact"/>
                    <w:rPr>
                      <w:sz w:val="18"/>
                      <w:szCs w:val="18"/>
                    </w:rPr>
                  </w:pPr>
                  <w:r w:rsidRPr="002936B8">
                    <w:rPr>
                      <w:sz w:val="18"/>
                      <w:szCs w:val="18"/>
                    </w:rPr>
                    <w:t>2728</w:t>
                  </w:r>
                </w:p>
              </w:tc>
              <w:tc>
                <w:tcPr>
                  <w:tcW w:w="1094" w:type="pct"/>
                  <w:vAlign w:val="center"/>
                </w:tcPr>
                <w:p w14:paraId="470050FF" w14:textId="77777777" w:rsidR="001B7950" w:rsidRPr="002936B8" w:rsidRDefault="006346A9">
                  <w:pPr>
                    <w:pStyle w:val="1110"/>
                    <w:spacing w:line="280" w:lineRule="exact"/>
                    <w:rPr>
                      <w:sz w:val="18"/>
                      <w:szCs w:val="18"/>
                    </w:rPr>
                  </w:pPr>
                  <w:r w:rsidRPr="002936B8">
                    <w:rPr>
                      <w:sz w:val="18"/>
                      <w:szCs w:val="18"/>
                    </w:rPr>
                    <w:t>2500</w:t>
                  </w:r>
                </w:p>
              </w:tc>
              <w:tc>
                <w:tcPr>
                  <w:tcW w:w="867" w:type="pct"/>
                  <w:vAlign w:val="center"/>
                </w:tcPr>
                <w:p w14:paraId="72302ABD" w14:textId="77777777" w:rsidR="001B7950" w:rsidRPr="002936B8" w:rsidRDefault="006346A9">
                  <w:pPr>
                    <w:pStyle w:val="1110"/>
                    <w:spacing w:line="280" w:lineRule="exact"/>
                    <w:rPr>
                      <w:sz w:val="18"/>
                      <w:szCs w:val="18"/>
                    </w:rPr>
                  </w:pPr>
                  <w:r w:rsidRPr="002936B8">
                    <w:rPr>
                      <w:sz w:val="18"/>
                      <w:szCs w:val="18"/>
                    </w:rPr>
                    <w:t>-228</w:t>
                  </w:r>
                </w:p>
              </w:tc>
              <w:tc>
                <w:tcPr>
                  <w:tcW w:w="638" w:type="pct"/>
                  <w:vAlign w:val="center"/>
                </w:tcPr>
                <w:p w14:paraId="3CE48846" w14:textId="77777777" w:rsidR="001B7950" w:rsidRPr="002936B8" w:rsidRDefault="001B7950">
                  <w:pPr>
                    <w:pStyle w:val="1110"/>
                    <w:spacing w:line="280" w:lineRule="exact"/>
                    <w:rPr>
                      <w:sz w:val="18"/>
                      <w:szCs w:val="18"/>
                    </w:rPr>
                  </w:pPr>
                </w:p>
              </w:tc>
            </w:tr>
            <w:tr w:rsidR="002936B8" w:rsidRPr="002936B8" w14:paraId="7341E1DF" w14:textId="77777777">
              <w:trPr>
                <w:trHeight w:val="340"/>
                <w:jc w:val="center"/>
              </w:trPr>
              <w:tc>
                <w:tcPr>
                  <w:tcW w:w="374" w:type="pct"/>
                  <w:vAlign w:val="center"/>
                </w:tcPr>
                <w:p w14:paraId="6AE4F9A1" w14:textId="77777777" w:rsidR="001B7950" w:rsidRPr="002936B8" w:rsidRDefault="006346A9">
                  <w:pPr>
                    <w:pStyle w:val="1110"/>
                    <w:spacing w:line="280" w:lineRule="exact"/>
                    <w:rPr>
                      <w:sz w:val="18"/>
                      <w:szCs w:val="18"/>
                    </w:rPr>
                  </w:pPr>
                  <w:r w:rsidRPr="002936B8">
                    <w:rPr>
                      <w:sz w:val="18"/>
                      <w:szCs w:val="18"/>
                    </w:rPr>
                    <w:t>2</w:t>
                  </w:r>
                </w:p>
              </w:tc>
              <w:tc>
                <w:tcPr>
                  <w:tcW w:w="854" w:type="pct"/>
                  <w:vAlign w:val="center"/>
                </w:tcPr>
                <w:p w14:paraId="6D4993BD" w14:textId="77777777" w:rsidR="001B7950" w:rsidRPr="002936B8" w:rsidRDefault="006346A9">
                  <w:pPr>
                    <w:pStyle w:val="1110"/>
                    <w:spacing w:line="280" w:lineRule="exact"/>
                    <w:rPr>
                      <w:sz w:val="18"/>
                      <w:szCs w:val="18"/>
                    </w:rPr>
                  </w:pPr>
                  <w:r w:rsidRPr="002936B8">
                    <w:rPr>
                      <w:sz w:val="18"/>
                      <w:szCs w:val="18"/>
                    </w:rPr>
                    <w:t>95#</w:t>
                  </w:r>
                  <w:r w:rsidRPr="002936B8">
                    <w:rPr>
                      <w:sz w:val="18"/>
                      <w:szCs w:val="18"/>
                    </w:rPr>
                    <w:t>汽油</w:t>
                  </w:r>
                </w:p>
              </w:tc>
              <w:tc>
                <w:tcPr>
                  <w:tcW w:w="1172" w:type="pct"/>
                  <w:vAlign w:val="center"/>
                </w:tcPr>
                <w:p w14:paraId="3AB5BC69" w14:textId="77777777" w:rsidR="001B7950" w:rsidRPr="002936B8" w:rsidRDefault="006346A9">
                  <w:pPr>
                    <w:pStyle w:val="1110"/>
                    <w:spacing w:line="280" w:lineRule="exact"/>
                    <w:rPr>
                      <w:sz w:val="18"/>
                      <w:szCs w:val="18"/>
                    </w:rPr>
                  </w:pPr>
                  <w:r w:rsidRPr="002936B8">
                    <w:rPr>
                      <w:sz w:val="18"/>
                      <w:szCs w:val="18"/>
                    </w:rPr>
                    <w:t>1456</w:t>
                  </w:r>
                </w:p>
              </w:tc>
              <w:tc>
                <w:tcPr>
                  <w:tcW w:w="1094" w:type="pct"/>
                  <w:vAlign w:val="center"/>
                </w:tcPr>
                <w:p w14:paraId="6909E0A2" w14:textId="77777777" w:rsidR="001B7950" w:rsidRPr="002936B8" w:rsidRDefault="006346A9">
                  <w:pPr>
                    <w:pStyle w:val="1110"/>
                    <w:spacing w:line="280" w:lineRule="exact"/>
                    <w:rPr>
                      <w:sz w:val="18"/>
                      <w:szCs w:val="18"/>
                    </w:rPr>
                  </w:pPr>
                  <w:r w:rsidRPr="002936B8">
                    <w:rPr>
                      <w:sz w:val="18"/>
                      <w:szCs w:val="18"/>
                    </w:rPr>
                    <w:t>1100</w:t>
                  </w:r>
                </w:p>
              </w:tc>
              <w:tc>
                <w:tcPr>
                  <w:tcW w:w="867" w:type="pct"/>
                  <w:vAlign w:val="center"/>
                </w:tcPr>
                <w:p w14:paraId="3AFB948C" w14:textId="77777777" w:rsidR="001B7950" w:rsidRPr="002936B8" w:rsidRDefault="006346A9">
                  <w:pPr>
                    <w:pStyle w:val="1110"/>
                    <w:spacing w:line="280" w:lineRule="exact"/>
                    <w:rPr>
                      <w:sz w:val="18"/>
                      <w:szCs w:val="18"/>
                    </w:rPr>
                  </w:pPr>
                  <w:r w:rsidRPr="002936B8">
                    <w:rPr>
                      <w:sz w:val="18"/>
                      <w:szCs w:val="18"/>
                    </w:rPr>
                    <w:t>-356</w:t>
                  </w:r>
                </w:p>
              </w:tc>
              <w:tc>
                <w:tcPr>
                  <w:tcW w:w="638" w:type="pct"/>
                  <w:vAlign w:val="center"/>
                </w:tcPr>
                <w:p w14:paraId="607E95B3" w14:textId="77777777" w:rsidR="001B7950" w:rsidRPr="002936B8" w:rsidRDefault="001B7950">
                  <w:pPr>
                    <w:pStyle w:val="1110"/>
                    <w:spacing w:line="280" w:lineRule="exact"/>
                    <w:rPr>
                      <w:sz w:val="18"/>
                      <w:szCs w:val="18"/>
                    </w:rPr>
                  </w:pPr>
                </w:p>
              </w:tc>
            </w:tr>
            <w:tr w:rsidR="002936B8" w:rsidRPr="002936B8" w14:paraId="2B9D2FFE" w14:textId="77777777">
              <w:trPr>
                <w:trHeight w:val="340"/>
                <w:jc w:val="center"/>
              </w:trPr>
              <w:tc>
                <w:tcPr>
                  <w:tcW w:w="374" w:type="pct"/>
                  <w:vAlign w:val="center"/>
                </w:tcPr>
                <w:p w14:paraId="41830CCA" w14:textId="77777777" w:rsidR="001B7950" w:rsidRPr="002936B8" w:rsidRDefault="006346A9">
                  <w:pPr>
                    <w:pStyle w:val="1110"/>
                    <w:spacing w:line="280" w:lineRule="exact"/>
                    <w:rPr>
                      <w:sz w:val="18"/>
                      <w:szCs w:val="18"/>
                    </w:rPr>
                  </w:pPr>
                  <w:r w:rsidRPr="002936B8">
                    <w:rPr>
                      <w:sz w:val="18"/>
                      <w:szCs w:val="18"/>
                    </w:rPr>
                    <w:t>3</w:t>
                  </w:r>
                </w:p>
              </w:tc>
              <w:tc>
                <w:tcPr>
                  <w:tcW w:w="854" w:type="pct"/>
                  <w:vAlign w:val="center"/>
                </w:tcPr>
                <w:p w14:paraId="5B8E870F" w14:textId="77777777" w:rsidR="001B7950" w:rsidRPr="002936B8" w:rsidRDefault="006346A9">
                  <w:pPr>
                    <w:pStyle w:val="1110"/>
                    <w:spacing w:line="280" w:lineRule="exact"/>
                    <w:rPr>
                      <w:sz w:val="18"/>
                      <w:szCs w:val="18"/>
                    </w:rPr>
                  </w:pPr>
                  <w:r w:rsidRPr="002936B8">
                    <w:rPr>
                      <w:sz w:val="18"/>
                      <w:szCs w:val="18"/>
                    </w:rPr>
                    <w:t>98#</w:t>
                  </w:r>
                  <w:r w:rsidRPr="002936B8">
                    <w:rPr>
                      <w:sz w:val="18"/>
                      <w:szCs w:val="18"/>
                    </w:rPr>
                    <w:t>汽油</w:t>
                  </w:r>
                </w:p>
              </w:tc>
              <w:tc>
                <w:tcPr>
                  <w:tcW w:w="1172" w:type="pct"/>
                  <w:vAlign w:val="center"/>
                </w:tcPr>
                <w:p w14:paraId="05E036F3" w14:textId="77777777" w:rsidR="001B7950" w:rsidRPr="002936B8" w:rsidRDefault="006346A9">
                  <w:pPr>
                    <w:pStyle w:val="1110"/>
                    <w:spacing w:line="280" w:lineRule="exact"/>
                    <w:rPr>
                      <w:sz w:val="18"/>
                      <w:szCs w:val="18"/>
                    </w:rPr>
                  </w:pPr>
                  <w:r w:rsidRPr="002936B8">
                    <w:rPr>
                      <w:sz w:val="18"/>
                      <w:szCs w:val="18"/>
                    </w:rPr>
                    <w:t>0</w:t>
                  </w:r>
                </w:p>
              </w:tc>
              <w:tc>
                <w:tcPr>
                  <w:tcW w:w="1094" w:type="pct"/>
                  <w:vAlign w:val="center"/>
                </w:tcPr>
                <w:p w14:paraId="05A8BC5B" w14:textId="77777777" w:rsidR="001B7950" w:rsidRPr="002936B8" w:rsidRDefault="006346A9">
                  <w:pPr>
                    <w:pStyle w:val="1110"/>
                    <w:spacing w:line="280" w:lineRule="exact"/>
                    <w:rPr>
                      <w:sz w:val="18"/>
                      <w:szCs w:val="18"/>
                    </w:rPr>
                  </w:pPr>
                  <w:r w:rsidRPr="002936B8">
                    <w:rPr>
                      <w:sz w:val="18"/>
                      <w:szCs w:val="18"/>
                    </w:rPr>
                    <w:t>800</w:t>
                  </w:r>
                </w:p>
              </w:tc>
              <w:tc>
                <w:tcPr>
                  <w:tcW w:w="867" w:type="pct"/>
                  <w:vAlign w:val="center"/>
                </w:tcPr>
                <w:p w14:paraId="354EABC0" w14:textId="77777777" w:rsidR="001B7950" w:rsidRPr="002936B8" w:rsidRDefault="006346A9">
                  <w:pPr>
                    <w:pStyle w:val="1110"/>
                    <w:spacing w:line="280" w:lineRule="exact"/>
                    <w:rPr>
                      <w:sz w:val="18"/>
                      <w:szCs w:val="18"/>
                    </w:rPr>
                  </w:pPr>
                  <w:r w:rsidRPr="002936B8">
                    <w:rPr>
                      <w:sz w:val="18"/>
                      <w:szCs w:val="18"/>
                    </w:rPr>
                    <w:t>+800</w:t>
                  </w:r>
                </w:p>
              </w:tc>
              <w:tc>
                <w:tcPr>
                  <w:tcW w:w="638" w:type="pct"/>
                  <w:vAlign w:val="center"/>
                </w:tcPr>
                <w:p w14:paraId="261FC389" w14:textId="77777777" w:rsidR="001B7950" w:rsidRPr="002936B8" w:rsidRDefault="001B7950">
                  <w:pPr>
                    <w:pStyle w:val="1110"/>
                    <w:spacing w:line="280" w:lineRule="exact"/>
                    <w:rPr>
                      <w:sz w:val="18"/>
                      <w:szCs w:val="18"/>
                    </w:rPr>
                  </w:pPr>
                </w:p>
              </w:tc>
            </w:tr>
            <w:tr w:rsidR="002936B8" w:rsidRPr="002936B8" w14:paraId="07B56456" w14:textId="77777777">
              <w:trPr>
                <w:trHeight w:val="340"/>
                <w:jc w:val="center"/>
              </w:trPr>
              <w:tc>
                <w:tcPr>
                  <w:tcW w:w="374" w:type="pct"/>
                  <w:vAlign w:val="center"/>
                </w:tcPr>
                <w:p w14:paraId="4846F937" w14:textId="77777777" w:rsidR="001B7950" w:rsidRPr="002936B8" w:rsidRDefault="006346A9">
                  <w:pPr>
                    <w:pStyle w:val="1110"/>
                    <w:spacing w:line="280" w:lineRule="exact"/>
                    <w:rPr>
                      <w:sz w:val="18"/>
                      <w:szCs w:val="18"/>
                    </w:rPr>
                  </w:pPr>
                  <w:r w:rsidRPr="002936B8">
                    <w:rPr>
                      <w:sz w:val="18"/>
                      <w:szCs w:val="18"/>
                    </w:rPr>
                    <w:t>4</w:t>
                  </w:r>
                </w:p>
              </w:tc>
              <w:tc>
                <w:tcPr>
                  <w:tcW w:w="854" w:type="pct"/>
                  <w:vAlign w:val="center"/>
                </w:tcPr>
                <w:p w14:paraId="65D399EE" w14:textId="77777777" w:rsidR="001B7950" w:rsidRPr="002936B8" w:rsidRDefault="006346A9">
                  <w:pPr>
                    <w:pStyle w:val="1110"/>
                    <w:spacing w:line="280" w:lineRule="exact"/>
                    <w:rPr>
                      <w:sz w:val="18"/>
                      <w:szCs w:val="18"/>
                    </w:rPr>
                  </w:pPr>
                  <w:r w:rsidRPr="002936B8">
                    <w:rPr>
                      <w:sz w:val="18"/>
                      <w:szCs w:val="18"/>
                    </w:rPr>
                    <w:t>0#</w:t>
                  </w:r>
                  <w:r w:rsidRPr="002936B8">
                    <w:rPr>
                      <w:sz w:val="18"/>
                      <w:szCs w:val="18"/>
                    </w:rPr>
                    <w:t>柴油</w:t>
                  </w:r>
                </w:p>
              </w:tc>
              <w:tc>
                <w:tcPr>
                  <w:tcW w:w="1172" w:type="pct"/>
                  <w:vAlign w:val="center"/>
                </w:tcPr>
                <w:p w14:paraId="01C52F55" w14:textId="77777777" w:rsidR="001B7950" w:rsidRPr="002936B8" w:rsidRDefault="006346A9">
                  <w:pPr>
                    <w:pStyle w:val="1110"/>
                    <w:spacing w:line="280" w:lineRule="exact"/>
                    <w:rPr>
                      <w:sz w:val="18"/>
                      <w:szCs w:val="18"/>
                    </w:rPr>
                  </w:pPr>
                  <w:r w:rsidRPr="002936B8">
                    <w:rPr>
                      <w:sz w:val="18"/>
                      <w:szCs w:val="18"/>
                    </w:rPr>
                    <w:t>700</w:t>
                  </w:r>
                </w:p>
              </w:tc>
              <w:tc>
                <w:tcPr>
                  <w:tcW w:w="1094" w:type="pct"/>
                  <w:vAlign w:val="center"/>
                </w:tcPr>
                <w:p w14:paraId="04B58AA0" w14:textId="77777777" w:rsidR="001B7950" w:rsidRPr="002936B8" w:rsidRDefault="006346A9">
                  <w:pPr>
                    <w:pStyle w:val="1110"/>
                    <w:spacing w:line="280" w:lineRule="exact"/>
                    <w:rPr>
                      <w:sz w:val="18"/>
                      <w:szCs w:val="18"/>
                    </w:rPr>
                  </w:pPr>
                  <w:r w:rsidRPr="002936B8">
                    <w:rPr>
                      <w:sz w:val="18"/>
                      <w:szCs w:val="18"/>
                    </w:rPr>
                    <w:t>700</w:t>
                  </w:r>
                </w:p>
              </w:tc>
              <w:tc>
                <w:tcPr>
                  <w:tcW w:w="867" w:type="pct"/>
                  <w:vAlign w:val="center"/>
                </w:tcPr>
                <w:p w14:paraId="4393DF30" w14:textId="77777777" w:rsidR="001B7950" w:rsidRPr="002936B8" w:rsidRDefault="006346A9">
                  <w:pPr>
                    <w:pStyle w:val="1110"/>
                    <w:spacing w:line="280" w:lineRule="exact"/>
                    <w:rPr>
                      <w:sz w:val="18"/>
                      <w:szCs w:val="18"/>
                    </w:rPr>
                  </w:pPr>
                  <w:r w:rsidRPr="002936B8">
                    <w:rPr>
                      <w:sz w:val="18"/>
                      <w:szCs w:val="18"/>
                    </w:rPr>
                    <w:t>0</w:t>
                  </w:r>
                </w:p>
              </w:tc>
              <w:tc>
                <w:tcPr>
                  <w:tcW w:w="638" w:type="pct"/>
                  <w:vAlign w:val="center"/>
                </w:tcPr>
                <w:p w14:paraId="1AE614B7" w14:textId="77777777" w:rsidR="001B7950" w:rsidRPr="002936B8" w:rsidRDefault="001B7950">
                  <w:pPr>
                    <w:pStyle w:val="1110"/>
                    <w:spacing w:line="280" w:lineRule="exact"/>
                    <w:rPr>
                      <w:sz w:val="18"/>
                      <w:szCs w:val="18"/>
                    </w:rPr>
                  </w:pPr>
                </w:p>
              </w:tc>
            </w:tr>
            <w:tr w:rsidR="002936B8" w:rsidRPr="002936B8" w14:paraId="247B3BFE" w14:textId="77777777">
              <w:trPr>
                <w:trHeight w:val="340"/>
                <w:jc w:val="center"/>
              </w:trPr>
              <w:tc>
                <w:tcPr>
                  <w:tcW w:w="374" w:type="pct"/>
                  <w:vAlign w:val="center"/>
                </w:tcPr>
                <w:p w14:paraId="54D6DF07" w14:textId="77777777" w:rsidR="001B7950" w:rsidRPr="002936B8" w:rsidRDefault="006346A9">
                  <w:pPr>
                    <w:pStyle w:val="1110"/>
                    <w:spacing w:line="280" w:lineRule="exact"/>
                    <w:rPr>
                      <w:sz w:val="18"/>
                      <w:szCs w:val="18"/>
                    </w:rPr>
                  </w:pPr>
                  <w:r w:rsidRPr="002936B8">
                    <w:rPr>
                      <w:sz w:val="18"/>
                      <w:szCs w:val="18"/>
                    </w:rPr>
                    <w:t>合计</w:t>
                  </w:r>
                </w:p>
              </w:tc>
              <w:tc>
                <w:tcPr>
                  <w:tcW w:w="854" w:type="pct"/>
                  <w:vAlign w:val="center"/>
                </w:tcPr>
                <w:p w14:paraId="5236FAB1" w14:textId="77777777" w:rsidR="001B7950" w:rsidRPr="002936B8" w:rsidRDefault="006346A9">
                  <w:pPr>
                    <w:pStyle w:val="1110"/>
                    <w:spacing w:line="280" w:lineRule="exact"/>
                    <w:rPr>
                      <w:sz w:val="18"/>
                      <w:szCs w:val="18"/>
                    </w:rPr>
                  </w:pPr>
                  <w:r w:rsidRPr="002936B8">
                    <w:rPr>
                      <w:sz w:val="18"/>
                      <w:szCs w:val="18"/>
                    </w:rPr>
                    <w:t>/</w:t>
                  </w:r>
                </w:p>
              </w:tc>
              <w:tc>
                <w:tcPr>
                  <w:tcW w:w="1172" w:type="pct"/>
                  <w:vAlign w:val="center"/>
                </w:tcPr>
                <w:p w14:paraId="223C2867" w14:textId="77777777" w:rsidR="001B7950" w:rsidRPr="002936B8" w:rsidRDefault="006346A9">
                  <w:pPr>
                    <w:pStyle w:val="1110"/>
                    <w:spacing w:line="280" w:lineRule="exact"/>
                    <w:rPr>
                      <w:sz w:val="18"/>
                      <w:szCs w:val="18"/>
                    </w:rPr>
                  </w:pPr>
                  <w:r w:rsidRPr="002936B8">
                    <w:rPr>
                      <w:sz w:val="18"/>
                      <w:szCs w:val="18"/>
                    </w:rPr>
                    <w:t>4884</w:t>
                  </w:r>
                </w:p>
              </w:tc>
              <w:tc>
                <w:tcPr>
                  <w:tcW w:w="1094" w:type="pct"/>
                  <w:vAlign w:val="center"/>
                </w:tcPr>
                <w:p w14:paraId="78E6B18F" w14:textId="77777777" w:rsidR="001B7950" w:rsidRPr="002936B8" w:rsidRDefault="006346A9">
                  <w:pPr>
                    <w:pStyle w:val="1110"/>
                    <w:spacing w:line="280" w:lineRule="exact"/>
                    <w:rPr>
                      <w:sz w:val="18"/>
                      <w:szCs w:val="18"/>
                    </w:rPr>
                  </w:pPr>
                  <w:r w:rsidRPr="002936B8">
                    <w:rPr>
                      <w:sz w:val="18"/>
                      <w:szCs w:val="18"/>
                    </w:rPr>
                    <w:t>5100</w:t>
                  </w:r>
                </w:p>
              </w:tc>
              <w:tc>
                <w:tcPr>
                  <w:tcW w:w="867" w:type="pct"/>
                  <w:vAlign w:val="center"/>
                </w:tcPr>
                <w:p w14:paraId="4536B95A" w14:textId="77777777" w:rsidR="001B7950" w:rsidRPr="002936B8" w:rsidRDefault="006346A9">
                  <w:pPr>
                    <w:pStyle w:val="1110"/>
                    <w:spacing w:line="280" w:lineRule="exact"/>
                    <w:rPr>
                      <w:sz w:val="18"/>
                      <w:szCs w:val="18"/>
                    </w:rPr>
                  </w:pPr>
                  <w:r w:rsidRPr="002936B8">
                    <w:rPr>
                      <w:sz w:val="18"/>
                      <w:szCs w:val="18"/>
                    </w:rPr>
                    <w:t>+216</w:t>
                  </w:r>
                </w:p>
              </w:tc>
              <w:tc>
                <w:tcPr>
                  <w:tcW w:w="638" w:type="pct"/>
                  <w:vAlign w:val="center"/>
                </w:tcPr>
                <w:p w14:paraId="5F719C04" w14:textId="77777777" w:rsidR="001B7950" w:rsidRPr="002936B8" w:rsidRDefault="001B7950">
                  <w:pPr>
                    <w:pStyle w:val="1110"/>
                    <w:spacing w:line="280" w:lineRule="exact"/>
                    <w:rPr>
                      <w:sz w:val="18"/>
                      <w:szCs w:val="18"/>
                    </w:rPr>
                  </w:pPr>
                </w:p>
              </w:tc>
            </w:tr>
          </w:tbl>
          <w:p w14:paraId="26B94063" w14:textId="77777777" w:rsidR="001B7950" w:rsidRPr="002936B8" w:rsidRDefault="006346A9">
            <w:pPr>
              <w:pStyle w:val="10"/>
              <w:keepNext/>
              <w:keepLines/>
              <w:widowControl w:val="0"/>
              <w:numPr>
                <w:ilvl w:val="1"/>
                <w:numId w:val="4"/>
              </w:numPr>
              <w:ind w:firstLineChars="0"/>
            </w:pPr>
            <w:r w:rsidRPr="002936B8">
              <w:t xml:space="preserve">              </w:t>
            </w:r>
            <w:r w:rsidRPr="002936B8">
              <w:t>加油站等级划分表</w:t>
            </w:r>
          </w:p>
          <w:tbl>
            <w:tblPr>
              <w:tblW w:w="8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5"/>
              <w:gridCol w:w="1701"/>
              <w:gridCol w:w="2408"/>
              <w:gridCol w:w="3172"/>
            </w:tblGrid>
            <w:tr w:rsidR="002936B8" w:rsidRPr="002936B8" w14:paraId="2F4B1AC2" w14:textId="77777777">
              <w:trPr>
                <w:cantSplit/>
                <w:trHeight w:val="340"/>
                <w:tblHeader/>
                <w:jc w:val="center"/>
              </w:trPr>
              <w:tc>
                <w:tcPr>
                  <w:tcW w:w="492" w:type="pct"/>
                  <w:vMerge w:val="restart"/>
                  <w:vAlign w:val="center"/>
                </w:tcPr>
                <w:p w14:paraId="2BE7E9E3" w14:textId="77777777" w:rsidR="001B7950" w:rsidRPr="002936B8" w:rsidRDefault="006346A9">
                  <w:pPr>
                    <w:pStyle w:val="afd"/>
                    <w:spacing w:line="240" w:lineRule="exact"/>
                    <w:rPr>
                      <w:b/>
                    </w:rPr>
                  </w:pPr>
                  <w:r w:rsidRPr="002936B8">
                    <w:rPr>
                      <w:b/>
                    </w:rPr>
                    <w:t>序号</w:t>
                  </w:r>
                </w:p>
              </w:tc>
              <w:tc>
                <w:tcPr>
                  <w:tcW w:w="1053" w:type="pct"/>
                  <w:vMerge w:val="restart"/>
                  <w:vAlign w:val="center"/>
                </w:tcPr>
                <w:p w14:paraId="7B046DB9" w14:textId="77777777" w:rsidR="001B7950" w:rsidRPr="002936B8" w:rsidRDefault="006346A9">
                  <w:pPr>
                    <w:pStyle w:val="afd"/>
                    <w:spacing w:line="240" w:lineRule="exact"/>
                    <w:rPr>
                      <w:b/>
                    </w:rPr>
                  </w:pPr>
                  <w:r w:rsidRPr="002936B8">
                    <w:rPr>
                      <w:b/>
                    </w:rPr>
                    <w:t>加油站等级</w:t>
                  </w:r>
                </w:p>
              </w:tc>
              <w:tc>
                <w:tcPr>
                  <w:tcW w:w="3455" w:type="pct"/>
                  <w:gridSpan w:val="2"/>
                  <w:vAlign w:val="center"/>
                </w:tcPr>
                <w:p w14:paraId="73F23E40" w14:textId="77777777" w:rsidR="001B7950" w:rsidRPr="002936B8" w:rsidRDefault="006346A9">
                  <w:pPr>
                    <w:pStyle w:val="afd"/>
                    <w:spacing w:line="240" w:lineRule="exact"/>
                    <w:rPr>
                      <w:b/>
                    </w:rPr>
                  </w:pPr>
                  <w:r w:rsidRPr="002936B8">
                    <w:rPr>
                      <w:b/>
                    </w:rPr>
                    <w:t>加油站油罐容积（</w:t>
                  </w:r>
                  <w:r w:rsidRPr="002936B8">
                    <w:rPr>
                      <w:b/>
                    </w:rPr>
                    <w:t>m</w:t>
                  </w:r>
                  <w:r w:rsidRPr="002936B8">
                    <w:rPr>
                      <w:b/>
                      <w:vertAlign w:val="superscript"/>
                    </w:rPr>
                    <w:t>3</w:t>
                  </w:r>
                  <w:r w:rsidRPr="002936B8">
                    <w:rPr>
                      <w:b/>
                    </w:rPr>
                    <w:t>）</w:t>
                  </w:r>
                </w:p>
              </w:tc>
            </w:tr>
            <w:tr w:rsidR="002936B8" w:rsidRPr="002936B8" w14:paraId="7D2BABE9" w14:textId="77777777">
              <w:trPr>
                <w:cantSplit/>
                <w:trHeight w:val="340"/>
                <w:jc w:val="center"/>
              </w:trPr>
              <w:tc>
                <w:tcPr>
                  <w:tcW w:w="492" w:type="pct"/>
                  <w:vMerge/>
                  <w:vAlign w:val="center"/>
                </w:tcPr>
                <w:p w14:paraId="6F4E418A" w14:textId="77777777" w:rsidR="001B7950" w:rsidRPr="002936B8" w:rsidRDefault="001B7950">
                  <w:pPr>
                    <w:pStyle w:val="afd"/>
                    <w:spacing w:line="240" w:lineRule="exact"/>
                  </w:pPr>
                </w:p>
              </w:tc>
              <w:tc>
                <w:tcPr>
                  <w:tcW w:w="1053" w:type="pct"/>
                  <w:vMerge/>
                  <w:vAlign w:val="center"/>
                </w:tcPr>
                <w:p w14:paraId="28354CC3" w14:textId="77777777" w:rsidR="001B7950" w:rsidRPr="002936B8" w:rsidRDefault="001B7950">
                  <w:pPr>
                    <w:pStyle w:val="afd"/>
                    <w:spacing w:line="240" w:lineRule="exact"/>
                  </w:pPr>
                </w:p>
              </w:tc>
              <w:tc>
                <w:tcPr>
                  <w:tcW w:w="1491" w:type="pct"/>
                  <w:vAlign w:val="center"/>
                </w:tcPr>
                <w:p w14:paraId="1FCE919C" w14:textId="77777777" w:rsidR="001B7950" w:rsidRPr="002936B8" w:rsidRDefault="006346A9">
                  <w:pPr>
                    <w:pStyle w:val="afd"/>
                    <w:spacing w:line="240" w:lineRule="exact"/>
                  </w:pPr>
                  <w:r w:rsidRPr="002936B8">
                    <w:t>总容积</w:t>
                  </w:r>
                  <w:r w:rsidRPr="002936B8">
                    <w:t>V</w:t>
                  </w:r>
                </w:p>
              </w:tc>
              <w:tc>
                <w:tcPr>
                  <w:tcW w:w="1963" w:type="pct"/>
                  <w:vAlign w:val="center"/>
                </w:tcPr>
                <w:p w14:paraId="52B4CD0F" w14:textId="77777777" w:rsidR="001B7950" w:rsidRPr="002936B8" w:rsidRDefault="006346A9">
                  <w:pPr>
                    <w:pStyle w:val="afd"/>
                    <w:spacing w:line="240" w:lineRule="exact"/>
                  </w:pPr>
                  <w:r w:rsidRPr="002936B8">
                    <w:t>单罐容积</w:t>
                  </w:r>
                </w:p>
              </w:tc>
            </w:tr>
            <w:tr w:rsidR="002936B8" w:rsidRPr="002936B8" w14:paraId="2F0A1D84" w14:textId="77777777">
              <w:trPr>
                <w:cantSplit/>
                <w:trHeight w:val="340"/>
                <w:jc w:val="center"/>
              </w:trPr>
              <w:tc>
                <w:tcPr>
                  <w:tcW w:w="492" w:type="pct"/>
                  <w:vAlign w:val="center"/>
                </w:tcPr>
                <w:p w14:paraId="0F6F0654" w14:textId="77777777" w:rsidR="001B7950" w:rsidRPr="002936B8" w:rsidRDefault="006346A9">
                  <w:pPr>
                    <w:pStyle w:val="afd"/>
                    <w:spacing w:line="240" w:lineRule="exact"/>
                  </w:pPr>
                  <w:r w:rsidRPr="002936B8">
                    <w:t>1</w:t>
                  </w:r>
                </w:p>
              </w:tc>
              <w:tc>
                <w:tcPr>
                  <w:tcW w:w="1053" w:type="pct"/>
                  <w:vAlign w:val="center"/>
                </w:tcPr>
                <w:p w14:paraId="31528195" w14:textId="77777777" w:rsidR="001B7950" w:rsidRPr="002936B8" w:rsidRDefault="006346A9">
                  <w:pPr>
                    <w:pStyle w:val="afd"/>
                    <w:spacing w:line="240" w:lineRule="exact"/>
                  </w:pPr>
                  <w:r w:rsidRPr="002936B8">
                    <w:t>一级</w:t>
                  </w:r>
                </w:p>
              </w:tc>
              <w:tc>
                <w:tcPr>
                  <w:tcW w:w="1491" w:type="pct"/>
                  <w:vAlign w:val="center"/>
                </w:tcPr>
                <w:p w14:paraId="45420C64" w14:textId="77777777" w:rsidR="001B7950" w:rsidRPr="002936B8" w:rsidRDefault="006346A9">
                  <w:pPr>
                    <w:pStyle w:val="afd"/>
                    <w:spacing w:line="240" w:lineRule="exact"/>
                  </w:pPr>
                  <w:r w:rsidRPr="002936B8">
                    <w:t>150</w:t>
                  </w:r>
                  <w:r w:rsidRPr="002936B8">
                    <w:t>＜</w:t>
                  </w:r>
                  <w:r w:rsidRPr="002936B8">
                    <w:t>V≤210</w:t>
                  </w:r>
                </w:p>
              </w:tc>
              <w:tc>
                <w:tcPr>
                  <w:tcW w:w="1963" w:type="pct"/>
                  <w:vAlign w:val="center"/>
                </w:tcPr>
                <w:p w14:paraId="11E23B50" w14:textId="77777777" w:rsidR="001B7950" w:rsidRPr="002936B8" w:rsidRDefault="006346A9">
                  <w:pPr>
                    <w:pStyle w:val="afd"/>
                    <w:spacing w:line="240" w:lineRule="exact"/>
                  </w:pPr>
                  <w:r w:rsidRPr="002936B8">
                    <w:t>≤50</w:t>
                  </w:r>
                </w:p>
              </w:tc>
            </w:tr>
            <w:tr w:rsidR="002936B8" w:rsidRPr="002936B8" w14:paraId="2FE7714A" w14:textId="77777777">
              <w:trPr>
                <w:cantSplit/>
                <w:trHeight w:val="340"/>
                <w:jc w:val="center"/>
              </w:trPr>
              <w:tc>
                <w:tcPr>
                  <w:tcW w:w="492" w:type="pct"/>
                  <w:vAlign w:val="center"/>
                </w:tcPr>
                <w:p w14:paraId="321B264C" w14:textId="77777777" w:rsidR="001B7950" w:rsidRPr="002936B8" w:rsidRDefault="006346A9">
                  <w:pPr>
                    <w:pStyle w:val="afd"/>
                    <w:spacing w:line="240" w:lineRule="exact"/>
                  </w:pPr>
                  <w:r w:rsidRPr="002936B8">
                    <w:t>2</w:t>
                  </w:r>
                </w:p>
              </w:tc>
              <w:tc>
                <w:tcPr>
                  <w:tcW w:w="1053" w:type="pct"/>
                </w:tcPr>
                <w:p w14:paraId="5699072D" w14:textId="77777777" w:rsidR="001B7950" w:rsidRPr="002936B8" w:rsidRDefault="006346A9">
                  <w:pPr>
                    <w:pStyle w:val="afd"/>
                    <w:spacing w:line="240" w:lineRule="exact"/>
                  </w:pPr>
                  <w:r w:rsidRPr="002936B8">
                    <w:t>二级</w:t>
                  </w:r>
                </w:p>
              </w:tc>
              <w:tc>
                <w:tcPr>
                  <w:tcW w:w="1491" w:type="pct"/>
                  <w:vAlign w:val="center"/>
                </w:tcPr>
                <w:p w14:paraId="47B533D2" w14:textId="77777777" w:rsidR="001B7950" w:rsidRPr="002936B8" w:rsidRDefault="006346A9">
                  <w:pPr>
                    <w:pStyle w:val="afd"/>
                    <w:spacing w:line="240" w:lineRule="exact"/>
                  </w:pPr>
                  <w:r w:rsidRPr="002936B8">
                    <w:t>90</w:t>
                  </w:r>
                  <w:r w:rsidRPr="002936B8">
                    <w:t>＜</w:t>
                  </w:r>
                  <w:r w:rsidRPr="002936B8">
                    <w:t>V≤150</w:t>
                  </w:r>
                </w:p>
              </w:tc>
              <w:tc>
                <w:tcPr>
                  <w:tcW w:w="1963" w:type="pct"/>
                  <w:vAlign w:val="center"/>
                </w:tcPr>
                <w:p w14:paraId="0D91DD67" w14:textId="77777777" w:rsidR="001B7950" w:rsidRPr="002936B8" w:rsidRDefault="006346A9">
                  <w:pPr>
                    <w:pStyle w:val="afd"/>
                    <w:spacing w:line="240" w:lineRule="exact"/>
                  </w:pPr>
                  <w:r w:rsidRPr="002936B8">
                    <w:t>≤50</w:t>
                  </w:r>
                </w:p>
              </w:tc>
            </w:tr>
            <w:tr w:rsidR="002936B8" w:rsidRPr="002936B8" w14:paraId="013FD547" w14:textId="77777777">
              <w:trPr>
                <w:cantSplit/>
                <w:trHeight w:val="340"/>
                <w:jc w:val="center"/>
              </w:trPr>
              <w:tc>
                <w:tcPr>
                  <w:tcW w:w="492" w:type="pct"/>
                  <w:vAlign w:val="center"/>
                </w:tcPr>
                <w:p w14:paraId="5CF1F88D" w14:textId="77777777" w:rsidR="001B7950" w:rsidRPr="002936B8" w:rsidRDefault="006346A9">
                  <w:pPr>
                    <w:pStyle w:val="afd"/>
                    <w:spacing w:line="240" w:lineRule="exact"/>
                  </w:pPr>
                  <w:r w:rsidRPr="002936B8">
                    <w:t>3</w:t>
                  </w:r>
                </w:p>
              </w:tc>
              <w:tc>
                <w:tcPr>
                  <w:tcW w:w="1053" w:type="pct"/>
                </w:tcPr>
                <w:p w14:paraId="49D91CCD" w14:textId="77777777" w:rsidR="001B7950" w:rsidRPr="002936B8" w:rsidRDefault="006346A9">
                  <w:pPr>
                    <w:pStyle w:val="afd"/>
                    <w:spacing w:line="240" w:lineRule="exact"/>
                  </w:pPr>
                  <w:r w:rsidRPr="002936B8">
                    <w:t>三级</w:t>
                  </w:r>
                </w:p>
              </w:tc>
              <w:tc>
                <w:tcPr>
                  <w:tcW w:w="1491" w:type="pct"/>
                  <w:vAlign w:val="center"/>
                </w:tcPr>
                <w:p w14:paraId="2932CDAC" w14:textId="77777777" w:rsidR="001B7950" w:rsidRPr="002936B8" w:rsidRDefault="006346A9">
                  <w:pPr>
                    <w:pStyle w:val="afd"/>
                    <w:spacing w:line="240" w:lineRule="exact"/>
                  </w:pPr>
                  <w:r w:rsidRPr="002936B8">
                    <w:t>V≤90</w:t>
                  </w:r>
                </w:p>
              </w:tc>
              <w:tc>
                <w:tcPr>
                  <w:tcW w:w="1963" w:type="pct"/>
                  <w:vAlign w:val="center"/>
                </w:tcPr>
                <w:p w14:paraId="1D091A3A" w14:textId="77777777" w:rsidR="001B7950" w:rsidRPr="002936B8" w:rsidRDefault="006346A9">
                  <w:pPr>
                    <w:pStyle w:val="afd"/>
                    <w:spacing w:line="240" w:lineRule="exact"/>
                  </w:pPr>
                  <w:r w:rsidRPr="002936B8">
                    <w:t>汽油罐</w:t>
                  </w:r>
                  <w:r w:rsidRPr="002936B8">
                    <w:t>≤30</w:t>
                  </w:r>
                  <w:r w:rsidRPr="002936B8">
                    <w:t>，柴油罐</w:t>
                  </w:r>
                  <w:r w:rsidRPr="002936B8">
                    <w:t>≤50</w:t>
                  </w:r>
                </w:p>
              </w:tc>
            </w:tr>
            <w:tr w:rsidR="002936B8" w:rsidRPr="002936B8" w14:paraId="695C8463" w14:textId="77777777">
              <w:trPr>
                <w:cantSplit/>
                <w:trHeight w:val="340"/>
                <w:jc w:val="center"/>
              </w:trPr>
              <w:tc>
                <w:tcPr>
                  <w:tcW w:w="5000" w:type="pct"/>
                  <w:gridSpan w:val="4"/>
                  <w:vAlign w:val="center"/>
                </w:tcPr>
                <w:p w14:paraId="08E5ACBC" w14:textId="77777777" w:rsidR="001B7950" w:rsidRPr="002936B8" w:rsidRDefault="006346A9">
                  <w:pPr>
                    <w:pStyle w:val="afd"/>
                    <w:spacing w:line="240" w:lineRule="exact"/>
                    <w:jc w:val="both"/>
                  </w:pPr>
                  <w:r w:rsidRPr="002936B8">
                    <w:t>注：</w:t>
                  </w:r>
                  <w:r w:rsidRPr="002936B8">
                    <w:t>V</w:t>
                  </w:r>
                  <w:r w:rsidRPr="002936B8">
                    <w:t>为油罐总容积。</w:t>
                  </w:r>
                </w:p>
                <w:p w14:paraId="6E2054A7" w14:textId="77777777" w:rsidR="001B7950" w:rsidRPr="002936B8" w:rsidRDefault="006346A9">
                  <w:pPr>
                    <w:pStyle w:val="afd"/>
                    <w:spacing w:line="240" w:lineRule="exact"/>
                    <w:jc w:val="both"/>
                  </w:pPr>
                  <w:r w:rsidRPr="002936B8">
                    <w:rPr>
                      <w:rFonts w:hint="eastAsia"/>
                      <w:b/>
                      <w:bCs/>
                    </w:rPr>
                    <w:t>拟建项目加油站等级说明：</w:t>
                  </w:r>
                  <w:r w:rsidRPr="002936B8">
                    <w:t>共设</w:t>
                  </w:r>
                  <w:r w:rsidRPr="002936B8">
                    <w:rPr>
                      <w:szCs w:val="21"/>
                    </w:rPr>
                    <w:t>4</w:t>
                  </w:r>
                  <w:r w:rsidRPr="002936B8">
                    <w:rPr>
                      <w:szCs w:val="21"/>
                    </w:rPr>
                    <w:t>座</w:t>
                  </w:r>
                  <w:r w:rsidRPr="002936B8">
                    <w:rPr>
                      <w:szCs w:val="21"/>
                    </w:rPr>
                    <w:t>FF</w:t>
                  </w:r>
                  <w:r w:rsidRPr="002936B8">
                    <w:rPr>
                      <w:szCs w:val="21"/>
                    </w:rPr>
                    <w:t>双层储罐，包括</w:t>
                  </w:r>
                  <w:r w:rsidRPr="002936B8">
                    <w:rPr>
                      <w:szCs w:val="21"/>
                    </w:rPr>
                    <w:t>0#</w:t>
                  </w:r>
                  <w:r w:rsidRPr="002936B8">
                    <w:rPr>
                      <w:szCs w:val="21"/>
                    </w:rPr>
                    <w:t>柴油储罐</w:t>
                  </w:r>
                  <w:r w:rsidRPr="002936B8">
                    <w:rPr>
                      <w:bCs/>
                    </w:rPr>
                    <w:t>1×</w:t>
                  </w:r>
                  <w:r w:rsidRPr="002936B8">
                    <w:rPr>
                      <w:szCs w:val="21"/>
                    </w:rPr>
                    <w:t>30 m³</w:t>
                  </w:r>
                  <w:r w:rsidRPr="002936B8">
                    <w:rPr>
                      <w:szCs w:val="21"/>
                    </w:rPr>
                    <w:t>、</w:t>
                  </w:r>
                  <w:r w:rsidRPr="002936B8">
                    <w:rPr>
                      <w:szCs w:val="21"/>
                    </w:rPr>
                    <w:t>92#</w:t>
                  </w:r>
                  <w:r w:rsidRPr="002936B8">
                    <w:rPr>
                      <w:szCs w:val="21"/>
                    </w:rPr>
                    <w:t>汽油储罐</w:t>
                  </w:r>
                  <w:r w:rsidRPr="002936B8">
                    <w:rPr>
                      <w:bCs/>
                    </w:rPr>
                    <w:t>1×</w:t>
                  </w:r>
                  <w:r w:rsidRPr="002936B8">
                    <w:rPr>
                      <w:szCs w:val="21"/>
                    </w:rPr>
                    <w:t>30 m³</w:t>
                  </w:r>
                  <w:r w:rsidRPr="002936B8">
                    <w:rPr>
                      <w:szCs w:val="21"/>
                    </w:rPr>
                    <w:t>、</w:t>
                  </w:r>
                  <w:r w:rsidRPr="002936B8">
                    <w:rPr>
                      <w:szCs w:val="21"/>
                    </w:rPr>
                    <w:t>95#</w:t>
                  </w:r>
                  <w:r w:rsidRPr="002936B8">
                    <w:rPr>
                      <w:szCs w:val="21"/>
                    </w:rPr>
                    <w:t>汽油储罐</w:t>
                  </w:r>
                  <w:r w:rsidRPr="002936B8">
                    <w:rPr>
                      <w:bCs/>
                    </w:rPr>
                    <w:t>1×</w:t>
                  </w:r>
                  <w:r w:rsidRPr="002936B8">
                    <w:rPr>
                      <w:szCs w:val="21"/>
                    </w:rPr>
                    <w:t>25 m³</w:t>
                  </w:r>
                  <w:r w:rsidRPr="002936B8">
                    <w:rPr>
                      <w:szCs w:val="21"/>
                    </w:rPr>
                    <w:t>、</w:t>
                  </w:r>
                  <w:r w:rsidRPr="002936B8">
                    <w:rPr>
                      <w:szCs w:val="21"/>
                    </w:rPr>
                    <w:t>98#</w:t>
                  </w:r>
                  <w:r w:rsidRPr="002936B8">
                    <w:rPr>
                      <w:szCs w:val="21"/>
                    </w:rPr>
                    <w:t>汽油储罐</w:t>
                  </w:r>
                  <w:r w:rsidRPr="002936B8">
                    <w:rPr>
                      <w:bCs/>
                    </w:rPr>
                    <w:t>1×</w:t>
                  </w:r>
                  <w:r w:rsidRPr="002936B8">
                    <w:rPr>
                      <w:szCs w:val="21"/>
                    </w:rPr>
                    <w:t>20 m³</w:t>
                  </w:r>
                  <w:r w:rsidRPr="002936B8">
                    <w:rPr>
                      <w:szCs w:val="21"/>
                    </w:rPr>
                    <w:t>，加油站油罐储存总容积为</w:t>
                  </w:r>
                  <w:r w:rsidRPr="002936B8">
                    <w:rPr>
                      <w:szCs w:val="21"/>
                    </w:rPr>
                    <w:t>105 m³</w:t>
                  </w:r>
                  <w:r w:rsidRPr="002936B8">
                    <w:rPr>
                      <w:szCs w:val="21"/>
                    </w:rPr>
                    <w:t>，柴油容积折半计算后，加油站总容积为</w:t>
                  </w:r>
                  <w:r w:rsidRPr="002936B8">
                    <w:rPr>
                      <w:szCs w:val="21"/>
                    </w:rPr>
                    <w:t>90 m³</w:t>
                  </w:r>
                  <w:r w:rsidRPr="002936B8">
                    <w:rPr>
                      <w:szCs w:val="21"/>
                    </w:rPr>
                    <w:t>，汽油罐单罐容积</w:t>
                  </w:r>
                  <w:r w:rsidRPr="002936B8">
                    <w:t>汽油罐</w:t>
                  </w:r>
                  <w:r w:rsidRPr="002936B8">
                    <w:t xml:space="preserve">≤30 </w:t>
                  </w:r>
                  <w:r w:rsidRPr="002936B8">
                    <w:rPr>
                      <w:szCs w:val="21"/>
                    </w:rPr>
                    <w:t>m³</w:t>
                  </w:r>
                  <w:r w:rsidRPr="002936B8">
                    <w:t>，柴油罐</w:t>
                  </w:r>
                  <w:r w:rsidRPr="002936B8">
                    <w:t xml:space="preserve">≤50 </w:t>
                  </w:r>
                  <w:r w:rsidRPr="002936B8">
                    <w:rPr>
                      <w:szCs w:val="21"/>
                    </w:rPr>
                    <w:t>m³</w:t>
                  </w:r>
                  <w:r w:rsidRPr="002936B8">
                    <w:t>，故为</w:t>
                  </w:r>
                  <w:r w:rsidRPr="002936B8">
                    <w:rPr>
                      <w:szCs w:val="21"/>
                    </w:rPr>
                    <w:t>三级加油站</w:t>
                  </w:r>
                  <w:r w:rsidRPr="002936B8">
                    <w:t>。</w:t>
                  </w:r>
                </w:p>
              </w:tc>
            </w:tr>
          </w:tbl>
          <w:p w14:paraId="1D4FB9FC" w14:textId="77777777" w:rsidR="001B7950" w:rsidRPr="002936B8" w:rsidRDefault="006346A9">
            <w:pPr>
              <w:spacing w:line="500" w:lineRule="exact"/>
              <w:jc w:val="left"/>
              <w:outlineLvl w:val="2"/>
              <w:rPr>
                <w:b/>
                <w:bCs/>
                <w:sz w:val="28"/>
                <w:szCs w:val="32"/>
              </w:rPr>
            </w:pPr>
            <w:bookmarkStart w:id="30" w:name="_Toc109454986"/>
            <w:r w:rsidRPr="002936B8">
              <w:rPr>
                <w:b/>
                <w:bCs/>
                <w:sz w:val="28"/>
                <w:szCs w:val="32"/>
              </w:rPr>
              <w:t xml:space="preserve">2.1.6 </w:t>
            </w:r>
            <w:r w:rsidRPr="002936B8">
              <w:rPr>
                <w:b/>
                <w:bCs/>
                <w:sz w:val="28"/>
                <w:szCs w:val="32"/>
              </w:rPr>
              <w:t>建设内容</w:t>
            </w:r>
            <w:bookmarkEnd w:id="30"/>
          </w:p>
          <w:p w14:paraId="169EC13B" w14:textId="16136537" w:rsidR="001B7950" w:rsidRPr="002936B8" w:rsidRDefault="006346A9">
            <w:pPr>
              <w:widowControl/>
              <w:spacing w:line="500" w:lineRule="exact"/>
              <w:ind w:firstLineChars="200" w:firstLine="480"/>
              <w:rPr>
                <w:sz w:val="24"/>
              </w:rPr>
            </w:pPr>
            <w:r w:rsidRPr="002936B8">
              <w:rPr>
                <w:sz w:val="24"/>
              </w:rPr>
              <w:t>拟建项目组成及主要建设内容见下表。</w:t>
            </w:r>
            <w:bookmarkEnd w:id="28"/>
          </w:p>
          <w:p w14:paraId="011EB425" w14:textId="11F195A8" w:rsidR="006C7716" w:rsidRPr="002936B8" w:rsidRDefault="006C7716">
            <w:pPr>
              <w:widowControl/>
              <w:spacing w:line="500" w:lineRule="exact"/>
              <w:ind w:firstLineChars="200" w:firstLine="480"/>
              <w:rPr>
                <w:sz w:val="24"/>
              </w:rPr>
            </w:pPr>
          </w:p>
          <w:p w14:paraId="7C0719EE" w14:textId="377ACB3E" w:rsidR="006C7716" w:rsidRPr="002936B8" w:rsidRDefault="006C7716">
            <w:pPr>
              <w:widowControl/>
              <w:spacing w:line="500" w:lineRule="exact"/>
              <w:ind w:firstLineChars="200" w:firstLine="480"/>
              <w:rPr>
                <w:sz w:val="24"/>
              </w:rPr>
            </w:pPr>
          </w:p>
          <w:p w14:paraId="7CD3CA7C" w14:textId="77777777" w:rsidR="006C7716" w:rsidRPr="002936B8" w:rsidRDefault="006C7716">
            <w:pPr>
              <w:widowControl/>
              <w:spacing w:line="500" w:lineRule="exact"/>
              <w:ind w:firstLineChars="200" w:firstLine="480"/>
              <w:rPr>
                <w:sz w:val="24"/>
              </w:rPr>
            </w:pPr>
          </w:p>
          <w:p w14:paraId="6367AF40" w14:textId="77777777" w:rsidR="001B7950" w:rsidRPr="002936B8" w:rsidRDefault="006346A9">
            <w:pPr>
              <w:pStyle w:val="afffa"/>
              <w:widowControl/>
              <w:numPr>
                <w:ilvl w:val="1"/>
                <w:numId w:val="4"/>
              </w:numPr>
              <w:spacing w:line="500" w:lineRule="exact"/>
              <w:ind w:left="0" w:firstLine="480"/>
              <w:rPr>
                <w:sz w:val="24"/>
              </w:rPr>
            </w:pPr>
            <w:r w:rsidRPr="002936B8">
              <w:rPr>
                <w:sz w:val="24"/>
              </w:rPr>
              <w:t xml:space="preserve">             </w:t>
            </w:r>
            <w:r w:rsidRPr="002936B8">
              <w:rPr>
                <w:sz w:val="24"/>
              </w:rPr>
              <w:t>拟建项目组成及主要建设内容一览表</w:t>
            </w:r>
          </w:p>
          <w:tbl>
            <w:tblPr>
              <w:tblW w:w="836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1"/>
              <w:gridCol w:w="758"/>
              <w:gridCol w:w="6086"/>
              <w:gridCol w:w="904"/>
            </w:tblGrid>
            <w:tr w:rsidR="002936B8" w:rsidRPr="002936B8" w14:paraId="4FB5953B" w14:textId="77777777" w:rsidTr="006C7716">
              <w:trPr>
                <w:trHeight w:val="340"/>
                <w:tblHeader/>
                <w:jc w:val="center"/>
              </w:trPr>
              <w:tc>
                <w:tcPr>
                  <w:tcW w:w="1379" w:type="dxa"/>
                  <w:gridSpan w:val="2"/>
                  <w:vAlign w:val="center"/>
                </w:tcPr>
                <w:p w14:paraId="1BBB1AA5" w14:textId="77777777" w:rsidR="001B7950" w:rsidRPr="002936B8" w:rsidRDefault="006346A9">
                  <w:pPr>
                    <w:widowControl/>
                    <w:adjustRightInd w:val="0"/>
                    <w:snapToGrid w:val="0"/>
                    <w:spacing w:line="280" w:lineRule="exact"/>
                    <w:jc w:val="center"/>
                    <w:rPr>
                      <w:b/>
                      <w:kern w:val="0"/>
                      <w:sz w:val="18"/>
                      <w:szCs w:val="20"/>
                    </w:rPr>
                  </w:pPr>
                  <w:r w:rsidRPr="002936B8">
                    <w:rPr>
                      <w:b/>
                      <w:kern w:val="0"/>
                      <w:sz w:val="18"/>
                      <w:szCs w:val="20"/>
                    </w:rPr>
                    <w:t>项目组成</w:t>
                  </w:r>
                </w:p>
              </w:tc>
              <w:tc>
                <w:tcPr>
                  <w:tcW w:w="6086" w:type="dxa"/>
                  <w:vAlign w:val="center"/>
                </w:tcPr>
                <w:p w14:paraId="73F9F119" w14:textId="77777777" w:rsidR="001B7950" w:rsidRPr="002936B8" w:rsidRDefault="006346A9">
                  <w:pPr>
                    <w:widowControl/>
                    <w:adjustRightInd w:val="0"/>
                    <w:snapToGrid w:val="0"/>
                    <w:spacing w:line="280" w:lineRule="exact"/>
                    <w:jc w:val="center"/>
                    <w:rPr>
                      <w:b/>
                      <w:kern w:val="0"/>
                      <w:sz w:val="18"/>
                      <w:szCs w:val="20"/>
                    </w:rPr>
                  </w:pPr>
                  <w:r w:rsidRPr="002936B8">
                    <w:rPr>
                      <w:b/>
                      <w:kern w:val="0"/>
                      <w:sz w:val="18"/>
                      <w:szCs w:val="20"/>
                    </w:rPr>
                    <w:t>拟建项目建设内容</w:t>
                  </w:r>
                </w:p>
              </w:tc>
              <w:tc>
                <w:tcPr>
                  <w:tcW w:w="904" w:type="dxa"/>
                  <w:vAlign w:val="center"/>
                </w:tcPr>
                <w:p w14:paraId="56A33F05" w14:textId="77777777" w:rsidR="001B7950" w:rsidRPr="002936B8" w:rsidRDefault="006346A9">
                  <w:pPr>
                    <w:widowControl/>
                    <w:adjustRightInd w:val="0"/>
                    <w:snapToGrid w:val="0"/>
                    <w:spacing w:line="280" w:lineRule="exact"/>
                    <w:jc w:val="center"/>
                    <w:rPr>
                      <w:b/>
                      <w:kern w:val="0"/>
                      <w:sz w:val="18"/>
                      <w:szCs w:val="20"/>
                    </w:rPr>
                  </w:pPr>
                  <w:r w:rsidRPr="002936B8">
                    <w:rPr>
                      <w:b/>
                      <w:kern w:val="0"/>
                      <w:sz w:val="18"/>
                      <w:szCs w:val="20"/>
                    </w:rPr>
                    <w:t>备注</w:t>
                  </w:r>
                </w:p>
              </w:tc>
            </w:tr>
            <w:tr w:rsidR="002936B8" w:rsidRPr="002936B8" w14:paraId="3FB2E750" w14:textId="77777777" w:rsidTr="006C7716">
              <w:trPr>
                <w:trHeight w:val="340"/>
                <w:jc w:val="center"/>
              </w:trPr>
              <w:tc>
                <w:tcPr>
                  <w:tcW w:w="621" w:type="dxa"/>
                  <w:vMerge w:val="restart"/>
                  <w:vAlign w:val="center"/>
                </w:tcPr>
                <w:p w14:paraId="042AE04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主体</w:t>
                  </w:r>
                </w:p>
                <w:p w14:paraId="7BEB20E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工程</w:t>
                  </w:r>
                </w:p>
              </w:tc>
              <w:tc>
                <w:tcPr>
                  <w:tcW w:w="758" w:type="dxa"/>
                  <w:vAlign w:val="center"/>
                </w:tcPr>
                <w:p w14:paraId="065AAD6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加油区改造</w:t>
                  </w:r>
                </w:p>
              </w:tc>
              <w:tc>
                <w:tcPr>
                  <w:tcW w:w="6086" w:type="dxa"/>
                  <w:vAlign w:val="center"/>
                </w:tcPr>
                <w:p w14:paraId="5FBA9CE2"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位于加油站场地的中部，设有钢结构罩棚，建筑面积</w:t>
                  </w:r>
                  <w:r w:rsidRPr="002936B8">
                    <w:rPr>
                      <w:kern w:val="0"/>
                      <w:sz w:val="18"/>
                      <w:szCs w:val="20"/>
                    </w:rPr>
                    <w:t>194 m</w:t>
                  </w:r>
                  <w:r w:rsidRPr="002936B8">
                    <w:rPr>
                      <w:kern w:val="0"/>
                      <w:sz w:val="18"/>
                      <w:szCs w:val="20"/>
                      <w:vertAlign w:val="superscript"/>
                    </w:rPr>
                    <w:t>2</w:t>
                  </w:r>
                  <w:r w:rsidRPr="002936B8">
                    <w:rPr>
                      <w:kern w:val="0"/>
                      <w:sz w:val="18"/>
                      <w:szCs w:val="20"/>
                    </w:rPr>
                    <w:t>（投影面积</w:t>
                  </w:r>
                  <w:r w:rsidRPr="002936B8">
                    <w:rPr>
                      <w:kern w:val="0"/>
                      <w:sz w:val="18"/>
                      <w:szCs w:val="20"/>
                    </w:rPr>
                    <w:t>388 m</w:t>
                  </w:r>
                  <w:r w:rsidRPr="002936B8">
                    <w:rPr>
                      <w:kern w:val="0"/>
                      <w:sz w:val="18"/>
                      <w:szCs w:val="20"/>
                      <w:vertAlign w:val="superscript"/>
                    </w:rPr>
                    <w:t>2</w:t>
                  </w:r>
                  <w:r w:rsidRPr="002936B8">
                    <w:rPr>
                      <w:kern w:val="0"/>
                      <w:sz w:val="18"/>
                      <w:szCs w:val="20"/>
                    </w:rPr>
                    <w:t>）。罩棚下设</w:t>
                  </w:r>
                  <w:r w:rsidRPr="002936B8">
                    <w:rPr>
                      <w:kern w:val="0"/>
                      <w:sz w:val="18"/>
                      <w:szCs w:val="20"/>
                    </w:rPr>
                    <w:t>4</w:t>
                  </w:r>
                  <w:r w:rsidRPr="002936B8">
                    <w:rPr>
                      <w:kern w:val="0"/>
                      <w:sz w:val="18"/>
                      <w:szCs w:val="20"/>
                    </w:rPr>
                    <w:t>座加油岛，拆除现有</w:t>
                  </w:r>
                  <w:r w:rsidRPr="002936B8">
                    <w:rPr>
                      <w:kern w:val="0"/>
                      <w:sz w:val="18"/>
                      <w:szCs w:val="20"/>
                    </w:rPr>
                    <w:t>4</w:t>
                  </w:r>
                  <w:r w:rsidRPr="002936B8">
                    <w:rPr>
                      <w:kern w:val="0"/>
                      <w:sz w:val="18"/>
                      <w:szCs w:val="20"/>
                    </w:rPr>
                    <w:t>台潜油泵式加油机（共</w:t>
                  </w:r>
                  <w:r w:rsidRPr="002936B8">
                    <w:rPr>
                      <w:kern w:val="0"/>
                      <w:sz w:val="18"/>
                      <w:szCs w:val="20"/>
                    </w:rPr>
                    <w:t>24</w:t>
                  </w:r>
                  <w:r w:rsidRPr="002936B8">
                    <w:rPr>
                      <w:kern w:val="0"/>
                      <w:sz w:val="18"/>
                      <w:szCs w:val="20"/>
                    </w:rPr>
                    <w:t>枪），同时更换</w:t>
                  </w:r>
                  <w:r w:rsidRPr="002936B8">
                    <w:rPr>
                      <w:kern w:val="0"/>
                      <w:sz w:val="18"/>
                      <w:szCs w:val="20"/>
                    </w:rPr>
                    <w:t>4</w:t>
                  </w:r>
                  <w:r w:rsidRPr="002936B8">
                    <w:rPr>
                      <w:kern w:val="0"/>
                      <w:sz w:val="18"/>
                      <w:szCs w:val="20"/>
                    </w:rPr>
                    <w:t>台全新潜油泵式加油机（共</w:t>
                  </w:r>
                  <w:r w:rsidRPr="002936B8">
                    <w:rPr>
                      <w:kern w:val="0"/>
                      <w:sz w:val="18"/>
                      <w:szCs w:val="20"/>
                    </w:rPr>
                    <w:t>24</w:t>
                  </w:r>
                  <w:r w:rsidRPr="002936B8">
                    <w:rPr>
                      <w:kern w:val="0"/>
                      <w:sz w:val="18"/>
                      <w:szCs w:val="20"/>
                    </w:rPr>
                    <w:t>枪）。</w:t>
                  </w:r>
                </w:p>
              </w:tc>
              <w:tc>
                <w:tcPr>
                  <w:tcW w:w="904" w:type="dxa"/>
                  <w:vAlign w:val="center"/>
                </w:tcPr>
                <w:p w14:paraId="152175D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改建</w:t>
                  </w:r>
                </w:p>
              </w:tc>
            </w:tr>
            <w:tr w:rsidR="002936B8" w:rsidRPr="002936B8" w14:paraId="3DDDFFB2" w14:textId="77777777" w:rsidTr="006C7716">
              <w:trPr>
                <w:trHeight w:val="340"/>
                <w:jc w:val="center"/>
              </w:trPr>
              <w:tc>
                <w:tcPr>
                  <w:tcW w:w="621" w:type="dxa"/>
                  <w:vMerge/>
                  <w:vAlign w:val="center"/>
                </w:tcPr>
                <w:p w14:paraId="4D60CDF7" w14:textId="77777777" w:rsidR="001B7950" w:rsidRPr="002936B8" w:rsidRDefault="001B7950">
                  <w:pPr>
                    <w:widowControl/>
                    <w:adjustRightInd w:val="0"/>
                    <w:snapToGrid w:val="0"/>
                    <w:spacing w:line="280" w:lineRule="exact"/>
                    <w:jc w:val="center"/>
                    <w:rPr>
                      <w:kern w:val="0"/>
                      <w:sz w:val="18"/>
                      <w:szCs w:val="20"/>
                    </w:rPr>
                  </w:pPr>
                </w:p>
              </w:tc>
              <w:tc>
                <w:tcPr>
                  <w:tcW w:w="758" w:type="dxa"/>
                  <w:vAlign w:val="center"/>
                </w:tcPr>
                <w:p w14:paraId="15CA57C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油罐区改造</w:t>
                  </w:r>
                </w:p>
              </w:tc>
              <w:tc>
                <w:tcPr>
                  <w:tcW w:w="6086" w:type="dxa"/>
                  <w:vAlign w:val="center"/>
                </w:tcPr>
                <w:p w14:paraId="0E95EEA5"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拆除现有</w:t>
                  </w:r>
                  <w:r w:rsidRPr="002936B8">
                    <w:rPr>
                      <w:kern w:val="0"/>
                      <w:sz w:val="18"/>
                      <w:szCs w:val="20"/>
                    </w:rPr>
                    <w:t>3</w:t>
                  </w:r>
                  <w:r w:rsidRPr="002936B8">
                    <w:rPr>
                      <w:kern w:val="0"/>
                      <w:sz w:val="18"/>
                      <w:szCs w:val="20"/>
                    </w:rPr>
                    <w:t>座单层储罐，于站区内新建罐区基坑和</w:t>
                  </w:r>
                  <w:r w:rsidRPr="002936B8">
                    <w:rPr>
                      <w:kern w:val="0"/>
                      <w:sz w:val="18"/>
                      <w:szCs w:val="20"/>
                    </w:rPr>
                    <w:t>4</w:t>
                  </w:r>
                  <w:r w:rsidRPr="002936B8">
                    <w:rPr>
                      <w:kern w:val="0"/>
                      <w:sz w:val="18"/>
                      <w:szCs w:val="20"/>
                    </w:rPr>
                    <w:t>座</w:t>
                  </w:r>
                  <w:r w:rsidRPr="002936B8">
                    <w:rPr>
                      <w:kern w:val="0"/>
                      <w:sz w:val="18"/>
                      <w:szCs w:val="20"/>
                    </w:rPr>
                    <w:t>FF</w:t>
                  </w:r>
                  <w:r w:rsidRPr="002936B8">
                    <w:rPr>
                      <w:kern w:val="0"/>
                      <w:sz w:val="18"/>
                      <w:szCs w:val="20"/>
                    </w:rPr>
                    <w:t>双层储罐（双层玻璃纤维增强塑料油罐），包括柴油储罐</w:t>
                  </w:r>
                  <w:r w:rsidRPr="002936B8">
                    <w:rPr>
                      <w:kern w:val="0"/>
                      <w:sz w:val="18"/>
                      <w:szCs w:val="20"/>
                    </w:rPr>
                    <w:t>1×30 m³</w:t>
                  </w:r>
                  <w:r w:rsidRPr="002936B8">
                    <w:rPr>
                      <w:kern w:val="0"/>
                      <w:sz w:val="18"/>
                      <w:szCs w:val="20"/>
                    </w:rPr>
                    <w:t>、</w:t>
                  </w:r>
                  <w:r w:rsidRPr="002936B8">
                    <w:rPr>
                      <w:kern w:val="0"/>
                      <w:sz w:val="18"/>
                      <w:szCs w:val="20"/>
                    </w:rPr>
                    <w:t>92#</w:t>
                  </w:r>
                  <w:r w:rsidRPr="002936B8">
                    <w:rPr>
                      <w:kern w:val="0"/>
                      <w:sz w:val="18"/>
                      <w:szCs w:val="20"/>
                    </w:rPr>
                    <w:t>汽油储罐</w:t>
                  </w:r>
                  <w:r w:rsidRPr="002936B8">
                    <w:rPr>
                      <w:kern w:val="0"/>
                      <w:sz w:val="18"/>
                      <w:szCs w:val="20"/>
                    </w:rPr>
                    <w:t>1×30 m³</w:t>
                  </w:r>
                  <w:r w:rsidRPr="002936B8">
                    <w:rPr>
                      <w:kern w:val="0"/>
                      <w:sz w:val="18"/>
                      <w:szCs w:val="20"/>
                    </w:rPr>
                    <w:t>、</w:t>
                  </w:r>
                  <w:r w:rsidRPr="002936B8">
                    <w:rPr>
                      <w:kern w:val="0"/>
                      <w:sz w:val="18"/>
                      <w:szCs w:val="20"/>
                    </w:rPr>
                    <w:t>95#</w:t>
                  </w:r>
                  <w:r w:rsidRPr="002936B8">
                    <w:rPr>
                      <w:kern w:val="0"/>
                      <w:sz w:val="18"/>
                      <w:szCs w:val="20"/>
                    </w:rPr>
                    <w:t>汽油储罐</w:t>
                  </w:r>
                  <w:r w:rsidRPr="002936B8">
                    <w:rPr>
                      <w:kern w:val="0"/>
                      <w:sz w:val="18"/>
                      <w:szCs w:val="20"/>
                    </w:rPr>
                    <w:t>1×25 m³</w:t>
                  </w:r>
                  <w:r w:rsidRPr="002936B8">
                    <w:rPr>
                      <w:kern w:val="0"/>
                      <w:sz w:val="18"/>
                      <w:szCs w:val="20"/>
                    </w:rPr>
                    <w:t>、</w:t>
                  </w:r>
                  <w:r w:rsidRPr="002936B8">
                    <w:rPr>
                      <w:kern w:val="0"/>
                      <w:sz w:val="18"/>
                      <w:szCs w:val="20"/>
                    </w:rPr>
                    <w:t>98#</w:t>
                  </w:r>
                  <w:r w:rsidRPr="002936B8">
                    <w:rPr>
                      <w:kern w:val="0"/>
                      <w:sz w:val="18"/>
                      <w:szCs w:val="20"/>
                    </w:rPr>
                    <w:t>汽油储罐</w:t>
                  </w:r>
                  <w:r w:rsidRPr="002936B8">
                    <w:rPr>
                      <w:kern w:val="0"/>
                      <w:sz w:val="18"/>
                      <w:szCs w:val="20"/>
                    </w:rPr>
                    <w:t>1×20 m³</w:t>
                  </w:r>
                  <w:r w:rsidRPr="002936B8">
                    <w:rPr>
                      <w:kern w:val="0"/>
                      <w:sz w:val="18"/>
                      <w:szCs w:val="20"/>
                    </w:rPr>
                    <w:t>。</w:t>
                  </w:r>
                </w:p>
              </w:tc>
              <w:tc>
                <w:tcPr>
                  <w:tcW w:w="904" w:type="dxa"/>
                  <w:vAlign w:val="center"/>
                </w:tcPr>
                <w:p w14:paraId="28F0EDC2"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改扩建</w:t>
                  </w:r>
                </w:p>
              </w:tc>
            </w:tr>
            <w:tr w:rsidR="002936B8" w:rsidRPr="002936B8" w14:paraId="5AD411A5" w14:textId="77777777" w:rsidTr="006C7716">
              <w:trPr>
                <w:trHeight w:val="340"/>
                <w:jc w:val="center"/>
              </w:trPr>
              <w:tc>
                <w:tcPr>
                  <w:tcW w:w="621" w:type="dxa"/>
                  <w:vMerge w:val="restart"/>
                  <w:vAlign w:val="center"/>
                </w:tcPr>
                <w:p w14:paraId="08A72FCD"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辅助</w:t>
                  </w:r>
                </w:p>
                <w:p w14:paraId="10E180AD"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工程</w:t>
                  </w:r>
                </w:p>
              </w:tc>
              <w:tc>
                <w:tcPr>
                  <w:tcW w:w="758" w:type="dxa"/>
                  <w:vAlign w:val="center"/>
                </w:tcPr>
                <w:p w14:paraId="36121EFA" w14:textId="77777777" w:rsidR="001B7950" w:rsidRPr="002936B8" w:rsidRDefault="006346A9">
                  <w:pPr>
                    <w:widowControl/>
                    <w:adjustRightInd w:val="0"/>
                    <w:snapToGrid w:val="0"/>
                    <w:spacing w:line="280" w:lineRule="exact"/>
                    <w:jc w:val="center"/>
                    <w:rPr>
                      <w:bCs/>
                      <w:kern w:val="0"/>
                      <w:sz w:val="18"/>
                      <w:szCs w:val="18"/>
                    </w:rPr>
                  </w:pPr>
                  <w:r w:rsidRPr="002936B8">
                    <w:rPr>
                      <w:sz w:val="18"/>
                      <w:szCs w:val="18"/>
                    </w:rPr>
                    <w:t>站房</w:t>
                  </w:r>
                </w:p>
              </w:tc>
              <w:tc>
                <w:tcPr>
                  <w:tcW w:w="6086" w:type="dxa"/>
                  <w:vAlign w:val="center"/>
                </w:tcPr>
                <w:p w14:paraId="703B2426" w14:textId="77777777" w:rsidR="001B7950" w:rsidRPr="002936B8" w:rsidRDefault="006346A9">
                  <w:pPr>
                    <w:widowControl/>
                    <w:adjustRightInd w:val="0"/>
                    <w:snapToGrid w:val="0"/>
                    <w:spacing w:line="280" w:lineRule="exact"/>
                    <w:rPr>
                      <w:kern w:val="0"/>
                      <w:sz w:val="18"/>
                      <w:szCs w:val="18"/>
                    </w:rPr>
                  </w:pPr>
                  <w:r w:rsidRPr="002936B8">
                    <w:rPr>
                      <w:kern w:val="0"/>
                      <w:sz w:val="18"/>
                      <w:szCs w:val="18"/>
                    </w:rPr>
                    <w:t>位于加油区南侧，设置营业厅、办公室等，</w:t>
                  </w:r>
                  <w:r w:rsidRPr="002936B8">
                    <w:rPr>
                      <w:kern w:val="0"/>
                      <w:sz w:val="18"/>
                      <w:szCs w:val="18"/>
                    </w:rPr>
                    <w:t>2F</w:t>
                  </w:r>
                  <w:r w:rsidRPr="002936B8">
                    <w:rPr>
                      <w:kern w:val="0"/>
                      <w:sz w:val="18"/>
                      <w:szCs w:val="18"/>
                    </w:rPr>
                    <w:t>，建筑面积</w:t>
                  </w:r>
                  <w:r w:rsidRPr="002936B8">
                    <w:rPr>
                      <w:kern w:val="0"/>
                      <w:sz w:val="18"/>
                      <w:szCs w:val="18"/>
                    </w:rPr>
                    <w:t xml:space="preserve">570.92 </w:t>
                  </w:r>
                  <w:r w:rsidRPr="002936B8">
                    <w:rPr>
                      <w:kern w:val="0"/>
                      <w:sz w:val="18"/>
                      <w:szCs w:val="20"/>
                    </w:rPr>
                    <w:t>m</w:t>
                  </w:r>
                  <w:r w:rsidRPr="002936B8">
                    <w:rPr>
                      <w:kern w:val="0"/>
                      <w:sz w:val="18"/>
                      <w:szCs w:val="20"/>
                      <w:vertAlign w:val="superscript"/>
                    </w:rPr>
                    <w:t>2</w:t>
                  </w:r>
                  <w:r w:rsidRPr="002936B8">
                    <w:rPr>
                      <w:kern w:val="0"/>
                      <w:sz w:val="18"/>
                      <w:szCs w:val="18"/>
                    </w:rPr>
                    <w:t>。</w:t>
                  </w:r>
                </w:p>
              </w:tc>
              <w:tc>
                <w:tcPr>
                  <w:tcW w:w="904" w:type="dxa"/>
                  <w:vAlign w:val="center"/>
                </w:tcPr>
                <w:p w14:paraId="27E6C303"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p>
              </w:tc>
            </w:tr>
            <w:tr w:rsidR="002936B8" w:rsidRPr="002936B8" w14:paraId="16703B3F" w14:textId="77777777" w:rsidTr="006C7716">
              <w:trPr>
                <w:trHeight w:val="340"/>
                <w:jc w:val="center"/>
              </w:trPr>
              <w:tc>
                <w:tcPr>
                  <w:tcW w:w="621" w:type="dxa"/>
                  <w:vMerge/>
                  <w:vAlign w:val="center"/>
                </w:tcPr>
                <w:p w14:paraId="14B5D2B1" w14:textId="77777777" w:rsidR="001B7950" w:rsidRPr="002936B8" w:rsidRDefault="001B7950">
                  <w:pPr>
                    <w:widowControl/>
                    <w:adjustRightInd w:val="0"/>
                    <w:snapToGrid w:val="0"/>
                    <w:spacing w:line="280" w:lineRule="exact"/>
                    <w:jc w:val="center"/>
                    <w:rPr>
                      <w:kern w:val="0"/>
                      <w:sz w:val="18"/>
                      <w:szCs w:val="20"/>
                    </w:rPr>
                  </w:pPr>
                </w:p>
              </w:tc>
              <w:tc>
                <w:tcPr>
                  <w:tcW w:w="758" w:type="dxa"/>
                  <w:vAlign w:val="center"/>
                </w:tcPr>
                <w:p w14:paraId="1E608B6C" w14:textId="77777777" w:rsidR="001B7950" w:rsidRPr="002936B8" w:rsidRDefault="006346A9">
                  <w:pPr>
                    <w:widowControl/>
                    <w:adjustRightInd w:val="0"/>
                    <w:snapToGrid w:val="0"/>
                    <w:spacing w:line="280" w:lineRule="exact"/>
                    <w:jc w:val="center"/>
                    <w:rPr>
                      <w:kern w:val="0"/>
                      <w:sz w:val="18"/>
                      <w:szCs w:val="18"/>
                    </w:rPr>
                  </w:pPr>
                  <w:r w:rsidRPr="002936B8">
                    <w:rPr>
                      <w:kern w:val="0"/>
                      <w:sz w:val="18"/>
                      <w:szCs w:val="18"/>
                    </w:rPr>
                    <w:t>洗车区</w:t>
                  </w:r>
                </w:p>
              </w:tc>
              <w:tc>
                <w:tcPr>
                  <w:tcW w:w="6086" w:type="dxa"/>
                  <w:vAlign w:val="center"/>
                </w:tcPr>
                <w:p w14:paraId="78D16DC5" w14:textId="77777777" w:rsidR="001B7950" w:rsidRPr="002936B8" w:rsidRDefault="006346A9">
                  <w:pPr>
                    <w:widowControl/>
                    <w:adjustRightInd w:val="0"/>
                    <w:snapToGrid w:val="0"/>
                    <w:spacing w:line="280" w:lineRule="exact"/>
                    <w:rPr>
                      <w:sz w:val="18"/>
                      <w:szCs w:val="18"/>
                    </w:rPr>
                  </w:pPr>
                  <w:r w:rsidRPr="002936B8">
                    <w:rPr>
                      <w:kern w:val="0"/>
                      <w:sz w:val="18"/>
                      <w:szCs w:val="18"/>
                    </w:rPr>
                    <w:t>拆除</w:t>
                  </w:r>
                  <w:r w:rsidRPr="002936B8">
                    <w:rPr>
                      <w:rFonts w:hint="eastAsia"/>
                      <w:kern w:val="0"/>
                      <w:sz w:val="18"/>
                      <w:szCs w:val="18"/>
                    </w:rPr>
                    <w:t>现有</w:t>
                  </w:r>
                  <w:r w:rsidRPr="002936B8">
                    <w:rPr>
                      <w:kern w:val="0"/>
                      <w:sz w:val="18"/>
                      <w:szCs w:val="18"/>
                    </w:rPr>
                    <w:t>危废贮存库，于加油区西侧</w:t>
                  </w:r>
                  <w:r w:rsidRPr="002936B8">
                    <w:rPr>
                      <w:sz w:val="18"/>
                      <w:szCs w:val="18"/>
                    </w:rPr>
                    <w:t>新建全自动洗车区，内设全自动洗车机</w:t>
                  </w:r>
                  <w:r w:rsidRPr="002936B8">
                    <w:rPr>
                      <w:sz w:val="18"/>
                      <w:szCs w:val="18"/>
                    </w:rPr>
                    <w:t>1</w:t>
                  </w:r>
                  <w:r w:rsidRPr="002936B8">
                    <w:rPr>
                      <w:sz w:val="18"/>
                      <w:szCs w:val="18"/>
                    </w:rPr>
                    <w:t>台，并配套建设</w:t>
                  </w:r>
                  <w:r w:rsidRPr="002936B8">
                    <w:rPr>
                      <w:sz w:val="18"/>
                      <w:szCs w:val="18"/>
                    </w:rPr>
                    <w:t>“</w:t>
                  </w:r>
                  <w:r w:rsidRPr="002936B8">
                    <w:rPr>
                      <w:sz w:val="18"/>
                      <w:szCs w:val="18"/>
                    </w:rPr>
                    <w:t>三级沉淀池</w:t>
                  </w:r>
                  <w:r w:rsidRPr="002936B8">
                    <w:rPr>
                      <w:sz w:val="18"/>
                      <w:szCs w:val="18"/>
                    </w:rPr>
                    <w:t>”</w:t>
                  </w:r>
                  <w:r w:rsidRPr="002936B8">
                    <w:rPr>
                      <w:sz w:val="18"/>
                      <w:szCs w:val="18"/>
                    </w:rPr>
                    <w:t>。</w:t>
                  </w:r>
                </w:p>
              </w:tc>
              <w:tc>
                <w:tcPr>
                  <w:tcW w:w="904" w:type="dxa"/>
                  <w:vAlign w:val="center"/>
                </w:tcPr>
                <w:p w14:paraId="156D1FF8"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新建</w:t>
                  </w:r>
                </w:p>
              </w:tc>
            </w:tr>
            <w:tr w:rsidR="002936B8" w:rsidRPr="002936B8" w14:paraId="63F20D7D" w14:textId="77777777" w:rsidTr="006C7716">
              <w:trPr>
                <w:trHeight w:val="340"/>
                <w:jc w:val="center"/>
              </w:trPr>
              <w:tc>
                <w:tcPr>
                  <w:tcW w:w="621" w:type="dxa"/>
                  <w:vMerge w:val="restart"/>
                  <w:vAlign w:val="center"/>
                </w:tcPr>
                <w:p w14:paraId="6A9DA4AB"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公用</w:t>
                  </w:r>
                </w:p>
                <w:p w14:paraId="3CC32A9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工程</w:t>
                  </w:r>
                </w:p>
              </w:tc>
              <w:tc>
                <w:tcPr>
                  <w:tcW w:w="758" w:type="dxa"/>
                  <w:vAlign w:val="center"/>
                </w:tcPr>
                <w:p w14:paraId="264576A3"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给水</w:t>
                  </w:r>
                </w:p>
              </w:tc>
              <w:tc>
                <w:tcPr>
                  <w:tcW w:w="6086" w:type="dxa"/>
                  <w:vAlign w:val="center"/>
                </w:tcPr>
                <w:p w14:paraId="51E52341"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新鲜水依托现有给水管网供水，水源来自市政管网。</w:t>
                  </w:r>
                </w:p>
              </w:tc>
              <w:tc>
                <w:tcPr>
                  <w:tcW w:w="904" w:type="dxa"/>
                  <w:vAlign w:val="center"/>
                </w:tcPr>
                <w:p w14:paraId="5E865EDC"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p>
              </w:tc>
            </w:tr>
            <w:tr w:rsidR="002936B8" w:rsidRPr="002936B8" w14:paraId="03B35367" w14:textId="77777777" w:rsidTr="006C7716">
              <w:trPr>
                <w:trHeight w:val="340"/>
                <w:jc w:val="center"/>
              </w:trPr>
              <w:tc>
                <w:tcPr>
                  <w:tcW w:w="621" w:type="dxa"/>
                  <w:vMerge/>
                  <w:vAlign w:val="center"/>
                </w:tcPr>
                <w:p w14:paraId="57FC6002" w14:textId="77777777" w:rsidR="001B7950" w:rsidRPr="002936B8" w:rsidRDefault="001B7950">
                  <w:pPr>
                    <w:adjustRightInd w:val="0"/>
                    <w:snapToGrid w:val="0"/>
                    <w:spacing w:line="280" w:lineRule="exact"/>
                    <w:jc w:val="center"/>
                    <w:rPr>
                      <w:kern w:val="0"/>
                      <w:sz w:val="18"/>
                      <w:szCs w:val="20"/>
                    </w:rPr>
                  </w:pPr>
                </w:p>
              </w:tc>
              <w:tc>
                <w:tcPr>
                  <w:tcW w:w="758" w:type="dxa"/>
                  <w:vAlign w:val="center"/>
                </w:tcPr>
                <w:p w14:paraId="07FC0046"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排水</w:t>
                  </w:r>
                </w:p>
              </w:tc>
              <w:tc>
                <w:tcPr>
                  <w:tcW w:w="6086" w:type="dxa"/>
                  <w:vAlign w:val="center"/>
                </w:tcPr>
                <w:p w14:paraId="69A34535"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雨污分流。排水管网主要依托站区现有排水管网。雨水经站区雨水管网收集后排入市政雨水管网。拟建项目新增洗车废水</w:t>
                  </w:r>
                  <w:r w:rsidRPr="002936B8">
                    <w:rPr>
                      <w:rFonts w:hint="eastAsia"/>
                      <w:kern w:val="0"/>
                      <w:sz w:val="18"/>
                      <w:szCs w:val="20"/>
                    </w:rPr>
                    <w:t>近期</w:t>
                  </w:r>
                  <w:r w:rsidRPr="002936B8">
                    <w:rPr>
                      <w:kern w:val="0"/>
                      <w:sz w:val="18"/>
                      <w:szCs w:val="20"/>
                    </w:rPr>
                    <w:t>经</w:t>
                  </w:r>
                  <w:r w:rsidRPr="002936B8">
                    <w:rPr>
                      <w:kern w:val="0"/>
                      <w:sz w:val="18"/>
                      <w:szCs w:val="20"/>
                    </w:rPr>
                    <w:t>“</w:t>
                  </w:r>
                  <w:r w:rsidRPr="002936B8">
                    <w:rPr>
                      <w:kern w:val="0"/>
                      <w:sz w:val="18"/>
                      <w:szCs w:val="20"/>
                    </w:rPr>
                    <w:t>三级沉淀池</w:t>
                  </w:r>
                  <w:r w:rsidRPr="002936B8">
                    <w:rPr>
                      <w:kern w:val="0"/>
                      <w:sz w:val="18"/>
                      <w:szCs w:val="20"/>
                    </w:rPr>
                    <w:t>”</w:t>
                  </w:r>
                  <w:r w:rsidRPr="002936B8">
                    <w:rPr>
                      <w:kern w:val="0"/>
                      <w:sz w:val="18"/>
                      <w:szCs w:val="20"/>
                    </w:rPr>
                    <w:t>处理后，部分回用，</w:t>
                  </w:r>
                  <w:r w:rsidRPr="002936B8">
                    <w:rPr>
                      <w:rFonts w:hint="eastAsia"/>
                      <w:kern w:val="0"/>
                      <w:sz w:val="18"/>
                      <w:szCs w:val="20"/>
                    </w:rPr>
                    <w:t>其余废水与生活污水和隔油池处理的地面清洁废水一并经“化粪池</w:t>
                  </w:r>
                  <w:r w:rsidRPr="002936B8">
                    <w:rPr>
                      <w:rFonts w:hint="eastAsia"/>
                      <w:kern w:val="0"/>
                      <w:sz w:val="18"/>
                      <w:szCs w:val="20"/>
                    </w:rPr>
                    <w:t>+</w:t>
                  </w:r>
                  <w:r w:rsidRPr="002936B8">
                    <w:rPr>
                      <w:rFonts w:hint="eastAsia"/>
                      <w:kern w:val="0"/>
                      <w:sz w:val="18"/>
                      <w:szCs w:val="20"/>
                    </w:rPr>
                    <w:t>一体化废水处理设备（</w:t>
                  </w:r>
                  <w:r w:rsidRPr="002936B8">
                    <w:rPr>
                      <w:rFonts w:hint="eastAsia"/>
                      <w:kern w:val="0"/>
                      <w:sz w:val="18"/>
                      <w:szCs w:val="20"/>
                    </w:rPr>
                    <w:t>A/O+MBr</w:t>
                  </w:r>
                  <w:r w:rsidRPr="002936B8">
                    <w:rPr>
                      <w:rFonts w:hint="eastAsia"/>
                      <w:kern w:val="0"/>
                      <w:sz w:val="18"/>
                      <w:szCs w:val="20"/>
                    </w:rPr>
                    <w:t>）”处理达《城镇污水处理厂污染物排放标准》（</w:t>
                  </w:r>
                  <w:r w:rsidRPr="002936B8">
                    <w:rPr>
                      <w:rFonts w:hint="eastAsia"/>
                      <w:kern w:val="0"/>
                      <w:sz w:val="18"/>
                      <w:szCs w:val="20"/>
                    </w:rPr>
                    <w:t>GB 18918-2002</w:t>
                  </w:r>
                  <w:r w:rsidRPr="002936B8">
                    <w:rPr>
                      <w:rFonts w:hint="eastAsia"/>
                      <w:kern w:val="0"/>
                      <w:sz w:val="18"/>
                      <w:szCs w:val="20"/>
                    </w:rPr>
                    <w:t>）一级</w:t>
                  </w:r>
                  <w:r w:rsidRPr="002936B8">
                    <w:rPr>
                      <w:rFonts w:hint="eastAsia"/>
                      <w:kern w:val="0"/>
                      <w:sz w:val="18"/>
                      <w:szCs w:val="20"/>
                    </w:rPr>
                    <w:t>A</w:t>
                  </w:r>
                  <w:r w:rsidRPr="002936B8">
                    <w:rPr>
                      <w:rFonts w:hint="eastAsia"/>
                      <w:kern w:val="0"/>
                      <w:sz w:val="18"/>
                      <w:szCs w:val="20"/>
                    </w:rPr>
                    <w:t>标准后，回用于站区绿化及卫生间冲厕用水，不外排，回用水满足《城市污水再生利用</w:t>
                  </w:r>
                  <w:r w:rsidRPr="002936B8">
                    <w:rPr>
                      <w:rFonts w:hint="eastAsia"/>
                      <w:kern w:val="0"/>
                      <w:sz w:val="18"/>
                      <w:szCs w:val="20"/>
                    </w:rPr>
                    <w:t xml:space="preserve"> </w:t>
                  </w:r>
                  <w:r w:rsidRPr="002936B8">
                    <w:rPr>
                      <w:rFonts w:hint="eastAsia"/>
                      <w:kern w:val="0"/>
                      <w:sz w:val="18"/>
                      <w:szCs w:val="20"/>
                    </w:rPr>
                    <w:t>城市杂用水水质》（</w:t>
                  </w:r>
                  <w:r w:rsidRPr="002936B8">
                    <w:rPr>
                      <w:rFonts w:hint="eastAsia"/>
                      <w:kern w:val="0"/>
                      <w:sz w:val="18"/>
                      <w:szCs w:val="20"/>
                    </w:rPr>
                    <w:t>GB/T 18920-2020</w:t>
                  </w:r>
                  <w:r w:rsidRPr="002936B8">
                    <w:rPr>
                      <w:rFonts w:hint="eastAsia"/>
                      <w:kern w:val="0"/>
                      <w:sz w:val="18"/>
                      <w:szCs w:val="20"/>
                    </w:rPr>
                    <w:t>）中“冲厕、绿化等”水质要求；远期废水</w:t>
                  </w:r>
                  <w:r w:rsidRPr="002936B8">
                    <w:rPr>
                      <w:kern w:val="0"/>
                      <w:sz w:val="18"/>
                      <w:szCs w:val="20"/>
                    </w:rPr>
                    <w:t>经</w:t>
                  </w:r>
                  <w:r w:rsidRPr="002936B8">
                    <w:rPr>
                      <w:rFonts w:hint="eastAsia"/>
                      <w:kern w:val="0"/>
                      <w:sz w:val="18"/>
                      <w:szCs w:val="20"/>
                    </w:rPr>
                    <w:t>化粪池处理达标</w:t>
                  </w:r>
                  <w:r w:rsidRPr="002936B8">
                    <w:rPr>
                      <w:kern w:val="0"/>
                      <w:sz w:val="18"/>
                      <w:szCs w:val="20"/>
                    </w:rPr>
                    <w:t>排入南城</w:t>
                  </w:r>
                  <w:r w:rsidRPr="002936B8">
                    <w:rPr>
                      <w:snapToGrid w:val="0"/>
                      <w:kern w:val="0"/>
                      <w:sz w:val="18"/>
                      <w:szCs w:val="20"/>
                    </w:rPr>
                    <w:t>污水处理厂</w:t>
                  </w:r>
                  <w:r w:rsidRPr="002936B8">
                    <w:rPr>
                      <w:kern w:val="0"/>
                      <w:sz w:val="18"/>
                      <w:szCs w:val="20"/>
                    </w:rPr>
                    <w:t>进一步处理达标后，最终排入淮远河</w:t>
                  </w:r>
                  <w:r w:rsidRPr="002936B8">
                    <w:rPr>
                      <w:snapToGrid w:val="0"/>
                      <w:kern w:val="0"/>
                      <w:sz w:val="18"/>
                      <w:szCs w:val="20"/>
                    </w:rPr>
                    <w:t>。</w:t>
                  </w:r>
                </w:p>
              </w:tc>
              <w:tc>
                <w:tcPr>
                  <w:tcW w:w="904" w:type="dxa"/>
                  <w:vAlign w:val="center"/>
                </w:tcPr>
                <w:p w14:paraId="37A302E8"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r w:rsidRPr="002936B8">
                    <w:rPr>
                      <w:kern w:val="0"/>
                      <w:sz w:val="18"/>
                      <w:szCs w:val="20"/>
                    </w:rPr>
                    <w:t>+</w:t>
                  </w:r>
                  <w:r w:rsidRPr="002936B8">
                    <w:rPr>
                      <w:kern w:val="0"/>
                      <w:sz w:val="18"/>
                      <w:szCs w:val="20"/>
                    </w:rPr>
                    <w:t>新建</w:t>
                  </w:r>
                </w:p>
              </w:tc>
            </w:tr>
            <w:tr w:rsidR="002936B8" w:rsidRPr="002936B8" w14:paraId="7202D698" w14:textId="77777777" w:rsidTr="006C7716">
              <w:trPr>
                <w:trHeight w:val="340"/>
                <w:jc w:val="center"/>
              </w:trPr>
              <w:tc>
                <w:tcPr>
                  <w:tcW w:w="621" w:type="dxa"/>
                  <w:vMerge/>
                  <w:vAlign w:val="center"/>
                </w:tcPr>
                <w:p w14:paraId="11935716" w14:textId="77777777" w:rsidR="001B7950" w:rsidRPr="002936B8" w:rsidRDefault="001B7950">
                  <w:pPr>
                    <w:widowControl/>
                    <w:spacing w:line="280" w:lineRule="exact"/>
                    <w:jc w:val="left"/>
                    <w:rPr>
                      <w:kern w:val="0"/>
                      <w:sz w:val="18"/>
                      <w:szCs w:val="20"/>
                    </w:rPr>
                  </w:pPr>
                </w:p>
              </w:tc>
              <w:tc>
                <w:tcPr>
                  <w:tcW w:w="758" w:type="dxa"/>
                  <w:vAlign w:val="center"/>
                </w:tcPr>
                <w:p w14:paraId="5C80911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供电</w:t>
                  </w:r>
                </w:p>
              </w:tc>
              <w:tc>
                <w:tcPr>
                  <w:tcW w:w="6086" w:type="dxa"/>
                  <w:vAlign w:val="center"/>
                </w:tcPr>
                <w:p w14:paraId="4B4B6F6E"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依托市政供电，现有配电室位于站房内；同时新建</w:t>
                  </w:r>
                  <w:r w:rsidRPr="002936B8">
                    <w:rPr>
                      <w:kern w:val="0"/>
                      <w:sz w:val="18"/>
                      <w:szCs w:val="20"/>
                    </w:rPr>
                    <w:t>1</w:t>
                  </w:r>
                  <w:r w:rsidRPr="002936B8">
                    <w:rPr>
                      <w:kern w:val="0"/>
                      <w:sz w:val="18"/>
                      <w:szCs w:val="20"/>
                    </w:rPr>
                    <w:t>套不间断电源（</w:t>
                  </w:r>
                  <w:r w:rsidRPr="002936B8">
                    <w:rPr>
                      <w:kern w:val="0"/>
                      <w:sz w:val="18"/>
                      <w:szCs w:val="20"/>
                    </w:rPr>
                    <w:t>UPS</w:t>
                  </w:r>
                  <w:r w:rsidRPr="002936B8">
                    <w:rPr>
                      <w:kern w:val="0"/>
                      <w:sz w:val="18"/>
                      <w:szCs w:val="20"/>
                    </w:rPr>
                    <w:t>）作为信息系统紧急备用电源和</w:t>
                  </w:r>
                  <w:r w:rsidRPr="002936B8">
                    <w:rPr>
                      <w:kern w:val="0"/>
                      <w:sz w:val="18"/>
                      <w:szCs w:val="20"/>
                    </w:rPr>
                    <w:t>1</w:t>
                  </w:r>
                  <w:r w:rsidRPr="002936B8">
                    <w:rPr>
                      <w:kern w:val="0"/>
                      <w:sz w:val="18"/>
                      <w:szCs w:val="20"/>
                    </w:rPr>
                    <w:t>台备用柴油发电机（站房一楼发电间内）。</w:t>
                  </w:r>
                </w:p>
              </w:tc>
              <w:tc>
                <w:tcPr>
                  <w:tcW w:w="904" w:type="dxa"/>
                  <w:vAlign w:val="center"/>
                </w:tcPr>
                <w:p w14:paraId="27FEB8C3"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r w:rsidRPr="002936B8">
                    <w:rPr>
                      <w:kern w:val="0"/>
                      <w:sz w:val="18"/>
                      <w:szCs w:val="20"/>
                    </w:rPr>
                    <w:t>+</w:t>
                  </w:r>
                  <w:r w:rsidRPr="002936B8">
                    <w:rPr>
                      <w:kern w:val="0"/>
                      <w:sz w:val="18"/>
                      <w:szCs w:val="20"/>
                    </w:rPr>
                    <w:t>新建</w:t>
                  </w:r>
                </w:p>
              </w:tc>
            </w:tr>
            <w:tr w:rsidR="002936B8" w:rsidRPr="002936B8" w14:paraId="2F2A4941" w14:textId="77777777" w:rsidTr="006C7716">
              <w:trPr>
                <w:trHeight w:val="340"/>
                <w:jc w:val="center"/>
              </w:trPr>
              <w:tc>
                <w:tcPr>
                  <w:tcW w:w="621" w:type="dxa"/>
                  <w:vMerge/>
                  <w:vAlign w:val="center"/>
                </w:tcPr>
                <w:p w14:paraId="71EF898A" w14:textId="77777777" w:rsidR="001B7950" w:rsidRPr="002936B8" w:rsidRDefault="001B7950">
                  <w:pPr>
                    <w:widowControl/>
                    <w:spacing w:line="280" w:lineRule="exact"/>
                    <w:jc w:val="left"/>
                    <w:rPr>
                      <w:kern w:val="0"/>
                      <w:sz w:val="18"/>
                      <w:szCs w:val="20"/>
                    </w:rPr>
                  </w:pPr>
                </w:p>
              </w:tc>
              <w:tc>
                <w:tcPr>
                  <w:tcW w:w="758" w:type="dxa"/>
                  <w:vAlign w:val="center"/>
                </w:tcPr>
                <w:p w14:paraId="0D7C6AF2"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防雷防静电</w:t>
                  </w:r>
                </w:p>
              </w:tc>
              <w:tc>
                <w:tcPr>
                  <w:tcW w:w="6086" w:type="dxa"/>
                  <w:vAlign w:val="center"/>
                </w:tcPr>
                <w:p w14:paraId="791F8A78"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罩棚区及站房区防雷防静电设施依托现有，罐区拆除现有雷防静电设施</w:t>
                  </w:r>
                  <w:r w:rsidRPr="002936B8">
                    <w:rPr>
                      <w:rFonts w:hint="eastAsia"/>
                      <w:kern w:val="0"/>
                      <w:sz w:val="18"/>
                      <w:szCs w:val="20"/>
                    </w:rPr>
                    <w:t>，新建罐区并</w:t>
                  </w:r>
                  <w:r w:rsidRPr="002936B8">
                    <w:rPr>
                      <w:kern w:val="0"/>
                      <w:sz w:val="18"/>
                      <w:szCs w:val="20"/>
                    </w:rPr>
                    <w:t>配套</w:t>
                  </w:r>
                  <w:r w:rsidRPr="002936B8">
                    <w:rPr>
                      <w:rFonts w:hint="eastAsia"/>
                      <w:kern w:val="0"/>
                      <w:sz w:val="18"/>
                      <w:szCs w:val="20"/>
                    </w:rPr>
                    <w:t>新建</w:t>
                  </w:r>
                  <w:r w:rsidRPr="002936B8">
                    <w:rPr>
                      <w:kern w:val="0"/>
                      <w:sz w:val="18"/>
                      <w:szCs w:val="20"/>
                    </w:rPr>
                    <w:t>相关防雷防静电设施。</w:t>
                  </w:r>
                </w:p>
                <w:p w14:paraId="4A102583"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现有防雷罩棚区防雷等级为二类，站房为三类。电气设备的工作接地、保护接地、防雷防静电接地、保护接地及信息系统的接地共用接地装置，接地电阻不大于</w:t>
                  </w:r>
                  <w:r w:rsidRPr="002936B8">
                    <w:rPr>
                      <w:kern w:val="0"/>
                      <w:sz w:val="18"/>
                      <w:szCs w:val="20"/>
                    </w:rPr>
                    <w:t>4</w:t>
                  </w:r>
                  <w:r w:rsidRPr="002936B8">
                    <w:rPr>
                      <w:kern w:val="0"/>
                      <w:sz w:val="18"/>
                      <w:szCs w:val="20"/>
                    </w:rPr>
                    <w:t>欧姆。供电系统的电缆金属外皮或电缆金属保护管两端均接地，在供配电系统的电源端安装与设备耐压水平相适应的过电压（电涌）保护器。卸车场地设置卸车时用的防静电接地装置，并设置人体静电释放装置。</w:t>
                  </w:r>
                </w:p>
                <w:p w14:paraId="687BFF9C" w14:textId="77777777" w:rsidR="001B7950" w:rsidRPr="002936B8" w:rsidRDefault="006346A9">
                  <w:pPr>
                    <w:widowControl/>
                    <w:adjustRightInd w:val="0"/>
                    <w:snapToGrid w:val="0"/>
                    <w:spacing w:line="280" w:lineRule="exact"/>
                    <w:rPr>
                      <w:kern w:val="0"/>
                      <w:sz w:val="18"/>
                      <w:szCs w:val="20"/>
                    </w:rPr>
                  </w:pPr>
                  <w:r w:rsidRPr="002936B8">
                    <w:rPr>
                      <w:rFonts w:hint="eastAsia"/>
                      <w:kern w:val="0"/>
                      <w:sz w:val="18"/>
                      <w:szCs w:val="20"/>
                    </w:rPr>
                    <w:t>新建</w:t>
                  </w:r>
                  <w:r w:rsidRPr="002936B8">
                    <w:rPr>
                      <w:kern w:val="0"/>
                      <w:sz w:val="18"/>
                      <w:szCs w:val="20"/>
                    </w:rPr>
                    <w:t>罐区设置防雷接地，每个油罐两端各设一处接地点，并通过接地支线引出到加油岛上集中安装断接卡与接地网相连，断接卡可作为防雷检测点。油罐顶部金属部件和油罐内各金属部件与非埋地工艺金属管道相互做电气连接并接地，且每个油罐至少两点与主接地干线连接。</w:t>
                  </w:r>
                </w:p>
              </w:tc>
              <w:tc>
                <w:tcPr>
                  <w:tcW w:w="904" w:type="dxa"/>
                  <w:vAlign w:val="center"/>
                </w:tcPr>
                <w:p w14:paraId="7809E886"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r w:rsidRPr="002936B8">
                    <w:rPr>
                      <w:kern w:val="0"/>
                      <w:sz w:val="18"/>
                      <w:szCs w:val="20"/>
                    </w:rPr>
                    <w:t>+</w:t>
                  </w:r>
                  <w:r w:rsidRPr="002936B8">
                    <w:rPr>
                      <w:kern w:val="0"/>
                      <w:sz w:val="18"/>
                      <w:szCs w:val="20"/>
                    </w:rPr>
                    <w:t>新建</w:t>
                  </w:r>
                </w:p>
              </w:tc>
            </w:tr>
            <w:tr w:rsidR="002936B8" w:rsidRPr="002936B8" w14:paraId="4B47BEA5" w14:textId="77777777" w:rsidTr="006C7716">
              <w:trPr>
                <w:trHeight w:val="340"/>
                <w:jc w:val="center"/>
              </w:trPr>
              <w:tc>
                <w:tcPr>
                  <w:tcW w:w="621" w:type="dxa"/>
                  <w:vMerge w:val="restart"/>
                  <w:vAlign w:val="center"/>
                </w:tcPr>
                <w:p w14:paraId="0448FDBC"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环保</w:t>
                  </w:r>
                </w:p>
                <w:p w14:paraId="7F3AD4D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工程</w:t>
                  </w:r>
                </w:p>
              </w:tc>
              <w:tc>
                <w:tcPr>
                  <w:tcW w:w="758" w:type="dxa"/>
                  <w:vAlign w:val="center"/>
                </w:tcPr>
                <w:p w14:paraId="0F03F0C9"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废气</w:t>
                  </w:r>
                </w:p>
              </w:tc>
              <w:tc>
                <w:tcPr>
                  <w:tcW w:w="6086" w:type="dxa"/>
                  <w:vAlign w:val="center"/>
                </w:tcPr>
                <w:p w14:paraId="2538F6CF"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汽油卸油过程油气</w:t>
                  </w:r>
                  <w:r w:rsidRPr="002936B8">
                    <w:rPr>
                      <w:rFonts w:hint="eastAsia"/>
                      <w:kern w:val="0"/>
                      <w:sz w:val="18"/>
                      <w:szCs w:val="20"/>
                    </w:rPr>
                    <w:t>经新建的</w:t>
                  </w:r>
                  <w:r w:rsidRPr="002936B8">
                    <w:rPr>
                      <w:kern w:val="0"/>
                      <w:sz w:val="18"/>
                      <w:szCs w:val="20"/>
                    </w:rPr>
                    <w:t>一次油气回收系统回收处理，汽油加油过程产生的油气经新建的加油机配套的二次油气回收系统回收处理，同时预留三次油气回收系统安装位置，并于罐区西侧设置不低于</w:t>
                  </w:r>
                  <w:r w:rsidRPr="002936B8">
                    <w:rPr>
                      <w:kern w:val="0"/>
                      <w:sz w:val="18"/>
                      <w:szCs w:val="20"/>
                    </w:rPr>
                    <w:t>4 m</w:t>
                  </w:r>
                  <w:r w:rsidRPr="002936B8">
                    <w:rPr>
                      <w:kern w:val="0"/>
                      <w:sz w:val="18"/>
                      <w:szCs w:val="20"/>
                    </w:rPr>
                    <w:t>高的通气立管。</w:t>
                  </w:r>
                </w:p>
              </w:tc>
              <w:tc>
                <w:tcPr>
                  <w:tcW w:w="904" w:type="dxa"/>
                  <w:vAlign w:val="center"/>
                </w:tcPr>
                <w:p w14:paraId="156127FC" w14:textId="58A4B4C8"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新建</w:t>
                  </w:r>
                </w:p>
              </w:tc>
            </w:tr>
            <w:tr w:rsidR="002936B8" w:rsidRPr="002936B8" w14:paraId="578B75D5" w14:textId="77777777" w:rsidTr="006C7716">
              <w:trPr>
                <w:trHeight w:val="340"/>
                <w:jc w:val="center"/>
              </w:trPr>
              <w:tc>
                <w:tcPr>
                  <w:tcW w:w="621" w:type="dxa"/>
                  <w:vMerge/>
                  <w:vAlign w:val="center"/>
                </w:tcPr>
                <w:p w14:paraId="1A69A074" w14:textId="77777777" w:rsidR="001B7950" w:rsidRPr="002936B8" w:rsidRDefault="001B7950">
                  <w:pPr>
                    <w:adjustRightInd w:val="0"/>
                    <w:snapToGrid w:val="0"/>
                    <w:spacing w:line="280" w:lineRule="exact"/>
                    <w:jc w:val="center"/>
                    <w:rPr>
                      <w:kern w:val="0"/>
                      <w:sz w:val="18"/>
                      <w:szCs w:val="20"/>
                    </w:rPr>
                  </w:pPr>
                </w:p>
              </w:tc>
              <w:tc>
                <w:tcPr>
                  <w:tcW w:w="758" w:type="dxa"/>
                  <w:vAlign w:val="center"/>
                </w:tcPr>
                <w:p w14:paraId="613D33D1"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废水</w:t>
                  </w:r>
                </w:p>
              </w:tc>
              <w:tc>
                <w:tcPr>
                  <w:tcW w:w="6086" w:type="dxa"/>
                  <w:vAlign w:val="center"/>
                </w:tcPr>
                <w:p w14:paraId="03F9C32E" w14:textId="77777777" w:rsidR="001B7950" w:rsidRPr="002936B8" w:rsidRDefault="006346A9">
                  <w:pPr>
                    <w:widowControl/>
                    <w:adjustRightInd w:val="0"/>
                    <w:snapToGrid w:val="0"/>
                    <w:spacing w:line="280" w:lineRule="exact"/>
                    <w:rPr>
                      <w:kern w:val="0"/>
                      <w:sz w:val="18"/>
                      <w:szCs w:val="20"/>
                    </w:rPr>
                  </w:pPr>
                  <w:r w:rsidRPr="002936B8">
                    <w:rPr>
                      <w:rFonts w:hint="eastAsia"/>
                      <w:kern w:val="0"/>
                      <w:sz w:val="18"/>
                      <w:szCs w:val="21"/>
                    </w:rPr>
                    <w:t>近期：</w:t>
                  </w:r>
                  <w:r w:rsidRPr="002936B8">
                    <w:rPr>
                      <w:kern w:val="0"/>
                      <w:sz w:val="18"/>
                      <w:szCs w:val="20"/>
                    </w:rPr>
                    <w:t>新增洗车废水经</w:t>
                  </w:r>
                  <w:r w:rsidRPr="002936B8">
                    <w:rPr>
                      <w:kern w:val="0"/>
                      <w:sz w:val="18"/>
                      <w:szCs w:val="20"/>
                    </w:rPr>
                    <w:t>“</w:t>
                  </w:r>
                  <w:r w:rsidRPr="002936B8">
                    <w:rPr>
                      <w:kern w:val="0"/>
                      <w:sz w:val="18"/>
                      <w:szCs w:val="20"/>
                    </w:rPr>
                    <w:t>三级沉淀池</w:t>
                  </w:r>
                  <w:r w:rsidRPr="002936B8">
                    <w:rPr>
                      <w:kern w:val="0"/>
                      <w:sz w:val="18"/>
                      <w:szCs w:val="20"/>
                    </w:rPr>
                    <w:t>”</w:t>
                  </w:r>
                  <w:r w:rsidRPr="002936B8">
                    <w:rPr>
                      <w:kern w:val="0"/>
                      <w:sz w:val="18"/>
                      <w:szCs w:val="20"/>
                    </w:rPr>
                    <w:t>处理后，部分回用，</w:t>
                  </w:r>
                  <w:r w:rsidRPr="002936B8">
                    <w:rPr>
                      <w:rFonts w:hint="eastAsia"/>
                      <w:kern w:val="0"/>
                      <w:sz w:val="18"/>
                      <w:szCs w:val="20"/>
                    </w:rPr>
                    <w:t>其余废水与生活污水和隔油池处理的地面清洁废水一并经“化粪池</w:t>
                  </w:r>
                  <w:r w:rsidRPr="002936B8">
                    <w:rPr>
                      <w:rFonts w:hint="eastAsia"/>
                      <w:kern w:val="0"/>
                      <w:sz w:val="18"/>
                      <w:szCs w:val="20"/>
                    </w:rPr>
                    <w:t>+</w:t>
                  </w:r>
                  <w:r w:rsidRPr="002936B8">
                    <w:rPr>
                      <w:rFonts w:hint="eastAsia"/>
                      <w:kern w:val="0"/>
                      <w:sz w:val="18"/>
                      <w:szCs w:val="20"/>
                    </w:rPr>
                    <w:t>一体化废水处理设备（</w:t>
                  </w:r>
                  <w:r w:rsidRPr="002936B8">
                    <w:rPr>
                      <w:rFonts w:hint="eastAsia"/>
                      <w:kern w:val="0"/>
                      <w:sz w:val="18"/>
                      <w:szCs w:val="20"/>
                    </w:rPr>
                    <w:t>A/O+MBr</w:t>
                  </w:r>
                  <w:r w:rsidRPr="002936B8">
                    <w:rPr>
                      <w:rFonts w:hint="eastAsia"/>
                      <w:kern w:val="0"/>
                      <w:sz w:val="18"/>
                      <w:szCs w:val="20"/>
                    </w:rPr>
                    <w:t>）”处理达《城镇污水处理厂污染物排放标准》（</w:t>
                  </w:r>
                  <w:r w:rsidRPr="002936B8">
                    <w:rPr>
                      <w:rFonts w:hint="eastAsia"/>
                      <w:kern w:val="0"/>
                      <w:sz w:val="18"/>
                      <w:szCs w:val="20"/>
                    </w:rPr>
                    <w:t>GB 18918-2002</w:t>
                  </w:r>
                  <w:r w:rsidRPr="002936B8">
                    <w:rPr>
                      <w:rFonts w:hint="eastAsia"/>
                      <w:kern w:val="0"/>
                      <w:sz w:val="18"/>
                      <w:szCs w:val="20"/>
                    </w:rPr>
                    <w:t>）一级</w:t>
                  </w:r>
                  <w:r w:rsidRPr="002936B8">
                    <w:rPr>
                      <w:rFonts w:hint="eastAsia"/>
                      <w:kern w:val="0"/>
                      <w:sz w:val="18"/>
                      <w:szCs w:val="20"/>
                    </w:rPr>
                    <w:t>A</w:t>
                  </w:r>
                  <w:r w:rsidRPr="002936B8">
                    <w:rPr>
                      <w:rFonts w:hint="eastAsia"/>
                      <w:kern w:val="0"/>
                      <w:sz w:val="18"/>
                      <w:szCs w:val="20"/>
                    </w:rPr>
                    <w:t>标准后回用于站区绿化及卫生间冲厕用水，不外排，回用水满足《城市污水再生利用</w:t>
                  </w:r>
                  <w:r w:rsidRPr="002936B8">
                    <w:rPr>
                      <w:rFonts w:hint="eastAsia"/>
                      <w:kern w:val="0"/>
                      <w:sz w:val="18"/>
                      <w:szCs w:val="20"/>
                    </w:rPr>
                    <w:t xml:space="preserve"> </w:t>
                  </w:r>
                  <w:r w:rsidRPr="002936B8">
                    <w:rPr>
                      <w:rFonts w:hint="eastAsia"/>
                      <w:kern w:val="0"/>
                      <w:sz w:val="18"/>
                      <w:szCs w:val="20"/>
                    </w:rPr>
                    <w:t>城市杂用水水质》（</w:t>
                  </w:r>
                  <w:r w:rsidRPr="002936B8">
                    <w:rPr>
                      <w:rFonts w:hint="eastAsia"/>
                      <w:kern w:val="0"/>
                      <w:sz w:val="18"/>
                      <w:szCs w:val="20"/>
                    </w:rPr>
                    <w:t>GB/T 18920-2020</w:t>
                  </w:r>
                  <w:r w:rsidRPr="002936B8">
                    <w:rPr>
                      <w:rFonts w:hint="eastAsia"/>
                      <w:kern w:val="0"/>
                      <w:sz w:val="18"/>
                      <w:szCs w:val="20"/>
                    </w:rPr>
                    <w:t>）中“冲厕、绿化等”水质要求；</w:t>
                  </w:r>
                </w:p>
                <w:p w14:paraId="1FC15E8E" w14:textId="77777777" w:rsidR="001B7950" w:rsidRPr="002936B8" w:rsidRDefault="006346A9">
                  <w:pPr>
                    <w:widowControl/>
                    <w:adjustRightInd w:val="0"/>
                    <w:snapToGrid w:val="0"/>
                    <w:spacing w:line="280" w:lineRule="exact"/>
                    <w:rPr>
                      <w:kern w:val="0"/>
                      <w:sz w:val="18"/>
                      <w:szCs w:val="21"/>
                    </w:rPr>
                  </w:pPr>
                  <w:r w:rsidRPr="002936B8">
                    <w:rPr>
                      <w:rFonts w:hint="eastAsia"/>
                      <w:kern w:val="0"/>
                      <w:sz w:val="18"/>
                      <w:szCs w:val="21"/>
                    </w:rPr>
                    <w:t>远期：</w:t>
                  </w:r>
                  <w:r w:rsidRPr="002936B8">
                    <w:rPr>
                      <w:kern w:val="0"/>
                      <w:sz w:val="18"/>
                      <w:szCs w:val="21"/>
                    </w:rPr>
                    <w:t>洗车废水经</w:t>
                  </w:r>
                  <w:r w:rsidRPr="002936B8">
                    <w:rPr>
                      <w:kern w:val="0"/>
                      <w:sz w:val="18"/>
                      <w:szCs w:val="21"/>
                    </w:rPr>
                    <w:t>“</w:t>
                  </w:r>
                  <w:r w:rsidRPr="002936B8">
                    <w:rPr>
                      <w:kern w:val="0"/>
                      <w:sz w:val="18"/>
                      <w:szCs w:val="21"/>
                    </w:rPr>
                    <w:t>三级沉淀池</w:t>
                  </w:r>
                  <w:r w:rsidRPr="002936B8">
                    <w:rPr>
                      <w:kern w:val="0"/>
                      <w:sz w:val="18"/>
                      <w:szCs w:val="21"/>
                    </w:rPr>
                    <w:t>”</w:t>
                  </w:r>
                  <w:r w:rsidRPr="002936B8">
                    <w:rPr>
                      <w:kern w:val="0"/>
                      <w:sz w:val="18"/>
                      <w:szCs w:val="21"/>
                    </w:rPr>
                    <w:t>处理后，部分回用，</w:t>
                  </w:r>
                  <w:r w:rsidRPr="002936B8">
                    <w:rPr>
                      <w:rFonts w:hint="eastAsia"/>
                      <w:kern w:val="0"/>
                      <w:sz w:val="18"/>
                      <w:szCs w:val="21"/>
                    </w:rPr>
                    <w:t>其余与生活污水收集至化粪池处理，</w:t>
                  </w:r>
                  <w:r w:rsidRPr="002936B8">
                    <w:rPr>
                      <w:kern w:val="0"/>
                      <w:sz w:val="18"/>
                      <w:szCs w:val="21"/>
                    </w:rPr>
                    <w:t>pH</w:t>
                  </w:r>
                  <w:r w:rsidRPr="002936B8">
                    <w:rPr>
                      <w:kern w:val="0"/>
                      <w:sz w:val="18"/>
                      <w:szCs w:val="21"/>
                    </w:rPr>
                    <w:t>、</w:t>
                  </w:r>
                  <w:r w:rsidRPr="002936B8">
                    <w:rPr>
                      <w:kern w:val="0"/>
                      <w:sz w:val="18"/>
                      <w:szCs w:val="21"/>
                    </w:rPr>
                    <w:t>SS</w:t>
                  </w:r>
                  <w:r w:rsidRPr="002936B8">
                    <w:rPr>
                      <w:kern w:val="0"/>
                      <w:sz w:val="18"/>
                      <w:szCs w:val="21"/>
                    </w:rPr>
                    <w:t>、</w:t>
                  </w:r>
                  <w:r w:rsidRPr="002936B8">
                    <w:rPr>
                      <w:kern w:val="0"/>
                      <w:sz w:val="18"/>
                      <w:szCs w:val="21"/>
                    </w:rPr>
                    <w:t>COD</w:t>
                  </w:r>
                  <w:r w:rsidRPr="002936B8">
                    <w:rPr>
                      <w:kern w:val="0"/>
                      <w:sz w:val="18"/>
                      <w:szCs w:val="21"/>
                    </w:rPr>
                    <w:t>、</w:t>
                  </w:r>
                  <w:r w:rsidRPr="002936B8">
                    <w:rPr>
                      <w:kern w:val="0"/>
                      <w:sz w:val="18"/>
                      <w:szCs w:val="21"/>
                    </w:rPr>
                    <w:t>BOD5</w:t>
                  </w:r>
                  <w:r w:rsidRPr="002936B8">
                    <w:rPr>
                      <w:kern w:val="0"/>
                      <w:sz w:val="18"/>
                      <w:szCs w:val="21"/>
                    </w:rPr>
                    <w:t>、石油类、</w:t>
                  </w:r>
                  <w:r w:rsidRPr="002936B8">
                    <w:rPr>
                      <w:kern w:val="0"/>
                      <w:sz w:val="18"/>
                      <w:szCs w:val="21"/>
                    </w:rPr>
                    <w:t>LAS</w:t>
                  </w:r>
                  <w:r w:rsidRPr="002936B8">
                    <w:rPr>
                      <w:kern w:val="0"/>
                      <w:sz w:val="18"/>
                      <w:szCs w:val="21"/>
                    </w:rPr>
                    <w:t>达《污水综合排放标准》（</w:t>
                  </w:r>
                  <w:r w:rsidRPr="002936B8">
                    <w:rPr>
                      <w:kern w:val="0"/>
                      <w:sz w:val="18"/>
                      <w:szCs w:val="21"/>
                    </w:rPr>
                    <w:t>GB 8978-1996</w:t>
                  </w:r>
                  <w:r w:rsidRPr="002936B8">
                    <w:rPr>
                      <w:kern w:val="0"/>
                      <w:sz w:val="18"/>
                      <w:szCs w:val="21"/>
                    </w:rPr>
                    <w:t>）三级标准，氨氮达《污水排入城镇下水道水质标准》（</w:t>
                  </w:r>
                  <w:r w:rsidRPr="002936B8">
                    <w:rPr>
                      <w:kern w:val="0"/>
                      <w:sz w:val="18"/>
                      <w:szCs w:val="21"/>
                    </w:rPr>
                    <w:t>GB/T 31962-2015</w:t>
                  </w:r>
                  <w:r w:rsidRPr="002936B8">
                    <w:rPr>
                      <w:kern w:val="0"/>
                      <w:sz w:val="18"/>
                      <w:szCs w:val="21"/>
                    </w:rPr>
                    <w:t>）</w:t>
                  </w:r>
                  <w:r w:rsidRPr="002936B8">
                    <w:rPr>
                      <w:kern w:val="0"/>
                      <w:sz w:val="18"/>
                      <w:szCs w:val="21"/>
                    </w:rPr>
                    <w:t>B</w:t>
                  </w:r>
                  <w:r w:rsidRPr="002936B8">
                    <w:rPr>
                      <w:kern w:val="0"/>
                      <w:sz w:val="18"/>
                      <w:szCs w:val="21"/>
                    </w:rPr>
                    <w:t>级标准后，排入南城污水处理厂处理达《城镇污水处理厂污染物排放标准》（</w:t>
                  </w:r>
                  <w:r w:rsidRPr="002936B8">
                    <w:rPr>
                      <w:kern w:val="0"/>
                      <w:sz w:val="18"/>
                      <w:szCs w:val="21"/>
                    </w:rPr>
                    <w:t>GB 18918-2002</w:t>
                  </w:r>
                  <w:r w:rsidRPr="002936B8">
                    <w:rPr>
                      <w:kern w:val="0"/>
                      <w:sz w:val="18"/>
                      <w:szCs w:val="21"/>
                    </w:rPr>
                    <w:t>）一级</w:t>
                  </w:r>
                  <w:r w:rsidRPr="002936B8">
                    <w:rPr>
                      <w:kern w:val="0"/>
                      <w:sz w:val="18"/>
                      <w:szCs w:val="21"/>
                    </w:rPr>
                    <w:t>A</w:t>
                  </w:r>
                  <w:r w:rsidRPr="002936B8">
                    <w:rPr>
                      <w:kern w:val="0"/>
                      <w:sz w:val="18"/>
                      <w:szCs w:val="21"/>
                    </w:rPr>
                    <w:t>标准后排入淮远河。</w:t>
                  </w:r>
                </w:p>
              </w:tc>
              <w:tc>
                <w:tcPr>
                  <w:tcW w:w="904" w:type="dxa"/>
                  <w:vAlign w:val="center"/>
                </w:tcPr>
                <w:p w14:paraId="585532D2"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r w:rsidRPr="002936B8">
                    <w:rPr>
                      <w:kern w:val="0"/>
                      <w:sz w:val="18"/>
                      <w:szCs w:val="20"/>
                    </w:rPr>
                    <w:t>+</w:t>
                  </w:r>
                  <w:r w:rsidRPr="002936B8">
                    <w:rPr>
                      <w:kern w:val="0"/>
                      <w:sz w:val="18"/>
                      <w:szCs w:val="20"/>
                    </w:rPr>
                    <w:t>新建</w:t>
                  </w:r>
                </w:p>
              </w:tc>
            </w:tr>
            <w:tr w:rsidR="002936B8" w:rsidRPr="002936B8" w14:paraId="73A2EA7E" w14:textId="77777777" w:rsidTr="006C7716">
              <w:trPr>
                <w:trHeight w:val="340"/>
                <w:jc w:val="center"/>
              </w:trPr>
              <w:tc>
                <w:tcPr>
                  <w:tcW w:w="621" w:type="dxa"/>
                  <w:vMerge/>
                  <w:vAlign w:val="center"/>
                </w:tcPr>
                <w:p w14:paraId="1C345A87" w14:textId="77777777" w:rsidR="001B7950" w:rsidRPr="002936B8" w:rsidRDefault="001B7950">
                  <w:pPr>
                    <w:adjustRightInd w:val="0"/>
                    <w:snapToGrid w:val="0"/>
                    <w:spacing w:line="280" w:lineRule="exact"/>
                    <w:jc w:val="center"/>
                    <w:rPr>
                      <w:kern w:val="0"/>
                      <w:sz w:val="18"/>
                      <w:szCs w:val="20"/>
                    </w:rPr>
                  </w:pPr>
                </w:p>
              </w:tc>
              <w:tc>
                <w:tcPr>
                  <w:tcW w:w="758" w:type="dxa"/>
                  <w:vAlign w:val="center"/>
                </w:tcPr>
                <w:p w14:paraId="1F81A0F8"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固体</w:t>
                  </w:r>
                </w:p>
                <w:p w14:paraId="4B091F36"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废物</w:t>
                  </w:r>
                </w:p>
              </w:tc>
              <w:tc>
                <w:tcPr>
                  <w:tcW w:w="6086" w:type="dxa"/>
                  <w:vAlign w:val="center"/>
                </w:tcPr>
                <w:p w14:paraId="37FF41A5"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拆除现有危废贮存库（约</w:t>
                  </w:r>
                  <w:r w:rsidRPr="002936B8">
                    <w:rPr>
                      <w:kern w:val="0"/>
                      <w:sz w:val="18"/>
                      <w:szCs w:val="20"/>
                    </w:rPr>
                    <w:t>2 m</w:t>
                  </w:r>
                  <w:r w:rsidRPr="002936B8">
                    <w:rPr>
                      <w:kern w:val="0"/>
                      <w:sz w:val="18"/>
                      <w:szCs w:val="20"/>
                      <w:vertAlign w:val="superscript"/>
                    </w:rPr>
                    <w:t>2</w:t>
                  </w:r>
                  <w:r w:rsidRPr="002936B8">
                    <w:rPr>
                      <w:kern w:val="0"/>
                      <w:sz w:val="18"/>
                      <w:szCs w:val="20"/>
                    </w:rPr>
                    <w:t>），于站区东侧新建危险废物暂存柜，用于暂存危险废物。废滤芯、废油泥、清罐废物、机修废手套及含油抹布</w:t>
                  </w:r>
                  <w:r w:rsidRPr="002936B8">
                    <w:rPr>
                      <w:kern w:val="0"/>
                      <w:sz w:val="18"/>
                      <w:szCs w:val="21"/>
                    </w:rPr>
                    <w:t>属于危险废物，交有危险废物处置资质的单位进行处置。三级沉淀池产生的废污泥属于一般工业固废，交环卫部门处置。</w:t>
                  </w:r>
                </w:p>
              </w:tc>
              <w:tc>
                <w:tcPr>
                  <w:tcW w:w="904" w:type="dxa"/>
                  <w:vAlign w:val="center"/>
                </w:tcPr>
                <w:p w14:paraId="5686276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改建</w:t>
                  </w:r>
                </w:p>
              </w:tc>
            </w:tr>
            <w:tr w:rsidR="002936B8" w:rsidRPr="002936B8" w14:paraId="45567878" w14:textId="77777777" w:rsidTr="006C7716">
              <w:trPr>
                <w:trHeight w:val="340"/>
                <w:jc w:val="center"/>
              </w:trPr>
              <w:tc>
                <w:tcPr>
                  <w:tcW w:w="621" w:type="dxa"/>
                  <w:vMerge/>
                  <w:vAlign w:val="center"/>
                </w:tcPr>
                <w:p w14:paraId="4C0ACD92" w14:textId="77777777" w:rsidR="001B7950" w:rsidRPr="002936B8" w:rsidRDefault="001B7950">
                  <w:pPr>
                    <w:widowControl/>
                    <w:adjustRightInd w:val="0"/>
                    <w:snapToGrid w:val="0"/>
                    <w:spacing w:line="280" w:lineRule="exact"/>
                    <w:jc w:val="center"/>
                    <w:rPr>
                      <w:kern w:val="0"/>
                      <w:sz w:val="18"/>
                      <w:szCs w:val="20"/>
                    </w:rPr>
                  </w:pPr>
                </w:p>
              </w:tc>
              <w:tc>
                <w:tcPr>
                  <w:tcW w:w="758" w:type="dxa"/>
                  <w:vAlign w:val="center"/>
                </w:tcPr>
                <w:p w14:paraId="557D4629"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噪声</w:t>
                  </w:r>
                </w:p>
              </w:tc>
              <w:tc>
                <w:tcPr>
                  <w:tcW w:w="6086" w:type="dxa"/>
                  <w:vAlign w:val="center"/>
                </w:tcPr>
                <w:p w14:paraId="41F970DB"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选用制造精良且噪声低的设备，并采取基础减振等降噪措施。</w:t>
                  </w:r>
                </w:p>
              </w:tc>
              <w:tc>
                <w:tcPr>
                  <w:tcW w:w="904" w:type="dxa"/>
                  <w:vAlign w:val="center"/>
                </w:tcPr>
                <w:p w14:paraId="196B52DC" w14:textId="77777777" w:rsidR="001B7950" w:rsidRPr="002936B8" w:rsidRDefault="006346A9">
                  <w:pPr>
                    <w:widowControl/>
                    <w:adjustRightInd w:val="0"/>
                    <w:snapToGrid w:val="0"/>
                    <w:spacing w:line="280" w:lineRule="exact"/>
                    <w:jc w:val="center"/>
                    <w:rPr>
                      <w:kern w:val="0"/>
                      <w:sz w:val="18"/>
                      <w:szCs w:val="20"/>
                    </w:rPr>
                  </w:pPr>
                  <w:r w:rsidRPr="002936B8">
                    <w:rPr>
                      <w:rFonts w:hint="eastAsia"/>
                      <w:kern w:val="0"/>
                      <w:sz w:val="18"/>
                      <w:szCs w:val="20"/>
                    </w:rPr>
                    <w:t>改</w:t>
                  </w:r>
                  <w:r w:rsidRPr="002936B8">
                    <w:rPr>
                      <w:kern w:val="0"/>
                      <w:sz w:val="18"/>
                      <w:szCs w:val="20"/>
                    </w:rPr>
                    <w:t>扩建</w:t>
                  </w:r>
                </w:p>
              </w:tc>
            </w:tr>
            <w:tr w:rsidR="002936B8" w:rsidRPr="002936B8" w14:paraId="2CC24341" w14:textId="77777777" w:rsidTr="006C7716">
              <w:trPr>
                <w:trHeight w:val="340"/>
                <w:jc w:val="center"/>
              </w:trPr>
              <w:tc>
                <w:tcPr>
                  <w:tcW w:w="621" w:type="dxa"/>
                  <w:vMerge/>
                  <w:vAlign w:val="center"/>
                </w:tcPr>
                <w:p w14:paraId="2158766D" w14:textId="77777777" w:rsidR="001B7950" w:rsidRPr="002936B8" w:rsidRDefault="001B7950">
                  <w:pPr>
                    <w:widowControl/>
                    <w:spacing w:line="280" w:lineRule="exact"/>
                    <w:jc w:val="left"/>
                    <w:rPr>
                      <w:kern w:val="0"/>
                      <w:sz w:val="18"/>
                      <w:szCs w:val="20"/>
                    </w:rPr>
                  </w:pPr>
                </w:p>
              </w:tc>
              <w:tc>
                <w:tcPr>
                  <w:tcW w:w="758" w:type="dxa"/>
                  <w:vAlign w:val="center"/>
                </w:tcPr>
                <w:p w14:paraId="59C3FD7A"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风险</w:t>
                  </w:r>
                </w:p>
              </w:tc>
              <w:tc>
                <w:tcPr>
                  <w:tcW w:w="6086" w:type="dxa"/>
                  <w:vAlign w:val="center"/>
                </w:tcPr>
                <w:p w14:paraId="4EE00EE8"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1</w:t>
                  </w:r>
                  <w:r w:rsidRPr="002936B8">
                    <w:rPr>
                      <w:kern w:val="0"/>
                      <w:sz w:val="18"/>
                      <w:szCs w:val="20"/>
                    </w:rPr>
                    <w:t>）储罐采用</w:t>
                  </w:r>
                  <w:r w:rsidRPr="002936B8">
                    <w:rPr>
                      <w:kern w:val="0"/>
                      <w:sz w:val="18"/>
                      <w:szCs w:val="20"/>
                    </w:rPr>
                    <w:t>FF</w:t>
                  </w:r>
                  <w:r w:rsidRPr="002936B8">
                    <w:rPr>
                      <w:kern w:val="0"/>
                      <w:sz w:val="18"/>
                      <w:szCs w:val="20"/>
                    </w:rPr>
                    <w:t>双层储罐，并设置泄漏检测报警仪，对油罐人孔操作井、卸油口井、加油机底槽采取相应防渗措施；</w:t>
                  </w:r>
                </w:p>
                <w:p w14:paraId="04A8AF1B"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2</w:t>
                  </w:r>
                  <w:r w:rsidRPr="002936B8">
                    <w:rPr>
                      <w:kern w:val="0"/>
                      <w:sz w:val="18"/>
                      <w:szCs w:val="20"/>
                    </w:rPr>
                    <w:t>）</w:t>
                  </w:r>
                  <w:r w:rsidRPr="002936B8">
                    <w:rPr>
                      <w:rFonts w:hint="eastAsia"/>
                      <w:kern w:val="0"/>
                      <w:sz w:val="18"/>
                      <w:szCs w:val="20"/>
                    </w:rPr>
                    <w:t>新建</w:t>
                  </w:r>
                  <w:r w:rsidRPr="002936B8">
                    <w:rPr>
                      <w:kern w:val="0"/>
                      <w:sz w:val="18"/>
                      <w:szCs w:val="20"/>
                    </w:rPr>
                    <w:t>出油管采用双层管道，管道设计满足《汽车加油加气加氢站技术标准》（</w:t>
                  </w:r>
                  <w:r w:rsidRPr="002936B8">
                    <w:rPr>
                      <w:kern w:val="0"/>
                      <w:sz w:val="18"/>
                      <w:szCs w:val="20"/>
                    </w:rPr>
                    <w:t>GB 50156-2021</w:t>
                  </w:r>
                  <w:r w:rsidRPr="002936B8">
                    <w:rPr>
                      <w:kern w:val="0"/>
                      <w:sz w:val="18"/>
                      <w:szCs w:val="20"/>
                    </w:rPr>
                    <w:t>）</w:t>
                  </w:r>
                  <w:r w:rsidRPr="002936B8">
                    <w:rPr>
                      <w:kern w:val="0"/>
                      <w:sz w:val="18"/>
                      <w:szCs w:val="20"/>
                    </w:rPr>
                    <w:t>“6.5.5</w:t>
                  </w:r>
                  <w:r w:rsidRPr="002936B8">
                    <w:rPr>
                      <w:kern w:val="0"/>
                      <w:sz w:val="18"/>
                      <w:szCs w:val="20"/>
                    </w:rPr>
                    <w:t>小节</w:t>
                  </w:r>
                  <w:r w:rsidRPr="002936B8">
                    <w:rPr>
                      <w:kern w:val="0"/>
                      <w:sz w:val="18"/>
                      <w:szCs w:val="20"/>
                    </w:rPr>
                    <w:t>”</w:t>
                  </w:r>
                  <w:r w:rsidRPr="002936B8">
                    <w:rPr>
                      <w:kern w:val="0"/>
                      <w:sz w:val="18"/>
                      <w:szCs w:val="20"/>
                    </w:rPr>
                    <w:t>设计要求</w:t>
                  </w:r>
                </w:p>
                <w:p w14:paraId="56524399"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3</w:t>
                  </w:r>
                  <w:r w:rsidRPr="002936B8">
                    <w:rPr>
                      <w:kern w:val="0"/>
                      <w:sz w:val="18"/>
                      <w:szCs w:val="20"/>
                    </w:rPr>
                    <w:t>）</w:t>
                  </w:r>
                  <w:r w:rsidRPr="002936B8">
                    <w:rPr>
                      <w:rFonts w:hint="eastAsia"/>
                      <w:kern w:val="0"/>
                      <w:sz w:val="18"/>
                      <w:szCs w:val="20"/>
                    </w:rPr>
                    <w:t>依托现有</w:t>
                  </w:r>
                  <w:r w:rsidRPr="002936B8">
                    <w:rPr>
                      <w:kern w:val="0"/>
                      <w:sz w:val="18"/>
                      <w:szCs w:val="20"/>
                    </w:rPr>
                    <w:t>隔油池地面采取防渗措施；</w:t>
                  </w:r>
                </w:p>
                <w:p w14:paraId="2CF8258A"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4</w:t>
                  </w:r>
                  <w:r w:rsidRPr="002936B8">
                    <w:rPr>
                      <w:kern w:val="0"/>
                      <w:sz w:val="18"/>
                      <w:szCs w:val="20"/>
                    </w:rPr>
                    <w:t>）配备消防砂、吸油毯、灭火器等消防应急物资，并采取防雷、防静电措施；</w:t>
                  </w:r>
                </w:p>
                <w:p w14:paraId="46C4FA9F"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5</w:t>
                  </w:r>
                  <w:r w:rsidRPr="002936B8">
                    <w:rPr>
                      <w:kern w:val="0"/>
                      <w:sz w:val="18"/>
                      <w:szCs w:val="20"/>
                    </w:rPr>
                    <w:t>）设置</w:t>
                  </w:r>
                  <w:r w:rsidRPr="002936B8">
                    <w:rPr>
                      <w:kern w:val="0"/>
                      <w:sz w:val="18"/>
                      <w:szCs w:val="20"/>
                    </w:rPr>
                    <w:t>“</w:t>
                  </w:r>
                  <w:r w:rsidRPr="002936B8">
                    <w:rPr>
                      <w:kern w:val="0"/>
                      <w:sz w:val="18"/>
                      <w:szCs w:val="20"/>
                    </w:rPr>
                    <w:t>严禁烟火</w:t>
                  </w:r>
                  <w:r w:rsidRPr="002936B8">
                    <w:rPr>
                      <w:kern w:val="0"/>
                      <w:sz w:val="18"/>
                      <w:szCs w:val="20"/>
                    </w:rPr>
                    <w:t>”</w:t>
                  </w:r>
                  <w:r w:rsidRPr="002936B8">
                    <w:rPr>
                      <w:kern w:val="0"/>
                      <w:sz w:val="18"/>
                      <w:szCs w:val="20"/>
                    </w:rPr>
                    <w:t>、</w:t>
                  </w:r>
                  <w:r w:rsidRPr="002936B8">
                    <w:rPr>
                      <w:kern w:val="0"/>
                      <w:sz w:val="18"/>
                      <w:szCs w:val="20"/>
                    </w:rPr>
                    <w:t>“</w:t>
                  </w:r>
                  <w:r w:rsidRPr="002936B8">
                    <w:rPr>
                      <w:kern w:val="0"/>
                      <w:sz w:val="18"/>
                      <w:szCs w:val="20"/>
                    </w:rPr>
                    <w:t>禁打手机</w:t>
                  </w:r>
                  <w:r w:rsidRPr="002936B8">
                    <w:rPr>
                      <w:kern w:val="0"/>
                      <w:sz w:val="18"/>
                      <w:szCs w:val="20"/>
                    </w:rPr>
                    <w:t>”</w:t>
                  </w:r>
                  <w:r w:rsidRPr="002936B8">
                    <w:rPr>
                      <w:kern w:val="0"/>
                      <w:sz w:val="18"/>
                      <w:szCs w:val="20"/>
                    </w:rPr>
                    <w:t>、</w:t>
                  </w:r>
                  <w:r w:rsidRPr="002936B8">
                    <w:rPr>
                      <w:kern w:val="0"/>
                      <w:sz w:val="18"/>
                      <w:szCs w:val="20"/>
                    </w:rPr>
                    <w:t>“</w:t>
                  </w:r>
                  <w:r w:rsidRPr="002936B8">
                    <w:rPr>
                      <w:kern w:val="0"/>
                      <w:sz w:val="18"/>
                      <w:szCs w:val="20"/>
                    </w:rPr>
                    <w:t>限速行驶</w:t>
                  </w:r>
                  <w:r w:rsidRPr="002936B8">
                    <w:rPr>
                      <w:kern w:val="0"/>
                      <w:sz w:val="18"/>
                      <w:szCs w:val="20"/>
                    </w:rPr>
                    <w:t>”</w:t>
                  </w:r>
                  <w:r w:rsidRPr="002936B8">
                    <w:rPr>
                      <w:kern w:val="0"/>
                      <w:sz w:val="18"/>
                      <w:szCs w:val="20"/>
                    </w:rPr>
                    <w:t>等标识标牌；</w:t>
                  </w:r>
                </w:p>
                <w:p w14:paraId="0DCF7749"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6</w:t>
                  </w:r>
                  <w:r w:rsidRPr="002936B8">
                    <w:rPr>
                      <w:kern w:val="0"/>
                      <w:sz w:val="18"/>
                      <w:szCs w:val="20"/>
                    </w:rPr>
                    <w:t>）加油机两侧设置防撞护栏；</w:t>
                  </w:r>
                </w:p>
                <w:p w14:paraId="6B1FF6F8" w14:textId="77777777" w:rsidR="001B7950" w:rsidRPr="002936B8" w:rsidRDefault="006346A9">
                  <w:pPr>
                    <w:widowControl/>
                    <w:adjustRightInd w:val="0"/>
                    <w:snapToGrid w:val="0"/>
                    <w:spacing w:line="280" w:lineRule="exact"/>
                    <w:rPr>
                      <w:kern w:val="0"/>
                      <w:sz w:val="18"/>
                      <w:szCs w:val="20"/>
                    </w:rPr>
                  </w:pPr>
                  <w:r w:rsidRPr="002936B8">
                    <w:rPr>
                      <w:kern w:val="0"/>
                      <w:sz w:val="18"/>
                      <w:szCs w:val="20"/>
                    </w:rPr>
                    <w:t>（</w:t>
                  </w:r>
                  <w:r w:rsidRPr="002936B8">
                    <w:rPr>
                      <w:kern w:val="0"/>
                      <w:sz w:val="18"/>
                      <w:szCs w:val="20"/>
                    </w:rPr>
                    <w:t>7</w:t>
                  </w:r>
                  <w:r w:rsidRPr="002936B8">
                    <w:rPr>
                      <w:kern w:val="0"/>
                      <w:sz w:val="18"/>
                      <w:szCs w:val="20"/>
                    </w:rPr>
                    <w:t>）修订应急预案、日常演练，以便事故状态下能及时处置。</w:t>
                  </w:r>
                </w:p>
              </w:tc>
              <w:tc>
                <w:tcPr>
                  <w:tcW w:w="904" w:type="dxa"/>
                  <w:vAlign w:val="center"/>
                </w:tcPr>
                <w:p w14:paraId="445284ED"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r w:rsidRPr="002936B8">
                    <w:rPr>
                      <w:kern w:val="0"/>
                      <w:sz w:val="18"/>
                      <w:szCs w:val="20"/>
                    </w:rPr>
                    <w:t>+</w:t>
                  </w:r>
                  <w:r w:rsidRPr="002936B8">
                    <w:rPr>
                      <w:kern w:val="0"/>
                      <w:sz w:val="18"/>
                      <w:szCs w:val="20"/>
                    </w:rPr>
                    <w:t>新建</w:t>
                  </w:r>
                </w:p>
              </w:tc>
            </w:tr>
            <w:tr w:rsidR="002936B8" w:rsidRPr="002936B8" w14:paraId="032CEA90" w14:textId="77777777" w:rsidTr="006C7716">
              <w:trPr>
                <w:trHeight w:val="340"/>
                <w:jc w:val="center"/>
              </w:trPr>
              <w:tc>
                <w:tcPr>
                  <w:tcW w:w="621" w:type="dxa"/>
                  <w:vMerge w:val="restart"/>
                  <w:vAlign w:val="center"/>
                </w:tcPr>
                <w:p w14:paraId="339ACF3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储运</w:t>
                  </w:r>
                </w:p>
                <w:p w14:paraId="550BFFBE"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工程</w:t>
                  </w:r>
                </w:p>
              </w:tc>
              <w:tc>
                <w:tcPr>
                  <w:tcW w:w="758" w:type="dxa"/>
                  <w:vAlign w:val="center"/>
                </w:tcPr>
                <w:p w14:paraId="485EED8C"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罐区</w:t>
                  </w:r>
                </w:p>
              </w:tc>
              <w:tc>
                <w:tcPr>
                  <w:tcW w:w="6086" w:type="dxa"/>
                  <w:vAlign w:val="center"/>
                </w:tcPr>
                <w:p w14:paraId="7CCBDF4F" w14:textId="77777777" w:rsidR="001B7950" w:rsidRPr="002936B8" w:rsidRDefault="006346A9">
                  <w:pPr>
                    <w:widowControl/>
                    <w:adjustRightInd w:val="0"/>
                    <w:snapToGrid w:val="0"/>
                    <w:spacing w:line="280" w:lineRule="exact"/>
                    <w:rPr>
                      <w:kern w:val="0"/>
                      <w:sz w:val="18"/>
                      <w:szCs w:val="18"/>
                      <w:highlight w:val="green"/>
                    </w:rPr>
                  </w:pPr>
                  <w:r w:rsidRPr="002936B8">
                    <w:rPr>
                      <w:kern w:val="0"/>
                      <w:sz w:val="18"/>
                      <w:szCs w:val="20"/>
                    </w:rPr>
                    <w:t>拆除现有</w:t>
                  </w:r>
                  <w:r w:rsidRPr="002936B8">
                    <w:rPr>
                      <w:kern w:val="0"/>
                      <w:sz w:val="18"/>
                      <w:szCs w:val="20"/>
                    </w:rPr>
                    <w:t>3</w:t>
                  </w:r>
                  <w:r w:rsidRPr="002936B8">
                    <w:rPr>
                      <w:kern w:val="0"/>
                      <w:sz w:val="18"/>
                      <w:szCs w:val="20"/>
                    </w:rPr>
                    <w:t>座单层储罐，</w:t>
                  </w:r>
                  <w:r w:rsidRPr="002936B8">
                    <w:rPr>
                      <w:rFonts w:hint="eastAsia"/>
                      <w:kern w:val="0"/>
                      <w:sz w:val="18"/>
                      <w:szCs w:val="20"/>
                    </w:rPr>
                    <w:t>于站区西南侧</w:t>
                  </w:r>
                  <w:r w:rsidRPr="002936B8">
                    <w:rPr>
                      <w:kern w:val="0"/>
                      <w:sz w:val="18"/>
                      <w:szCs w:val="18"/>
                    </w:rPr>
                    <w:t>新建储罐基坑和</w:t>
                  </w:r>
                  <w:r w:rsidRPr="002936B8">
                    <w:rPr>
                      <w:kern w:val="0"/>
                      <w:sz w:val="18"/>
                      <w:szCs w:val="18"/>
                    </w:rPr>
                    <w:t>4</w:t>
                  </w:r>
                  <w:r w:rsidRPr="002936B8">
                    <w:rPr>
                      <w:kern w:val="0"/>
                      <w:sz w:val="18"/>
                      <w:szCs w:val="18"/>
                    </w:rPr>
                    <w:t>座</w:t>
                  </w:r>
                  <w:r w:rsidRPr="002936B8">
                    <w:rPr>
                      <w:kern w:val="0"/>
                      <w:sz w:val="18"/>
                      <w:szCs w:val="18"/>
                    </w:rPr>
                    <w:t>FF</w:t>
                  </w:r>
                  <w:r w:rsidRPr="002936B8">
                    <w:rPr>
                      <w:kern w:val="0"/>
                      <w:sz w:val="18"/>
                      <w:szCs w:val="18"/>
                    </w:rPr>
                    <w:t>双层储罐，包括</w:t>
                  </w:r>
                  <w:r w:rsidRPr="002936B8">
                    <w:rPr>
                      <w:kern w:val="0"/>
                      <w:sz w:val="18"/>
                      <w:szCs w:val="18"/>
                    </w:rPr>
                    <w:t>0#</w:t>
                  </w:r>
                  <w:r w:rsidRPr="002936B8">
                    <w:rPr>
                      <w:sz w:val="18"/>
                      <w:szCs w:val="18"/>
                    </w:rPr>
                    <w:t>柴油储罐</w:t>
                  </w:r>
                  <w:r w:rsidRPr="002936B8">
                    <w:rPr>
                      <w:bCs/>
                      <w:sz w:val="18"/>
                      <w:szCs w:val="18"/>
                    </w:rPr>
                    <w:t>1×</w:t>
                  </w:r>
                  <w:r w:rsidRPr="002936B8">
                    <w:rPr>
                      <w:sz w:val="18"/>
                      <w:szCs w:val="18"/>
                    </w:rPr>
                    <w:t>30 m</w:t>
                  </w:r>
                  <w:r w:rsidRPr="002936B8">
                    <w:rPr>
                      <w:sz w:val="18"/>
                      <w:szCs w:val="18"/>
                      <w:vertAlign w:val="superscript"/>
                    </w:rPr>
                    <w:t>3</w:t>
                  </w:r>
                  <w:r w:rsidRPr="002936B8">
                    <w:rPr>
                      <w:sz w:val="18"/>
                      <w:szCs w:val="18"/>
                    </w:rPr>
                    <w:t>、</w:t>
                  </w:r>
                  <w:r w:rsidRPr="002936B8">
                    <w:rPr>
                      <w:sz w:val="18"/>
                      <w:szCs w:val="18"/>
                    </w:rPr>
                    <w:t>92#</w:t>
                  </w:r>
                  <w:r w:rsidRPr="002936B8">
                    <w:rPr>
                      <w:sz w:val="18"/>
                      <w:szCs w:val="18"/>
                    </w:rPr>
                    <w:t>汽油储罐</w:t>
                  </w:r>
                  <w:r w:rsidRPr="002936B8">
                    <w:rPr>
                      <w:bCs/>
                      <w:sz w:val="18"/>
                      <w:szCs w:val="18"/>
                    </w:rPr>
                    <w:t>1×</w:t>
                  </w:r>
                  <w:r w:rsidRPr="002936B8">
                    <w:rPr>
                      <w:sz w:val="18"/>
                      <w:szCs w:val="18"/>
                    </w:rPr>
                    <w:t>30 m</w:t>
                  </w:r>
                  <w:r w:rsidRPr="002936B8">
                    <w:rPr>
                      <w:sz w:val="18"/>
                      <w:szCs w:val="18"/>
                      <w:vertAlign w:val="superscript"/>
                    </w:rPr>
                    <w:t>3</w:t>
                  </w:r>
                  <w:r w:rsidRPr="002936B8">
                    <w:rPr>
                      <w:sz w:val="18"/>
                      <w:szCs w:val="18"/>
                    </w:rPr>
                    <w:t>、</w:t>
                  </w:r>
                  <w:r w:rsidRPr="002936B8">
                    <w:rPr>
                      <w:sz w:val="18"/>
                      <w:szCs w:val="18"/>
                    </w:rPr>
                    <w:t>95#</w:t>
                  </w:r>
                  <w:r w:rsidRPr="002936B8">
                    <w:rPr>
                      <w:sz w:val="18"/>
                      <w:szCs w:val="18"/>
                    </w:rPr>
                    <w:t>汽油储罐</w:t>
                  </w:r>
                  <w:r w:rsidRPr="002936B8">
                    <w:rPr>
                      <w:bCs/>
                      <w:sz w:val="18"/>
                      <w:szCs w:val="18"/>
                    </w:rPr>
                    <w:t>1×</w:t>
                  </w:r>
                  <w:r w:rsidRPr="002936B8">
                    <w:rPr>
                      <w:sz w:val="18"/>
                      <w:szCs w:val="18"/>
                    </w:rPr>
                    <w:t>25 m</w:t>
                  </w:r>
                  <w:r w:rsidRPr="002936B8">
                    <w:rPr>
                      <w:sz w:val="18"/>
                      <w:szCs w:val="18"/>
                      <w:vertAlign w:val="superscript"/>
                    </w:rPr>
                    <w:t>3</w:t>
                  </w:r>
                  <w:r w:rsidRPr="002936B8">
                    <w:rPr>
                      <w:sz w:val="18"/>
                      <w:szCs w:val="18"/>
                    </w:rPr>
                    <w:t>、</w:t>
                  </w:r>
                  <w:r w:rsidRPr="002936B8">
                    <w:rPr>
                      <w:sz w:val="18"/>
                      <w:szCs w:val="18"/>
                    </w:rPr>
                    <w:t>98#</w:t>
                  </w:r>
                  <w:r w:rsidRPr="002936B8">
                    <w:rPr>
                      <w:sz w:val="18"/>
                      <w:szCs w:val="18"/>
                    </w:rPr>
                    <w:t>汽油储罐</w:t>
                  </w:r>
                  <w:r w:rsidRPr="002936B8">
                    <w:rPr>
                      <w:bCs/>
                      <w:sz w:val="18"/>
                      <w:szCs w:val="18"/>
                    </w:rPr>
                    <w:t>1×</w:t>
                  </w:r>
                  <w:r w:rsidRPr="002936B8">
                    <w:rPr>
                      <w:sz w:val="18"/>
                      <w:szCs w:val="18"/>
                    </w:rPr>
                    <w:t>20 m</w:t>
                  </w:r>
                  <w:r w:rsidRPr="002936B8">
                    <w:rPr>
                      <w:sz w:val="18"/>
                      <w:szCs w:val="18"/>
                      <w:vertAlign w:val="superscript"/>
                    </w:rPr>
                    <w:t>3</w:t>
                  </w:r>
                  <w:r w:rsidRPr="002936B8">
                    <w:rPr>
                      <w:sz w:val="18"/>
                      <w:szCs w:val="18"/>
                    </w:rPr>
                    <w:t>。</w:t>
                  </w:r>
                </w:p>
              </w:tc>
              <w:tc>
                <w:tcPr>
                  <w:tcW w:w="904" w:type="dxa"/>
                  <w:vAlign w:val="center"/>
                </w:tcPr>
                <w:p w14:paraId="3442D688" w14:textId="77777777" w:rsidR="001B7950" w:rsidRPr="002936B8" w:rsidRDefault="006346A9">
                  <w:pPr>
                    <w:widowControl/>
                    <w:adjustRightInd w:val="0"/>
                    <w:snapToGrid w:val="0"/>
                    <w:spacing w:line="280" w:lineRule="exact"/>
                    <w:jc w:val="center"/>
                    <w:rPr>
                      <w:kern w:val="0"/>
                      <w:sz w:val="18"/>
                      <w:szCs w:val="20"/>
                      <w:highlight w:val="green"/>
                    </w:rPr>
                  </w:pPr>
                  <w:r w:rsidRPr="002936B8">
                    <w:rPr>
                      <w:kern w:val="0"/>
                      <w:sz w:val="18"/>
                      <w:szCs w:val="18"/>
                    </w:rPr>
                    <w:t>改扩建</w:t>
                  </w:r>
                </w:p>
              </w:tc>
            </w:tr>
            <w:tr w:rsidR="002936B8" w:rsidRPr="002936B8" w14:paraId="0D00BB1A" w14:textId="77777777" w:rsidTr="006C7716">
              <w:trPr>
                <w:trHeight w:val="340"/>
                <w:jc w:val="center"/>
              </w:trPr>
              <w:tc>
                <w:tcPr>
                  <w:tcW w:w="621" w:type="dxa"/>
                  <w:vMerge/>
                  <w:vAlign w:val="center"/>
                </w:tcPr>
                <w:p w14:paraId="6D2F50E7" w14:textId="77777777" w:rsidR="001B7950" w:rsidRPr="002936B8" w:rsidRDefault="001B7950">
                  <w:pPr>
                    <w:widowControl/>
                    <w:adjustRightInd w:val="0"/>
                    <w:snapToGrid w:val="0"/>
                    <w:spacing w:line="280" w:lineRule="exact"/>
                    <w:jc w:val="center"/>
                    <w:rPr>
                      <w:kern w:val="0"/>
                      <w:sz w:val="18"/>
                      <w:szCs w:val="20"/>
                    </w:rPr>
                  </w:pPr>
                </w:p>
              </w:tc>
              <w:tc>
                <w:tcPr>
                  <w:tcW w:w="758" w:type="dxa"/>
                  <w:vAlign w:val="center"/>
                </w:tcPr>
                <w:p w14:paraId="4B3FAFC5"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18"/>
                    </w:rPr>
                    <w:t>卸油区</w:t>
                  </w:r>
                </w:p>
              </w:tc>
              <w:tc>
                <w:tcPr>
                  <w:tcW w:w="6086" w:type="dxa"/>
                  <w:vAlign w:val="center"/>
                </w:tcPr>
                <w:p w14:paraId="65470117" w14:textId="77777777" w:rsidR="001B7950" w:rsidRPr="002936B8" w:rsidRDefault="006346A9">
                  <w:pPr>
                    <w:widowControl/>
                    <w:adjustRightInd w:val="0"/>
                    <w:snapToGrid w:val="0"/>
                    <w:spacing w:line="280" w:lineRule="exact"/>
                    <w:rPr>
                      <w:kern w:val="0"/>
                      <w:sz w:val="18"/>
                      <w:szCs w:val="18"/>
                    </w:rPr>
                  </w:pPr>
                  <w:r w:rsidRPr="002936B8">
                    <w:rPr>
                      <w:kern w:val="0"/>
                      <w:sz w:val="18"/>
                      <w:szCs w:val="20"/>
                    </w:rPr>
                    <w:t>位于站区西北侧，采用密闭卸油方式卸油，汽油卸油配套</w:t>
                  </w:r>
                  <w:r w:rsidRPr="002936B8">
                    <w:rPr>
                      <w:rFonts w:hint="eastAsia"/>
                      <w:kern w:val="0"/>
                      <w:sz w:val="18"/>
                      <w:szCs w:val="20"/>
                    </w:rPr>
                    <w:t>设置</w:t>
                  </w:r>
                  <w:r w:rsidRPr="002936B8">
                    <w:rPr>
                      <w:kern w:val="0"/>
                      <w:sz w:val="18"/>
                      <w:szCs w:val="20"/>
                    </w:rPr>
                    <w:t>一次油气回收系统。</w:t>
                  </w:r>
                </w:p>
              </w:tc>
              <w:tc>
                <w:tcPr>
                  <w:tcW w:w="904" w:type="dxa"/>
                  <w:vAlign w:val="center"/>
                </w:tcPr>
                <w:p w14:paraId="7001B81A" w14:textId="77777777" w:rsidR="001B7950" w:rsidRPr="002936B8" w:rsidRDefault="006346A9">
                  <w:pPr>
                    <w:widowControl/>
                    <w:adjustRightInd w:val="0"/>
                    <w:snapToGrid w:val="0"/>
                    <w:spacing w:line="280" w:lineRule="exact"/>
                    <w:jc w:val="center"/>
                    <w:rPr>
                      <w:kern w:val="0"/>
                      <w:sz w:val="18"/>
                      <w:szCs w:val="18"/>
                    </w:rPr>
                  </w:pPr>
                  <w:r w:rsidRPr="002936B8">
                    <w:rPr>
                      <w:rFonts w:hint="eastAsia"/>
                      <w:kern w:val="0"/>
                      <w:sz w:val="18"/>
                      <w:szCs w:val="18"/>
                    </w:rPr>
                    <w:t>新建</w:t>
                  </w:r>
                </w:p>
              </w:tc>
            </w:tr>
            <w:tr w:rsidR="002936B8" w:rsidRPr="002936B8" w14:paraId="6831643B" w14:textId="77777777" w:rsidTr="006C7716">
              <w:trPr>
                <w:trHeight w:val="340"/>
                <w:jc w:val="center"/>
              </w:trPr>
              <w:tc>
                <w:tcPr>
                  <w:tcW w:w="621" w:type="dxa"/>
                  <w:vMerge/>
                  <w:vAlign w:val="center"/>
                </w:tcPr>
                <w:p w14:paraId="70169F72" w14:textId="77777777" w:rsidR="001B7950" w:rsidRPr="002936B8" w:rsidRDefault="001B7950">
                  <w:pPr>
                    <w:widowControl/>
                    <w:spacing w:line="280" w:lineRule="exact"/>
                    <w:jc w:val="left"/>
                    <w:rPr>
                      <w:kern w:val="0"/>
                      <w:sz w:val="18"/>
                      <w:szCs w:val="20"/>
                    </w:rPr>
                  </w:pPr>
                </w:p>
              </w:tc>
              <w:tc>
                <w:tcPr>
                  <w:tcW w:w="758" w:type="dxa"/>
                  <w:vAlign w:val="center"/>
                </w:tcPr>
                <w:p w14:paraId="2EEFD1CD"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运输</w:t>
                  </w:r>
                </w:p>
              </w:tc>
              <w:tc>
                <w:tcPr>
                  <w:tcW w:w="6086" w:type="dxa"/>
                  <w:vAlign w:val="center"/>
                </w:tcPr>
                <w:p w14:paraId="415062D7" w14:textId="77777777" w:rsidR="001B7950" w:rsidRPr="002936B8" w:rsidRDefault="006346A9">
                  <w:pPr>
                    <w:widowControl/>
                    <w:adjustRightInd w:val="0"/>
                    <w:snapToGrid w:val="0"/>
                    <w:spacing w:line="280" w:lineRule="exact"/>
                    <w:rPr>
                      <w:kern w:val="0"/>
                      <w:sz w:val="18"/>
                      <w:szCs w:val="20"/>
                    </w:rPr>
                  </w:pPr>
                  <w:r w:rsidRPr="002936B8">
                    <w:rPr>
                      <w:kern w:val="21"/>
                      <w:sz w:val="18"/>
                      <w:szCs w:val="18"/>
                      <w:lang w:bidi="ar"/>
                    </w:rPr>
                    <w:t>站外公路汽车运输，依托社会有资质的单位承担运输工作；站内采用管道运输。</w:t>
                  </w:r>
                </w:p>
              </w:tc>
              <w:tc>
                <w:tcPr>
                  <w:tcW w:w="904" w:type="dxa"/>
                  <w:vAlign w:val="center"/>
                </w:tcPr>
                <w:p w14:paraId="43ECA2E1" w14:textId="77777777" w:rsidR="001B7950" w:rsidRPr="002936B8" w:rsidRDefault="006346A9">
                  <w:pPr>
                    <w:widowControl/>
                    <w:adjustRightInd w:val="0"/>
                    <w:snapToGrid w:val="0"/>
                    <w:spacing w:line="280" w:lineRule="exact"/>
                    <w:jc w:val="center"/>
                    <w:rPr>
                      <w:kern w:val="0"/>
                      <w:sz w:val="18"/>
                      <w:szCs w:val="20"/>
                    </w:rPr>
                  </w:pPr>
                  <w:r w:rsidRPr="002936B8">
                    <w:rPr>
                      <w:kern w:val="0"/>
                      <w:sz w:val="18"/>
                      <w:szCs w:val="20"/>
                    </w:rPr>
                    <w:t>依托</w:t>
                  </w:r>
                </w:p>
              </w:tc>
            </w:tr>
          </w:tbl>
          <w:p w14:paraId="49DF2B1C" w14:textId="77777777" w:rsidR="001B7950" w:rsidRPr="002936B8" w:rsidRDefault="006346A9">
            <w:pPr>
              <w:pStyle w:val="30"/>
            </w:pPr>
            <w:r w:rsidRPr="002936B8">
              <w:t xml:space="preserve">2.1.7 </w:t>
            </w:r>
            <w:r w:rsidRPr="002936B8">
              <w:t>主要原辅材料及动力消耗</w:t>
            </w:r>
          </w:p>
          <w:p w14:paraId="1185BECC" w14:textId="77777777" w:rsidR="001B7950" w:rsidRPr="002936B8" w:rsidRDefault="006346A9">
            <w:pPr>
              <w:pStyle w:val="4"/>
            </w:pPr>
            <w:r w:rsidRPr="002936B8">
              <w:t xml:space="preserve">2.1.7.1 </w:t>
            </w:r>
            <w:r w:rsidRPr="002936B8">
              <w:t>原辅材料及理化性质</w:t>
            </w:r>
          </w:p>
          <w:p w14:paraId="52F5419E" w14:textId="77777777" w:rsidR="001B7950" w:rsidRPr="002936B8" w:rsidRDefault="006346A9">
            <w:pPr>
              <w:pStyle w:val="10"/>
              <w:spacing w:line="480" w:lineRule="exact"/>
            </w:pPr>
            <w:r w:rsidRPr="002936B8">
              <w:t>（</w:t>
            </w:r>
            <w:r w:rsidRPr="002936B8">
              <w:t>1</w:t>
            </w:r>
            <w:r w:rsidRPr="002936B8">
              <w:t>）原辅材料</w:t>
            </w:r>
          </w:p>
          <w:p w14:paraId="25E33C5E" w14:textId="77777777" w:rsidR="001B7950" w:rsidRPr="002936B8" w:rsidRDefault="006346A9">
            <w:pPr>
              <w:pStyle w:val="10"/>
            </w:pPr>
            <w:r w:rsidRPr="002936B8">
              <w:t>拟建项目原辅材料见下表。</w:t>
            </w:r>
          </w:p>
          <w:p w14:paraId="198FA031" w14:textId="77777777" w:rsidR="001B7950" w:rsidRPr="002936B8" w:rsidRDefault="006346A9">
            <w:pPr>
              <w:pStyle w:val="10"/>
              <w:keepNext/>
              <w:keepLines/>
              <w:widowControl w:val="0"/>
              <w:numPr>
                <w:ilvl w:val="1"/>
                <w:numId w:val="4"/>
              </w:numPr>
              <w:spacing w:line="480" w:lineRule="exact"/>
              <w:ind w:firstLineChars="0"/>
            </w:pPr>
            <w:r w:rsidRPr="002936B8">
              <w:t xml:space="preserve">           </w:t>
            </w:r>
            <w:r w:rsidRPr="002936B8">
              <w:t>拟建项目主要原辅材料表</w:t>
            </w:r>
          </w:p>
          <w:tbl>
            <w:tblPr>
              <w:tblW w:w="80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5"/>
              <w:gridCol w:w="1541"/>
              <w:gridCol w:w="851"/>
              <w:gridCol w:w="850"/>
              <w:gridCol w:w="1985"/>
              <w:gridCol w:w="1134"/>
              <w:gridCol w:w="995"/>
            </w:tblGrid>
            <w:tr w:rsidR="002936B8" w:rsidRPr="002936B8" w14:paraId="65A7D96F" w14:textId="77777777">
              <w:trPr>
                <w:trHeight w:val="340"/>
                <w:tblHeader/>
                <w:jc w:val="center"/>
              </w:trPr>
              <w:tc>
                <w:tcPr>
                  <w:tcW w:w="665" w:type="dxa"/>
                  <w:vAlign w:val="center"/>
                </w:tcPr>
                <w:p w14:paraId="36013A90" w14:textId="77777777" w:rsidR="001B7950" w:rsidRPr="002936B8" w:rsidRDefault="006346A9">
                  <w:pPr>
                    <w:pStyle w:val="afd"/>
                    <w:rPr>
                      <w:b/>
                      <w:szCs w:val="18"/>
                    </w:rPr>
                  </w:pPr>
                  <w:r w:rsidRPr="002936B8">
                    <w:rPr>
                      <w:b/>
                      <w:szCs w:val="18"/>
                    </w:rPr>
                    <w:t>序号</w:t>
                  </w:r>
                </w:p>
              </w:tc>
              <w:tc>
                <w:tcPr>
                  <w:tcW w:w="1541" w:type="dxa"/>
                  <w:vAlign w:val="center"/>
                </w:tcPr>
                <w:p w14:paraId="68307A15" w14:textId="77777777" w:rsidR="001B7950" w:rsidRPr="002936B8" w:rsidRDefault="006346A9">
                  <w:pPr>
                    <w:pStyle w:val="afd"/>
                    <w:rPr>
                      <w:b/>
                      <w:szCs w:val="18"/>
                    </w:rPr>
                  </w:pPr>
                  <w:r w:rsidRPr="002936B8">
                    <w:rPr>
                      <w:b/>
                      <w:szCs w:val="18"/>
                    </w:rPr>
                    <w:t>名称</w:t>
                  </w:r>
                </w:p>
              </w:tc>
              <w:tc>
                <w:tcPr>
                  <w:tcW w:w="851" w:type="dxa"/>
                  <w:vAlign w:val="center"/>
                </w:tcPr>
                <w:p w14:paraId="26C85451" w14:textId="77777777" w:rsidR="001B7950" w:rsidRPr="002936B8" w:rsidRDefault="006346A9">
                  <w:pPr>
                    <w:pStyle w:val="afd"/>
                    <w:rPr>
                      <w:b/>
                      <w:szCs w:val="18"/>
                    </w:rPr>
                  </w:pPr>
                  <w:r w:rsidRPr="002936B8">
                    <w:rPr>
                      <w:b/>
                      <w:szCs w:val="18"/>
                    </w:rPr>
                    <w:t>成分</w:t>
                  </w:r>
                </w:p>
              </w:tc>
              <w:tc>
                <w:tcPr>
                  <w:tcW w:w="850" w:type="dxa"/>
                  <w:vAlign w:val="center"/>
                </w:tcPr>
                <w:p w14:paraId="6E577559" w14:textId="77777777" w:rsidR="001B7950" w:rsidRPr="002936B8" w:rsidRDefault="006346A9">
                  <w:pPr>
                    <w:pStyle w:val="afd"/>
                    <w:rPr>
                      <w:b/>
                      <w:szCs w:val="18"/>
                    </w:rPr>
                  </w:pPr>
                  <w:r w:rsidRPr="002936B8">
                    <w:rPr>
                      <w:b/>
                      <w:szCs w:val="18"/>
                    </w:rPr>
                    <w:t>形态</w:t>
                  </w:r>
                </w:p>
              </w:tc>
              <w:tc>
                <w:tcPr>
                  <w:tcW w:w="1985" w:type="dxa"/>
                  <w:vAlign w:val="center"/>
                </w:tcPr>
                <w:p w14:paraId="2C3DD3F0" w14:textId="77777777" w:rsidR="001B7950" w:rsidRPr="002936B8" w:rsidRDefault="006346A9">
                  <w:pPr>
                    <w:pStyle w:val="afd"/>
                    <w:rPr>
                      <w:b/>
                      <w:szCs w:val="18"/>
                    </w:rPr>
                  </w:pPr>
                  <w:r w:rsidRPr="002936B8">
                    <w:rPr>
                      <w:b/>
                      <w:szCs w:val="18"/>
                    </w:rPr>
                    <w:t>年耗量（</w:t>
                  </w:r>
                  <w:r w:rsidRPr="002936B8">
                    <w:rPr>
                      <w:b/>
                      <w:szCs w:val="18"/>
                    </w:rPr>
                    <w:t>t/a</w:t>
                  </w:r>
                  <w:r w:rsidRPr="002936B8">
                    <w:rPr>
                      <w:b/>
                      <w:szCs w:val="18"/>
                    </w:rPr>
                    <w:t>）</w:t>
                  </w:r>
                </w:p>
              </w:tc>
              <w:tc>
                <w:tcPr>
                  <w:tcW w:w="1134" w:type="dxa"/>
                  <w:vAlign w:val="center"/>
                </w:tcPr>
                <w:p w14:paraId="5AF87AB9" w14:textId="77777777" w:rsidR="001B7950" w:rsidRPr="002936B8" w:rsidRDefault="006346A9">
                  <w:pPr>
                    <w:pStyle w:val="afd"/>
                    <w:rPr>
                      <w:b/>
                      <w:szCs w:val="18"/>
                    </w:rPr>
                  </w:pPr>
                  <w:r w:rsidRPr="002936B8">
                    <w:rPr>
                      <w:b/>
                      <w:szCs w:val="18"/>
                    </w:rPr>
                    <w:t>来源</w:t>
                  </w:r>
                </w:p>
              </w:tc>
              <w:tc>
                <w:tcPr>
                  <w:tcW w:w="995" w:type="dxa"/>
                  <w:vAlign w:val="center"/>
                </w:tcPr>
                <w:p w14:paraId="0988F190" w14:textId="77777777" w:rsidR="001B7950" w:rsidRPr="002936B8" w:rsidRDefault="006346A9">
                  <w:pPr>
                    <w:pStyle w:val="afd"/>
                    <w:rPr>
                      <w:b/>
                      <w:szCs w:val="18"/>
                    </w:rPr>
                  </w:pPr>
                  <w:r w:rsidRPr="002936B8">
                    <w:rPr>
                      <w:b/>
                      <w:szCs w:val="18"/>
                    </w:rPr>
                    <w:t>备注</w:t>
                  </w:r>
                </w:p>
              </w:tc>
            </w:tr>
            <w:tr w:rsidR="002936B8" w:rsidRPr="002936B8" w14:paraId="1DE2C935" w14:textId="77777777">
              <w:trPr>
                <w:trHeight w:val="340"/>
                <w:jc w:val="center"/>
              </w:trPr>
              <w:tc>
                <w:tcPr>
                  <w:tcW w:w="665" w:type="dxa"/>
                  <w:vAlign w:val="center"/>
                </w:tcPr>
                <w:p w14:paraId="734D5309" w14:textId="77777777" w:rsidR="001B7950" w:rsidRPr="002936B8" w:rsidRDefault="006346A9">
                  <w:pPr>
                    <w:pStyle w:val="afd"/>
                    <w:rPr>
                      <w:szCs w:val="18"/>
                    </w:rPr>
                  </w:pPr>
                  <w:r w:rsidRPr="002936B8">
                    <w:rPr>
                      <w:szCs w:val="18"/>
                    </w:rPr>
                    <w:t>1</w:t>
                  </w:r>
                </w:p>
              </w:tc>
              <w:tc>
                <w:tcPr>
                  <w:tcW w:w="1541" w:type="dxa"/>
                  <w:vAlign w:val="center"/>
                </w:tcPr>
                <w:p w14:paraId="787766B2" w14:textId="77777777" w:rsidR="001B7950" w:rsidRPr="002936B8" w:rsidRDefault="006346A9">
                  <w:pPr>
                    <w:pStyle w:val="afd"/>
                    <w:rPr>
                      <w:szCs w:val="18"/>
                    </w:rPr>
                  </w:pPr>
                  <w:r w:rsidRPr="002936B8">
                    <w:rPr>
                      <w:szCs w:val="18"/>
                    </w:rPr>
                    <w:t>92#</w:t>
                  </w:r>
                  <w:r w:rsidRPr="002936B8">
                    <w:rPr>
                      <w:szCs w:val="18"/>
                    </w:rPr>
                    <w:t>汽油</w:t>
                  </w:r>
                </w:p>
              </w:tc>
              <w:tc>
                <w:tcPr>
                  <w:tcW w:w="851" w:type="dxa"/>
                  <w:vAlign w:val="center"/>
                </w:tcPr>
                <w:p w14:paraId="17ABA032" w14:textId="77777777" w:rsidR="001B7950" w:rsidRPr="002936B8" w:rsidRDefault="006346A9">
                  <w:pPr>
                    <w:pStyle w:val="afd"/>
                    <w:rPr>
                      <w:szCs w:val="18"/>
                    </w:rPr>
                  </w:pPr>
                  <w:r w:rsidRPr="002936B8">
                    <w:rPr>
                      <w:szCs w:val="18"/>
                    </w:rPr>
                    <w:t>/</w:t>
                  </w:r>
                </w:p>
              </w:tc>
              <w:tc>
                <w:tcPr>
                  <w:tcW w:w="850" w:type="dxa"/>
                  <w:vAlign w:val="center"/>
                </w:tcPr>
                <w:p w14:paraId="2E2D5670" w14:textId="77777777" w:rsidR="001B7950" w:rsidRPr="002936B8" w:rsidRDefault="006346A9">
                  <w:pPr>
                    <w:pStyle w:val="afd"/>
                    <w:rPr>
                      <w:szCs w:val="18"/>
                    </w:rPr>
                  </w:pPr>
                  <w:r w:rsidRPr="002936B8">
                    <w:rPr>
                      <w:szCs w:val="18"/>
                    </w:rPr>
                    <w:t>液</w:t>
                  </w:r>
                </w:p>
              </w:tc>
              <w:tc>
                <w:tcPr>
                  <w:tcW w:w="1985" w:type="dxa"/>
                  <w:vAlign w:val="center"/>
                </w:tcPr>
                <w:p w14:paraId="1C59C9FA" w14:textId="77777777" w:rsidR="001B7950" w:rsidRPr="002936B8" w:rsidRDefault="006346A9">
                  <w:pPr>
                    <w:pStyle w:val="afd"/>
                    <w:rPr>
                      <w:szCs w:val="18"/>
                    </w:rPr>
                  </w:pPr>
                  <w:r w:rsidRPr="002936B8">
                    <w:rPr>
                      <w:szCs w:val="18"/>
                    </w:rPr>
                    <w:t>2500</w:t>
                  </w:r>
                </w:p>
              </w:tc>
              <w:tc>
                <w:tcPr>
                  <w:tcW w:w="1134" w:type="dxa"/>
                  <w:vAlign w:val="center"/>
                </w:tcPr>
                <w:p w14:paraId="3BA633A4" w14:textId="77777777" w:rsidR="001B7950" w:rsidRPr="002936B8" w:rsidRDefault="006346A9">
                  <w:pPr>
                    <w:pStyle w:val="afd"/>
                    <w:rPr>
                      <w:szCs w:val="18"/>
                    </w:rPr>
                  </w:pPr>
                  <w:r w:rsidRPr="002936B8">
                    <w:rPr>
                      <w:szCs w:val="18"/>
                    </w:rPr>
                    <w:t>外购</w:t>
                  </w:r>
                </w:p>
              </w:tc>
              <w:tc>
                <w:tcPr>
                  <w:tcW w:w="995" w:type="dxa"/>
                  <w:vAlign w:val="center"/>
                </w:tcPr>
                <w:p w14:paraId="721800C7" w14:textId="77777777" w:rsidR="001B7950" w:rsidRPr="002936B8" w:rsidRDefault="001B7950">
                  <w:pPr>
                    <w:pStyle w:val="afd"/>
                    <w:rPr>
                      <w:szCs w:val="18"/>
                    </w:rPr>
                  </w:pPr>
                </w:p>
              </w:tc>
            </w:tr>
            <w:tr w:rsidR="002936B8" w:rsidRPr="002936B8" w14:paraId="2883AC4A" w14:textId="77777777">
              <w:trPr>
                <w:trHeight w:val="340"/>
                <w:jc w:val="center"/>
              </w:trPr>
              <w:tc>
                <w:tcPr>
                  <w:tcW w:w="665" w:type="dxa"/>
                  <w:vAlign w:val="center"/>
                </w:tcPr>
                <w:p w14:paraId="204DB3EC" w14:textId="77777777" w:rsidR="001B7950" w:rsidRPr="002936B8" w:rsidRDefault="006346A9">
                  <w:pPr>
                    <w:pStyle w:val="afd"/>
                    <w:rPr>
                      <w:szCs w:val="18"/>
                    </w:rPr>
                  </w:pPr>
                  <w:r w:rsidRPr="002936B8">
                    <w:rPr>
                      <w:szCs w:val="18"/>
                    </w:rPr>
                    <w:t>2</w:t>
                  </w:r>
                </w:p>
              </w:tc>
              <w:tc>
                <w:tcPr>
                  <w:tcW w:w="1541" w:type="dxa"/>
                  <w:vAlign w:val="center"/>
                </w:tcPr>
                <w:p w14:paraId="5FFC2B04" w14:textId="77777777" w:rsidR="001B7950" w:rsidRPr="002936B8" w:rsidRDefault="006346A9">
                  <w:pPr>
                    <w:pStyle w:val="afd"/>
                    <w:rPr>
                      <w:bCs/>
                      <w:szCs w:val="18"/>
                    </w:rPr>
                  </w:pPr>
                  <w:r w:rsidRPr="002936B8">
                    <w:rPr>
                      <w:szCs w:val="18"/>
                    </w:rPr>
                    <w:t>95#</w:t>
                  </w:r>
                  <w:r w:rsidRPr="002936B8">
                    <w:rPr>
                      <w:szCs w:val="18"/>
                    </w:rPr>
                    <w:t>汽油</w:t>
                  </w:r>
                </w:p>
              </w:tc>
              <w:tc>
                <w:tcPr>
                  <w:tcW w:w="851" w:type="dxa"/>
                  <w:vAlign w:val="center"/>
                </w:tcPr>
                <w:p w14:paraId="680B20D3" w14:textId="77777777" w:rsidR="001B7950" w:rsidRPr="002936B8" w:rsidRDefault="006346A9">
                  <w:pPr>
                    <w:pStyle w:val="afd"/>
                    <w:rPr>
                      <w:szCs w:val="18"/>
                    </w:rPr>
                  </w:pPr>
                  <w:r w:rsidRPr="002936B8">
                    <w:rPr>
                      <w:szCs w:val="18"/>
                    </w:rPr>
                    <w:t>/</w:t>
                  </w:r>
                </w:p>
              </w:tc>
              <w:tc>
                <w:tcPr>
                  <w:tcW w:w="850" w:type="dxa"/>
                  <w:vAlign w:val="center"/>
                </w:tcPr>
                <w:p w14:paraId="0DF73FD5" w14:textId="77777777" w:rsidR="001B7950" w:rsidRPr="002936B8" w:rsidRDefault="006346A9">
                  <w:pPr>
                    <w:pStyle w:val="afd"/>
                    <w:rPr>
                      <w:szCs w:val="18"/>
                    </w:rPr>
                  </w:pPr>
                  <w:r w:rsidRPr="002936B8">
                    <w:rPr>
                      <w:szCs w:val="18"/>
                    </w:rPr>
                    <w:t>液</w:t>
                  </w:r>
                </w:p>
              </w:tc>
              <w:tc>
                <w:tcPr>
                  <w:tcW w:w="1985" w:type="dxa"/>
                  <w:vAlign w:val="center"/>
                </w:tcPr>
                <w:p w14:paraId="6158878C" w14:textId="77777777" w:rsidR="001B7950" w:rsidRPr="002936B8" w:rsidRDefault="006346A9">
                  <w:pPr>
                    <w:pStyle w:val="afd"/>
                    <w:rPr>
                      <w:szCs w:val="18"/>
                    </w:rPr>
                  </w:pPr>
                  <w:r w:rsidRPr="002936B8">
                    <w:rPr>
                      <w:szCs w:val="18"/>
                    </w:rPr>
                    <w:t>1100</w:t>
                  </w:r>
                </w:p>
              </w:tc>
              <w:tc>
                <w:tcPr>
                  <w:tcW w:w="1134" w:type="dxa"/>
                  <w:vAlign w:val="center"/>
                </w:tcPr>
                <w:p w14:paraId="1C54F667" w14:textId="77777777" w:rsidR="001B7950" w:rsidRPr="002936B8" w:rsidRDefault="006346A9">
                  <w:pPr>
                    <w:pStyle w:val="afd"/>
                    <w:rPr>
                      <w:szCs w:val="18"/>
                    </w:rPr>
                  </w:pPr>
                  <w:r w:rsidRPr="002936B8">
                    <w:rPr>
                      <w:szCs w:val="18"/>
                    </w:rPr>
                    <w:t>外购</w:t>
                  </w:r>
                </w:p>
              </w:tc>
              <w:tc>
                <w:tcPr>
                  <w:tcW w:w="995" w:type="dxa"/>
                  <w:vAlign w:val="center"/>
                </w:tcPr>
                <w:p w14:paraId="027DA084" w14:textId="77777777" w:rsidR="001B7950" w:rsidRPr="002936B8" w:rsidRDefault="001B7950">
                  <w:pPr>
                    <w:pStyle w:val="afd"/>
                    <w:rPr>
                      <w:szCs w:val="18"/>
                    </w:rPr>
                  </w:pPr>
                </w:p>
              </w:tc>
            </w:tr>
            <w:tr w:rsidR="002936B8" w:rsidRPr="002936B8" w14:paraId="52BABC88" w14:textId="77777777">
              <w:trPr>
                <w:trHeight w:val="340"/>
                <w:jc w:val="center"/>
              </w:trPr>
              <w:tc>
                <w:tcPr>
                  <w:tcW w:w="665" w:type="dxa"/>
                  <w:vAlign w:val="center"/>
                </w:tcPr>
                <w:p w14:paraId="5E755F89" w14:textId="77777777" w:rsidR="001B7950" w:rsidRPr="002936B8" w:rsidRDefault="006346A9">
                  <w:pPr>
                    <w:pStyle w:val="afd"/>
                    <w:rPr>
                      <w:szCs w:val="18"/>
                    </w:rPr>
                  </w:pPr>
                  <w:r w:rsidRPr="002936B8">
                    <w:rPr>
                      <w:szCs w:val="18"/>
                    </w:rPr>
                    <w:t>3</w:t>
                  </w:r>
                </w:p>
              </w:tc>
              <w:tc>
                <w:tcPr>
                  <w:tcW w:w="1541" w:type="dxa"/>
                  <w:vAlign w:val="center"/>
                </w:tcPr>
                <w:p w14:paraId="57DEF4A4" w14:textId="77777777" w:rsidR="001B7950" w:rsidRPr="002936B8" w:rsidRDefault="006346A9">
                  <w:pPr>
                    <w:pStyle w:val="afd"/>
                    <w:rPr>
                      <w:szCs w:val="18"/>
                    </w:rPr>
                  </w:pPr>
                  <w:r w:rsidRPr="002936B8">
                    <w:rPr>
                      <w:szCs w:val="18"/>
                    </w:rPr>
                    <w:t>98#</w:t>
                  </w:r>
                  <w:r w:rsidRPr="002936B8">
                    <w:rPr>
                      <w:szCs w:val="18"/>
                    </w:rPr>
                    <w:t>汽油</w:t>
                  </w:r>
                </w:p>
              </w:tc>
              <w:tc>
                <w:tcPr>
                  <w:tcW w:w="851" w:type="dxa"/>
                  <w:vAlign w:val="center"/>
                </w:tcPr>
                <w:p w14:paraId="1F5C2AAC" w14:textId="77777777" w:rsidR="001B7950" w:rsidRPr="002936B8" w:rsidRDefault="006346A9">
                  <w:pPr>
                    <w:pStyle w:val="afd"/>
                    <w:rPr>
                      <w:szCs w:val="18"/>
                    </w:rPr>
                  </w:pPr>
                  <w:r w:rsidRPr="002936B8">
                    <w:rPr>
                      <w:szCs w:val="18"/>
                    </w:rPr>
                    <w:t>/</w:t>
                  </w:r>
                </w:p>
              </w:tc>
              <w:tc>
                <w:tcPr>
                  <w:tcW w:w="850" w:type="dxa"/>
                  <w:vAlign w:val="center"/>
                </w:tcPr>
                <w:p w14:paraId="2DDDBBF6" w14:textId="77777777" w:rsidR="001B7950" w:rsidRPr="002936B8" w:rsidRDefault="006346A9">
                  <w:pPr>
                    <w:pStyle w:val="afd"/>
                    <w:rPr>
                      <w:szCs w:val="18"/>
                    </w:rPr>
                  </w:pPr>
                  <w:r w:rsidRPr="002936B8">
                    <w:rPr>
                      <w:szCs w:val="18"/>
                    </w:rPr>
                    <w:t>液</w:t>
                  </w:r>
                </w:p>
              </w:tc>
              <w:tc>
                <w:tcPr>
                  <w:tcW w:w="1985" w:type="dxa"/>
                  <w:vAlign w:val="center"/>
                </w:tcPr>
                <w:p w14:paraId="2E809E0A" w14:textId="77777777" w:rsidR="001B7950" w:rsidRPr="002936B8" w:rsidRDefault="006346A9">
                  <w:pPr>
                    <w:pStyle w:val="afd"/>
                    <w:rPr>
                      <w:szCs w:val="18"/>
                    </w:rPr>
                  </w:pPr>
                  <w:r w:rsidRPr="002936B8">
                    <w:rPr>
                      <w:szCs w:val="18"/>
                    </w:rPr>
                    <w:t>800</w:t>
                  </w:r>
                </w:p>
              </w:tc>
              <w:tc>
                <w:tcPr>
                  <w:tcW w:w="1134" w:type="dxa"/>
                  <w:vAlign w:val="center"/>
                </w:tcPr>
                <w:p w14:paraId="173BBF06" w14:textId="77777777" w:rsidR="001B7950" w:rsidRPr="002936B8" w:rsidRDefault="006346A9">
                  <w:pPr>
                    <w:pStyle w:val="afd"/>
                    <w:rPr>
                      <w:szCs w:val="18"/>
                    </w:rPr>
                  </w:pPr>
                  <w:r w:rsidRPr="002936B8">
                    <w:rPr>
                      <w:szCs w:val="18"/>
                    </w:rPr>
                    <w:t>外购</w:t>
                  </w:r>
                </w:p>
              </w:tc>
              <w:tc>
                <w:tcPr>
                  <w:tcW w:w="995" w:type="dxa"/>
                  <w:vAlign w:val="center"/>
                </w:tcPr>
                <w:p w14:paraId="6A1C1767" w14:textId="77777777" w:rsidR="001B7950" w:rsidRPr="002936B8" w:rsidRDefault="001B7950">
                  <w:pPr>
                    <w:pStyle w:val="afd"/>
                    <w:rPr>
                      <w:szCs w:val="18"/>
                    </w:rPr>
                  </w:pPr>
                </w:p>
              </w:tc>
            </w:tr>
            <w:tr w:rsidR="002936B8" w:rsidRPr="002936B8" w14:paraId="501B5285" w14:textId="77777777">
              <w:trPr>
                <w:trHeight w:val="340"/>
                <w:jc w:val="center"/>
              </w:trPr>
              <w:tc>
                <w:tcPr>
                  <w:tcW w:w="665" w:type="dxa"/>
                  <w:vAlign w:val="center"/>
                </w:tcPr>
                <w:p w14:paraId="60DF9FBF" w14:textId="77777777" w:rsidR="001B7950" w:rsidRPr="002936B8" w:rsidRDefault="006346A9">
                  <w:pPr>
                    <w:pStyle w:val="afd"/>
                    <w:rPr>
                      <w:szCs w:val="18"/>
                    </w:rPr>
                  </w:pPr>
                  <w:r w:rsidRPr="002936B8">
                    <w:rPr>
                      <w:szCs w:val="18"/>
                    </w:rPr>
                    <w:t>4</w:t>
                  </w:r>
                </w:p>
              </w:tc>
              <w:tc>
                <w:tcPr>
                  <w:tcW w:w="1541" w:type="dxa"/>
                  <w:vAlign w:val="center"/>
                </w:tcPr>
                <w:p w14:paraId="7E004344" w14:textId="77777777" w:rsidR="001B7950" w:rsidRPr="002936B8" w:rsidRDefault="006346A9">
                  <w:pPr>
                    <w:pStyle w:val="afd"/>
                    <w:rPr>
                      <w:szCs w:val="18"/>
                    </w:rPr>
                  </w:pPr>
                  <w:r w:rsidRPr="002936B8">
                    <w:rPr>
                      <w:szCs w:val="18"/>
                    </w:rPr>
                    <w:t>0#</w:t>
                  </w:r>
                  <w:r w:rsidRPr="002936B8">
                    <w:rPr>
                      <w:szCs w:val="18"/>
                    </w:rPr>
                    <w:t>柴油</w:t>
                  </w:r>
                </w:p>
              </w:tc>
              <w:tc>
                <w:tcPr>
                  <w:tcW w:w="851" w:type="dxa"/>
                  <w:vAlign w:val="center"/>
                </w:tcPr>
                <w:p w14:paraId="6B218295" w14:textId="77777777" w:rsidR="001B7950" w:rsidRPr="002936B8" w:rsidRDefault="006346A9">
                  <w:pPr>
                    <w:pStyle w:val="afd"/>
                    <w:rPr>
                      <w:szCs w:val="18"/>
                    </w:rPr>
                  </w:pPr>
                  <w:r w:rsidRPr="002936B8">
                    <w:rPr>
                      <w:szCs w:val="18"/>
                    </w:rPr>
                    <w:t>/</w:t>
                  </w:r>
                </w:p>
              </w:tc>
              <w:tc>
                <w:tcPr>
                  <w:tcW w:w="850" w:type="dxa"/>
                  <w:vAlign w:val="center"/>
                </w:tcPr>
                <w:p w14:paraId="7F9B8A22" w14:textId="77777777" w:rsidR="001B7950" w:rsidRPr="002936B8" w:rsidRDefault="006346A9">
                  <w:pPr>
                    <w:pStyle w:val="afd"/>
                    <w:rPr>
                      <w:szCs w:val="18"/>
                    </w:rPr>
                  </w:pPr>
                  <w:r w:rsidRPr="002936B8">
                    <w:rPr>
                      <w:szCs w:val="18"/>
                    </w:rPr>
                    <w:t>液</w:t>
                  </w:r>
                </w:p>
              </w:tc>
              <w:tc>
                <w:tcPr>
                  <w:tcW w:w="1985" w:type="dxa"/>
                  <w:vAlign w:val="center"/>
                </w:tcPr>
                <w:p w14:paraId="0D0F2BDF" w14:textId="77777777" w:rsidR="001B7950" w:rsidRPr="002936B8" w:rsidRDefault="006346A9">
                  <w:pPr>
                    <w:pStyle w:val="afd"/>
                    <w:rPr>
                      <w:szCs w:val="18"/>
                    </w:rPr>
                  </w:pPr>
                  <w:r w:rsidRPr="002936B8">
                    <w:rPr>
                      <w:szCs w:val="18"/>
                    </w:rPr>
                    <w:t>700</w:t>
                  </w:r>
                </w:p>
              </w:tc>
              <w:tc>
                <w:tcPr>
                  <w:tcW w:w="1134" w:type="dxa"/>
                  <w:vAlign w:val="center"/>
                </w:tcPr>
                <w:p w14:paraId="1A12C4AF" w14:textId="77777777" w:rsidR="001B7950" w:rsidRPr="002936B8" w:rsidRDefault="006346A9">
                  <w:pPr>
                    <w:pStyle w:val="afd"/>
                    <w:rPr>
                      <w:szCs w:val="18"/>
                    </w:rPr>
                  </w:pPr>
                  <w:r w:rsidRPr="002936B8">
                    <w:rPr>
                      <w:szCs w:val="18"/>
                    </w:rPr>
                    <w:t>外购</w:t>
                  </w:r>
                </w:p>
              </w:tc>
              <w:tc>
                <w:tcPr>
                  <w:tcW w:w="995" w:type="dxa"/>
                  <w:vAlign w:val="center"/>
                </w:tcPr>
                <w:p w14:paraId="5D1029AA" w14:textId="77777777" w:rsidR="001B7950" w:rsidRPr="002936B8" w:rsidRDefault="001B7950">
                  <w:pPr>
                    <w:pStyle w:val="afd"/>
                    <w:rPr>
                      <w:szCs w:val="18"/>
                    </w:rPr>
                  </w:pPr>
                </w:p>
              </w:tc>
            </w:tr>
          </w:tbl>
          <w:p w14:paraId="4339AA82" w14:textId="77777777" w:rsidR="001B7950" w:rsidRPr="002936B8" w:rsidRDefault="006346A9">
            <w:pPr>
              <w:pStyle w:val="10"/>
              <w:keepNext/>
              <w:keepLines/>
              <w:widowControl w:val="0"/>
            </w:pPr>
            <w:r w:rsidRPr="002936B8">
              <w:t>（</w:t>
            </w:r>
            <w:r w:rsidRPr="002936B8">
              <w:t>2</w:t>
            </w:r>
            <w:r w:rsidRPr="002936B8">
              <w:t>）原辅材料理化性质</w:t>
            </w:r>
          </w:p>
          <w:p w14:paraId="164F102D" w14:textId="77777777" w:rsidR="001B7950" w:rsidRPr="002936B8" w:rsidRDefault="006346A9">
            <w:pPr>
              <w:pStyle w:val="10"/>
              <w:rPr>
                <w:bCs/>
              </w:rPr>
            </w:pPr>
            <w:r w:rsidRPr="002936B8">
              <w:rPr>
                <w:bCs/>
              </w:rPr>
              <w:t>汽油：</w:t>
            </w:r>
            <w:r w:rsidRPr="002936B8">
              <w:rPr>
                <w:bCs/>
              </w:rPr>
              <w:t>C</w:t>
            </w:r>
            <w:r w:rsidRPr="002936B8">
              <w:rPr>
                <w:bCs/>
                <w:vertAlign w:val="subscript"/>
              </w:rPr>
              <w:t>5</w:t>
            </w:r>
            <w:r w:rsidRPr="002936B8">
              <w:rPr>
                <w:bCs/>
              </w:rPr>
              <w:t>~C</w:t>
            </w:r>
            <w:r w:rsidRPr="002936B8">
              <w:rPr>
                <w:bCs/>
                <w:vertAlign w:val="subscript"/>
              </w:rPr>
              <w:t>12</w:t>
            </w:r>
            <w:r w:rsidRPr="002936B8">
              <w:rPr>
                <w:bCs/>
              </w:rPr>
              <w:t>脂肪烃和环烃类。无色或淡黄色液体，易挥发，具有特殊臭味，密度约</w:t>
            </w:r>
            <w:r w:rsidRPr="002936B8">
              <w:rPr>
                <w:bCs/>
              </w:rPr>
              <w:t>0.70~0.79 g/cm</w:t>
            </w:r>
            <w:r w:rsidRPr="002936B8">
              <w:rPr>
                <w:bCs/>
                <w:vertAlign w:val="superscript"/>
              </w:rPr>
              <w:t>3</w:t>
            </w:r>
            <w:r w:rsidRPr="002936B8">
              <w:rPr>
                <w:bCs/>
              </w:rPr>
              <w:t>，</w:t>
            </w:r>
            <w:r w:rsidRPr="002936B8">
              <w:t>闪点</w:t>
            </w:r>
            <w:r w:rsidRPr="002936B8">
              <w:t xml:space="preserve">≤-50 </w:t>
            </w:r>
            <w:r w:rsidRPr="002936B8">
              <w:rPr>
                <w:rFonts w:ascii="宋体" w:hAnsi="宋体" w:cs="宋体" w:hint="eastAsia"/>
              </w:rPr>
              <w:t>℃</w:t>
            </w:r>
            <w:r w:rsidRPr="002936B8">
              <w:t>，</w:t>
            </w:r>
            <w:r w:rsidRPr="002936B8">
              <w:rPr>
                <w:bCs/>
              </w:rPr>
              <w:t>沸点</w:t>
            </w:r>
            <w:r w:rsidRPr="002936B8">
              <w:rPr>
                <w:bCs/>
              </w:rPr>
              <w:t xml:space="preserve">40~200 </w:t>
            </w:r>
            <w:r w:rsidRPr="002936B8">
              <w:rPr>
                <w:rFonts w:ascii="宋体" w:hAnsi="宋体" w:cs="宋体" w:hint="eastAsia"/>
                <w:bCs/>
              </w:rPr>
              <w:t>℃</w:t>
            </w:r>
            <w:r w:rsidRPr="002936B8">
              <w:rPr>
                <w:bCs/>
              </w:rPr>
              <w:t>，易燃，不溶于水、易溶于苯、二硫化碳、醇，爆炸极限：</w:t>
            </w:r>
            <w:r w:rsidRPr="002936B8">
              <w:rPr>
                <w:bCs/>
              </w:rPr>
              <w:t>1.3~6.0%</w:t>
            </w:r>
            <w:r w:rsidRPr="002936B8">
              <w:rPr>
                <w:bCs/>
              </w:rPr>
              <w:t>。</w:t>
            </w:r>
            <w:r w:rsidRPr="002936B8">
              <w:t>遇明火、高热易引起燃烧爆炸。</w:t>
            </w:r>
          </w:p>
          <w:p w14:paraId="722C44BE" w14:textId="77777777" w:rsidR="001B7950" w:rsidRPr="002936B8" w:rsidRDefault="006346A9">
            <w:pPr>
              <w:pStyle w:val="10"/>
              <w:rPr>
                <w:bCs/>
              </w:rPr>
            </w:pPr>
            <w:r w:rsidRPr="002936B8">
              <w:rPr>
                <w:bCs/>
              </w:rPr>
              <w:t>柴油：棕色透明液体，易挥发，密度约</w:t>
            </w:r>
            <w:r w:rsidRPr="002936B8">
              <w:rPr>
                <w:bCs/>
              </w:rPr>
              <w:t>0.70~0.85 g/cm</w:t>
            </w:r>
            <w:r w:rsidRPr="002936B8">
              <w:rPr>
                <w:bCs/>
                <w:vertAlign w:val="superscript"/>
              </w:rPr>
              <w:t>3</w:t>
            </w:r>
            <w:r w:rsidRPr="002936B8">
              <w:rPr>
                <w:bCs/>
              </w:rPr>
              <w:t>，闪点</w:t>
            </w:r>
            <w:r w:rsidRPr="002936B8">
              <w:rPr>
                <w:bCs/>
              </w:rPr>
              <w:t>≥55</w:t>
            </w:r>
            <w:r w:rsidRPr="002936B8">
              <w:rPr>
                <w:rFonts w:ascii="宋体" w:hAnsi="宋体" w:cs="宋体" w:hint="eastAsia"/>
                <w:bCs/>
                <w:lang w:eastAsia="ja-JP"/>
              </w:rPr>
              <w:t>℃</w:t>
            </w:r>
            <w:r w:rsidRPr="002936B8">
              <w:rPr>
                <w:rFonts w:eastAsiaTheme="minorEastAsia"/>
                <w:bCs/>
              </w:rPr>
              <w:t>，</w:t>
            </w:r>
            <w:r w:rsidRPr="002936B8">
              <w:rPr>
                <w:bCs/>
              </w:rPr>
              <w:t>沸点</w:t>
            </w:r>
            <w:r w:rsidRPr="002936B8">
              <w:rPr>
                <w:bCs/>
              </w:rPr>
              <w:t xml:space="preserve">180~360 </w:t>
            </w:r>
            <w:r w:rsidRPr="002936B8">
              <w:rPr>
                <w:rFonts w:ascii="宋体" w:hAnsi="宋体" w:cs="宋体" w:hint="eastAsia"/>
                <w:bCs/>
              </w:rPr>
              <w:t>℃</w:t>
            </w:r>
            <w:r w:rsidRPr="002936B8">
              <w:rPr>
                <w:bCs/>
              </w:rPr>
              <w:t>，不溶于水，溶于醇等溶剂，爆炸极限：</w:t>
            </w:r>
            <w:r w:rsidRPr="002936B8">
              <w:rPr>
                <w:bCs/>
              </w:rPr>
              <w:t>0.6~6.5%</w:t>
            </w:r>
            <w:r w:rsidRPr="002936B8">
              <w:rPr>
                <w:bCs/>
              </w:rPr>
              <w:t>。遇明火、高热或遇氧化剂，有引起燃烧爆炸的危险。</w:t>
            </w:r>
          </w:p>
          <w:p w14:paraId="27562848" w14:textId="77777777" w:rsidR="001B7950" w:rsidRPr="002936B8" w:rsidRDefault="006346A9">
            <w:pPr>
              <w:pStyle w:val="4"/>
            </w:pPr>
            <w:r w:rsidRPr="002936B8">
              <w:t xml:space="preserve">2.1.7.2 </w:t>
            </w:r>
            <w:r w:rsidRPr="002936B8">
              <w:t>动力消耗</w:t>
            </w:r>
          </w:p>
          <w:p w14:paraId="2F54245B" w14:textId="77777777" w:rsidR="001B7950" w:rsidRPr="002936B8" w:rsidRDefault="006346A9">
            <w:pPr>
              <w:pStyle w:val="10"/>
            </w:pPr>
            <w:r w:rsidRPr="002936B8">
              <w:t>拟建项目动力消耗情况见下表。</w:t>
            </w:r>
          </w:p>
          <w:p w14:paraId="4A037480"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拟建项目动力消耗一览表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80"/>
              <w:gridCol w:w="1550"/>
              <w:gridCol w:w="1613"/>
              <w:gridCol w:w="1274"/>
              <w:gridCol w:w="1278"/>
              <w:gridCol w:w="2001"/>
            </w:tblGrid>
            <w:tr w:rsidR="002936B8" w:rsidRPr="002936B8" w14:paraId="684EB138" w14:textId="77777777">
              <w:trPr>
                <w:trHeight w:val="340"/>
                <w:jc w:val="center"/>
              </w:trPr>
              <w:tc>
                <w:tcPr>
                  <w:tcW w:w="350" w:type="pct"/>
                  <w:vMerge w:val="restart"/>
                  <w:tcMar>
                    <w:top w:w="28" w:type="dxa"/>
                    <w:left w:w="28" w:type="dxa"/>
                    <w:bottom w:w="28" w:type="dxa"/>
                    <w:right w:w="28" w:type="dxa"/>
                  </w:tcMar>
                  <w:vAlign w:val="center"/>
                </w:tcPr>
                <w:p w14:paraId="01992A3F" w14:textId="77777777" w:rsidR="001B7950" w:rsidRPr="002936B8" w:rsidRDefault="006346A9">
                  <w:pPr>
                    <w:pStyle w:val="afd"/>
                    <w:rPr>
                      <w:b/>
                    </w:rPr>
                  </w:pPr>
                  <w:r w:rsidRPr="002936B8">
                    <w:rPr>
                      <w:b/>
                    </w:rPr>
                    <w:t>序号</w:t>
                  </w:r>
                </w:p>
              </w:tc>
              <w:tc>
                <w:tcPr>
                  <w:tcW w:w="934" w:type="pct"/>
                  <w:vMerge w:val="restart"/>
                  <w:vAlign w:val="center"/>
                </w:tcPr>
                <w:p w14:paraId="6BF65AE5" w14:textId="77777777" w:rsidR="001B7950" w:rsidRPr="002936B8" w:rsidRDefault="006346A9">
                  <w:pPr>
                    <w:pStyle w:val="afd"/>
                    <w:rPr>
                      <w:b/>
                    </w:rPr>
                  </w:pPr>
                  <w:r w:rsidRPr="002936B8">
                    <w:rPr>
                      <w:b/>
                    </w:rPr>
                    <w:t>名称</w:t>
                  </w:r>
                </w:p>
              </w:tc>
              <w:tc>
                <w:tcPr>
                  <w:tcW w:w="972" w:type="pct"/>
                  <w:vMerge w:val="restart"/>
                  <w:vAlign w:val="center"/>
                </w:tcPr>
                <w:p w14:paraId="650A033E" w14:textId="77777777" w:rsidR="001B7950" w:rsidRPr="002936B8" w:rsidRDefault="006346A9">
                  <w:pPr>
                    <w:pStyle w:val="afd"/>
                    <w:rPr>
                      <w:b/>
                    </w:rPr>
                  </w:pPr>
                  <w:r w:rsidRPr="002936B8">
                    <w:rPr>
                      <w:b/>
                    </w:rPr>
                    <w:t>规格</w:t>
                  </w:r>
                </w:p>
              </w:tc>
              <w:tc>
                <w:tcPr>
                  <w:tcW w:w="1538" w:type="pct"/>
                  <w:gridSpan w:val="2"/>
                  <w:vAlign w:val="center"/>
                </w:tcPr>
                <w:p w14:paraId="4C2B573C" w14:textId="77777777" w:rsidR="001B7950" w:rsidRPr="002936B8" w:rsidRDefault="006346A9">
                  <w:pPr>
                    <w:pStyle w:val="afd"/>
                    <w:rPr>
                      <w:b/>
                    </w:rPr>
                  </w:pPr>
                  <w:r w:rsidRPr="002936B8">
                    <w:rPr>
                      <w:b/>
                    </w:rPr>
                    <w:t>年耗量</w:t>
                  </w:r>
                </w:p>
              </w:tc>
              <w:tc>
                <w:tcPr>
                  <w:tcW w:w="1206" w:type="pct"/>
                  <w:vMerge w:val="restart"/>
                  <w:tcMar>
                    <w:top w:w="28" w:type="dxa"/>
                    <w:left w:w="28" w:type="dxa"/>
                    <w:bottom w:w="28" w:type="dxa"/>
                    <w:right w:w="28" w:type="dxa"/>
                  </w:tcMar>
                  <w:vAlign w:val="center"/>
                </w:tcPr>
                <w:p w14:paraId="35BE8059" w14:textId="77777777" w:rsidR="001B7950" w:rsidRPr="002936B8" w:rsidRDefault="006346A9">
                  <w:pPr>
                    <w:pStyle w:val="afd"/>
                    <w:rPr>
                      <w:b/>
                    </w:rPr>
                  </w:pPr>
                  <w:r w:rsidRPr="002936B8">
                    <w:rPr>
                      <w:b/>
                    </w:rPr>
                    <w:t>来源</w:t>
                  </w:r>
                </w:p>
              </w:tc>
            </w:tr>
            <w:tr w:rsidR="002936B8" w:rsidRPr="002936B8" w14:paraId="6D9DA9F0" w14:textId="77777777">
              <w:trPr>
                <w:trHeight w:val="340"/>
                <w:jc w:val="center"/>
              </w:trPr>
              <w:tc>
                <w:tcPr>
                  <w:tcW w:w="350" w:type="pct"/>
                  <w:vMerge/>
                  <w:vAlign w:val="center"/>
                </w:tcPr>
                <w:p w14:paraId="2DF197D9" w14:textId="77777777" w:rsidR="001B7950" w:rsidRPr="002936B8" w:rsidRDefault="001B7950">
                  <w:pPr>
                    <w:widowControl/>
                    <w:spacing w:line="280" w:lineRule="exact"/>
                    <w:jc w:val="left"/>
                    <w:rPr>
                      <w:b/>
                      <w:kern w:val="0"/>
                      <w:sz w:val="18"/>
                      <w:szCs w:val="20"/>
                    </w:rPr>
                  </w:pPr>
                </w:p>
              </w:tc>
              <w:tc>
                <w:tcPr>
                  <w:tcW w:w="934" w:type="pct"/>
                  <w:vMerge/>
                  <w:vAlign w:val="center"/>
                </w:tcPr>
                <w:p w14:paraId="285B25E4" w14:textId="77777777" w:rsidR="001B7950" w:rsidRPr="002936B8" w:rsidRDefault="001B7950">
                  <w:pPr>
                    <w:widowControl/>
                    <w:spacing w:line="280" w:lineRule="exact"/>
                    <w:jc w:val="left"/>
                    <w:rPr>
                      <w:b/>
                      <w:kern w:val="0"/>
                      <w:sz w:val="18"/>
                      <w:szCs w:val="20"/>
                    </w:rPr>
                  </w:pPr>
                </w:p>
              </w:tc>
              <w:tc>
                <w:tcPr>
                  <w:tcW w:w="972" w:type="pct"/>
                  <w:vMerge/>
                  <w:vAlign w:val="center"/>
                </w:tcPr>
                <w:p w14:paraId="4BC96F4C" w14:textId="77777777" w:rsidR="001B7950" w:rsidRPr="002936B8" w:rsidRDefault="001B7950">
                  <w:pPr>
                    <w:widowControl/>
                    <w:spacing w:line="280" w:lineRule="exact"/>
                    <w:jc w:val="left"/>
                    <w:rPr>
                      <w:b/>
                      <w:kern w:val="0"/>
                      <w:sz w:val="18"/>
                      <w:szCs w:val="20"/>
                    </w:rPr>
                  </w:pPr>
                </w:p>
              </w:tc>
              <w:tc>
                <w:tcPr>
                  <w:tcW w:w="768" w:type="pct"/>
                  <w:vAlign w:val="center"/>
                </w:tcPr>
                <w:p w14:paraId="09BF9DCA" w14:textId="77777777" w:rsidR="001B7950" w:rsidRPr="002936B8" w:rsidRDefault="006346A9">
                  <w:pPr>
                    <w:pStyle w:val="afd"/>
                    <w:rPr>
                      <w:b/>
                    </w:rPr>
                  </w:pPr>
                  <w:r w:rsidRPr="002936B8">
                    <w:rPr>
                      <w:b/>
                    </w:rPr>
                    <w:t>单位</w:t>
                  </w:r>
                </w:p>
              </w:tc>
              <w:tc>
                <w:tcPr>
                  <w:tcW w:w="770" w:type="pct"/>
                  <w:vAlign w:val="center"/>
                </w:tcPr>
                <w:p w14:paraId="1715066F" w14:textId="77777777" w:rsidR="001B7950" w:rsidRPr="002936B8" w:rsidRDefault="006346A9">
                  <w:pPr>
                    <w:pStyle w:val="afd"/>
                    <w:rPr>
                      <w:b/>
                    </w:rPr>
                  </w:pPr>
                  <w:r w:rsidRPr="002936B8">
                    <w:rPr>
                      <w:b/>
                    </w:rPr>
                    <w:t>数量</w:t>
                  </w:r>
                </w:p>
              </w:tc>
              <w:tc>
                <w:tcPr>
                  <w:tcW w:w="1206" w:type="pct"/>
                  <w:vMerge/>
                  <w:vAlign w:val="center"/>
                </w:tcPr>
                <w:p w14:paraId="1CA47EB5" w14:textId="77777777" w:rsidR="001B7950" w:rsidRPr="002936B8" w:rsidRDefault="001B7950">
                  <w:pPr>
                    <w:widowControl/>
                    <w:spacing w:line="280" w:lineRule="exact"/>
                    <w:jc w:val="left"/>
                    <w:rPr>
                      <w:b/>
                      <w:kern w:val="0"/>
                      <w:sz w:val="18"/>
                      <w:szCs w:val="20"/>
                    </w:rPr>
                  </w:pPr>
                </w:p>
              </w:tc>
            </w:tr>
            <w:tr w:rsidR="002936B8" w:rsidRPr="002936B8" w14:paraId="35B4D901" w14:textId="77777777">
              <w:trPr>
                <w:trHeight w:val="340"/>
                <w:jc w:val="center"/>
              </w:trPr>
              <w:tc>
                <w:tcPr>
                  <w:tcW w:w="350" w:type="pct"/>
                  <w:tcMar>
                    <w:top w:w="28" w:type="dxa"/>
                    <w:left w:w="28" w:type="dxa"/>
                    <w:bottom w:w="28" w:type="dxa"/>
                    <w:right w:w="28" w:type="dxa"/>
                  </w:tcMar>
                  <w:vAlign w:val="center"/>
                </w:tcPr>
                <w:p w14:paraId="548D4144" w14:textId="77777777" w:rsidR="001B7950" w:rsidRPr="002936B8" w:rsidRDefault="006346A9">
                  <w:pPr>
                    <w:pStyle w:val="afd"/>
                  </w:pPr>
                  <w:r w:rsidRPr="002936B8">
                    <w:t>1</w:t>
                  </w:r>
                </w:p>
              </w:tc>
              <w:tc>
                <w:tcPr>
                  <w:tcW w:w="934" w:type="pct"/>
                  <w:vAlign w:val="center"/>
                </w:tcPr>
                <w:p w14:paraId="4A0DA8E4" w14:textId="77777777" w:rsidR="001B7950" w:rsidRPr="002936B8" w:rsidRDefault="006346A9">
                  <w:pPr>
                    <w:pStyle w:val="afd"/>
                  </w:pPr>
                  <w:r w:rsidRPr="002936B8">
                    <w:t>自来水</w:t>
                  </w:r>
                </w:p>
              </w:tc>
              <w:tc>
                <w:tcPr>
                  <w:tcW w:w="972" w:type="pct"/>
                  <w:vAlign w:val="center"/>
                </w:tcPr>
                <w:p w14:paraId="09150ED8" w14:textId="77777777" w:rsidR="001B7950" w:rsidRPr="002936B8" w:rsidRDefault="006346A9">
                  <w:pPr>
                    <w:pStyle w:val="afd"/>
                  </w:pPr>
                  <w:r w:rsidRPr="002936B8">
                    <w:t>一次水</w:t>
                  </w:r>
                </w:p>
              </w:tc>
              <w:tc>
                <w:tcPr>
                  <w:tcW w:w="768" w:type="pct"/>
                  <w:vAlign w:val="center"/>
                </w:tcPr>
                <w:p w14:paraId="07E72A0C" w14:textId="77777777" w:rsidR="001B7950" w:rsidRPr="002936B8" w:rsidRDefault="006346A9">
                  <w:pPr>
                    <w:pStyle w:val="afd"/>
                  </w:pPr>
                  <w:r w:rsidRPr="002936B8">
                    <w:t>m</w:t>
                  </w:r>
                  <w:r w:rsidRPr="002936B8">
                    <w:rPr>
                      <w:vertAlign w:val="superscript"/>
                    </w:rPr>
                    <w:t>3</w:t>
                  </w:r>
                  <w:r w:rsidRPr="002936B8">
                    <w:t>/a</w:t>
                  </w:r>
                </w:p>
              </w:tc>
              <w:tc>
                <w:tcPr>
                  <w:tcW w:w="770" w:type="pct"/>
                  <w:vAlign w:val="center"/>
                </w:tcPr>
                <w:p w14:paraId="4A44BCF7" w14:textId="77777777" w:rsidR="001B7950" w:rsidRPr="002936B8" w:rsidRDefault="006346A9">
                  <w:pPr>
                    <w:pStyle w:val="afd"/>
                    <w:rPr>
                      <w:highlight w:val="green"/>
                    </w:rPr>
                  </w:pPr>
                  <w:r w:rsidRPr="002936B8">
                    <w:t>929</w:t>
                  </w:r>
                </w:p>
              </w:tc>
              <w:tc>
                <w:tcPr>
                  <w:tcW w:w="1206" w:type="pct"/>
                  <w:tcMar>
                    <w:top w:w="28" w:type="dxa"/>
                    <w:left w:w="28" w:type="dxa"/>
                    <w:bottom w:w="28" w:type="dxa"/>
                    <w:right w:w="28" w:type="dxa"/>
                  </w:tcMar>
                  <w:vAlign w:val="center"/>
                </w:tcPr>
                <w:p w14:paraId="4A1228D2" w14:textId="77777777" w:rsidR="001B7950" w:rsidRPr="002936B8" w:rsidRDefault="006346A9">
                  <w:pPr>
                    <w:pStyle w:val="afd"/>
                  </w:pPr>
                  <w:r w:rsidRPr="002936B8">
                    <w:t>市政供给</w:t>
                  </w:r>
                </w:p>
              </w:tc>
            </w:tr>
            <w:tr w:rsidR="002936B8" w:rsidRPr="002936B8" w14:paraId="15391E36" w14:textId="77777777">
              <w:trPr>
                <w:trHeight w:val="340"/>
                <w:jc w:val="center"/>
              </w:trPr>
              <w:tc>
                <w:tcPr>
                  <w:tcW w:w="350" w:type="pct"/>
                  <w:tcMar>
                    <w:top w:w="28" w:type="dxa"/>
                    <w:left w:w="28" w:type="dxa"/>
                    <w:bottom w:w="28" w:type="dxa"/>
                    <w:right w:w="28" w:type="dxa"/>
                  </w:tcMar>
                  <w:vAlign w:val="center"/>
                </w:tcPr>
                <w:p w14:paraId="75F5D799" w14:textId="77777777" w:rsidR="001B7950" w:rsidRPr="002936B8" w:rsidRDefault="006346A9">
                  <w:pPr>
                    <w:pStyle w:val="afd"/>
                  </w:pPr>
                  <w:r w:rsidRPr="002936B8">
                    <w:t>2</w:t>
                  </w:r>
                </w:p>
              </w:tc>
              <w:tc>
                <w:tcPr>
                  <w:tcW w:w="934" w:type="pct"/>
                  <w:vAlign w:val="center"/>
                </w:tcPr>
                <w:p w14:paraId="735CF96C" w14:textId="77777777" w:rsidR="001B7950" w:rsidRPr="002936B8" w:rsidRDefault="006346A9">
                  <w:pPr>
                    <w:pStyle w:val="afd"/>
                  </w:pPr>
                  <w:r w:rsidRPr="002936B8">
                    <w:t>电</w:t>
                  </w:r>
                </w:p>
              </w:tc>
              <w:tc>
                <w:tcPr>
                  <w:tcW w:w="972" w:type="pct"/>
                  <w:vAlign w:val="center"/>
                </w:tcPr>
                <w:p w14:paraId="50D9935A" w14:textId="77777777" w:rsidR="001B7950" w:rsidRPr="002936B8" w:rsidRDefault="006346A9">
                  <w:pPr>
                    <w:pStyle w:val="afd"/>
                  </w:pPr>
                  <w:r w:rsidRPr="002936B8">
                    <w:t>/</w:t>
                  </w:r>
                </w:p>
              </w:tc>
              <w:tc>
                <w:tcPr>
                  <w:tcW w:w="768" w:type="pct"/>
                  <w:vAlign w:val="center"/>
                </w:tcPr>
                <w:p w14:paraId="45F6CBEC" w14:textId="77777777" w:rsidR="001B7950" w:rsidRPr="002936B8" w:rsidRDefault="006346A9">
                  <w:pPr>
                    <w:pStyle w:val="afd"/>
                    <w:rPr>
                      <w:sz w:val="24"/>
                      <w:szCs w:val="24"/>
                    </w:rPr>
                  </w:pPr>
                  <w:r w:rsidRPr="002936B8">
                    <w:t>万</w:t>
                  </w:r>
                  <w:r w:rsidRPr="002936B8">
                    <w:t>kw•h/a</w:t>
                  </w:r>
                </w:p>
              </w:tc>
              <w:tc>
                <w:tcPr>
                  <w:tcW w:w="770" w:type="pct"/>
                  <w:vAlign w:val="center"/>
                </w:tcPr>
                <w:p w14:paraId="27F9E99D" w14:textId="77777777" w:rsidR="001B7950" w:rsidRPr="002936B8" w:rsidRDefault="006346A9">
                  <w:pPr>
                    <w:pStyle w:val="afd"/>
                  </w:pPr>
                  <w:r w:rsidRPr="002936B8">
                    <w:t>4</w:t>
                  </w:r>
                </w:p>
              </w:tc>
              <w:tc>
                <w:tcPr>
                  <w:tcW w:w="1206" w:type="pct"/>
                  <w:tcMar>
                    <w:top w:w="28" w:type="dxa"/>
                    <w:left w:w="28" w:type="dxa"/>
                    <w:bottom w:w="28" w:type="dxa"/>
                    <w:right w:w="28" w:type="dxa"/>
                  </w:tcMar>
                  <w:vAlign w:val="center"/>
                </w:tcPr>
                <w:p w14:paraId="3983ED73" w14:textId="77777777" w:rsidR="001B7950" w:rsidRPr="002936B8" w:rsidRDefault="006346A9">
                  <w:pPr>
                    <w:pStyle w:val="afd"/>
                  </w:pPr>
                  <w:r w:rsidRPr="002936B8">
                    <w:t>市政供给</w:t>
                  </w:r>
                </w:p>
              </w:tc>
            </w:tr>
          </w:tbl>
          <w:p w14:paraId="4B48B164" w14:textId="77777777" w:rsidR="001B7950" w:rsidRPr="002936B8" w:rsidRDefault="006346A9">
            <w:pPr>
              <w:pStyle w:val="30"/>
            </w:pPr>
            <w:r w:rsidRPr="002936B8">
              <w:t xml:space="preserve">2.1.8 </w:t>
            </w:r>
            <w:r w:rsidRPr="002936B8">
              <w:t>拟建项目主要设备</w:t>
            </w:r>
          </w:p>
          <w:p w14:paraId="3ECA36E0" w14:textId="77777777" w:rsidR="001B7950" w:rsidRPr="002936B8" w:rsidRDefault="006346A9">
            <w:pPr>
              <w:widowControl/>
              <w:spacing w:line="500" w:lineRule="exact"/>
              <w:ind w:firstLineChars="200" w:firstLine="480"/>
              <w:rPr>
                <w:sz w:val="24"/>
                <w:szCs w:val="21"/>
              </w:rPr>
            </w:pPr>
            <w:r w:rsidRPr="002936B8">
              <w:rPr>
                <w:sz w:val="24"/>
                <w:szCs w:val="21"/>
              </w:rPr>
              <w:t>拟建项目主要生产设备见下表。</w:t>
            </w:r>
          </w:p>
          <w:p w14:paraId="6EA7F847"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拟建项目主要生产设备一览表</w:t>
            </w:r>
          </w:p>
          <w:tbl>
            <w:tblPr>
              <w:tblW w:w="48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817"/>
              <w:gridCol w:w="1276"/>
              <w:gridCol w:w="850"/>
              <w:gridCol w:w="709"/>
              <w:gridCol w:w="2625"/>
            </w:tblGrid>
            <w:tr w:rsidR="002936B8" w:rsidRPr="002936B8" w14:paraId="6F3A3F4B" w14:textId="77777777">
              <w:trPr>
                <w:trHeight w:val="284"/>
                <w:tblHeader/>
                <w:jc w:val="center"/>
              </w:trPr>
              <w:tc>
                <w:tcPr>
                  <w:tcW w:w="523" w:type="pct"/>
                  <w:vAlign w:val="center"/>
                </w:tcPr>
                <w:p w14:paraId="3CECB1E1" w14:textId="77777777" w:rsidR="001B7950" w:rsidRPr="002936B8" w:rsidRDefault="006346A9">
                  <w:pPr>
                    <w:pStyle w:val="afd"/>
                    <w:spacing w:line="240" w:lineRule="exact"/>
                    <w:rPr>
                      <w:b/>
                      <w:lang w:bidi="ar"/>
                    </w:rPr>
                  </w:pPr>
                  <w:r w:rsidRPr="002936B8">
                    <w:rPr>
                      <w:b/>
                      <w:lang w:bidi="ar"/>
                    </w:rPr>
                    <w:t>序号</w:t>
                  </w:r>
                </w:p>
              </w:tc>
              <w:tc>
                <w:tcPr>
                  <w:tcW w:w="1118" w:type="pct"/>
                  <w:vAlign w:val="center"/>
                </w:tcPr>
                <w:p w14:paraId="5F70E8C4" w14:textId="77777777" w:rsidR="001B7950" w:rsidRPr="002936B8" w:rsidRDefault="006346A9">
                  <w:pPr>
                    <w:pStyle w:val="afd"/>
                    <w:spacing w:line="240" w:lineRule="exact"/>
                    <w:rPr>
                      <w:b/>
                    </w:rPr>
                  </w:pPr>
                  <w:r w:rsidRPr="002936B8">
                    <w:rPr>
                      <w:b/>
                      <w:lang w:bidi="ar"/>
                    </w:rPr>
                    <w:t>设备名称</w:t>
                  </w:r>
                </w:p>
              </w:tc>
              <w:tc>
                <w:tcPr>
                  <w:tcW w:w="785" w:type="pct"/>
                  <w:vAlign w:val="center"/>
                </w:tcPr>
                <w:p w14:paraId="099E93DA" w14:textId="77777777" w:rsidR="001B7950" w:rsidRPr="002936B8" w:rsidRDefault="006346A9">
                  <w:pPr>
                    <w:pStyle w:val="afd"/>
                    <w:spacing w:line="240" w:lineRule="exact"/>
                    <w:rPr>
                      <w:b/>
                    </w:rPr>
                  </w:pPr>
                  <w:r w:rsidRPr="002936B8">
                    <w:rPr>
                      <w:b/>
                      <w:lang w:bidi="ar"/>
                    </w:rPr>
                    <w:t>规格型号</w:t>
                  </w:r>
                </w:p>
              </w:tc>
              <w:tc>
                <w:tcPr>
                  <w:tcW w:w="523" w:type="pct"/>
                  <w:vAlign w:val="center"/>
                </w:tcPr>
                <w:p w14:paraId="239AD436" w14:textId="77777777" w:rsidR="001B7950" w:rsidRPr="002936B8" w:rsidRDefault="006346A9">
                  <w:pPr>
                    <w:pStyle w:val="afd"/>
                    <w:spacing w:line="240" w:lineRule="exact"/>
                    <w:rPr>
                      <w:b/>
                      <w:lang w:bidi="ar"/>
                    </w:rPr>
                  </w:pPr>
                  <w:r w:rsidRPr="002936B8">
                    <w:rPr>
                      <w:b/>
                      <w:lang w:bidi="ar"/>
                    </w:rPr>
                    <w:t>单位</w:t>
                  </w:r>
                </w:p>
              </w:tc>
              <w:tc>
                <w:tcPr>
                  <w:tcW w:w="436" w:type="pct"/>
                  <w:vAlign w:val="center"/>
                </w:tcPr>
                <w:p w14:paraId="05CBD012" w14:textId="77777777" w:rsidR="001B7950" w:rsidRPr="002936B8" w:rsidRDefault="006346A9">
                  <w:pPr>
                    <w:pStyle w:val="afd"/>
                    <w:spacing w:line="240" w:lineRule="exact"/>
                    <w:rPr>
                      <w:b/>
                    </w:rPr>
                  </w:pPr>
                  <w:r w:rsidRPr="002936B8">
                    <w:rPr>
                      <w:b/>
                      <w:lang w:bidi="ar"/>
                    </w:rPr>
                    <w:t>数量</w:t>
                  </w:r>
                </w:p>
              </w:tc>
              <w:tc>
                <w:tcPr>
                  <w:tcW w:w="1615" w:type="pct"/>
                  <w:vAlign w:val="center"/>
                </w:tcPr>
                <w:p w14:paraId="76F9FBB5" w14:textId="77777777" w:rsidR="001B7950" w:rsidRPr="002936B8" w:rsidRDefault="006346A9">
                  <w:pPr>
                    <w:pStyle w:val="afd"/>
                    <w:spacing w:line="240" w:lineRule="exact"/>
                    <w:rPr>
                      <w:b/>
                    </w:rPr>
                  </w:pPr>
                  <w:r w:rsidRPr="002936B8">
                    <w:rPr>
                      <w:b/>
                      <w:lang w:bidi="ar"/>
                    </w:rPr>
                    <w:t>备注</w:t>
                  </w:r>
                </w:p>
              </w:tc>
            </w:tr>
            <w:tr w:rsidR="002936B8" w:rsidRPr="002936B8" w14:paraId="2659D8DE" w14:textId="77777777">
              <w:trPr>
                <w:trHeight w:val="284"/>
                <w:jc w:val="center"/>
              </w:trPr>
              <w:tc>
                <w:tcPr>
                  <w:tcW w:w="523" w:type="pct"/>
                  <w:vAlign w:val="center"/>
                </w:tcPr>
                <w:p w14:paraId="289B19DB" w14:textId="77777777" w:rsidR="001B7950" w:rsidRPr="002936B8" w:rsidRDefault="006346A9">
                  <w:pPr>
                    <w:spacing w:line="240" w:lineRule="exact"/>
                    <w:jc w:val="center"/>
                    <w:rPr>
                      <w:sz w:val="18"/>
                    </w:rPr>
                  </w:pPr>
                  <w:r w:rsidRPr="002936B8">
                    <w:rPr>
                      <w:sz w:val="18"/>
                    </w:rPr>
                    <w:t>1</w:t>
                  </w:r>
                </w:p>
              </w:tc>
              <w:tc>
                <w:tcPr>
                  <w:tcW w:w="1118" w:type="pct"/>
                  <w:vAlign w:val="center"/>
                </w:tcPr>
                <w:p w14:paraId="613BB8E7" w14:textId="77777777" w:rsidR="001B7950" w:rsidRPr="002936B8" w:rsidRDefault="006346A9">
                  <w:pPr>
                    <w:pStyle w:val="afd"/>
                    <w:spacing w:line="240" w:lineRule="exact"/>
                  </w:pPr>
                  <w:r w:rsidRPr="002936B8">
                    <w:t>0#</w:t>
                  </w:r>
                  <w:r w:rsidRPr="002936B8">
                    <w:t>柴油储罐</w:t>
                  </w:r>
                </w:p>
              </w:tc>
              <w:tc>
                <w:tcPr>
                  <w:tcW w:w="785" w:type="pct"/>
                  <w:vAlign w:val="center"/>
                </w:tcPr>
                <w:p w14:paraId="4B3167A9" w14:textId="77777777" w:rsidR="001B7950" w:rsidRPr="002936B8" w:rsidRDefault="006346A9">
                  <w:pPr>
                    <w:pStyle w:val="afd"/>
                    <w:spacing w:line="240" w:lineRule="exact"/>
                    <w:rPr>
                      <w:spacing w:val="-2"/>
                    </w:rPr>
                  </w:pPr>
                  <w:r w:rsidRPr="002936B8">
                    <w:rPr>
                      <w:spacing w:val="-2"/>
                    </w:rPr>
                    <w:t>30 m</w:t>
                  </w:r>
                  <w:r w:rsidRPr="002936B8">
                    <w:rPr>
                      <w:spacing w:val="-2"/>
                      <w:vertAlign w:val="superscript"/>
                    </w:rPr>
                    <w:t>3</w:t>
                  </w:r>
                </w:p>
              </w:tc>
              <w:tc>
                <w:tcPr>
                  <w:tcW w:w="523" w:type="pct"/>
                  <w:vAlign w:val="center"/>
                </w:tcPr>
                <w:p w14:paraId="41628DE5" w14:textId="77777777" w:rsidR="001B7950" w:rsidRPr="002936B8" w:rsidRDefault="006346A9">
                  <w:pPr>
                    <w:pStyle w:val="afd"/>
                    <w:spacing w:line="240" w:lineRule="exact"/>
                  </w:pPr>
                  <w:r w:rsidRPr="002936B8">
                    <w:t>座</w:t>
                  </w:r>
                </w:p>
              </w:tc>
              <w:tc>
                <w:tcPr>
                  <w:tcW w:w="436" w:type="pct"/>
                  <w:vAlign w:val="center"/>
                </w:tcPr>
                <w:p w14:paraId="7CEA5950" w14:textId="77777777" w:rsidR="001B7950" w:rsidRPr="002936B8" w:rsidRDefault="006346A9">
                  <w:pPr>
                    <w:pStyle w:val="afd"/>
                    <w:spacing w:line="240" w:lineRule="exact"/>
                  </w:pPr>
                  <w:r w:rsidRPr="002936B8">
                    <w:t>1</w:t>
                  </w:r>
                </w:p>
              </w:tc>
              <w:tc>
                <w:tcPr>
                  <w:tcW w:w="1615" w:type="pct"/>
                  <w:vMerge w:val="restart"/>
                  <w:vAlign w:val="center"/>
                </w:tcPr>
                <w:p w14:paraId="45714B12" w14:textId="77777777" w:rsidR="001B7950" w:rsidRPr="002936B8" w:rsidRDefault="006346A9">
                  <w:pPr>
                    <w:pStyle w:val="afd"/>
                    <w:spacing w:line="240" w:lineRule="exact"/>
                  </w:pPr>
                  <w:r w:rsidRPr="002936B8">
                    <w:t>拆除现有储罐，新建</w:t>
                  </w:r>
                </w:p>
              </w:tc>
            </w:tr>
            <w:tr w:rsidR="002936B8" w:rsidRPr="002936B8" w14:paraId="359C2144" w14:textId="77777777">
              <w:trPr>
                <w:trHeight w:val="284"/>
                <w:jc w:val="center"/>
              </w:trPr>
              <w:tc>
                <w:tcPr>
                  <w:tcW w:w="523" w:type="pct"/>
                  <w:vAlign w:val="center"/>
                </w:tcPr>
                <w:p w14:paraId="5FE182A1" w14:textId="77777777" w:rsidR="001B7950" w:rsidRPr="002936B8" w:rsidRDefault="006346A9">
                  <w:pPr>
                    <w:spacing w:line="240" w:lineRule="exact"/>
                    <w:jc w:val="center"/>
                    <w:rPr>
                      <w:sz w:val="18"/>
                    </w:rPr>
                  </w:pPr>
                  <w:r w:rsidRPr="002936B8">
                    <w:rPr>
                      <w:sz w:val="18"/>
                    </w:rPr>
                    <w:t>2</w:t>
                  </w:r>
                </w:p>
              </w:tc>
              <w:tc>
                <w:tcPr>
                  <w:tcW w:w="1118" w:type="pct"/>
                  <w:vAlign w:val="center"/>
                </w:tcPr>
                <w:p w14:paraId="695D4D5A" w14:textId="77777777" w:rsidR="001B7950" w:rsidRPr="002936B8" w:rsidRDefault="006346A9">
                  <w:pPr>
                    <w:pStyle w:val="afd"/>
                    <w:spacing w:line="240" w:lineRule="exact"/>
                  </w:pPr>
                  <w:r w:rsidRPr="002936B8">
                    <w:t>92#</w:t>
                  </w:r>
                  <w:r w:rsidRPr="002936B8">
                    <w:t>汽油储罐</w:t>
                  </w:r>
                </w:p>
              </w:tc>
              <w:tc>
                <w:tcPr>
                  <w:tcW w:w="785" w:type="pct"/>
                  <w:vAlign w:val="center"/>
                </w:tcPr>
                <w:p w14:paraId="3B6D60FE" w14:textId="77777777" w:rsidR="001B7950" w:rsidRPr="002936B8" w:rsidRDefault="006346A9">
                  <w:pPr>
                    <w:pStyle w:val="afd"/>
                    <w:spacing w:line="240" w:lineRule="exact"/>
                  </w:pPr>
                  <w:r w:rsidRPr="002936B8">
                    <w:rPr>
                      <w:spacing w:val="-2"/>
                    </w:rPr>
                    <w:t>30 m</w:t>
                  </w:r>
                  <w:r w:rsidRPr="002936B8">
                    <w:rPr>
                      <w:spacing w:val="-2"/>
                      <w:vertAlign w:val="superscript"/>
                    </w:rPr>
                    <w:t>3</w:t>
                  </w:r>
                </w:p>
              </w:tc>
              <w:tc>
                <w:tcPr>
                  <w:tcW w:w="523" w:type="pct"/>
                  <w:vAlign w:val="center"/>
                </w:tcPr>
                <w:p w14:paraId="6E2ECE4E" w14:textId="77777777" w:rsidR="001B7950" w:rsidRPr="002936B8" w:rsidRDefault="006346A9">
                  <w:pPr>
                    <w:pStyle w:val="afd"/>
                    <w:spacing w:line="240" w:lineRule="exact"/>
                  </w:pPr>
                  <w:r w:rsidRPr="002936B8">
                    <w:t>台</w:t>
                  </w:r>
                </w:p>
              </w:tc>
              <w:tc>
                <w:tcPr>
                  <w:tcW w:w="436" w:type="pct"/>
                  <w:vAlign w:val="center"/>
                </w:tcPr>
                <w:p w14:paraId="14AD84F8" w14:textId="77777777" w:rsidR="001B7950" w:rsidRPr="002936B8" w:rsidRDefault="006346A9">
                  <w:pPr>
                    <w:pStyle w:val="afd"/>
                    <w:spacing w:line="240" w:lineRule="exact"/>
                  </w:pPr>
                  <w:r w:rsidRPr="002936B8">
                    <w:t>1</w:t>
                  </w:r>
                </w:p>
              </w:tc>
              <w:tc>
                <w:tcPr>
                  <w:tcW w:w="1615" w:type="pct"/>
                  <w:vMerge/>
                  <w:vAlign w:val="center"/>
                </w:tcPr>
                <w:p w14:paraId="5FD2D0AB" w14:textId="77777777" w:rsidR="001B7950" w:rsidRPr="002936B8" w:rsidRDefault="001B7950">
                  <w:pPr>
                    <w:pStyle w:val="afd"/>
                    <w:spacing w:line="240" w:lineRule="exact"/>
                  </w:pPr>
                </w:p>
              </w:tc>
            </w:tr>
            <w:tr w:rsidR="002936B8" w:rsidRPr="002936B8" w14:paraId="77DAFBAB" w14:textId="77777777">
              <w:trPr>
                <w:trHeight w:val="284"/>
                <w:jc w:val="center"/>
              </w:trPr>
              <w:tc>
                <w:tcPr>
                  <w:tcW w:w="523" w:type="pct"/>
                  <w:vAlign w:val="center"/>
                </w:tcPr>
                <w:p w14:paraId="41B4EBD2" w14:textId="77777777" w:rsidR="001B7950" w:rsidRPr="002936B8" w:rsidRDefault="006346A9">
                  <w:pPr>
                    <w:spacing w:line="240" w:lineRule="exact"/>
                    <w:jc w:val="center"/>
                    <w:rPr>
                      <w:sz w:val="18"/>
                    </w:rPr>
                  </w:pPr>
                  <w:r w:rsidRPr="002936B8">
                    <w:rPr>
                      <w:sz w:val="18"/>
                    </w:rPr>
                    <w:t>3</w:t>
                  </w:r>
                </w:p>
              </w:tc>
              <w:tc>
                <w:tcPr>
                  <w:tcW w:w="1118" w:type="pct"/>
                  <w:vAlign w:val="center"/>
                </w:tcPr>
                <w:p w14:paraId="54C7A104" w14:textId="77777777" w:rsidR="001B7950" w:rsidRPr="002936B8" w:rsidRDefault="006346A9">
                  <w:pPr>
                    <w:pStyle w:val="afd"/>
                    <w:spacing w:line="240" w:lineRule="exact"/>
                  </w:pPr>
                  <w:r w:rsidRPr="002936B8">
                    <w:t>95#</w:t>
                  </w:r>
                  <w:r w:rsidRPr="002936B8">
                    <w:t>汽油储罐</w:t>
                  </w:r>
                </w:p>
              </w:tc>
              <w:tc>
                <w:tcPr>
                  <w:tcW w:w="785" w:type="pct"/>
                  <w:vAlign w:val="center"/>
                </w:tcPr>
                <w:p w14:paraId="09790C78" w14:textId="77777777" w:rsidR="001B7950" w:rsidRPr="002936B8" w:rsidRDefault="006346A9">
                  <w:pPr>
                    <w:pStyle w:val="afd"/>
                    <w:spacing w:line="240" w:lineRule="exact"/>
                  </w:pPr>
                  <w:r w:rsidRPr="002936B8">
                    <w:rPr>
                      <w:spacing w:val="-2"/>
                    </w:rPr>
                    <w:t>25 m</w:t>
                  </w:r>
                  <w:r w:rsidRPr="002936B8">
                    <w:rPr>
                      <w:spacing w:val="-2"/>
                      <w:vertAlign w:val="superscript"/>
                    </w:rPr>
                    <w:t>3</w:t>
                  </w:r>
                </w:p>
              </w:tc>
              <w:tc>
                <w:tcPr>
                  <w:tcW w:w="523" w:type="pct"/>
                  <w:vAlign w:val="center"/>
                </w:tcPr>
                <w:p w14:paraId="03E00E4C" w14:textId="77777777" w:rsidR="001B7950" w:rsidRPr="002936B8" w:rsidRDefault="006346A9">
                  <w:pPr>
                    <w:pStyle w:val="afd"/>
                    <w:spacing w:line="240" w:lineRule="exact"/>
                  </w:pPr>
                  <w:r w:rsidRPr="002936B8">
                    <w:t>台</w:t>
                  </w:r>
                </w:p>
              </w:tc>
              <w:tc>
                <w:tcPr>
                  <w:tcW w:w="436" w:type="pct"/>
                  <w:vAlign w:val="center"/>
                </w:tcPr>
                <w:p w14:paraId="45911DA6" w14:textId="77777777" w:rsidR="001B7950" w:rsidRPr="002936B8" w:rsidRDefault="006346A9">
                  <w:pPr>
                    <w:pStyle w:val="afd"/>
                    <w:spacing w:line="240" w:lineRule="exact"/>
                  </w:pPr>
                  <w:r w:rsidRPr="002936B8">
                    <w:t>1</w:t>
                  </w:r>
                </w:p>
              </w:tc>
              <w:tc>
                <w:tcPr>
                  <w:tcW w:w="1615" w:type="pct"/>
                  <w:vMerge/>
                  <w:vAlign w:val="center"/>
                </w:tcPr>
                <w:p w14:paraId="6B2B514E" w14:textId="77777777" w:rsidR="001B7950" w:rsidRPr="002936B8" w:rsidRDefault="001B7950">
                  <w:pPr>
                    <w:pStyle w:val="afd"/>
                    <w:spacing w:line="240" w:lineRule="exact"/>
                  </w:pPr>
                </w:p>
              </w:tc>
            </w:tr>
            <w:tr w:rsidR="002936B8" w:rsidRPr="002936B8" w14:paraId="67D4E18B" w14:textId="77777777">
              <w:trPr>
                <w:trHeight w:val="284"/>
                <w:jc w:val="center"/>
              </w:trPr>
              <w:tc>
                <w:tcPr>
                  <w:tcW w:w="523" w:type="pct"/>
                  <w:vAlign w:val="center"/>
                </w:tcPr>
                <w:p w14:paraId="26F5C356" w14:textId="77777777" w:rsidR="001B7950" w:rsidRPr="002936B8" w:rsidRDefault="006346A9">
                  <w:pPr>
                    <w:spacing w:line="240" w:lineRule="exact"/>
                    <w:jc w:val="center"/>
                    <w:rPr>
                      <w:sz w:val="18"/>
                    </w:rPr>
                  </w:pPr>
                  <w:r w:rsidRPr="002936B8">
                    <w:rPr>
                      <w:sz w:val="18"/>
                    </w:rPr>
                    <w:t>4</w:t>
                  </w:r>
                </w:p>
              </w:tc>
              <w:tc>
                <w:tcPr>
                  <w:tcW w:w="1118" w:type="pct"/>
                  <w:vAlign w:val="center"/>
                </w:tcPr>
                <w:p w14:paraId="3D538997" w14:textId="77777777" w:rsidR="001B7950" w:rsidRPr="002936B8" w:rsidRDefault="006346A9">
                  <w:pPr>
                    <w:pStyle w:val="afd"/>
                    <w:spacing w:line="240" w:lineRule="exact"/>
                  </w:pPr>
                  <w:r w:rsidRPr="002936B8">
                    <w:t>98#</w:t>
                  </w:r>
                  <w:r w:rsidRPr="002936B8">
                    <w:t>汽油储罐</w:t>
                  </w:r>
                </w:p>
              </w:tc>
              <w:tc>
                <w:tcPr>
                  <w:tcW w:w="785" w:type="pct"/>
                  <w:vAlign w:val="center"/>
                </w:tcPr>
                <w:p w14:paraId="48D24D68" w14:textId="77777777" w:rsidR="001B7950" w:rsidRPr="002936B8" w:rsidRDefault="006346A9">
                  <w:pPr>
                    <w:pStyle w:val="afd"/>
                    <w:spacing w:line="240" w:lineRule="exact"/>
                  </w:pPr>
                  <w:r w:rsidRPr="002936B8">
                    <w:rPr>
                      <w:spacing w:val="-2"/>
                    </w:rPr>
                    <w:t>20 m</w:t>
                  </w:r>
                  <w:r w:rsidRPr="002936B8">
                    <w:rPr>
                      <w:spacing w:val="-2"/>
                      <w:vertAlign w:val="superscript"/>
                    </w:rPr>
                    <w:t>3</w:t>
                  </w:r>
                </w:p>
              </w:tc>
              <w:tc>
                <w:tcPr>
                  <w:tcW w:w="523" w:type="pct"/>
                  <w:vAlign w:val="center"/>
                </w:tcPr>
                <w:p w14:paraId="46F069AB" w14:textId="77777777" w:rsidR="001B7950" w:rsidRPr="002936B8" w:rsidRDefault="006346A9">
                  <w:pPr>
                    <w:pStyle w:val="afd"/>
                    <w:spacing w:line="240" w:lineRule="exact"/>
                  </w:pPr>
                  <w:r w:rsidRPr="002936B8">
                    <w:t>台</w:t>
                  </w:r>
                </w:p>
              </w:tc>
              <w:tc>
                <w:tcPr>
                  <w:tcW w:w="436" w:type="pct"/>
                  <w:vAlign w:val="center"/>
                </w:tcPr>
                <w:p w14:paraId="1012ABA0" w14:textId="77777777" w:rsidR="001B7950" w:rsidRPr="002936B8" w:rsidRDefault="006346A9">
                  <w:pPr>
                    <w:pStyle w:val="afd"/>
                    <w:spacing w:line="240" w:lineRule="exact"/>
                  </w:pPr>
                  <w:r w:rsidRPr="002936B8">
                    <w:t>1</w:t>
                  </w:r>
                </w:p>
              </w:tc>
              <w:tc>
                <w:tcPr>
                  <w:tcW w:w="1615" w:type="pct"/>
                  <w:vMerge/>
                  <w:vAlign w:val="center"/>
                </w:tcPr>
                <w:p w14:paraId="374EDF2F" w14:textId="77777777" w:rsidR="001B7950" w:rsidRPr="002936B8" w:rsidRDefault="001B7950">
                  <w:pPr>
                    <w:pStyle w:val="afd"/>
                    <w:spacing w:line="240" w:lineRule="exact"/>
                  </w:pPr>
                </w:p>
              </w:tc>
            </w:tr>
            <w:tr w:rsidR="002936B8" w:rsidRPr="002936B8" w14:paraId="14C3FF24" w14:textId="77777777">
              <w:trPr>
                <w:trHeight w:val="284"/>
                <w:jc w:val="center"/>
              </w:trPr>
              <w:tc>
                <w:tcPr>
                  <w:tcW w:w="523" w:type="pct"/>
                  <w:vAlign w:val="center"/>
                </w:tcPr>
                <w:p w14:paraId="6CDD78AC" w14:textId="77777777" w:rsidR="001B7950" w:rsidRPr="002936B8" w:rsidRDefault="006346A9">
                  <w:pPr>
                    <w:spacing w:line="240" w:lineRule="exact"/>
                    <w:jc w:val="center"/>
                    <w:rPr>
                      <w:sz w:val="18"/>
                    </w:rPr>
                  </w:pPr>
                  <w:r w:rsidRPr="002936B8">
                    <w:rPr>
                      <w:sz w:val="18"/>
                    </w:rPr>
                    <w:t>5</w:t>
                  </w:r>
                </w:p>
              </w:tc>
              <w:tc>
                <w:tcPr>
                  <w:tcW w:w="1118" w:type="pct"/>
                  <w:vAlign w:val="center"/>
                </w:tcPr>
                <w:p w14:paraId="076B3CE6" w14:textId="77777777" w:rsidR="001B7950" w:rsidRPr="002936B8" w:rsidRDefault="006346A9">
                  <w:pPr>
                    <w:pStyle w:val="afd"/>
                    <w:spacing w:line="240" w:lineRule="exact"/>
                  </w:pPr>
                  <w:r w:rsidRPr="002936B8">
                    <w:t>六枪加油机</w:t>
                  </w:r>
                </w:p>
              </w:tc>
              <w:tc>
                <w:tcPr>
                  <w:tcW w:w="785" w:type="pct"/>
                  <w:vAlign w:val="center"/>
                </w:tcPr>
                <w:p w14:paraId="380BF1F0" w14:textId="77777777" w:rsidR="001B7950" w:rsidRPr="002936B8" w:rsidRDefault="006346A9">
                  <w:pPr>
                    <w:pStyle w:val="afd"/>
                    <w:spacing w:line="240" w:lineRule="exact"/>
                  </w:pPr>
                  <w:r w:rsidRPr="002936B8">
                    <w:t>潜油泵式</w:t>
                  </w:r>
                </w:p>
              </w:tc>
              <w:tc>
                <w:tcPr>
                  <w:tcW w:w="523" w:type="pct"/>
                  <w:vAlign w:val="center"/>
                </w:tcPr>
                <w:p w14:paraId="3D4D485F" w14:textId="77777777" w:rsidR="001B7950" w:rsidRPr="002936B8" w:rsidRDefault="006346A9">
                  <w:pPr>
                    <w:pStyle w:val="afd"/>
                    <w:spacing w:line="240" w:lineRule="exact"/>
                  </w:pPr>
                  <w:r w:rsidRPr="002936B8">
                    <w:t>台</w:t>
                  </w:r>
                </w:p>
              </w:tc>
              <w:tc>
                <w:tcPr>
                  <w:tcW w:w="436" w:type="pct"/>
                  <w:vAlign w:val="center"/>
                </w:tcPr>
                <w:p w14:paraId="58DE4997" w14:textId="77777777" w:rsidR="001B7950" w:rsidRPr="002936B8" w:rsidRDefault="006346A9">
                  <w:pPr>
                    <w:pStyle w:val="afd"/>
                    <w:spacing w:line="240" w:lineRule="exact"/>
                  </w:pPr>
                  <w:r w:rsidRPr="002936B8">
                    <w:t>4</w:t>
                  </w:r>
                </w:p>
              </w:tc>
              <w:tc>
                <w:tcPr>
                  <w:tcW w:w="1615" w:type="pct"/>
                  <w:vAlign w:val="center"/>
                </w:tcPr>
                <w:p w14:paraId="62BA00F7" w14:textId="77777777" w:rsidR="001B7950" w:rsidRPr="002936B8" w:rsidRDefault="006346A9">
                  <w:pPr>
                    <w:pStyle w:val="afd"/>
                    <w:spacing w:line="240" w:lineRule="exact"/>
                  </w:pPr>
                  <w:r w:rsidRPr="002936B8">
                    <w:t>拆除现有加油机，新建</w:t>
                  </w:r>
                </w:p>
              </w:tc>
            </w:tr>
            <w:tr w:rsidR="002936B8" w:rsidRPr="002936B8" w14:paraId="74166FD2" w14:textId="77777777">
              <w:trPr>
                <w:trHeight w:val="284"/>
                <w:jc w:val="center"/>
              </w:trPr>
              <w:tc>
                <w:tcPr>
                  <w:tcW w:w="523" w:type="pct"/>
                  <w:vAlign w:val="center"/>
                </w:tcPr>
                <w:p w14:paraId="3E1FC1C6" w14:textId="77777777" w:rsidR="001B7950" w:rsidRPr="002936B8" w:rsidRDefault="006346A9">
                  <w:pPr>
                    <w:spacing w:line="240" w:lineRule="exact"/>
                    <w:jc w:val="center"/>
                    <w:rPr>
                      <w:sz w:val="18"/>
                    </w:rPr>
                  </w:pPr>
                  <w:r w:rsidRPr="002936B8">
                    <w:rPr>
                      <w:sz w:val="18"/>
                    </w:rPr>
                    <w:t>6</w:t>
                  </w:r>
                </w:p>
              </w:tc>
              <w:tc>
                <w:tcPr>
                  <w:tcW w:w="1118" w:type="pct"/>
                  <w:vAlign w:val="center"/>
                </w:tcPr>
                <w:p w14:paraId="63599D86" w14:textId="77777777" w:rsidR="001B7950" w:rsidRPr="002936B8" w:rsidRDefault="006346A9">
                  <w:pPr>
                    <w:pStyle w:val="afd"/>
                    <w:spacing w:line="240" w:lineRule="exact"/>
                  </w:pPr>
                  <w:r w:rsidRPr="002936B8">
                    <w:t>全自动洗车机</w:t>
                  </w:r>
                </w:p>
              </w:tc>
              <w:tc>
                <w:tcPr>
                  <w:tcW w:w="785" w:type="pct"/>
                  <w:vAlign w:val="center"/>
                </w:tcPr>
                <w:p w14:paraId="7FFCFA4A" w14:textId="77777777" w:rsidR="001B7950" w:rsidRPr="002936B8" w:rsidRDefault="006346A9">
                  <w:pPr>
                    <w:pStyle w:val="afd"/>
                    <w:spacing w:line="240" w:lineRule="exact"/>
                  </w:pPr>
                  <w:r w:rsidRPr="002936B8">
                    <w:t>/</w:t>
                  </w:r>
                </w:p>
              </w:tc>
              <w:tc>
                <w:tcPr>
                  <w:tcW w:w="523" w:type="pct"/>
                  <w:vAlign w:val="center"/>
                </w:tcPr>
                <w:p w14:paraId="271AD634" w14:textId="77777777" w:rsidR="001B7950" w:rsidRPr="002936B8" w:rsidRDefault="006346A9">
                  <w:pPr>
                    <w:pStyle w:val="afd"/>
                    <w:spacing w:line="240" w:lineRule="exact"/>
                  </w:pPr>
                  <w:r w:rsidRPr="002936B8">
                    <w:t>台</w:t>
                  </w:r>
                </w:p>
              </w:tc>
              <w:tc>
                <w:tcPr>
                  <w:tcW w:w="436" w:type="pct"/>
                  <w:vAlign w:val="center"/>
                </w:tcPr>
                <w:p w14:paraId="4B986354" w14:textId="77777777" w:rsidR="001B7950" w:rsidRPr="002936B8" w:rsidRDefault="006346A9">
                  <w:pPr>
                    <w:pStyle w:val="afd"/>
                    <w:spacing w:line="240" w:lineRule="exact"/>
                  </w:pPr>
                  <w:r w:rsidRPr="002936B8">
                    <w:t>1</w:t>
                  </w:r>
                </w:p>
              </w:tc>
              <w:tc>
                <w:tcPr>
                  <w:tcW w:w="1615" w:type="pct"/>
                  <w:vAlign w:val="center"/>
                </w:tcPr>
                <w:p w14:paraId="30277092" w14:textId="77777777" w:rsidR="001B7950" w:rsidRPr="002936B8" w:rsidRDefault="006346A9">
                  <w:pPr>
                    <w:pStyle w:val="afd"/>
                    <w:spacing w:line="240" w:lineRule="exact"/>
                  </w:pPr>
                  <w:r w:rsidRPr="002936B8">
                    <w:t>新建</w:t>
                  </w:r>
                </w:p>
              </w:tc>
            </w:tr>
            <w:tr w:rsidR="002936B8" w:rsidRPr="002936B8" w14:paraId="1E4CF5CA" w14:textId="77777777">
              <w:trPr>
                <w:trHeight w:val="284"/>
                <w:jc w:val="center"/>
              </w:trPr>
              <w:tc>
                <w:tcPr>
                  <w:tcW w:w="523" w:type="pct"/>
                  <w:vAlign w:val="center"/>
                </w:tcPr>
                <w:p w14:paraId="1BCCC2E1" w14:textId="77777777" w:rsidR="001B7950" w:rsidRPr="002936B8" w:rsidRDefault="006346A9">
                  <w:pPr>
                    <w:spacing w:line="240" w:lineRule="exact"/>
                    <w:jc w:val="center"/>
                    <w:rPr>
                      <w:sz w:val="18"/>
                    </w:rPr>
                  </w:pPr>
                  <w:r w:rsidRPr="002936B8">
                    <w:rPr>
                      <w:sz w:val="18"/>
                    </w:rPr>
                    <w:t>7</w:t>
                  </w:r>
                </w:p>
              </w:tc>
              <w:tc>
                <w:tcPr>
                  <w:tcW w:w="1118" w:type="pct"/>
                  <w:vAlign w:val="center"/>
                </w:tcPr>
                <w:p w14:paraId="195CE152" w14:textId="77777777" w:rsidR="001B7950" w:rsidRPr="002936B8" w:rsidRDefault="006346A9">
                  <w:pPr>
                    <w:pStyle w:val="afd"/>
                    <w:spacing w:line="240" w:lineRule="exact"/>
                  </w:pPr>
                  <w:r w:rsidRPr="002936B8">
                    <w:t>UPS</w:t>
                  </w:r>
                  <w:r w:rsidRPr="002936B8">
                    <w:t>电源</w:t>
                  </w:r>
                </w:p>
              </w:tc>
              <w:tc>
                <w:tcPr>
                  <w:tcW w:w="785" w:type="pct"/>
                  <w:vAlign w:val="center"/>
                </w:tcPr>
                <w:p w14:paraId="1B3CC761" w14:textId="77777777" w:rsidR="001B7950" w:rsidRPr="002936B8" w:rsidRDefault="006346A9">
                  <w:pPr>
                    <w:pStyle w:val="afd"/>
                    <w:spacing w:line="240" w:lineRule="exact"/>
                  </w:pPr>
                  <w:r w:rsidRPr="002936B8">
                    <w:t>/</w:t>
                  </w:r>
                </w:p>
              </w:tc>
              <w:tc>
                <w:tcPr>
                  <w:tcW w:w="523" w:type="pct"/>
                  <w:vAlign w:val="center"/>
                </w:tcPr>
                <w:p w14:paraId="05B99DBF" w14:textId="77777777" w:rsidR="001B7950" w:rsidRPr="002936B8" w:rsidRDefault="006346A9">
                  <w:pPr>
                    <w:pStyle w:val="afd"/>
                    <w:spacing w:line="240" w:lineRule="exact"/>
                  </w:pPr>
                  <w:r w:rsidRPr="002936B8">
                    <w:t>套</w:t>
                  </w:r>
                </w:p>
              </w:tc>
              <w:tc>
                <w:tcPr>
                  <w:tcW w:w="436" w:type="pct"/>
                  <w:vAlign w:val="center"/>
                </w:tcPr>
                <w:p w14:paraId="3CE56322" w14:textId="77777777" w:rsidR="001B7950" w:rsidRPr="002936B8" w:rsidRDefault="006346A9">
                  <w:pPr>
                    <w:pStyle w:val="afd"/>
                    <w:spacing w:line="240" w:lineRule="exact"/>
                  </w:pPr>
                  <w:r w:rsidRPr="002936B8">
                    <w:t>1</w:t>
                  </w:r>
                </w:p>
              </w:tc>
              <w:tc>
                <w:tcPr>
                  <w:tcW w:w="1615" w:type="pct"/>
                  <w:vAlign w:val="center"/>
                </w:tcPr>
                <w:p w14:paraId="4718D26A" w14:textId="77777777" w:rsidR="001B7950" w:rsidRPr="002936B8" w:rsidRDefault="006346A9">
                  <w:pPr>
                    <w:pStyle w:val="afd"/>
                    <w:spacing w:line="240" w:lineRule="exact"/>
                  </w:pPr>
                  <w:r w:rsidRPr="002936B8">
                    <w:t>新建</w:t>
                  </w:r>
                </w:p>
              </w:tc>
            </w:tr>
            <w:tr w:rsidR="002936B8" w:rsidRPr="002936B8" w14:paraId="3C31C192" w14:textId="77777777">
              <w:trPr>
                <w:trHeight w:val="284"/>
                <w:jc w:val="center"/>
              </w:trPr>
              <w:tc>
                <w:tcPr>
                  <w:tcW w:w="523" w:type="pct"/>
                  <w:vAlign w:val="center"/>
                </w:tcPr>
                <w:p w14:paraId="097E1297" w14:textId="77777777" w:rsidR="001B7950" w:rsidRPr="002936B8" w:rsidRDefault="006346A9">
                  <w:pPr>
                    <w:spacing w:line="240" w:lineRule="exact"/>
                    <w:jc w:val="center"/>
                    <w:rPr>
                      <w:sz w:val="18"/>
                    </w:rPr>
                  </w:pPr>
                  <w:r w:rsidRPr="002936B8">
                    <w:rPr>
                      <w:sz w:val="18"/>
                    </w:rPr>
                    <w:t>8</w:t>
                  </w:r>
                </w:p>
              </w:tc>
              <w:tc>
                <w:tcPr>
                  <w:tcW w:w="1118" w:type="pct"/>
                  <w:vAlign w:val="center"/>
                </w:tcPr>
                <w:p w14:paraId="449BD3EB" w14:textId="77777777" w:rsidR="001B7950" w:rsidRPr="002936B8" w:rsidRDefault="006346A9">
                  <w:pPr>
                    <w:pStyle w:val="afd"/>
                    <w:spacing w:line="240" w:lineRule="exact"/>
                  </w:pPr>
                  <w:r w:rsidRPr="002936B8">
                    <w:t>柴油发电机</w:t>
                  </w:r>
                </w:p>
              </w:tc>
              <w:tc>
                <w:tcPr>
                  <w:tcW w:w="785" w:type="pct"/>
                  <w:vAlign w:val="center"/>
                </w:tcPr>
                <w:p w14:paraId="291DA687" w14:textId="77777777" w:rsidR="001B7950" w:rsidRPr="002936B8" w:rsidRDefault="006346A9">
                  <w:pPr>
                    <w:pStyle w:val="afd"/>
                    <w:spacing w:line="240" w:lineRule="exact"/>
                  </w:pPr>
                  <w:r w:rsidRPr="002936B8">
                    <w:t>/</w:t>
                  </w:r>
                </w:p>
              </w:tc>
              <w:tc>
                <w:tcPr>
                  <w:tcW w:w="523" w:type="pct"/>
                  <w:vAlign w:val="center"/>
                </w:tcPr>
                <w:p w14:paraId="718A5FCF" w14:textId="77777777" w:rsidR="001B7950" w:rsidRPr="002936B8" w:rsidRDefault="006346A9">
                  <w:pPr>
                    <w:pStyle w:val="afd"/>
                    <w:spacing w:line="240" w:lineRule="exact"/>
                  </w:pPr>
                  <w:r w:rsidRPr="002936B8">
                    <w:t>台</w:t>
                  </w:r>
                </w:p>
              </w:tc>
              <w:tc>
                <w:tcPr>
                  <w:tcW w:w="436" w:type="pct"/>
                  <w:vAlign w:val="center"/>
                </w:tcPr>
                <w:p w14:paraId="648A6F13" w14:textId="77777777" w:rsidR="001B7950" w:rsidRPr="002936B8" w:rsidRDefault="006346A9">
                  <w:pPr>
                    <w:pStyle w:val="afd"/>
                    <w:spacing w:line="240" w:lineRule="exact"/>
                  </w:pPr>
                  <w:r w:rsidRPr="002936B8">
                    <w:t>1</w:t>
                  </w:r>
                </w:p>
              </w:tc>
              <w:tc>
                <w:tcPr>
                  <w:tcW w:w="1615" w:type="pct"/>
                  <w:vAlign w:val="center"/>
                </w:tcPr>
                <w:p w14:paraId="2DD414E1" w14:textId="77777777" w:rsidR="001B7950" w:rsidRPr="002936B8" w:rsidRDefault="006346A9">
                  <w:pPr>
                    <w:pStyle w:val="afd"/>
                    <w:spacing w:line="240" w:lineRule="exact"/>
                  </w:pPr>
                  <w:r w:rsidRPr="002936B8">
                    <w:t>备用，新建</w:t>
                  </w:r>
                </w:p>
              </w:tc>
            </w:tr>
          </w:tbl>
          <w:p w14:paraId="5BDBE2F7" w14:textId="77777777" w:rsidR="001B7950" w:rsidRPr="002936B8" w:rsidRDefault="006346A9">
            <w:pPr>
              <w:pStyle w:val="30"/>
            </w:pPr>
            <w:r w:rsidRPr="002936B8">
              <w:t xml:space="preserve">2.1.9 </w:t>
            </w:r>
            <w:r w:rsidRPr="002936B8">
              <w:t>公用工程</w:t>
            </w:r>
          </w:p>
          <w:p w14:paraId="1D9F1146" w14:textId="77777777" w:rsidR="001B7950" w:rsidRPr="002936B8" w:rsidRDefault="006346A9">
            <w:pPr>
              <w:pStyle w:val="10"/>
            </w:pPr>
            <w:r w:rsidRPr="002936B8">
              <w:t>（</w:t>
            </w:r>
            <w:r w:rsidRPr="002936B8">
              <w:t>1</w:t>
            </w:r>
            <w:r w:rsidRPr="002936B8">
              <w:t>）给水</w:t>
            </w:r>
          </w:p>
          <w:p w14:paraId="7A666159" w14:textId="77777777" w:rsidR="001B7950" w:rsidRPr="002936B8" w:rsidRDefault="006346A9">
            <w:pPr>
              <w:pStyle w:val="10"/>
            </w:pPr>
            <w:r w:rsidRPr="002936B8">
              <w:t>拟建项目一次水最大日用量约</w:t>
            </w:r>
            <w:r w:rsidRPr="002936B8">
              <w:t>2.55 m</w:t>
            </w:r>
            <w:r w:rsidRPr="002936B8">
              <w:rPr>
                <w:vertAlign w:val="superscript"/>
              </w:rPr>
              <w:t>3</w:t>
            </w:r>
            <w:r w:rsidRPr="002936B8">
              <w:t>/d</w:t>
            </w:r>
            <w:r w:rsidRPr="002936B8">
              <w:t>，给水管网依托现有，水源来自市政管网。</w:t>
            </w:r>
          </w:p>
          <w:p w14:paraId="44B19901" w14:textId="77777777" w:rsidR="001B7950" w:rsidRPr="002936B8" w:rsidRDefault="006346A9">
            <w:pPr>
              <w:pStyle w:val="10"/>
            </w:pPr>
            <w:r w:rsidRPr="002936B8">
              <w:t>（</w:t>
            </w:r>
            <w:r w:rsidRPr="002936B8">
              <w:t>2</w:t>
            </w:r>
            <w:r w:rsidRPr="002936B8">
              <w:t>）排水</w:t>
            </w:r>
          </w:p>
          <w:p w14:paraId="6C479700" w14:textId="77777777" w:rsidR="001B7950" w:rsidRPr="002936B8" w:rsidRDefault="006346A9">
            <w:pPr>
              <w:pStyle w:val="10"/>
            </w:pPr>
            <w:r w:rsidRPr="002936B8">
              <w:t>雨污分流。排水管网主要依托站区现有排水管网。雨水经站区雨水管网收集后排入市政雨水管网。</w:t>
            </w:r>
            <w:r w:rsidRPr="002936B8">
              <w:rPr>
                <w:rFonts w:hint="eastAsia"/>
              </w:rPr>
              <w:t>拟建项目新增洗车废水近期经“三级沉淀池”处理后，部分回用，其余废水与生活污水和隔油池处理的地面清洁废水一并经“化粪池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）”处理达《城镇污水处理厂污染物排放标准》（</w:t>
            </w:r>
            <w:r w:rsidRPr="002936B8">
              <w:rPr>
                <w:rFonts w:hint="eastAsia"/>
              </w:rPr>
              <w:t>GB 18918-2002</w:t>
            </w:r>
            <w:r w:rsidRPr="002936B8">
              <w:rPr>
                <w:rFonts w:hint="eastAsia"/>
              </w:rPr>
              <w:t>）一级</w:t>
            </w:r>
            <w:r w:rsidRPr="002936B8">
              <w:rPr>
                <w:rFonts w:hint="eastAsia"/>
              </w:rPr>
              <w:t>A</w:t>
            </w:r>
            <w:r w:rsidRPr="002936B8">
              <w:rPr>
                <w:rFonts w:hint="eastAsia"/>
              </w:rPr>
              <w:t>标准后，回用于站区绿化及卫生间冲厕用水，不外排，回用水满足《城市污水再生利用</w:t>
            </w:r>
            <w:r w:rsidRPr="002936B8">
              <w:rPr>
                <w:rFonts w:hint="eastAsia"/>
              </w:rPr>
              <w:t xml:space="preserve"> </w:t>
            </w:r>
            <w:r w:rsidRPr="002936B8">
              <w:rPr>
                <w:rFonts w:hint="eastAsia"/>
              </w:rPr>
              <w:t>城市杂用水水质》（</w:t>
            </w:r>
            <w:r w:rsidRPr="002936B8">
              <w:rPr>
                <w:rFonts w:hint="eastAsia"/>
              </w:rPr>
              <w:t>GB/T 18920-2020</w:t>
            </w:r>
            <w:r w:rsidRPr="002936B8">
              <w:rPr>
                <w:rFonts w:hint="eastAsia"/>
              </w:rPr>
              <w:t>）中“冲厕、绿化等”水质要求；远期废水经化粪池处理达标排入南城污水处理厂进一步处理达标后，最终排入淮远河。</w:t>
            </w:r>
          </w:p>
          <w:p w14:paraId="1178BA76" w14:textId="77777777" w:rsidR="001B7950" w:rsidRPr="002936B8" w:rsidRDefault="006346A9">
            <w:pPr>
              <w:pStyle w:val="10"/>
            </w:pPr>
            <w:r w:rsidRPr="002936B8">
              <w:t>（</w:t>
            </w:r>
            <w:r w:rsidRPr="002936B8">
              <w:t>3</w:t>
            </w:r>
            <w:r w:rsidRPr="002936B8">
              <w:t>）供电</w:t>
            </w:r>
          </w:p>
          <w:p w14:paraId="5F96043A" w14:textId="77777777" w:rsidR="001B7950" w:rsidRPr="002936B8" w:rsidRDefault="006346A9">
            <w:pPr>
              <w:pStyle w:val="10"/>
            </w:pPr>
            <w:r w:rsidRPr="002936B8">
              <w:t>拟建项目年用电量约</w:t>
            </w:r>
            <w:r w:rsidRPr="002936B8">
              <w:rPr>
                <w:kern w:val="0"/>
              </w:rPr>
              <w:t>4</w:t>
            </w:r>
            <w:r w:rsidRPr="002936B8">
              <w:t>万</w:t>
            </w:r>
            <w:r w:rsidRPr="002936B8">
              <w:t>kWh</w:t>
            </w:r>
            <w:r w:rsidRPr="002936B8">
              <w:t>，依托市政供电，新建</w:t>
            </w:r>
            <w:r w:rsidRPr="002936B8">
              <w:t>1</w:t>
            </w:r>
            <w:r w:rsidRPr="002936B8">
              <w:t>套不间断电源（</w:t>
            </w:r>
            <w:r w:rsidRPr="002936B8">
              <w:t>UPS</w:t>
            </w:r>
            <w:r w:rsidRPr="002936B8">
              <w:t>）作为信息系统紧急备用电源和</w:t>
            </w:r>
            <w:r w:rsidRPr="002936B8">
              <w:t>1</w:t>
            </w:r>
            <w:r w:rsidRPr="002936B8">
              <w:t>台备用柴油发电机。</w:t>
            </w:r>
          </w:p>
          <w:p w14:paraId="192D0A3A" w14:textId="77777777" w:rsidR="001B7950" w:rsidRPr="002936B8" w:rsidRDefault="006346A9">
            <w:pPr>
              <w:pStyle w:val="10"/>
            </w:pPr>
            <w:r w:rsidRPr="002936B8">
              <w:t>（</w:t>
            </w:r>
            <w:r w:rsidRPr="002936B8">
              <w:t>4</w:t>
            </w:r>
            <w:r w:rsidRPr="002936B8">
              <w:t>）防雷防静电</w:t>
            </w:r>
          </w:p>
          <w:p w14:paraId="6FEE0EC9" w14:textId="77777777" w:rsidR="001B7950" w:rsidRPr="002936B8" w:rsidRDefault="006346A9">
            <w:pPr>
              <w:pStyle w:val="10"/>
            </w:pPr>
            <w:r w:rsidRPr="002936B8">
              <w:t>罩棚区防雷等级为二类，站房为三类。电气设备的工作接地、保护接地、防雷防静电接地、保护接地及信息系统的接地共用接地装置，接地电阻不大于</w:t>
            </w:r>
            <w:r w:rsidRPr="002936B8">
              <w:t>4</w:t>
            </w:r>
            <w:r w:rsidRPr="002936B8">
              <w:t>欧姆。供电系统的电缆金属外皮或电缆金属保护管两端均接地，在供配电系统的电源端安装与设备耐压水平相适应的过电压（电涌）保护器。卸车场地设置卸车时用的防静电接地装置，并设置人体静电释放装置。油罐顶部金属部件和油罐内各金属部件与非埋地工艺金属管道相互做电气连接并接地，且每个油罐至少两点与主接地干线连接。</w:t>
            </w:r>
          </w:p>
          <w:p w14:paraId="1ABA2C4F" w14:textId="77777777" w:rsidR="001B7950" w:rsidRPr="002936B8" w:rsidRDefault="006346A9">
            <w:pPr>
              <w:pStyle w:val="30"/>
            </w:pPr>
            <w:r w:rsidRPr="002936B8">
              <w:t xml:space="preserve">2.1.10 </w:t>
            </w:r>
            <w:r w:rsidRPr="002936B8">
              <w:t>储运工程</w:t>
            </w:r>
          </w:p>
          <w:p w14:paraId="73428CC4" w14:textId="77777777" w:rsidR="001B7950" w:rsidRPr="002936B8" w:rsidRDefault="006346A9">
            <w:pPr>
              <w:spacing w:line="500" w:lineRule="exact"/>
              <w:ind w:firstLineChars="200" w:firstLine="480"/>
              <w:rPr>
                <w:sz w:val="24"/>
                <w:szCs w:val="21"/>
              </w:rPr>
            </w:pPr>
            <w:r w:rsidRPr="002936B8">
              <w:rPr>
                <w:sz w:val="24"/>
                <w:szCs w:val="21"/>
              </w:rPr>
              <w:t>拟建项目汽油和柴油储存方案见下表。</w:t>
            </w:r>
          </w:p>
          <w:p w14:paraId="5B1F32A3"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拟建项目物料储存情况一览表</w:t>
            </w:r>
          </w:p>
          <w:tbl>
            <w:tblPr>
              <w:tblW w:w="84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39"/>
              <w:gridCol w:w="1278"/>
              <w:gridCol w:w="989"/>
              <w:gridCol w:w="704"/>
              <w:gridCol w:w="989"/>
              <w:gridCol w:w="710"/>
              <w:gridCol w:w="993"/>
              <w:gridCol w:w="1134"/>
              <w:gridCol w:w="991"/>
            </w:tblGrid>
            <w:tr w:rsidR="002936B8" w:rsidRPr="002936B8" w14:paraId="2E6A515C" w14:textId="77777777">
              <w:trPr>
                <w:cantSplit/>
                <w:trHeight w:val="284"/>
                <w:tblHeader/>
                <w:jc w:val="center"/>
              </w:trPr>
              <w:tc>
                <w:tcPr>
                  <w:tcW w:w="379" w:type="pct"/>
                  <w:vAlign w:val="center"/>
                </w:tcPr>
                <w:p w14:paraId="56E685BC" w14:textId="77777777" w:rsidR="001B7950" w:rsidRPr="002936B8" w:rsidRDefault="006346A9">
                  <w:pPr>
                    <w:pStyle w:val="aff8"/>
                    <w:rPr>
                      <w:b/>
                      <w:szCs w:val="18"/>
                    </w:rPr>
                  </w:pPr>
                  <w:r w:rsidRPr="002936B8">
                    <w:rPr>
                      <w:b/>
                      <w:szCs w:val="18"/>
                    </w:rPr>
                    <w:t>储存</w:t>
                  </w:r>
                </w:p>
                <w:p w14:paraId="64A55410" w14:textId="77777777" w:rsidR="001B7950" w:rsidRPr="002936B8" w:rsidRDefault="006346A9">
                  <w:pPr>
                    <w:pStyle w:val="aff8"/>
                    <w:rPr>
                      <w:b/>
                      <w:szCs w:val="18"/>
                    </w:rPr>
                  </w:pPr>
                  <w:r w:rsidRPr="002936B8">
                    <w:rPr>
                      <w:b/>
                      <w:szCs w:val="18"/>
                    </w:rPr>
                    <w:t>位置</w:t>
                  </w:r>
                </w:p>
              </w:tc>
              <w:tc>
                <w:tcPr>
                  <w:tcW w:w="758" w:type="pct"/>
                  <w:vAlign w:val="center"/>
                </w:tcPr>
                <w:p w14:paraId="3596D0B1" w14:textId="77777777" w:rsidR="001B7950" w:rsidRPr="002936B8" w:rsidRDefault="006346A9">
                  <w:pPr>
                    <w:pStyle w:val="aff8"/>
                    <w:rPr>
                      <w:b/>
                      <w:szCs w:val="18"/>
                    </w:rPr>
                  </w:pPr>
                  <w:r w:rsidRPr="002936B8">
                    <w:rPr>
                      <w:b/>
                      <w:szCs w:val="18"/>
                    </w:rPr>
                    <w:t>名称</w:t>
                  </w:r>
                </w:p>
              </w:tc>
              <w:tc>
                <w:tcPr>
                  <w:tcW w:w="587" w:type="pct"/>
                  <w:vAlign w:val="center"/>
                </w:tcPr>
                <w:p w14:paraId="75D0D8D6" w14:textId="77777777" w:rsidR="001B7950" w:rsidRPr="002936B8" w:rsidRDefault="006346A9">
                  <w:pPr>
                    <w:pStyle w:val="aff8"/>
                    <w:rPr>
                      <w:b/>
                      <w:szCs w:val="18"/>
                    </w:rPr>
                  </w:pPr>
                  <w:r w:rsidRPr="002936B8">
                    <w:rPr>
                      <w:b/>
                      <w:szCs w:val="18"/>
                    </w:rPr>
                    <w:t>储存物质</w:t>
                  </w:r>
                </w:p>
              </w:tc>
              <w:tc>
                <w:tcPr>
                  <w:tcW w:w="418" w:type="pct"/>
                  <w:vAlign w:val="center"/>
                </w:tcPr>
                <w:p w14:paraId="681B6EF8" w14:textId="77777777" w:rsidR="001B7950" w:rsidRPr="002936B8" w:rsidRDefault="006346A9">
                  <w:pPr>
                    <w:pStyle w:val="aff8"/>
                    <w:rPr>
                      <w:b/>
                      <w:szCs w:val="18"/>
                    </w:rPr>
                  </w:pPr>
                  <w:r w:rsidRPr="002936B8">
                    <w:rPr>
                      <w:b/>
                      <w:szCs w:val="18"/>
                    </w:rPr>
                    <w:t>存储</w:t>
                  </w:r>
                </w:p>
                <w:p w14:paraId="7F7D0937" w14:textId="77777777" w:rsidR="001B7950" w:rsidRPr="002936B8" w:rsidRDefault="006346A9">
                  <w:pPr>
                    <w:pStyle w:val="aff8"/>
                    <w:rPr>
                      <w:b/>
                      <w:szCs w:val="18"/>
                    </w:rPr>
                  </w:pPr>
                  <w:r w:rsidRPr="002936B8">
                    <w:rPr>
                      <w:b/>
                      <w:szCs w:val="18"/>
                    </w:rPr>
                    <w:t>方式</w:t>
                  </w:r>
                </w:p>
              </w:tc>
              <w:tc>
                <w:tcPr>
                  <w:tcW w:w="587" w:type="pct"/>
                  <w:vAlign w:val="center"/>
                </w:tcPr>
                <w:p w14:paraId="7AD77D1C" w14:textId="77777777" w:rsidR="001B7950" w:rsidRPr="002936B8" w:rsidRDefault="006346A9">
                  <w:pPr>
                    <w:pStyle w:val="aff8"/>
                    <w:rPr>
                      <w:b/>
                      <w:szCs w:val="18"/>
                    </w:rPr>
                  </w:pPr>
                  <w:r w:rsidRPr="002936B8">
                    <w:rPr>
                      <w:b/>
                      <w:szCs w:val="18"/>
                    </w:rPr>
                    <w:t>储存</w:t>
                  </w:r>
                </w:p>
                <w:p w14:paraId="37E79E5F" w14:textId="77777777" w:rsidR="001B7950" w:rsidRPr="002936B8" w:rsidRDefault="006346A9">
                  <w:pPr>
                    <w:pStyle w:val="aff8"/>
                    <w:rPr>
                      <w:b/>
                      <w:szCs w:val="18"/>
                    </w:rPr>
                  </w:pPr>
                  <w:r w:rsidRPr="002936B8">
                    <w:rPr>
                      <w:b/>
                      <w:szCs w:val="18"/>
                    </w:rPr>
                    <w:t>条件</w:t>
                  </w:r>
                </w:p>
              </w:tc>
              <w:tc>
                <w:tcPr>
                  <w:tcW w:w="421" w:type="pct"/>
                  <w:vAlign w:val="center"/>
                </w:tcPr>
                <w:p w14:paraId="4BB37E73" w14:textId="77777777" w:rsidR="001B7950" w:rsidRPr="002936B8" w:rsidRDefault="006346A9">
                  <w:pPr>
                    <w:pStyle w:val="aff8"/>
                    <w:rPr>
                      <w:b/>
                      <w:szCs w:val="18"/>
                    </w:rPr>
                  </w:pPr>
                  <w:r w:rsidRPr="002936B8">
                    <w:rPr>
                      <w:b/>
                      <w:szCs w:val="18"/>
                    </w:rPr>
                    <w:t>规格</w:t>
                  </w:r>
                </w:p>
              </w:tc>
              <w:tc>
                <w:tcPr>
                  <w:tcW w:w="589" w:type="pct"/>
                  <w:vAlign w:val="center"/>
                </w:tcPr>
                <w:p w14:paraId="4006D6BF" w14:textId="77777777" w:rsidR="001B7950" w:rsidRPr="002936B8" w:rsidRDefault="006346A9">
                  <w:pPr>
                    <w:pStyle w:val="aff8"/>
                    <w:rPr>
                      <w:b/>
                      <w:szCs w:val="18"/>
                    </w:rPr>
                  </w:pPr>
                  <w:r w:rsidRPr="002936B8">
                    <w:rPr>
                      <w:b/>
                      <w:szCs w:val="18"/>
                    </w:rPr>
                    <w:t>年周转量（</w:t>
                  </w:r>
                  <w:r w:rsidRPr="002936B8">
                    <w:rPr>
                      <w:b/>
                      <w:szCs w:val="18"/>
                    </w:rPr>
                    <w:t>t/a</w:t>
                  </w:r>
                  <w:r w:rsidRPr="002936B8">
                    <w:rPr>
                      <w:b/>
                      <w:szCs w:val="18"/>
                    </w:rPr>
                    <w:t>）</w:t>
                  </w:r>
                </w:p>
              </w:tc>
              <w:tc>
                <w:tcPr>
                  <w:tcW w:w="673" w:type="pct"/>
                  <w:vAlign w:val="center"/>
                </w:tcPr>
                <w:p w14:paraId="6169367A" w14:textId="77777777" w:rsidR="001B7950" w:rsidRPr="002936B8" w:rsidRDefault="006346A9">
                  <w:pPr>
                    <w:pStyle w:val="aff8"/>
                    <w:rPr>
                      <w:b/>
                      <w:szCs w:val="18"/>
                    </w:rPr>
                  </w:pPr>
                  <w:r w:rsidRPr="002936B8">
                    <w:rPr>
                      <w:b/>
                      <w:szCs w:val="18"/>
                    </w:rPr>
                    <w:t>最大储</w:t>
                  </w:r>
                </w:p>
                <w:p w14:paraId="1C5BBF0A" w14:textId="77777777" w:rsidR="001B7950" w:rsidRPr="002936B8" w:rsidRDefault="006346A9">
                  <w:pPr>
                    <w:pStyle w:val="aff8"/>
                    <w:rPr>
                      <w:b/>
                      <w:szCs w:val="18"/>
                    </w:rPr>
                  </w:pPr>
                  <w:r w:rsidRPr="002936B8">
                    <w:rPr>
                      <w:b/>
                      <w:szCs w:val="18"/>
                    </w:rPr>
                    <w:t>存量（</w:t>
                  </w:r>
                  <w:r w:rsidRPr="002936B8">
                    <w:rPr>
                      <w:b/>
                      <w:szCs w:val="18"/>
                    </w:rPr>
                    <w:t>t</w:t>
                  </w:r>
                  <w:r w:rsidRPr="002936B8">
                    <w:rPr>
                      <w:b/>
                      <w:szCs w:val="18"/>
                    </w:rPr>
                    <w:t>）</w:t>
                  </w:r>
                </w:p>
              </w:tc>
              <w:tc>
                <w:tcPr>
                  <w:tcW w:w="589" w:type="pct"/>
                  <w:vAlign w:val="center"/>
                </w:tcPr>
                <w:p w14:paraId="06BC9883" w14:textId="77777777" w:rsidR="001B7950" w:rsidRPr="002936B8" w:rsidRDefault="006346A9">
                  <w:pPr>
                    <w:pStyle w:val="afd"/>
                    <w:rPr>
                      <w:b/>
                      <w:szCs w:val="18"/>
                    </w:rPr>
                  </w:pPr>
                  <w:r w:rsidRPr="002936B8">
                    <w:rPr>
                      <w:b/>
                      <w:szCs w:val="18"/>
                    </w:rPr>
                    <w:t>储存周</w:t>
                  </w:r>
                </w:p>
                <w:p w14:paraId="0C337DB5" w14:textId="77777777" w:rsidR="001B7950" w:rsidRPr="002936B8" w:rsidRDefault="006346A9">
                  <w:pPr>
                    <w:pStyle w:val="afd"/>
                    <w:rPr>
                      <w:b/>
                      <w:szCs w:val="18"/>
                    </w:rPr>
                  </w:pPr>
                  <w:r w:rsidRPr="002936B8">
                    <w:rPr>
                      <w:b/>
                      <w:szCs w:val="18"/>
                    </w:rPr>
                    <w:t>期（</w:t>
                  </w:r>
                  <w:r w:rsidRPr="002936B8">
                    <w:rPr>
                      <w:b/>
                      <w:szCs w:val="18"/>
                    </w:rPr>
                    <w:t>d</w:t>
                  </w:r>
                  <w:r w:rsidRPr="002936B8">
                    <w:rPr>
                      <w:b/>
                      <w:szCs w:val="18"/>
                    </w:rPr>
                    <w:t>）</w:t>
                  </w:r>
                </w:p>
              </w:tc>
            </w:tr>
            <w:tr w:rsidR="002936B8" w:rsidRPr="002936B8" w14:paraId="5BFA0BC4" w14:textId="77777777">
              <w:trPr>
                <w:cantSplit/>
                <w:trHeight w:val="284"/>
                <w:jc w:val="center"/>
              </w:trPr>
              <w:tc>
                <w:tcPr>
                  <w:tcW w:w="379" w:type="pct"/>
                  <w:vMerge w:val="restart"/>
                  <w:vAlign w:val="center"/>
                </w:tcPr>
                <w:p w14:paraId="3FC010A3" w14:textId="77777777" w:rsidR="001B7950" w:rsidRPr="002936B8" w:rsidRDefault="006346A9">
                  <w:pPr>
                    <w:widowControl/>
                    <w:spacing w:line="280" w:lineRule="exact"/>
                    <w:jc w:val="center"/>
                    <w:rPr>
                      <w:snapToGrid w:val="0"/>
                      <w:sz w:val="18"/>
                      <w:szCs w:val="18"/>
                    </w:rPr>
                  </w:pPr>
                  <w:r w:rsidRPr="002936B8">
                    <w:rPr>
                      <w:snapToGrid w:val="0"/>
                      <w:sz w:val="18"/>
                      <w:szCs w:val="18"/>
                    </w:rPr>
                    <w:t>油罐区</w:t>
                  </w:r>
                </w:p>
              </w:tc>
              <w:tc>
                <w:tcPr>
                  <w:tcW w:w="758" w:type="pct"/>
                  <w:vAlign w:val="center"/>
                </w:tcPr>
                <w:p w14:paraId="464B0B5D" w14:textId="77777777" w:rsidR="001B7950" w:rsidRPr="002936B8" w:rsidRDefault="006346A9">
                  <w:pPr>
                    <w:pStyle w:val="afd"/>
                    <w:rPr>
                      <w:szCs w:val="18"/>
                    </w:rPr>
                  </w:pPr>
                  <w:r w:rsidRPr="002936B8">
                    <w:rPr>
                      <w:szCs w:val="18"/>
                    </w:rPr>
                    <w:t>92#</w:t>
                  </w:r>
                  <w:r w:rsidRPr="002936B8">
                    <w:rPr>
                      <w:szCs w:val="18"/>
                    </w:rPr>
                    <w:t>汽油储罐</w:t>
                  </w:r>
                </w:p>
              </w:tc>
              <w:tc>
                <w:tcPr>
                  <w:tcW w:w="587" w:type="pct"/>
                  <w:vAlign w:val="center"/>
                </w:tcPr>
                <w:p w14:paraId="47FFD9EF" w14:textId="77777777" w:rsidR="001B7950" w:rsidRPr="002936B8" w:rsidRDefault="006346A9">
                  <w:pPr>
                    <w:pStyle w:val="afd"/>
                    <w:rPr>
                      <w:szCs w:val="18"/>
                    </w:rPr>
                  </w:pPr>
                  <w:r w:rsidRPr="002936B8">
                    <w:rPr>
                      <w:szCs w:val="18"/>
                    </w:rPr>
                    <w:t>92#</w:t>
                  </w:r>
                  <w:r w:rsidRPr="002936B8">
                    <w:rPr>
                      <w:szCs w:val="18"/>
                    </w:rPr>
                    <w:t>汽油</w:t>
                  </w:r>
                </w:p>
              </w:tc>
              <w:tc>
                <w:tcPr>
                  <w:tcW w:w="418" w:type="pct"/>
                  <w:vAlign w:val="center"/>
                </w:tcPr>
                <w:p w14:paraId="3D5875EC" w14:textId="77777777" w:rsidR="001B7950" w:rsidRPr="002936B8" w:rsidRDefault="006346A9">
                  <w:pPr>
                    <w:pStyle w:val="afd"/>
                    <w:rPr>
                      <w:szCs w:val="18"/>
                    </w:rPr>
                  </w:pPr>
                  <w:r w:rsidRPr="002936B8">
                    <w:t>罐储</w:t>
                  </w:r>
                </w:p>
              </w:tc>
              <w:tc>
                <w:tcPr>
                  <w:tcW w:w="587" w:type="pct"/>
                </w:tcPr>
                <w:p w14:paraId="05B0BF3F" w14:textId="77777777" w:rsidR="001B7950" w:rsidRPr="002936B8" w:rsidRDefault="006346A9">
                  <w:pPr>
                    <w:pStyle w:val="afd"/>
                    <w:rPr>
                      <w:szCs w:val="18"/>
                    </w:rPr>
                  </w:pPr>
                  <w:r w:rsidRPr="002936B8">
                    <w:rPr>
                      <w:szCs w:val="18"/>
                    </w:rPr>
                    <w:t>常温常压</w:t>
                  </w:r>
                </w:p>
              </w:tc>
              <w:tc>
                <w:tcPr>
                  <w:tcW w:w="421" w:type="pct"/>
                  <w:vAlign w:val="center"/>
                </w:tcPr>
                <w:p w14:paraId="68A58590" w14:textId="77777777" w:rsidR="001B7950" w:rsidRPr="002936B8" w:rsidRDefault="006346A9">
                  <w:pPr>
                    <w:pStyle w:val="afd"/>
                    <w:rPr>
                      <w:szCs w:val="18"/>
                    </w:rPr>
                  </w:pPr>
                  <w:r w:rsidRPr="002936B8">
                    <w:t>30 m</w:t>
                  </w:r>
                  <w:r w:rsidRPr="002936B8">
                    <w:rPr>
                      <w:vertAlign w:val="superscript"/>
                    </w:rPr>
                    <w:t>3</w:t>
                  </w:r>
                </w:p>
              </w:tc>
              <w:tc>
                <w:tcPr>
                  <w:tcW w:w="589" w:type="pct"/>
                  <w:vAlign w:val="center"/>
                </w:tcPr>
                <w:p w14:paraId="3101CF90" w14:textId="77777777" w:rsidR="001B7950" w:rsidRPr="002936B8" w:rsidRDefault="006346A9">
                  <w:pPr>
                    <w:pStyle w:val="afd"/>
                    <w:rPr>
                      <w:bCs/>
                      <w:szCs w:val="18"/>
                    </w:rPr>
                  </w:pPr>
                  <w:r w:rsidRPr="002936B8">
                    <w:rPr>
                      <w:szCs w:val="18"/>
                    </w:rPr>
                    <w:t>2500</w:t>
                  </w:r>
                </w:p>
              </w:tc>
              <w:tc>
                <w:tcPr>
                  <w:tcW w:w="673" w:type="pct"/>
                  <w:vAlign w:val="center"/>
                </w:tcPr>
                <w:p w14:paraId="2D849085" w14:textId="77777777" w:rsidR="001B7950" w:rsidRPr="002936B8" w:rsidRDefault="006346A9">
                  <w:pPr>
                    <w:pStyle w:val="afd"/>
                    <w:rPr>
                      <w:bCs/>
                      <w:szCs w:val="18"/>
                    </w:rPr>
                  </w:pPr>
                  <w:r w:rsidRPr="002936B8">
                    <w:rPr>
                      <w:bCs/>
                      <w:szCs w:val="18"/>
                    </w:rPr>
                    <w:t>19.4</w:t>
                  </w:r>
                </w:p>
              </w:tc>
              <w:tc>
                <w:tcPr>
                  <w:tcW w:w="589" w:type="pct"/>
                  <w:vAlign w:val="center"/>
                </w:tcPr>
                <w:p w14:paraId="51A9038D" w14:textId="77777777" w:rsidR="001B7950" w:rsidRPr="002936B8" w:rsidRDefault="006346A9">
                  <w:pPr>
                    <w:pStyle w:val="afd"/>
                    <w:rPr>
                      <w:szCs w:val="18"/>
                    </w:rPr>
                  </w:pPr>
                  <w:r w:rsidRPr="002936B8">
                    <w:rPr>
                      <w:szCs w:val="18"/>
                    </w:rPr>
                    <w:t>129</w:t>
                  </w:r>
                </w:p>
              </w:tc>
            </w:tr>
            <w:tr w:rsidR="002936B8" w:rsidRPr="002936B8" w14:paraId="4F425D9F" w14:textId="77777777">
              <w:trPr>
                <w:cantSplit/>
                <w:trHeight w:val="284"/>
                <w:jc w:val="center"/>
              </w:trPr>
              <w:tc>
                <w:tcPr>
                  <w:tcW w:w="379" w:type="pct"/>
                  <w:vMerge/>
                  <w:vAlign w:val="center"/>
                </w:tcPr>
                <w:p w14:paraId="22A24C5A" w14:textId="77777777" w:rsidR="001B7950" w:rsidRPr="002936B8" w:rsidRDefault="001B7950">
                  <w:pPr>
                    <w:widowControl/>
                    <w:spacing w:line="280" w:lineRule="exact"/>
                    <w:jc w:val="center"/>
                    <w:rPr>
                      <w:snapToGrid w:val="0"/>
                      <w:sz w:val="18"/>
                      <w:szCs w:val="18"/>
                    </w:rPr>
                  </w:pPr>
                </w:p>
              </w:tc>
              <w:tc>
                <w:tcPr>
                  <w:tcW w:w="758" w:type="pct"/>
                  <w:vAlign w:val="center"/>
                </w:tcPr>
                <w:p w14:paraId="4757CC9F" w14:textId="77777777" w:rsidR="001B7950" w:rsidRPr="002936B8" w:rsidRDefault="006346A9">
                  <w:pPr>
                    <w:pStyle w:val="afd"/>
                    <w:rPr>
                      <w:szCs w:val="18"/>
                    </w:rPr>
                  </w:pPr>
                  <w:r w:rsidRPr="002936B8">
                    <w:rPr>
                      <w:szCs w:val="18"/>
                    </w:rPr>
                    <w:t>95#</w:t>
                  </w:r>
                  <w:r w:rsidRPr="002936B8">
                    <w:rPr>
                      <w:szCs w:val="18"/>
                    </w:rPr>
                    <w:t>汽油储罐</w:t>
                  </w:r>
                </w:p>
              </w:tc>
              <w:tc>
                <w:tcPr>
                  <w:tcW w:w="587" w:type="pct"/>
                  <w:vAlign w:val="center"/>
                </w:tcPr>
                <w:p w14:paraId="0E51C4E2" w14:textId="77777777" w:rsidR="001B7950" w:rsidRPr="002936B8" w:rsidRDefault="006346A9">
                  <w:pPr>
                    <w:pStyle w:val="afd"/>
                    <w:rPr>
                      <w:szCs w:val="18"/>
                    </w:rPr>
                  </w:pPr>
                  <w:r w:rsidRPr="002936B8">
                    <w:rPr>
                      <w:szCs w:val="18"/>
                    </w:rPr>
                    <w:t>95#</w:t>
                  </w:r>
                  <w:r w:rsidRPr="002936B8">
                    <w:rPr>
                      <w:szCs w:val="18"/>
                    </w:rPr>
                    <w:t>汽油</w:t>
                  </w:r>
                </w:p>
              </w:tc>
              <w:tc>
                <w:tcPr>
                  <w:tcW w:w="418" w:type="pct"/>
                  <w:vAlign w:val="center"/>
                </w:tcPr>
                <w:p w14:paraId="71FAD2C3" w14:textId="77777777" w:rsidR="001B7950" w:rsidRPr="002936B8" w:rsidRDefault="006346A9">
                  <w:pPr>
                    <w:pStyle w:val="afd"/>
                    <w:rPr>
                      <w:szCs w:val="18"/>
                    </w:rPr>
                  </w:pPr>
                  <w:r w:rsidRPr="002936B8">
                    <w:t>罐储</w:t>
                  </w:r>
                </w:p>
              </w:tc>
              <w:tc>
                <w:tcPr>
                  <w:tcW w:w="587" w:type="pct"/>
                </w:tcPr>
                <w:p w14:paraId="3E7479AD" w14:textId="77777777" w:rsidR="001B7950" w:rsidRPr="002936B8" w:rsidRDefault="006346A9">
                  <w:pPr>
                    <w:pStyle w:val="afd"/>
                    <w:rPr>
                      <w:szCs w:val="18"/>
                    </w:rPr>
                  </w:pPr>
                  <w:r w:rsidRPr="002936B8">
                    <w:rPr>
                      <w:szCs w:val="18"/>
                    </w:rPr>
                    <w:t>常温常压</w:t>
                  </w:r>
                </w:p>
              </w:tc>
              <w:tc>
                <w:tcPr>
                  <w:tcW w:w="421" w:type="pct"/>
                  <w:vAlign w:val="center"/>
                </w:tcPr>
                <w:p w14:paraId="156CBEFD" w14:textId="77777777" w:rsidR="001B7950" w:rsidRPr="002936B8" w:rsidRDefault="006346A9">
                  <w:pPr>
                    <w:pStyle w:val="afd"/>
                    <w:rPr>
                      <w:szCs w:val="18"/>
                    </w:rPr>
                  </w:pPr>
                  <w:r w:rsidRPr="002936B8">
                    <w:t>25 m</w:t>
                  </w:r>
                  <w:r w:rsidRPr="002936B8">
                    <w:rPr>
                      <w:vertAlign w:val="superscript"/>
                    </w:rPr>
                    <w:t>3</w:t>
                  </w:r>
                </w:p>
              </w:tc>
              <w:tc>
                <w:tcPr>
                  <w:tcW w:w="589" w:type="pct"/>
                  <w:vAlign w:val="center"/>
                </w:tcPr>
                <w:p w14:paraId="07E79AEC" w14:textId="77777777" w:rsidR="001B7950" w:rsidRPr="002936B8" w:rsidRDefault="006346A9">
                  <w:pPr>
                    <w:pStyle w:val="afd"/>
                    <w:rPr>
                      <w:bCs/>
                      <w:szCs w:val="18"/>
                    </w:rPr>
                  </w:pPr>
                  <w:r w:rsidRPr="002936B8">
                    <w:rPr>
                      <w:szCs w:val="18"/>
                    </w:rPr>
                    <w:t>1100</w:t>
                  </w:r>
                </w:p>
              </w:tc>
              <w:tc>
                <w:tcPr>
                  <w:tcW w:w="673" w:type="pct"/>
                  <w:vAlign w:val="center"/>
                </w:tcPr>
                <w:p w14:paraId="5B2F0D40" w14:textId="77777777" w:rsidR="001B7950" w:rsidRPr="002936B8" w:rsidRDefault="006346A9">
                  <w:pPr>
                    <w:pStyle w:val="afd"/>
                    <w:rPr>
                      <w:bCs/>
                      <w:szCs w:val="18"/>
                    </w:rPr>
                  </w:pPr>
                  <w:r w:rsidRPr="002936B8">
                    <w:rPr>
                      <w:bCs/>
                      <w:szCs w:val="18"/>
                    </w:rPr>
                    <w:t>16.2</w:t>
                  </w:r>
                </w:p>
              </w:tc>
              <w:tc>
                <w:tcPr>
                  <w:tcW w:w="589" w:type="pct"/>
                  <w:vAlign w:val="center"/>
                </w:tcPr>
                <w:p w14:paraId="371C2EF6" w14:textId="77777777" w:rsidR="001B7950" w:rsidRPr="002936B8" w:rsidRDefault="006346A9">
                  <w:pPr>
                    <w:pStyle w:val="afd"/>
                    <w:rPr>
                      <w:szCs w:val="18"/>
                    </w:rPr>
                  </w:pPr>
                  <w:r w:rsidRPr="002936B8">
                    <w:rPr>
                      <w:szCs w:val="18"/>
                    </w:rPr>
                    <w:t>68</w:t>
                  </w:r>
                </w:p>
              </w:tc>
            </w:tr>
            <w:tr w:rsidR="002936B8" w:rsidRPr="002936B8" w14:paraId="4D4DF32B" w14:textId="77777777">
              <w:trPr>
                <w:cantSplit/>
                <w:trHeight w:val="284"/>
                <w:jc w:val="center"/>
              </w:trPr>
              <w:tc>
                <w:tcPr>
                  <w:tcW w:w="379" w:type="pct"/>
                  <w:vMerge/>
                  <w:vAlign w:val="center"/>
                </w:tcPr>
                <w:p w14:paraId="400E76D3" w14:textId="77777777" w:rsidR="001B7950" w:rsidRPr="002936B8" w:rsidRDefault="001B7950">
                  <w:pPr>
                    <w:widowControl/>
                    <w:spacing w:line="280" w:lineRule="exact"/>
                    <w:jc w:val="center"/>
                    <w:rPr>
                      <w:snapToGrid w:val="0"/>
                      <w:sz w:val="18"/>
                      <w:szCs w:val="18"/>
                    </w:rPr>
                  </w:pPr>
                </w:p>
              </w:tc>
              <w:tc>
                <w:tcPr>
                  <w:tcW w:w="758" w:type="pct"/>
                  <w:vAlign w:val="center"/>
                </w:tcPr>
                <w:p w14:paraId="05F1633C" w14:textId="77777777" w:rsidR="001B7950" w:rsidRPr="002936B8" w:rsidRDefault="006346A9">
                  <w:pPr>
                    <w:pStyle w:val="afd"/>
                    <w:rPr>
                      <w:szCs w:val="18"/>
                    </w:rPr>
                  </w:pPr>
                  <w:r w:rsidRPr="002936B8">
                    <w:rPr>
                      <w:szCs w:val="18"/>
                    </w:rPr>
                    <w:t>98#</w:t>
                  </w:r>
                  <w:r w:rsidRPr="002936B8">
                    <w:rPr>
                      <w:szCs w:val="18"/>
                    </w:rPr>
                    <w:t>汽油储罐</w:t>
                  </w:r>
                </w:p>
              </w:tc>
              <w:tc>
                <w:tcPr>
                  <w:tcW w:w="587" w:type="pct"/>
                  <w:vAlign w:val="center"/>
                </w:tcPr>
                <w:p w14:paraId="18789B76" w14:textId="77777777" w:rsidR="001B7950" w:rsidRPr="002936B8" w:rsidRDefault="006346A9">
                  <w:pPr>
                    <w:pStyle w:val="afd"/>
                    <w:rPr>
                      <w:szCs w:val="18"/>
                    </w:rPr>
                  </w:pPr>
                  <w:r w:rsidRPr="002936B8">
                    <w:rPr>
                      <w:szCs w:val="18"/>
                    </w:rPr>
                    <w:t>98#</w:t>
                  </w:r>
                  <w:r w:rsidRPr="002936B8">
                    <w:rPr>
                      <w:szCs w:val="18"/>
                    </w:rPr>
                    <w:t>汽油</w:t>
                  </w:r>
                </w:p>
              </w:tc>
              <w:tc>
                <w:tcPr>
                  <w:tcW w:w="418" w:type="pct"/>
                  <w:vAlign w:val="center"/>
                </w:tcPr>
                <w:p w14:paraId="65F0CD37" w14:textId="77777777" w:rsidR="001B7950" w:rsidRPr="002936B8" w:rsidRDefault="006346A9">
                  <w:pPr>
                    <w:pStyle w:val="afd"/>
                    <w:rPr>
                      <w:szCs w:val="18"/>
                    </w:rPr>
                  </w:pPr>
                  <w:r w:rsidRPr="002936B8">
                    <w:t>罐储</w:t>
                  </w:r>
                </w:p>
              </w:tc>
              <w:tc>
                <w:tcPr>
                  <w:tcW w:w="587" w:type="pct"/>
                </w:tcPr>
                <w:p w14:paraId="61FD9E88" w14:textId="77777777" w:rsidR="001B7950" w:rsidRPr="002936B8" w:rsidRDefault="006346A9">
                  <w:pPr>
                    <w:pStyle w:val="afd"/>
                    <w:rPr>
                      <w:szCs w:val="18"/>
                    </w:rPr>
                  </w:pPr>
                  <w:r w:rsidRPr="002936B8">
                    <w:rPr>
                      <w:szCs w:val="18"/>
                    </w:rPr>
                    <w:t>常温常压</w:t>
                  </w:r>
                </w:p>
              </w:tc>
              <w:tc>
                <w:tcPr>
                  <w:tcW w:w="421" w:type="pct"/>
                  <w:vAlign w:val="center"/>
                </w:tcPr>
                <w:p w14:paraId="59B7A24B" w14:textId="77777777" w:rsidR="001B7950" w:rsidRPr="002936B8" w:rsidRDefault="006346A9">
                  <w:pPr>
                    <w:pStyle w:val="afd"/>
                    <w:rPr>
                      <w:szCs w:val="18"/>
                    </w:rPr>
                  </w:pPr>
                  <w:r w:rsidRPr="002936B8">
                    <w:t>20 m</w:t>
                  </w:r>
                  <w:r w:rsidRPr="002936B8">
                    <w:rPr>
                      <w:vertAlign w:val="superscript"/>
                    </w:rPr>
                    <w:t>3</w:t>
                  </w:r>
                </w:p>
              </w:tc>
              <w:tc>
                <w:tcPr>
                  <w:tcW w:w="589" w:type="pct"/>
                  <w:vAlign w:val="center"/>
                </w:tcPr>
                <w:p w14:paraId="74D9FDBF" w14:textId="77777777" w:rsidR="001B7950" w:rsidRPr="002936B8" w:rsidRDefault="006346A9">
                  <w:pPr>
                    <w:pStyle w:val="afd"/>
                    <w:rPr>
                      <w:bCs/>
                      <w:szCs w:val="18"/>
                    </w:rPr>
                  </w:pPr>
                  <w:r w:rsidRPr="002936B8">
                    <w:rPr>
                      <w:szCs w:val="18"/>
                    </w:rPr>
                    <w:t>800</w:t>
                  </w:r>
                </w:p>
              </w:tc>
              <w:tc>
                <w:tcPr>
                  <w:tcW w:w="673" w:type="pct"/>
                  <w:vAlign w:val="center"/>
                </w:tcPr>
                <w:p w14:paraId="69E874CE" w14:textId="77777777" w:rsidR="001B7950" w:rsidRPr="002936B8" w:rsidRDefault="006346A9">
                  <w:pPr>
                    <w:pStyle w:val="afd"/>
                    <w:rPr>
                      <w:bCs/>
                      <w:szCs w:val="18"/>
                    </w:rPr>
                  </w:pPr>
                  <w:r w:rsidRPr="002936B8">
                    <w:rPr>
                      <w:bCs/>
                      <w:szCs w:val="18"/>
                    </w:rPr>
                    <w:t>12.9</w:t>
                  </w:r>
                </w:p>
              </w:tc>
              <w:tc>
                <w:tcPr>
                  <w:tcW w:w="589" w:type="pct"/>
                  <w:vAlign w:val="center"/>
                </w:tcPr>
                <w:p w14:paraId="15D5FCBF" w14:textId="77777777" w:rsidR="001B7950" w:rsidRPr="002936B8" w:rsidRDefault="006346A9">
                  <w:pPr>
                    <w:pStyle w:val="afd"/>
                    <w:rPr>
                      <w:szCs w:val="18"/>
                    </w:rPr>
                  </w:pPr>
                  <w:r w:rsidRPr="002936B8">
                    <w:rPr>
                      <w:szCs w:val="18"/>
                    </w:rPr>
                    <w:t>62</w:t>
                  </w:r>
                </w:p>
              </w:tc>
            </w:tr>
            <w:tr w:rsidR="002936B8" w:rsidRPr="002936B8" w14:paraId="49B2CA26" w14:textId="77777777">
              <w:trPr>
                <w:cantSplit/>
                <w:trHeight w:val="284"/>
                <w:jc w:val="center"/>
              </w:trPr>
              <w:tc>
                <w:tcPr>
                  <w:tcW w:w="379" w:type="pct"/>
                  <w:vMerge/>
                  <w:vAlign w:val="center"/>
                </w:tcPr>
                <w:p w14:paraId="427692E9" w14:textId="77777777" w:rsidR="001B7950" w:rsidRPr="002936B8" w:rsidRDefault="001B7950">
                  <w:pPr>
                    <w:widowControl/>
                    <w:spacing w:line="280" w:lineRule="exact"/>
                    <w:jc w:val="center"/>
                    <w:rPr>
                      <w:snapToGrid w:val="0"/>
                      <w:sz w:val="18"/>
                      <w:szCs w:val="18"/>
                    </w:rPr>
                  </w:pPr>
                </w:p>
              </w:tc>
              <w:tc>
                <w:tcPr>
                  <w:tcW w:w="758" w:type="pct"/>
                  <w:vAlign w:val="center"/>
                </w:tcPr>
                <w:p w14:paraId="59EEC9C3" w14:textId="77777777" w:rsidR="001B7950" w:rsidRPr="002936B8" w:rsidRDefault="006346A9">
                  <w:pPr>
                    <w:pStyle w:val="afd"/>
                    <w:rPr>
                      <w:szCs w:val="18"/>
                    </w:rPr>
                  </w:pPr>
                  <w:r w:rsidRPr="002936B8">
                    <w:rPr>
                      <w:szCs w:val="18"/>
                    </w:rPr>
                    <w:t>0#</w:t>
                  </w:r>
                  <w:r w:rsidRPr="002936B8">
                    <w:rPr>
                      <w:szCs w:val="18"/>
                    </w:rPr>
                    <w:t>柴油储罐</w:t>
                  </w:r>
                </w:p>
              </w:tc>
              <w:tc>
                <w:tcPr>
                  <w:tcW w:w="587" w:type="pct"/>
                  <w:vAlign w:val="center"/>
                </w:tcPr>
                <w:p w14:paraId="38BF24DE" w14:textId="77777777" w:rsidR="001B7950" w:rsidRPr="002936B8" w:rsidRDefault="006346A9">
                  <w:pPr>
                    <w:pStyle w:val="afd"/>
                    <w:rPr>
                      <w:szCs w:val="18"/>
                    </w:rPr>
                  </w:pPr>
                  <w:r w:rsidRPr="002936B8">
                    <w:rPr>
                      <w:szCs w:val="21"/>
                    </w:rPr>
                    <w:t>0#</w:t>
                  </w:r>
                  <w:r w:rsidRPr="002936B8">
                    <w:rPr>
                      <w:szCs w:val="18"/>
                    </w:rPr>
                    <w:t>柴油</w:t>
                  </w:r>
                </w:p>
              </w:tc>
              <w:tc>
                <w:tcPr>
                  <w:tcW w:w="418" w:type="pct"/>
                  <w:vAlign w:val="center"/>
                </w:tcPr>
                <w:p w14:paraId="17F62920" w14:textId="77777777" w:rsidR="001B7950" w:rsidRPr="002936B8" w:rsidRDefault="006346A9">
                  <w:pPr>
                    <w:pStyle w:val="afd"/>
                    <w:rPr>
                      <w:szCs w:val="18"/>
                    </w:rPr>
                  </w:pPr>
                  <w:r w:rsidRPr="002936B8">
                    <w:t>罐储</w:t>
                  </w:r>
                </w:p>
              </w:tc>
              <w:tc>
                <w:tcPr>
                  <w:tcW w:w="587" w:type="pct"/>
                  <w:vAlign w:val="center"/>
                </w:tcPr>
                <w:p w14:paraId="5994673F" w14:textId="77777777" w:rsidR="001B7950" w:rsidRPr="002936B8" w:rsidRDefault="006346A9">
                  <w:pPr>
                    <w:pStyle w:val="afd"/>
                    <w:rPr>
                      <w:szCs w:val="18"/>
                    </w:rPr>
                  </w:pPr>
                  <w:r w:rsidRPr="002936B8">
                    <w:rPr>
                      <w:szCs w:val="18"/>
                    </w:rPr>
                    <w:t>常温常压</w:t>
                  </w:r>
                </w:p>
              </w:tc>
              <w:tc>
                <w:tcPr>
                  <w:tcW w:w="421" w:type="pct"/>
                  <w:vAlign w:val="center"/>
                </w:tcPr>
                <w:p w14:paraId="2D49C5B0" w14:textId="77777777" w:rsidR="001B7950" w:rsidRPr="002936B8" w:rsidRDefault="006346A9">
                  <w:pPr>
                    <w:pStyle w:val="afd"/>
                    <w:rPr>
                      <w:szCs w:val="18"/>
                    </w:rPr>
                  </w:pPr>
                  <w:r w:rsidRPr="002936B8">
                    <w:t>30 m</w:t>
                  </w:r>
                  <w:r w:rsidRPr="002936B8">
                    <w:rPr>
                      <w:vertAlign w:val="superscript"/>
                    </w:rPr>
                    <w:t>3</w:t>
                  </w:r>
                </w:p>
              </w:tc>
              <w:tc>
                <w:tcPr>
                  <w:tcW w:w="589" w:type="pct"/>
                  <w:vAlign w:val="center"/>
                </w:tcPr>
                <w:p w14:paraId="0231B6B3" w14:textId="77777777" w:rsidR="001B7950" w:rsidRPr="002936B8" w:rsidRDefault="006346A9">
                  <w:pPr>
                    <w:pStyle w:val="afd"/>
                    <w:rPr>
                      <w:bCs/>
                      <w:szCs w:val="18"/>
                    </w:rPr>
                  </w:pPr>
                  <w:r w:rsidRPr="002936B8">
                    <w:rPr>
                      <w:szCs w:val="18"/>
                    </w:rPr>
                    <w:t>700</w:t>
                  </w:r>
                </w:p>
              </w:tc>
              <w:tc>
                <w:tcPr>
                  <w:tcW w:w="673" w:type="pct"/>
                  <w:vAlign w:val="center"/>
                </w:tcPr>
                <w:p w14:paraId="483AA8A0" w14:textId="77777777" w:rsidR="001B7950" w:rsidRPr="002936B8" w:rsidRDefault="006346A9">
                  <w:pPr>
                    <w:pStyle w:val="afd"/>
                    <w:rPr>
                      <w:bCs/>
                      <w:szCs w:val="18"/>
                    </w:rPr>
                  </w:pPr>
                  <w:r w:rsidRPr="002936B8">
                    <w:rPr>
                      <w:bCs/>
                      <w:szCs w:val="18"/>
                    </w:rPr>
                    <w:t>21.7</w:t>
                  </w:r>
                </w:p>
              </w:tc>
              <w:tc>
                <w:tcPr>
                  <w:tcW w:w="589" w:type="pct"/>
                  <w:vAlign w:val="center"/>
                </w:tcPr>
                <w:p w14:paraId="0D63D36E" w14:textId="77777777" w:rsidR="001B7950" w:rsidRPr="002936B8" w:rsidRDefault="006346A9">
                  <w:pPr>
                    <w:pStyle w:val="afd"/>
                    <w:rPr>
                      <w:szCs w:val="18"/>
                    </w:rPr>
                  </w:pPr>
                  <w:r w:rsidRPr="002936B8">
                    <w:rPr>
                      <w:szCs w:val="18"/>
                    </w:rPr>
                    <w:t>32</w:t>
                  </w:r>
                </w:p>
              </w:tc>
            </w:tr>
            <w:tr w:rsidR="002936B8" w:rsidRPr="002936B8" w14:paraId="0695577F" w14:textId="77777777">
              <w:trPr>
                <w:cantSplit/>
                <w:trHeight w:val="284"/>
                <w:jc w:val="center"/>
              </w:trPr>
              <w:tc>
                <w:tcPr>
                  <w:tcW w:w="5000" w:type="pct"/>
                  <w:gridSpan w:val="9"/>
                  <w:vAlign w:val="center"/>
                </w:tcPr>
                <w:p w14:paraId="6B01ED91" w14:textId="77777777" w:rsidR="001B7950" w:rsidRPr="002936B8" w:rsidRDefault="006346A9">
                  <w:pPr>
                    <w:pStyle w:val="afd"/>
                    <w:jc w:val="both"/>
                    <w:rPr>
                      <w:szCs w:val="18"/>
                    </w:rPr>
                  </w:pPr>
                  <w:r w:rsidRPr="002936B8">
                    <w:rPr>
                      <w:szCs w:val="18"/>
                    </w:rPr>
                    <w:t>注：</w:t>
                  </w:r>
                </w:p>
                <w:p w14:paraId="4403C4BE" w14:textId="77777777" w:rsidR="001B7950" w:rsidRPr="002936B8" w:rsidRDefault="006346A9">
                  <w:pPr>
                    <w:pStyle w:val="afd"/>
                    <w:jc w:val="both"/>
                    <w:rPr>
                      <w:szCs w:val="18"/>
                    </w:rPr>
                  </w:pPr>
                  <w:r w:rsidRPr="002936B8">
                    <w:rPr>
                      <w:szCs w:val="18"/>
                    </w:rPr>
                    <w:t>（</w:t>
                  </w:r>
                  <w:r w:rsidRPr="002936B8">
                    <w:rPr>
                      <w:szCs w:val="18"/>
                    </w:rPr>
                    <w:t>1</w:t>
                  </w:r>
                  <w:r w:rsidRPr="002936B8">
                    <w:rPr>
                      <w:szCs w:val="18"/>
                    </w:rPr>
                    <w:t>）填充量按照</w:t>
                  </w:r>
                  <w:r w:rsidRPr="002936B8">
                    <w:rPr>
                      <w:szCs w:val="18"/>
                    </w:rPr>
                    <w:t>85%</w:t>
                  </w:r>
                  <w:r w:rsidRPr="002936B8">
                    <w:rPr>
                      <w:szCs w:val="18"/>
                    </w:rPr>
                    <w:t>计。</w:t>
                  </w:r>
                </w:p>
                <w:p w14:paraId="5F9F8A9B" w14:textId="77777777" w:rsidR="001B7950" w:rsidRPr="002936B8" w:rsidRDefault="006346A9">
                  <w:pPr>
                    <w:pStyle w:val="afd"/>
                    <w:jc w:val="both"/>
                    <w:rPr>
                      <w:szCs w:val="18"/>
                    </w:rPr>
                  </w:pPr>
                  <w:r w:rsidRPr="002936B8">
                    <w:rPr>
                      <w:szCs w:val="18"/>
                    </w:rPr>
                    <w:t>（</w:t>
                  </w:r>
                  <w:r w:rsidRPr="002936B8">
                    <w:rPr>
                      <w:szCs w:val="18"/>
                    </w:rPr>
                    <w:t>2</w:t>
                  </w:r>
                  <w:r w:rsidRPr="002936B8">
                    <w:rPr>
                      <w:szCs w:val="18"/>
                    </w:rPr>
                    <w:t>）根据《排污许可证申请与核发技术规范</w:t>
                  </w:r>
                  <w:r w:rsidRPr="002936B8">
                    <w:rPr>
                      <w:szCs w:val="18"/>
                    </w:rPr>
                    <w:t xml:space="preserve"> </w:t>
                  </w:r>
                  <w:r w:rsidRPr="002936B8">
                    <w:rPr>
                      <w:szCs w:val="18"/>
                    </w:rPr>
                    <w:t>储油库、加油站》（</w:t>
                  </w:r>
                  <w:r w:rsidRPr="002936B8">
                    <w:rPr>
                      <w:szCs w:val="18"/>
                    </w:rPr>
                    <w:t>HJ 1118-2020</w:t>
                  </w:r>
                  <w:r w:rsidRPr="002936B8">
                    <w:rPr>
                      <w:szCs w:val="18"/>
                    </w:rPr>
                    <w:t>）附录</w:t>
                  </w:r>
                  <w:r w:rsidRPr="002936B8">
                    <w:rPr>
                      <w:szCs w:val="18"/>
                    </w:rPr>
                    <w:t>B</w:t>
                  </w:r>
                  <w:r w:rsidRPr="002936B8">
                    <w:rPr>
                      <w:szCs w:val="18"/>
                    </w:rPr>
                    <w:t>表</w:t>
                  </w:r>
                  <w:r w:rsidRPr="002936B8">
                    <w:rPr>
                      <w:szCs w:val="18"/>
                    </w:rPr>
                    <w:t>B.1</w:t>
                  </w:r>
                  <w:r w:rsidRPr="002936B8">
                    <w:rPr>
                      <w:szCs w:val="18"/>
                    </w:rPr>
                    <w:t>，汽油密度为</w:t>
                  </w:r>
                  <w:r w:rsidRPr="002936B8">
                    <w:rPr>
                      <w:szCs w:val="18"/>
                    </w:rPr>
                    <w:t>0.76 t/m</w:t>
                  </w:r>
                  <w:r w:rsidRPr="002936B8">
                    <w:rPr>
                      <w:szCs w:val="18"/>
                      <w:vertAlign w:val="superscript"/>
                    </w:rPr>
                    <w:t>3</w:t>
                  </w:r>
                  <w:r w:rsidRPr="002936B8">
                    <w:rPr>
                      <w:szCs w:val="18"/>
                    </w:rPr>
                    <w:t>，柴油密度为</w:t>
                  </w:r>
                  <w:r w:rsidRPr="002936B8">
                    <w:rPr>
                      <w:szCs w:val="18"/>
                    </w:rPr>
                    <w:t>0.85 t/m</w:t>
                  </w:r>
                  <w:r w:rsidRPr="002936B8">
                    <w:rPr>
                      <w:szCs w:val="18"/>
                      <w:vertAlign w:val="superscript"/>
                    </w:rPr>
                    <w:t>3</w:t>
                  </w:r>
                  <w:r w:rsidRPr="002936B8">
                    <w:rPr>
                      <w:szCs w:val="18"/>
                    </w:rPr>
                    <w:t>。</w:t>
                  </w:r>
                </w:p>
              </w:tc>
            </w:tr>
          </w:tbl>
          <w:p w14:paraId="2A4A47EE" w14:textId="77777777" w:rsidR="001B7950" w:rsidRPr="002936B8" w:rsidRDefault="006346A9">
            <w:pPr>
              <w:pStyle w:val="30"/>
              <w:keepNext/>
              <w:keepLines/>
            </w:pPr>
            <w:r w:rsidRPr="002936B8">
              <w:t xml:space="preserve">2.1.11 </w:t>
            </w:r>
            <w:r w:rsidRPr="002936B8">
              <w:t>总平面布置</w:t>
            </w:r>
          </w:p>
          <w:p w14:paraId="7EB6300D" w14:textId="77777777" w:rsidR="001B7950" w:rsidRPr="002936B8" w:rsidRDefault="006346A9">
            <w:pPr>
              <w:pStyle w:val="10"/>
              <w:spacing w:line="480" w:lineRule="exact"/>
            </w:pPr>
            <w:r w:rsidRPr="002936B8">
              <w:t>拟建项目于</w:t>
            </w:r>
            <w:r w:rsidRPr="002936B8">
              <w:rPr>
                <w:szCs w:val="21"/>
              </w:rPr>
              <w:t>重庆壳牌能源有限公司现有站区内</w:t>
            </w:r>
            <w:r w:rsidRPr="002936B8">
              <w:t>进行建设，整个站区地形近似正方形，共设置</w:t>
            </w:r>
            <w:r w:rsidRPr="002936B8">
              <w:t>2</w:t>
            </w:r>
            <w:r w:rsidRPr="002936B8">
              <w:t>个出入口。站内主要布置加油区、储罐区、卸油区、洗车区、站房等。其中加油区位于加油站场地的中部，加油区设有钢结构罩棚，罩棚下设</w:t>
            </w:r>
            <w:r w:rsidRPr="002936B8">
              <w:t>4</w:t>
            </w:r>
            <w:r w:rsidRPr="002936B8">
              <w:t>座加油岛，每座加油岛布置</w:t>
            </w:r>
            <w:r w:rsidRPr="002936B8">
              <w:t>1</w:t>
            </w:r>
            <w:r w:rsidRPr="002936B8">
              <w:t>台潜油泵式加油机。加油区的内侧单车道宽</w:t>
            </w:r>
            <w:r w:rsidRPr="002936B8">
              <w:t>4.4 m</w:t>
            </w:r>
            <w:r w:rsidRPr="002936B8">
              <w:t>，外侧单车道宽</w:t>
            </w:r>
            <w:r w:rsidRPr="002936B8">
              <w:t>7.6 m</w:t>
            </w:r>
            <w:r w:rsidRPr="002936B8">
              <w:t>，中间双车道宽</w:t>
            </w:r>
            <w:r w:rsidRPr="002936B8">
              <w:t>6.5 m</w:t>
            </w:r>
            <w:r w:rsidRPr="002936B8">
              <w:t>。站房位于加油区南面，化粪池设置于站房西侧</w:t>
            </w:r>
            <w:r w:rsidRPr="002936B8">
              <w:rPr>
                <w:rFonts w:hint="eastAsia"/>
              </w:rPr>
              <w:t>，一体化污水处理设备紧邻化粪池</w:t>
            </w:r>
            <w:r w:rsidRPr="002936B8">
              <w:t>，罐区和卸油区位于加油区西北侧，自动洗车机区位于加油区西侧。</w:t>
            </w:r>
          </w:p>
          <w:p w14:paraId="2E5E6493" w14:textId="77777777" w:rsidR="001B7950" w:rsidRPr="002936B8" w:rsidRDefault="006346A9">
            <w:pPr>
              <w:pStyle w:val="10"/>
              <w:spacing w:line="480" w:lineRule="exact"/>
            </w:pPr>
            <w:r w:rsidRPr="002936B8">
              <w:t>拟建项目将储罐区现有单层储罐改造为</w:t>
            </w:r>
            <w:r w:rsidRPr="002936B8">
              <w:t>FF</w:t>
            </w:r>
            <w:r w:rsidRPr="002936B8">
              <w:t>双层储罐，新建自动洗车区。根据重庆壳牌有限公司《铜梁双龙加油站油罐改造工程安全评价报告》，站内汽油设备、柴油设备与站外其他建、构筑物的安全间距符合《汽车加油加气加氢站技术标准》（</w:t>
            </w:r>
            <w:r w:rsidRPr="002936B8">
              <w:t>GB 50156-2021</w:t>
            </w:r>
            <w:r w:rsidRPr="002936B8">
              <w:t>）的要求，站内各设施之间的防火距离满足规范要求。平面布置功能分区明确，工艺布置顺畅，平面布置合理。总平面布置图见附图</w:t>
            </w:r>
            <w:r w:rsidRPr="002936B8">
              <w:t>2</w:t>
            </w:r>
            <w:r w:rsidRPr="002936B8">
              <w:t>。</w:t>
            </w:r>
          </w:p>
          <w:p w14:paraId="56DC2B6C" w14:textId="77777777" w:rsidR="001B7950" w:rsidRPr="002936B8" w:rsidRDefault="006346A9">
            <w:pPr>
              <w:pStyle w:val="30"/>
            </w:pPr>
            <w:r w:rsidRPr="002936B8">
              <w:t xml:space="preserve">2.1.12 </w:t>
            </w:r>
            <w:r w:rsidRPr="002936B8">
              <w:t>水平衡</w:t>
            </w:r>
          </w:p>
          <w:p w14:paraId="577AA094" w14:textId="77777777" w:rsidR="001B7950" w:rsidRPr="002936B8" w:rsidRDefault="006346A9">
            <w:pPr>
              <w:pStyle w:val="10"/>
            </w:pPr>
            <w:r w:rsidRPr="002936B8">
              <w:t>拟建项目水平衡见图</w:t>
            </w:r>
            <w:r w:rsidRPr="002936B8">
              <w:t>2-1</w:t>
            </w:r>
            <w:r w:rsidRPr="002936B8">
              <w:t>，拟建项目建成后全厂总水平衡图见图</w:t>
            </w:r>
            <w:r w:rsidRPr="002936B8">
              <w:t>2-2</w:t>
            </w:r>
            <w:r w:rsidRPr="002936B8">
              <w:t>。</w:t>
            </w:r>
          </w:p>
          <w:p w14:paraId="166F3F82" w14:textId="77777777" w:rsidR="001B7950" w:rsidRPr="002936B8" w:rsidRDefault="006346A9">
            <w:pPr>
              <w:pStyle w:val="aff5"/>
              <w:spacing w:before="60"/>
              <w:rPr>
                <w:highlight w:val="green"/>
              </w:rPr>
            </w:pPr>
            <w:r w:rsidRPr="002936B8">
              <w:rPr>
                <w:noProof/>
              </w:rPr>
              <w:drawing>
                <wp:inline distT="0" distB="0" distL="0" distR="0" wp14:anchorId="6C7F13D2" wp14:editId="6228462A">
                  <wp:extent cx="5287010" cy="7009765"/>
                  <wp:effectExtent l="0" t="0" r="0" b="635"/>
                  <wp:docPr id="126"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87010" cy="7009765"/>
                          </a:xfrm>
                          <a:prstGeom prst="rect">
                            <a:avLst/>
                          </a:prstGeom>
                          <a:noFill/>
                        </pic:spPr>
                      </pic:pic>
                    </a:graphicData>
                  </a:graphic>
                </wp:inline>
              </w:drawing>
            </w:r>
          </w:p>
          <w:p w14:paraId="44E42DBA" w14:textId="77777777" w:rsidR="001B7950" w:rsidRPr="002936B8" w:rsidRDefault="006346A9">
            <w:pPr>
              <w:pStyle w:val="10"/>
              <w:numPr>
                <w:ilvl w:val="0"/>
                <w:numId w:val="5"/>
              </w:numPr>
              <w:ind w:firstLineChars="0"/>
              <w:jc w:val="center"/>
            </w:pPr>
            <w:r w:rsidRPr="002936B8">
              <w:t>拟建项目水平衡图（单位：</w:t>
            </w:r>
            <w:r w:rsidRPr="002936B8">
              <w:t>m</w:t>
            </w:r>
            <w:r w:rsidRPr="002936B8">
              <w:rPr>
                <w:vertAlign w:val="superscript"/>
              </w:rPr>
              <w:t>3</w:t>
            </w:r>
            <w:r w:rsidRPr="002936B8">
              <w:t>/d</w:t>
            </w:r>
            <w:r w:rsidRPr="002936B8">
              <w:t>）</w:t>
            </w:r>
          </w:p>
          <w:p w14:paraId="00BB07B3" w14:textId="77777777" w:rsidR="001B7950" w:rsidRPr="002936B8" w:rsidRDefault="006346A9">
            <w:pPr>
              <w:pStyle w:val="aff5"/>
              <w:spacing w:before="60"/>
            </w:pPr>
            <w:r w:rsidRPr="002936B8">
              <w:rPr>
                <w:noProof/>
              </w:rPr>
              <w:drawing>
                <wp:inline distT="0" distB="0" distL="0" distR="0" wp14:anchorId="3E18A23C" wp14:editId="52149DA1">
                  <wp:extent cx="5287010" cy="7759700"/>
                  <wp:effectExtent l="0" t="0" r="0" b="0"/>
                  <wp:docPr id="127"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87010" cy="7759700"/>
                          </a:xfrm>
                          <a:prstGeom prst="rect">
                            <a:avLst/>
                          </a:prstGeom>
                          <a:noFill/>
                        </pic:spPr>
                      </pic:pic>
                    </a:graphicData>
                  </a:graphic>
                </wp:inline>
              </w:drawing>
            </w:r>
          </w:p>
          <w:p w14:paraId="22230A50" w14:textId="77777777" w:rsidR="001B7950" w:rsidRPr="002936B8" w:rsidRDefault="006346A9">
            <w:pPr>
              <w:pStyle w:val="10"/>
              <w:numPr>
                <w:ilvl w:val="0"/>
                <w:numId w:val="5"/>
              </w:numPr>
              <w:ind w:firstLineChars="0"/>
              <w:jc w:val="center"/>
            </w:pPr>
            <w:r w:rsidRPr="002936B8">
              <w:rPr>
                <w:rFonts w:hint="eastAsia"/>
              </w:rPr>
              <w:t>改扩建后</w:t>
            </w:r>
            <w:r w:rsidRPr="002936B8">
              <w:t>全厂总水平衡图（单位：</w:t>
            </w:r>
            <w:r w:rsidRPr="002936B8">
              <w:t>m</w:t>
            </w:r>
            <w:r w:rsidRPr="002936B8">
              <w:rPr>
                <w:vertAlign w:val="superscript"/>
              </w:rPr>
              <w:t>3</w:t>
            </w:r>
            <w:r w:rsidRPr="002936B8">
              <w:t>/d</w:t>
            </w:r>
            <w:r w:rsidRPr="002936B8">
              <w:t>）</w:t>
            </w:r>
          </w:p>
        </w:tc>
      </w:tr>
    </w:tbl>
    <w:p w14:paraId="4120DE28" w14:textId="77777777" w:rsidR="001B7950" w:rsidRPr="002936B8" w:rsidRDefault="001B7950">
      <w:pPr>
        <w:sectPr w:rsidR="001B7950" w:rsidRPr="002936B8">
          <w:pgSz w:w="11906" w:h="16838"/>
          <w:pgMar w:top="1701" w:right="1531" w:bottom="1701" w:left="1531" w:header="851" w:footer="851" w:gutter="0"/>
          <w:cols w:space="720"/>
          <w:docGrid w:linePitch="312"/>
        </w:sectPr>
      </w:pPr>
    </w:p>
    <w:tbl>
      <w:tblPr>
        <w:tblW w:w="90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0"/>
        <w:gridCol w:w="8526"/>
      </w:tblGrid>
      <w:tr w:rsidR="002936B8" w:rsidRPr="002936B8" w14:paraId="6531393B" w14:textId="77777777">
        <w:trPr>
          <w:trHeight w:val="12445"/>
          <w:jc w:val="center"/>
        </w:trPr>
        <w:tc>
          <w:tcPr>
            <w:tcW w:w="510" w:type="dxa"/>
            <w:vAlign w:val="center"/>
          </w:tcPr>
          <w:p w14:paraId="24F783CE" w14:textId="77777777" w:rsidR="001B7950" w:rsidRPr="002936B8" w:rsidRDefault="006346A9">
            <w:pPr>
              <w:pStyle w:val="2"/>
              <w:spacing w:before="120" w:after="120"/>
              <w:rPr>
                <w:highlight w:val="green"/>
              </w:rPr>
            </w:pPr>
            <w:bookmarkStart w:id="31" w:name="_Toc68628811"/>
            <w:bookmarkStart w:id="32" w:name="_Toc105499642"/>
            <w:r w:rsidRPr="002936B8">
              <w:t>工艺流程和产排污环节</w:t>
            </w:r>
            <w:bookmarkEnd w:id="31"/>
            <w:bookmarkEnd w:id="32"/>
          </w:p>
        </w:tc>
        <w:tc>
          <w:tcPr>
            <w:tcW w:w="8526" w:type="dxa"/>
          </w:tcPr>
          <w:p w14:paraId="46883AC5" w14:textId="77777777" w:rsidR="001B7950" w:rsidRPr="002936B8" w:rsidRDefault="006346A9">
            <w:pPr>
              <w:pStyle w:val="30"/>
            </w:pPr>
            <w:bookmarkStart w:id="33" w:name="_Toc67989033"/>
            <w:bookmarkStart w:id="34" w:name="_Toc68628812"/>
            <w:bookmarkStart w:id="35" w:name="_Toc105499643"/>
            <w:r w:rsidRPr="002936B8">
              <w:t xml:space="preserve">2.2.1 </w:t>
            </w:r>
            <w:r w:rsidRPr="002936B8">
              <w:t>施工期工艺流程及产污环节分析</w:t>
            </w:r>
            <w:bookmarkEnd w:id="33"/>
            <w:bookmarkEnd w:id="34"/>
            <w:bookmarkEnd w:id="35"/>
          </w:p>
          <w:p w14:paraId="73437599" w14:textId="77777777" w:rsidR="001B7950" w:rsidRPr="002936B8" w:rsidRDefault="006346A9">
            <w:pPr>
              <w:pStyle w:val="10"/>
              <w:spacing w:line="480" w:lineRule="exact"/>
              <w:rPr>
                <w:szCs w:val="21"/>
              </w:rPr>
            </w:pPr>
            <w:r w:rsidRPr="002936B8">
              <w:t>拟建项目于重庆市铜梁区壳牌双龙加油站内建设</w:t>
            </w:r>
            <w:r w:rsidRPr="002936B8">
              <w:rPr>
                <w:sz w:val="21"/>
              </w:rPr>
              <w:t>，</w:t>
            </w:r>
            <w:r w:rsidRPr="002936B8">
              <w:t>基础设施依托站区内现有设施，施工内容主要包括拆除现有储罐及配套管线、</w:t>
            </w:r>
            <w:r w:rsidRPr="002936B8">
              <w:rPr>
                <w:rFonts w:hint="eastAsia"/>
              </w:rPr>
              <w:t>于站区西南侧</w:t>
            </w:r>
            <w:r w:rsidRPr="002936B8">
              <w:t>新建储罐基坑和</w:t>
            </w:r>
            <w:r w:rsidRPr="002936B8">
              <w:rPr>
                <w:szCs w:val="21"/>
              </w:rPr>
              <w:t>4</w:t>
            </w:r>
            <w:r w:rsidRPr="002936B8">
              <w:rPr>
                <w:szCs w:val="21"/>
              </w:rPr>
              <w:t>座</w:t>
            </w:r>
            <w:r w:rsidRPr="002936B8">
              <w:rPr>
                <w:szCs w:val="21"/>
              </w:rPr>
              <w:t>FF</w:t>
            </w:r>
            <w:r w:rsidRPr="002936B8">
              <w:rPr>
                <w:szCs w:val="21"/>
              </w:rPr>
              <w:t>双层储罐及配套管线安装及调试、新建自动汽车区、拆除现有危废贮存库、完善罐区配套防雷防静电及站区内视频监控等安全设施。拟建项目新建地下储罐区，拆除现有储罐后，对现有储罐基坑进行回填处理，土方石工程量较小且位于站区内，故基本不会引起水土流失。</w:t>
            </w:r>
          </w:p>
          <w:p w14:paraId="7E036D35" w14:textId="77777777" w:rsidR="001B7950" w:rsidRPr="002936B8" w:rsidRDefault="006346A9">
            <w:pPr>
              <w:pStyle w:val="10"/>
              <w:spacing w:line="480" w:lineRule="exact"/>
              <w:rPr>
                <w:szCs w:val="21"/>
              </w:rPr>
            </w:pPr>
            <w:r w:rsidRPr="002936B8">
              <w:rPr>
                <w:szCs w:val="21"/>
              </w:rPr>
              <w:t>一、拆除方案</w:t>
            </w:r>
          </w:p>
          <w:p w14:paraId="6481898E" w14:textId="77777777" w:rsidR="001B7950" w:rsidRPr="002936B8" w:rsidRDefault="006346A9">
            <w:pPr>
              <w:pStyle w:val="10"/>
              <w:spacing w:line="480" w:lineRule="exact"/>
              <w:rPr>
                <w:szCs w:val="21"/>
              </w:rPr>
            </w:pPr>
            <w:r w:rsidRPr="002936B8">
              <w:rPr>
                <w:szCs w:val="21"/>
              </w:rPr>
              <w:t>拆除施工过程前，建设单位按照相关规定</w:t>
            </w:r>
            <w:r w:rsidRPr="002936B8">
              <w:rPr>
                <w:rFonts w:hint="eastAsia"/>
                <w:szCs w:val="21"/>
              </w:rPr>
              <w:t>编制拆除方案，并</w:t>
            </w:r>
            <w:r w:rsidRPr="002936B8">
              <w:rPr>
                <w:szCs w:val="21"/>
              </w:rPr>
              <w:t>对作业人员进行资质审查，进行相关安全教育，设备</w:t>
            </w:r>
            <w:r w:rsidRPr="002936B8">
              <w:rPr>
                <w:rFonts w:hint="eastAsia"/>
                <w:szCs w:val="21"/>
              </w:rPr>
              <w:t>、</w:t>
            </w:r>
            <w:r w:rsidRPr="002936B8">
              <w:rPr>
                <w:szCs w:val="21"/>
              </w:rPr>
              <w:t>管道拆除前由相关人员二次签字确认实施，保障作业的流程有效、作业安全</w:t>
            </w:r>
            <w:r w:rsidRPr="002936B8">
              <w:rPr>
                <w:rFonts w:hint="eastAsia"/>
                <w:szCs w:val="21"/>
              </w:rPr>
              <w:t>，严格监督执行拆除过程中的有关安全规程。同时施工期间不得进行加油作业，</w:t>
            </w:r>
            <w:r w:rsidRPr="002936B8">
              <w:rPr>
                <w:szCs w:val="21"/>
              </w:rPr>
              <w:t>对拆除的废物，监督拆除单位合规存放和处置并做好防护措施。具体拆除流程包括：</w:t>
            </w:r>
          </w:p>
          <w:p w14:paraId="5886FDCD" w14:textId="77777777" w:rsidR="001B7950" w:rsidRPr="002936B8" w:rsidRDefault="006346A9">
            <w:pPr>
              <w:pStyle w:val="10"/>
              <w:spacing w:line="480" w:lineRule="exact"/>
              <w:rPr>
                <w:szCs w:val="21"/>
              </w:rPr>
            </w:pPr>
            <w:r w:rsidRPr="002936B8">
              <w:rPr>
                <w:szCs w:val="21"/>
              </w:rPr>
              <w:t>（</w:t>
            </w:r>
            <w:r w:rsidRPr="002936B8">
              <w:rPr>
                <w:szCs w:val="21"/>
              </w:rPr>
              <w:t>1</w:t>
            </w:r>
            <w:r w:rsidRPr="002936B8">
              <w:rPr>
                <w:szCs w:val="21"/>
              </w:rPr>
              <w:t>）油品排除：通过排液设备，将储罐内少量油品及油气抽至密闭桶内暂存</w:t>
            </w:r>
            <w:r w:rsidRPr="002936B8">
              <w:rPr>
                <w:rFonts w:hint="eastAsia"/>
                <w:szCs w:val="21"/>
              </w:rPr>
              <w:t>。</w:t>
            </w:r>
          </w:p>
          <w:p w14:paraId="4DC38CEB" w14:textId="77777777" w:rsidR="001B7950" w:rsidRPr="002936B8" w:rsidRDefault="006346A9">
            <w:pPr>
              <w:pStyle w:val="10"/>
              <w:spacing w:line="480" w:lineRule="exact"/>
              <w:rPr>
                <w:szCs w:val="21"/>
              </w:rPr>
            </w:pPr>
            <w:r w:rsidRPr="002936B8">
              <w:rPr>
                <w:szCs w:val="21"/>
              </w:rPr>
              <w:t>（</w:t>
            </w:r>
            <w:r w:rsidRPr="002936B8">
              <w:rPr>
                <w:szCs w:val="21"/>
              </w:rPr>
              <w:t>2</w:t>
            </w:r>
            <w:r w:rsidRPr="002936B8">
              <w:rPr>
                <w:szCs w:val="21"/>
              </w:rPr>
              <w:t>）地面管线拆除：拆除站区内储罐和加油机配套的输油、输电、油气等</w:t>
            </w:r>
            <w:r w:rsidRPr="002936B8">
              <w:rPr>
                <w:rFonts w:hint="eastAsia"/>
                <w:szCs w:val="21"/>
              </w:rPr>
              <w:t>相关</w:t>
            </w:r>
            <w:r w:rsidRPr="002936B8">
              <w:rPr>
                <w:szCs w:val="21"/>
              </w:rPr>
              <w:t>管线</w:t>
            </w:r>
            <w:r w:rsidRPr="002936B8">
              <w:rPr>
                <w:rFonts w:hint="eastAsia"/>
                <w:szCs w:val="21"/>
              </w:rPr>
              <w:t>。</w:t>
            </w:r>
          </w:p>
          <w:p w14:paraId="6201FF57" w14:textId="77777777" w:rsidR="001B7950" w:rsidRPr="002936B8" w:rsidRDefault="006346A9">
            <w:pPr>
              <w:pStyle w:val="10"/>
              <w:spacing w:line="480" w:lineRule="exact"/>
              <w:rPr>
                <w:szCs w:val="21"/>
              </w:rPr>
            </w:pPr>
            <w:r w:rsidRPr="002936B8">
              <w:rPr>
                <w:szCs w:val="21"/>
              </w:rPr>
              <w:t>（</w:t>
            </w:r>
            <w:r w:rsidRPr="002936B8">
              <w:rPr>
                <w:szCs w:val="21"/>
              </w:rPr>
              <w:t>3</w:t>
            </w:r>
            <w:r w:rsidRPr="002936B8">
              <w:rPr>
                <w:szCs w:val="21"/>
              </w:rPr>
              <w:t>）油罐拆除：人工清除罐区上方的砼垫层，再通过吊车将油罐整体吊出</w:t>
            </w:r>
            <w:r w:rsidRPr="002936B8">
              <w:rPr>
                <w:rFonts w:hint="eastAsia"/>
                <w:szCs w:val="21"/>
              </w:rPr>
              <w:t>。</w:t>
            </w:r>
          </w:p>
          <w:p w14:paraId="01ADA2FF" w14:textId="77777777" w:rsidR="001B7950" w:rsidRPr="002936B8" w:rsidRDefault="006346A9">
            <w:pPr>
              <w:pStyle w:val="10"/>
              <w:spacing w:line="480" w:lineRule="exact"/>
              <w:rPr>
                <w:szCs w:val="21"/>
              </w:rPr>
            </w:pPr>
            <w:r w:rsidRPr="002936B8">
              <w:rPr>
                <w:szCs w:val="21"/>
              </w:rPr>
              <w:t>（</w:t>
            </w:r>
            <w:r w:rsidRPr="002936B8">
              <w:rPr>
                <w:szCs w:val="21"/>
              </w:rPr>
              <w:t>4</w:t>
            </w:r>
            <w:r w:rsidRPr="002936B8">
              <w:rPr>
                <w:szCs w:val="21"/>
              </w:rPr>
              <w:t>）地下管线拆除及回填：对储罐区内地面开挖，并清除相关埋地管线后对储罐基坑进行回填处理</w:t>
            </w:r>
            <w:r w:rsidRPr="002936B8">
              <w:rPr>
                <w:rFonts w:hint="eastAsia"/>
                <w:szCs w:val="21"/>
              </w:rPr>
              <w:t>。</w:t>
            </w:r>
          </w:p>
          <w:p w14:paraId="7D52C3CF" w14:textId="77777777" w:rsidR="001B7950" w:rsidRPr="002936B8" w:rsidRDefault="006346A9">
            <w:pPr>
              <w:pStyle w:val="10"/>
              <w:spacing w:line="480" w:lineRule="exact"/>
              <w:rPr>
                <w:szCs w:val="21"/>
              </w:rPr>
            </w:pPr>
            <w:r w:rsidRPr="002936B8">
              <w:rPr>
                <w:szCs w:val="21"/>
              </w:rPr>
              <w:t>（</w:t>
            </w:r>
            <w:r w:rsidRPr="002936B8">
              <w:rPr>
                <w:szCs w:val="21"/>
              </w:rPr>
              <w:t>5</w:t>
            </w:r>
            <w:r w:rsidRPr="002936B8">
              <w:rPr>
                <w:szCs w:val="21"/>
              </w:rPr>
              <w:t>）加油机拆除：拆除站区内的加油机</w:t>
            </w:r>
            <w:r w:rsidRPr="002936B8">
              <w:rPr>
                <w:rFonts w:hint="eastAsia"/>
                <w:szCs w:val="21"/>
              </w:rPr>
              <w:t>及配套的相关油管线等</w:t>
            </w:r>
            <w:r w:rsidRPr="002936B8">
              <w:rPr>
                <w:szCs w:val="21"/>
              </w:rPr>
              <w:t>。</w:t>
            </w:r>
          </w:p>
          <w:p w14:paraId="6B2EDEB9" w14:textId="77777777" w:rsidR="001B7950" w:rsidRPr="002936B8" w:rsidRDefault="006346A9">
            <w:pPr>
              <w:pStyle w:val="10"/>
              <w:spacing w:line="480" w:lineRule="exact"/>
              <w:rPr>
                <w:szCs w:val="21"/>
              </w:rPr>
            </w:pPr>
            <w:r w:rsidRPr="002936B8">
              <w:rPr>
                <w:rFonts w:hint="eastAsia"/>
                <w:szCs w:val="21"/>
              </w:rPr>
              <w:t>（</w:t>
            </w:r>
            <w:r w:rsidRPr="002936B8">
              <w:rPr>
                <w:rFonts w:hint="eastAsia"/>
                <w:szCs w:val="21"/>
              </w:rPr>
              <w:t>6</w:t>
            </w:r>
            <w:r w:rsidRPr="002936B8">
              <w:rPr>
                <w:rFonts w:hint="eastAsia"/>
                <w:szCs w:val="21"/>
              </w:rPr>
              <w:t>）危废贮存库拆除：先将现有危废贮存库内的危险废物交有资质处理单位处理后，再将危废贮存库进行拆除。</w:t>
            </w:r>
          </w:p>
          <w:p w14:paraId="0023602A" w14:textId="77777777" w:rsidR="001B7950" w:rsidRPr="002936B8" w:rsidRDefault="006346A9">
            <w:pPr>
              <w:pStyle w:val="10"/>
              <w:spacing w:line="480" w:lineRule="exact"/>
              <w:rPr>
                <w:szCs w:val="21"/>
              </w:rPr>
            </w:pPr>
            <w:r w:rsidRPr="002936B8">
              <w:rPr>
                <w:szCs w:val="21"/>
              </w:rPr>
              <w:t>二、施工过程环境影响分析</w:t>
            </w:r>
          </w:p>
          <w:p w14:paraId="682CCF99" w14:textId="77777777" w:rsidR="001B7950" w:rsidRPr="002936B8" w:rsidRDefault="006346A9">
            <w:pPr>
              <w:pStyle w:val="10"/>
              <w:spacing w:line="480" w:lineRule="exact"/>
              <w:rPr>
                <w:szCs w:val="21"/>
              </w:rPr>
            </w:pPr>
            <w:r w:rsidRPr="002936B8">
              <w:rPr>
                <w:szCs w:val="21"/>
              </w:rPr>
              <w:t>拟建项目施工过程对环境的影响主要为：</w:t>
            </w:r>
          </w:p>
          <w:p w14:paraId="1A24FE19" w14:textId="77777777" w:rsidR="001B7950" w:rsidRPr="002936B8" w:rsidRDefault="006346A9">
            <w:pPr>
              <w:pStyle w:val="10"/>
            </w:pPr>
            <w:r w:rsidRPr="002936B8">
              <w:t>（</w:t>
            </w:r>
            <w:r w:rsidRPr="002936B8">
              <w:t>1</w:t>
            </w:r>
            <w:r w:rsidRPr="002936B8">
              <w:t>）废气：主要为施工器械使用过程中产生的</w:t>
            </w:r>
            <w:r w:rsidRPr="002936B8">
              <w:rPr>
                <w:rFonts w:hint="eastAsia"/>
              </w:rPr>
              <w:t>扬尘废气和</w:t>
            </w:r>
            <w:r w:rsidRPr="002936B8">
              <w:t>燃油废气，项目施工期较短，对环境的影响甚微。</w:t>
            </w:r>
          </w:p>
          <w:p w14:paraId="1834BAF5" w14:textId="77777777" w:rsidR="001B7950" w:rsidRPr="002936B8" w:rsidRDefault="006346A9">
            <w:pPr>
              <w:pStyle w:val="10"/>
            </w:pPr>
            <w:r w:rsidRPr="002936B8">
              <w:t>（</w:t>
            </w:r>
            <w:r w:rsidRPr="002936B8">
              <w:t>2</w:t>
            </w:r>
            <w:r w:rsidRPr="002936B8">
              <w:t>）废水：主要产生施工人员生活废水，生活废水经站区现有</w:t>
            </w:r>
            <w:r w:rsidRPr="002936B8">
              <w:rPr>
                <w:rFonts w:hint="eastAsia"/>
                <w:szCs w:val="18"/>
              </w:rPr>
              <w:t>“化粪池</w:t>
            </w:r>
            <w:r w:rsidRPr="002936B8">
              <w:rPr>
                <w:rFonts w:hint="eastAsia"/>
                <w:szCs w:val="18"/>
              </w:rPr>
              <w:t>+</w:t>
            </w:r>
            <w:r w:rsidRPr="002936B8">
              <w:rPr>
                <w:rFonts w:hint="eastAsia"/>
                <w:szCs w:val="18"/>
              </w:rPr>
              <w:t>一体化废水处理设备（</w:t>
            </w:r>
            <w:r w:rsidRPr="002936B8">
              <w:rPr>
                <w:rFonts w:hint="eastAsia"/>
                <w:szCs w:val="18"/>
              </w:rPr>
              <w:t>A</w:t>
            </w:r>
            <w:r w:rsidRPr="002936B8">
              <w:rPr>
                <w:szCs w:val="18"/>
              </w:rPr>
              <w:t>/O+MBr</w:t>
            </w:r>
            <w:r w:rsidRPr="002936B8">
              <w:rPr>
                <w:rFonts w:hint="eastAsia"/>
                <w:szCs w:val="18"/>
              </w:rPr>
              <w:t>）”处理后，回用于站区绿化及卫生间冲厕用水，不外排。</w:t>
            </w:r>
          </w:p>
          <w:p w14:paraId="39F5137C" w14:textId="77777777" w:rsidR="001B7950" w:rsidRPr="002936B8" w:rsidRDefault="006346A9">
            <w:pPr>
              <w:pStyle w:val="10"/>
            </w:pPr>
            <w:r w:rsidRPr="002936B8">
              <w:t>（</w:t>
            </w:r>
            <w:r w:rsidRPr="002936B8">
              <w:t>3</w:t>
            </w:r>
            <w:r w:rsidRPr="002936B8">
              <w:t>）噪声：施工期噪声主要为设备安装噪声，项目施工期较短，且项目周边无环境保护目标，</w:t>
            </w:r>
            <w:r w:rsidRPr="002936B8">
              <w:rPr>
                <w:rFonts w:hint="eastAsia"/>
              </w:rPr>
              <w:t>不会造成噪声扰民现象，故</w:t>
            </w:r>
            <w:r w:rsidRPr="002936B8">
              <w:t>噪声产生的影响较小。</w:t>
            </w:r>
          </w:p>
          <w:p w14:paraId="09F944A8" w14:textId="77777777" w:rsidR="001B7950" w:rsidRPr="002936B8" w:rsidRDefault="006346A9">
            <w:pPr>
              <w:pStyle w:val="10"/>
              <w:widowControl w:val="0"/>
            </w:pPr>
            <w:r w:rsidRPr="002936B8">
              <w:t>（</w:t>
            </w:r>
            <w:r w:rsidRPr="002936B8">
              <w:t>4</w:t>
            </w:r>
            <w:r w:rsidRPr="002936B8">
              <w:t>）固废：施工期产生的固废为</w:t>
            </w:r>
            <w:r w:rsidRPr="002936B8">
              <w:rPr>
                <w:rFonts w:hint="eastAsia"/>
              </w:rPr>
              <w:t>废油罐、加油机管线、</w:t>
            </w:r>
            <w:r w:rsidRPr="002936B8">
              <w:t>建筑垃圾和施工人员生活垃圾，</w:t>
            </w:r>
            <w:r w:rsidRPr="002936B8">
              <w:rPr>
                <w:rFonts w:hint="eastAsia"/>
              </w:rPr>
              <w:t>废油罐和加油机管线交由拆除单位合规存放处置，</w:t>
            </w:r>
            <w:r w:rsidRPr="002936B8">
              <w:t>可回收的建筑垃圾如金属、木块等回收利用，多余的建筑渣则运往渣场，生活垃圾交由环卫部门清运。</w:t>
            </w:r>
          </w:p>
          <w:p w14:paraId="3ACB94E2" w14:textId="77777777" w:rsidR="001B7950" w:rsidRPr="002936B8" w:rsidRDefault="006346A9">
            <w:pPr>
              <w:spacing w:line="500" w:lineRule="exact"/>
              <w:ind w:firstLineChars="200" w:firstLine="480"/>
              <w:rPr>
                <w:sz w:val="24"/>
                <w:szCs w:val="22"/>
              </w:rPr>
            </w:pPr>
            <w:r w:rsidRPr="002936B8">
              <w:rPr>
                <w:sz w:val="24"/>
                <w:szCs w:val="22"/>
              </w:rPr>
              <w:t>综上，项目施工期废气、固废、噪声、固废等对周边的影响甚微。</w:t>
            </w:r>
          </w:p>
          <w:p w14:paraId="2F1B7041" w14:textId="77777777" w:rsidR="001B7950" w:rsidRPr="002936B8" w:rsidRDefault="006346A9">
            <w:pPr>
              <w:pStyle w:val="10"/>
              <w:spacing w:line="480" w:lineRule="exact"/>
            </w:pPr>
            <w:r w:rsidRPr="002936B8">
              <w:t>拟建项目施工过程中将不可避免地对周围环境产生影响，主要包括燃油废气、噪声、固体废物、废水等对周围环境的影响，但施工期对环境的影响很短暂，同时会随施工期的结束而结束。</w:t>
            </w:r>
          </w:p>
          <w:p w14:paraId="4AAE3266" w14:textId="77777777" w:rsidR="001B7950" w:rsidRPr="002936B8" w:rsidRDefault="006346A9">
            <w:pPr>
              <w:pStyle w:val="aff5"/>
              <w:spacing w:before="60"/>
            </w:pPr>
            <w:r w:rsidRPr="002936B8">
              <w:object w:dxaOrig="8306" w:dyaOrig="2894" w14:anchorId="09C5D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144.55pt" o:ole="">
                  <v:imagedata r:id="rId13" o:title=""/>
                </v:shape>
                <o:OLEObject Type="Embed" ProgID="Visio.Drawing.15" ShapeID="_x0000_i1025" DrawAspect="Content" ObjectID="_1781331898" r:id="rId14"/>
              </w:object>
            </w:r>
          </w:p>
          <w:p w14:paraId="2C16E667"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施工期工艺流程及产污环节图</w:t>
            </w:r>
          </w:p>
          <w:p w14:paraId="0591C115" w14:textId="77777777" w:rsidR="001B7950" w:rsidRPr="002936B8" w:rsidRDefault="006346A9">
            <w:pPr>
              <w:pStyle w:val="30"/>
            </w:pPr>
            <w:bookmarkStart w:id="36" w:name="_Toc67989034"/>
            <w:bookmarkStart w:id="37" w:name="_Toc68628813"/>
            <w:bookmarkStart w:id="38" w:name="_Toc105499644"/>
            <w:r w:rsidRPr="002936B8">
              <w:t xml:space="preserve">2.2.2 </w:t>
            </w:r>
            <w:r w:rsidRPr="002936B8">
              <w:t>运营期工艺流程及产污分析</w:t>
            </w:r>
            <w:bookmarkEnd w:id="36"/>
            <w:bookmarkEnd w:id="37"/>
            <w:bookmarkEnd w:id="38"/>
          </w:p>
          <w:p w14:paraId="43A8F6EE" w14:textId="77777777" w:rsidR="001B7950" w:rsidRPr="002936B8" w:rsidRDefault="006346A9">
            <w:pPr>
              <w:pStyle w:val="10"/>
            </w:pPr>
            <w:r w:rsidRPr="002936B8">
              <w:t>拟建项目为加油站改扩建项目，营运期主要油品卸油以及为过往车辆加油（柴油和汽油）。作业工艺主要包括卸油、储油和加油等。</w:t>
            </w:r>
          </w:p>
          <w:p w14:paraId="4415DA0F" w14:textId="77777777" w:rsidR="001B7950" w:rsidRPr="002936B8" w:rsidRDefault="006346A9">
            <w:pPr>
              <w:pStyle w:val="4"/>
            </w:pPr>
            <w:bookmarkStart w:id="39" w:name="_Toc68628814"/>
            <w:bookmarkStart w:id="40" w:name="_Toc67989035"/>
            <w:r w:rsidRPr="002936B8">
              <w:t xml:space="preserve">2.2.2.1 </w:t>
            </w:r>
            <w:r w:rsidRPr="002936B8">
              <w:t>汽油作业工艺流程及产污环节分析</w:t>
            </w:r>
            <w:bookmarkEnd w:id="39"/>
            <w:bookmarkEnd w:id="40"/>
          </w:p>
          <w:p w14:paraId="155B43E0" w14:textId="77777777" w:rsidR="001B7950" w:rsidRPr="002936B8" w:rsidRDefault="006346A9">
            <w:pPr>
              <w:pStyle w:val="10"/>
              <w:spacing w:line="480" w:lineRule="exact"/>
            </w:pPr>
            <w:r w:rsidRPr="002936B8">
              <w:t>汽油作业工艺流程及产污环节见图</w:t>
            </w:r>
            <w:r w:rsidRPr="002936B8">
              <w:t>2-4</w:t>
            </w:r>
            <w:r w:rsidRPr="002936B8">
              <w:t>。</w:t>
            </w:r>
          </w:p>
          <w:p w14:paraId="6947945B" w14:textId="77777777" w:rsidR="001B7950" w:rsidRPr="002936B8" w:rsidRDefault="006346A9">
            <w:pPr>
              <w:pStyle w:val="10"/>
              <w:spacing w:line="480" w:lineRule="exact"/>
            </w:pPr>
            <w:r w:rsidRPr="002936B8">
              <w:t>（</w:t>
            </w:r>
            <w:r w:rsidRPr="002936B8">
              <w:t>1</w:t>
            </w:r>
            <w:r w:rsidRPr="002936B8">
              <w:t>）汽油卸油</w:t>
            </w:r>
          </w:p>
          <w:p w14:paraId="7A1358CC" w14:textId="77777777" w:rsidR="001B7950" w:rsidRPr="002936B8" w:rsidRDefault="006346A9">
            <w:pPr>
              <w:pStyle w:val="10"/>
              <w:spacing w:line="480" w:lineRule="exact"/>
            </w:pPr>
            <w:r w:rsidRPr="002936B8">
              <w:t>由专业运输公司的油罐车将成品汽油运至站内卸油区，油罐车停稳熄火后接静电接地装置，静止约</w:t>
            </w:r>
            <w:r w:rsidRPr="002936B8">
              <w:t>5</w:t>
            </w:r>
            <w:r w:rsidRPr="002936B8">
              <w:t>分钟后，准备好消防灭火器材、灭火毯等并放置于易取用的位置。用卸油连通软管将油罐车的卸油口和储罐的进油口连接，同时将储罐油气回收接口与油罐车顶端采用胶管连通，形成一个回气管路（即一次油气回收系统，油气回收效率可达</w:t>
            </w:r>
            <w:r w:rsidRPr="002936B8">
              <w:t>95%</w:t>
            </w:r>
            <w:r w:rsidRPr="002936B8">
              <w:t>，原理见图</w:t>
            </w:r>
            <w:r w:rsidRPr="002936B8">
              <w:t>2-5</w:t>
            </w:r>
            <w:r w:rsidRPr="002936B8">
              <w:t>），开启油罐车卸油阀门，汽油以重力自流的形式进入汽油储罐。油品卸完后，断开连通软管，人工封闭好油罐进油口和罐车卸油口，再断开静电接地装置，发动油品罐车缓慢离开罐区。</w:t>
            </w:r>
          </w:p>
          <w:p w14:paraId="53427FF9" w14:textId="77777777" w:rsidR="001B7950" w:rsidRPr="002936B8" w:rsidRDefault="006346A9">
            <w:pPr>
              <w:pStyle w:val="10"/>
              <w:spacing w:line="480" w:lineRule="exact"/>
              <w:ind w:firstLine="482"/>
              <w:rPr>
                <w:lang w:bidi="ar"/>
              </w:rPr>
            </w:pPr>
            <w:r w:rsidRPr="002936B8">
              <w:rPr>
                <w:b/>
                <w:i/>
                <w:lang w:bidi="ar"/>
              </w:rPr>
              <w:t>产污环节</w:t>
            </w:r>
            <w:r w:rsidRPr="002936B8">
              <w:rPr>
                <w:lang w:bidi="ar"/>
              </w:rPr>
              <w:t>：汽油卸油过程中产生汽油卸油废气</w:t>
            </w:r>
            <w:r w:rsidRPr="002936B8">
              <w:rPr>
                <w:lang w:bidi="ar"/>
              </w:rPr>
              <w:t>G1-1</w:t>
            </w:r>
            <w:r w:rsidRPr="002936B8">
              <w:rPr>
                <w:lang w:bidi="ar"/>
              </w:rPr>
              <w:t>，主要污染因子为非甲烷总烃。</w:t>
            </w:r>
          </w:p>
          <w:p w14:paraId="393442A8" w14:textId="77777777" w:rsidR="001B7950" w:rsidRPr="002936B8" w:rsidRDefault="006346A9">
            <w:pPr>
              <w:pStyle w:val="10"/>
              <w:spacing w:line="480" w:lineRule="exact"/>
            </w:pPr>
            <w:r w:rsidRPr="002936B8">
              <w:t>（</w:t>
            </w:r>
            <w:r w:rsidRPr="002936B8">
              <w:t>2</w:t>
            </w:r>
            <w:r w:rsidRPr="002936B8">
              <w:t>）汽油储油</w:t>
            </w:r>
          </w:p>
          <w:p w14:paraId="24EE00A6" w14:textId="77777777" w:rsidR="001B7950" w:rsidRPr="002936B8" w:rsidRDefault="006346A9">
            <w:pPr>
              <w:pStyle w:val="10"/>
              <w:spacing w:line="480" w:lineRule="exact"/>
            </w:pPr>
            <w:r w:rsidRPr="002936B8">
              <w:t>储罐采用地埋式储存，储罐在没有收发油作业时，随着外界气温、压力变化，罐内气体空间温度、油品蒸发速度、油气浓度和蒸汽压力也随之变化。这种排出油气和吸入空气的过程造成的油气损失，称为小呼吸损失。储罐配套设置通气管，并于管口设置压力阀和阻火器以减少油气排放。</w:t>
            </w:r>
          </w:p>
          <w:p w14:paraId="599B9D12" w14:textId="77777777" w:rsidR="001B7950" w:rsidRPr="002936B8" w:rsidRDefault="006346A9">
            <w:pPr>
              <w:pStyle w:val="10"/>
              <w:spacing w:line="480" w:lineRule="exact"/>
              <w:ind w:firstLine="482"/>
              <w:rPr>
                <w:lang w:bidi="ar"/>
              </w:rPr>
            </w:pPr>
            <w:r w:rsidRPr="002936B8">
              <w:rPr>
                <w:b/>
                <w:i/>
                <w:lang w:bidi="ar"/>
              </w:rPr>
              <w:t>产污环节</w:t>
            </w:r>
            <w:r w:rsidRPr="002936B8">
              <w:rPr>
                <w:lang w:bidi="ar"/>
              </w:rPr>
              <w:t>：汽油储油过程中产生汽油小呼吸废气</w:t>
            </w:r>
            <w:r w:rsidRPr="002936B8">
              <w:rPr>
                <w:lang w:bidi="ar"/>
              </w:rPr>
              <w:t>G1-2</w:t>
            </w:r>
            <w:r w:rsidRPr="002936B8">
              <w:rPr>
                <w:lang w:bidi="ar"/>
              </w:rPr>
              <w:t>，主要污染因子为非甲烷总烃。</w:t>
            </w:r>
          </w:p>
          <w:p w14:paraId="41E5A14B" w14:textId="77777777" w:rsidR="001B7950" w:rsidRPr="002936B8" w:rsidRDefault="006346A9">
            <w:pPr>
              <w:pStyle w:val="10"/>
              <w:spacing w:line="480" w:lineRule="exact"/>
            </w:pPr>
            <w:r w:rsidRPr="002936B8">
              <w:t>（</w:t>
            </w:r>
            <w:r w:rsidRPr="002936B8">
              <w:t>3</w:t>
            </w:r>
            <w:r w:rsidRPr="002936B8">
              <w:t>）汽油加油</w:t>
            </w:r>
          </w:p>
          <w:p w14:paraId="21698759" w14:textId="77777777" w:rsidR="001B7950" w:rsidRPr="002936B8" w:rsidRDefault="006346A9">
            <w:pPr>
              <w:pStyle w:val="10"/>
              <w:spacing w:line="480" w:lineRule="exact"/>
            </w:pPr>
            <w:r w:rsidRPr="002936B8">
              <w:t>加油员穿着静电工作服，触摸静电释放装置，提起加油枪并启动潜油泵，通过潜油泵工作产生的压力，将油品送至加油机，再经过滤器、单向阀进入流量计。然后通过输油胶管，由加油枪对外供油。</w:t>
            </w:r>
          </w:p>
          <w:p w14:paraId="687A37A6" w14:textId="77777777" w:rsidR="001B7950" w:rsidRPr="002936B8" w:rsidRDefault="006346A9">
            <w:pPr>
              <w:pStyle w:val="10"/>
              <w:spacing w:line="480" w:lineRule="exact"/>
            </w:pPr>
            <w:r w:rsidRPr="002936B8">
              <w:t>加油机设置二次油气回收系统（原理见图</w:t>
            </w:r>
            <w:r w:rsidRPr="002936B8">
              <w:t>2-6</w:t>
            </w:r>
            <w:r w:rsidRPr="002936B8">
              <w:t>），通过真空泵使加油枪产生一定真空度，将加油过程中产生的油气抽回汽油储罐内。由于加油机需要抽取一定真空度，因此油气回收系统按卸出</w:t>
            </w:r>
            <w:r w:rsidRPr="002936B8">
              <w:t>1.0 L</w:t>
            </w:r>
            <w:r w:rsidRPr="002936B8">
              <w:t>汽油，回收</w:t>
            </w:r>
            <w:r w:rsidRPr="002936B8">
              <w:t>1.2 L</w:t>
            </w:r>
            <w:r w:rsidRPr="002936B8">
              <w:t>油气的比例进行油气回收，回收效率约</w:t>
            </w:r>
            <w:r w:rsidRPr="002936B8">
              <w:t>90%</w:t>
            </w:r>
            <w:r w:rsidRPr="002936B8">
              <w:t>，回收后油罐内多余的油气经通气立管外排。</w:t>
            </w:r>
          </w:p>
          <w:p w14:paraId="33B5BEBC" w14:textId="77777777" w:rsidR="001B7950" w:rsidRPr="002936B8" w:rsidRDefault="006346A9">
            <w:pPr>
              <w:pStyle w:val="10"/>
              <w:spacing w:line="480" w:lineRule="exact"/>
            </w:pPr>
            <w:r w:rsidRPr="002936B8">
              <w:t>同时预留三次油气回收系统安装位置，三次油气回收系统是指通过油气回收设备，将油罐内的油气转化为液态回到储罐中，原理见图</w:t>
            </w:r>
            <w:r w:rsidRPr="002936B8">
              <w:t>2-7</w:t>
            </w:r>
            <w:r w:rsidRPr="002936B8">
              <w:t>。</w:t>
            </w:r>
          </w:p>
          <w:p w14:paraId="5E630D8F" w14:textId="77777777" w:rsidR="001B7950" w:rsidRPr="002936B8" w:rsidRDefault="006346A9">
            <w:pPr>
              <w:pStyle w:val="10"/>
              <w:spacing w:line="480" w:lineRule="exact"/>
              <w:ind w:firstLine="482"/>
              <w:rPr>
                <w:lang w:bidi="ar"/>
              </w:rPr>
            </w:pPr>
            <w:r w:rsidRPr="002936B8">
              <w:rPr>
                <w:b/>
                <w:i/>
                <w:lang w:bidi="ar"/>
              </w:rPr>
              <w:t>产污环节</w:t>
            </w:r>
            <w:r w:rsidRPr="002936B8">
              <w:rPr>
                <w:lang w:bidi="ar"/>
              </w:rPr>
              <w:t>：汽油加油过程中产生汽油加油废气</w:t>
            </w:r>
            <w:r w:rsidRPr="002936B8">
              <w:rPr>
                <w:lang w:bidi="ar"/>
              </w:rPr>
              <w:t>G1-3</w:t>
            </w:r>
            <w:r w:rsidRPr="002936B8">
              <w:rPr>
                <w:lang w:bidi="ar"/>
              </w:rPr>
              <w:t>，主要污染因子为非甲烷总烃。加油机定期（</w:t>
            </w:r>
            <w:r w:rsidRPr="002936B8">
              <w:rPr>
                <w:lang w:bidi="ar"/>
              </w:rPr>
              <w:t>1</w:t>
            </w:r>
            <w:r w:rsidRPr="002936B8">
              <w:rPr>
                <w:lang w:bidi="ar"/>
              </w:rPr>
              <w:t>次</w:t>
            </w:r>
            <w:r w:rsidRPr="002936B8">
              <w:rPr>
                <w:lang w:bidi="ar"/>
              </w:rPr>
              <w:t>/</w:t>
            </w:r>
            <w:r w:rsidRPr="002936B8">
              <w:rPr>
                <w:lang w:bidi="ar"/>
              </w:rPr>
              <w:t>月）更换过滤器，产生废滤芯</w:t>
            </w:r>
            <w:r w:rsidRPr="002936B8">
              <w:rPr>
                <w:lang w:bidi="ar"/>
              </w:rPr>
              <w:t>S1-1</w:t>
            </w:r>
            <w:r w:rsidRPr="002936B8">
              <w:rPr>
                <w:lang w:bidi="ar"/>
              </w:rPr>
              <w:t>。</w:t>
            </w:r>
          </w:p>
          <w:p w14:paraId="190C09EF" w14:textId="0BA7ECE8" w:rsidR="001B7950" w:rsidRPr="002936B8" w:rsidRDefault="00491941">
            <w:pPr>
              <w:pStyle w:val="aff5"/>
              <w:spacing w:before="60"/>
            </w:pPr>
            <w:r w:rsidRPr="002936B8">
              <w:object w:dxaOrig="7752" w:dyaOrig="4560" w14:anchorId="5AA28A16">
                <v:shape id="_x0000_i1026" type="#_x0000_t75" style="width:351.15pt;height:206.35pt" o:ole="">
                  <v:imagedata r:id="rId15" o:title=""/>
                </v:shape>
                <o:OLEObject Type="Embed" ProgID="Visio.Drawing.15" ShapeID="_x0000_i1026" DrawAspect="Content" ObjectID="_1781331899" r:id="rId16"/>
              </w:object>
            </w:r>
          </w:p>
          <w:p w14:paraId="2A95E3E9"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汽油卸油和加油作业工艺流程及产污环节</w:t>
            </w:r>
          </w:p>
          <w:p w14:paraId="535524DB" w14:textId="77777777" w:rsidR="001B7950" w:rsidRPr="002936B8" w:rsidRDefault="006346A9">
            <w:pPr>
              <w:pStyle w:val="aff5"/>
              <w:spacing w:before="60"/>
            </w:pPr>
            <w:r w:rsidRPr="002936B8">
              <w:object w:dxaOrig="4652" w:dyaOrig="3278" w14:anchorId="1C98290F">
                <v:shape id="_x0000_i1027" type="#_x0000_t75" style="width:232.85pt;height:163.75pt" o:ole="">
                  <v:imagedata r:id="rId17" o:title=""/>
                </v:shape>
                <o:OLEObject Type="Embed" ProgID="Visio.Drawing.15" ShapeID="_x0000_i1027" DrawAspect="Content" ObjectID="_1781331900" r:id="rId18"/>
              </w:object>
            </w:r>
          </w:p>
          <w:p w14:paraId="0C85FFE3"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汽油卸油过程一次油气回收系统原理图</w:t>
            </w:r>
          </w:p>
          <w:p w14:paraId="0BB669A1" w14:textId="77777777" w:rsidR="001B7950" w:rsidRPr="002936B8" w:rsidRDefault="006346A9">
            <w:pPr>
              <w:pStyle w:val="aff5"/>
              <w:spacing w:before="60"/>
            </w:pPr>
            <w:r w:rsidRPr="002936B8">
              <w:rPr>
                <w:rStyle w:val="fontstyle01"/>
                <w:rFonts w:ascii="Times New Roman" w:hAnsi="Times New Roman" w:hint="default"/>
                <w:noProof/>
                <w:color w:val="auto"/>
              </w:rPr>
              <mc:AlternateContent>
                <mc:Choice Requires="wps">
                  <w:drawing>
                    <wp:anchor distT="45720" distB="45720" distL="114300" distR="114300" simplePos="0" relativeHeight="251659264" behindDoc="0" locked="0" layoutInCell="1" allowOverlap="1" wp14:anchorId="7BF00E6A" wp14:editId="4365EC0C">
                      <wp:simplePos x="0" y="0"/>
                      <wp:positionH relativeFrom="column">
                        <wp:posOffset>4057650</wp:posOffset>
                      </wp:positionH>
                      <wp:positionV relativeFrom="paragraph">
                        <wp:posOffset>70485</wp:posOffset>
                      </wp:positionV>
                      <wp:extent cx="748030"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45" cy="1404620"/>
                              </a:xfrm>
                              <a:prstGeom prst="rect">
                                <a:avLst/>
                              </a:prstGeom>
                              <a:noFill/>
                              <a:ln w="9525">
                                <a:noFill/>
                                <a:miter lim="800000"/>
                              </a:ln>
                            </wps:spPr>
                            <wps:txbx>
                              <w:txbxContent>
                                <w:p w14:paraId="109348A6" w14:textId="77777777" w:rsidR="003A53E0" w:rsidRDefault="003A53E0">
                                  <w:pPr>
                                    <w:rPr>
                                      <w:sz w:val="18"/>
                                      <w:szCs w:val="18"/>
                                    </w:rPr>
                                  </w:pPr>
                                  <w:r>
                                    <w:rPr>
                                      <w:rFonts w:hint="eastAsia"/>
                                      <w:sz w:val="18"/>
                                      <w:szCs w:val="18"/>
                                    </w:rPr>
                                    <w:t>通气立管</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7BF00E6A" id="_x0000_t202" coordsize="21600,21600" o:spt="202" path="m,l,21600r21600,l21600,xe">
                      <v:stroke joinstyle="miter"/>
                      <v:path gradientshapeok="t" o:connecttype="rect"/>
                    </v:shapetype>
                    <v:shape id="文本框 2" o:spid="_x0000_s1026" type="#_x0000_t202" style="position:absolute;left:0;text-align:left;margin-left:319.5pt;margin-top:5.55pt;width:5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" filled="f" stroked="f">
                      <v:textbox style="mso-fit-shape-to-text:t">
                        <w:txbxContent>
                          <w:p w14:paraId="109348A6" w14:textId="77777777" w:rsidR="003A53E0" w:rsidRDefault="003A53E0">
                            <w:pPr>
                              <w:rPr>
                                <w:sz w:val="18"/>
                                <w:szCs w:val="18"/>
                              </w:rPr>
                            </w:pPr>
                            <w:r>
                              <w:rPr>
                                <w:rFonts w:hint="eastAsia"/>
                                <w:sz w:val="18"/>
                                <w:szCs w:val="18"/>
                              </w:rPr>
                              <w:t>通气立管</w:t>
                            </w:r>
                          </w:p>
                        </w:txbxContent>
                      </v:textbox>
                    </v:shape>
                  </w:pict>
                </mc:Fallback>
              </mc:AlternateContent>
            </w:r>
            <w:r w:rsidRPr="002936B8">
              <w:rPr>
                <w:noProof/>
              </w:rPr>
              <w:drawing>
                <wp:inline distT="0" distB="0" distL="0" distR="0" wp14:anchorId="381D65CC" wp14:editId="5AD709FD">
                  <wp:extent cx="3373120" cy="21920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395313" cy="2206686"/>
                          </a:xfrm>
                          <a:prstGeom prst="rect">
                            <a:avLst/>
                          </a:prstGeom>
                          <a:noFill/>
                          <a:ln>
                            <a:noFill/>
                          </a:ln>
                        </pic:spPr>
                      </pic:pic>
                    </a:graphicData>
                  </a:graphic>
                </wp:inline>
              </w:drawing>
            </w:r>
          </w:p>
          <w:p w14:paraId="7D56C5AB"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汽油加油过程二次油气回收系统原理图</w:t>
            </w:r>
          </w:p>
          <w:p w14:paraId="04EA2843" w14:textId="77777777" w:rsidR="001B7950" w:rsidRPr="002936B8" w:rsidRDefault="006346A9">
            <w:pPr>
              <w:pStyle w:val="aff5"/>
              <w:spacing w:before="60"/>
              <w:rPr>
                <w:rStyle w:val="fontstyle01"/>
                <w:rFonts w:ascii="Times New Roman" w:hAnsi="Times New Roman" w:hint="default"/>
                <w:color w:val="auto"/>
              </w:rPr>
            </w:pPr>
            <w:r w:rsidRPr="002936B8">
              <w:rPr>
                <w:noProof/>
              </w:rPr>
              <w:drawing>
                <wp:inline distT="0" distB="0" distL="0" distR="0" wp14:anchorId="06A728AC" wp14:editId="55D00854">
                  <wp:extent cx="3973830" cy="2463165"/>
                  <wp:effectExtent l="0" t="0" r="762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0"/>
                          <a:stretch>
                            <a:fillRect/>
                          </a:stretch>
                        </pic:blipFill>
                        <pic:spPr>
                          <a:xfrm>
                            <a:off x="0" y="0"/>
                            <a:ext cx="3995988" cy="2476935"/>
                          </a:xfrm>
                          <a:prstGeom prst="rect">
                            <a:avLst/>
                          </a:prstGeom>
                        </pic:spPr>
                      </pic:pic>
                    </a:graphicData>
                  </a:graphic>
                </wp:inline>
              </w:drawing>
            </w:r>
          </w:p>
          <w:p w14:paraId="26173EA0"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三次油气回收系统原理图</w:t>
            </w:r>
          </w:p>
          <w:p w14:paraId="64CA4103" w14:textId="77777777" w:rsidR="001B7950" w:rsidRPr="002936B8" w:rsidRDefault="006346A9">
            <w:pPr>
              <w:pStyle w:val="4"/>
            </w:pPr>
            <w:r w:rsidRPr="002936B8">
              <w:t xml:space="preserve">2.2.2.2 </w:t>
            </w:r>
            <w:r w:rsidRPr="002936B8">
              <w:t>柴油作业工艺流程及产污环节分析</w:t>
            </w:r>
          </w:p>
          <w:p w14:paraId="3E2CF578" w14:textId="77777777" w:rsidR="001B7950" w:rsidRPr="002936B8" w:rsidRDefault="006346A9">
            <w:pPr>
              <w:pStyle w:val="10"/>
              <w:spacing w:line="480" w:lineRule="exact"/>
            </w:pPr>
            <w:r w:rsidRPr="002936B8">
              <w:t>柴油作业工艺与汽油作业工艺基本一致，但由于柴油挥发性较小（沸点约</w:t>
            </w:r>
            <w:r w:rsidRPr="002936B8">
              <w:t xml:space="preserve">180~360 </w:t>
            </w:r>
            <w:r w:rsidRPr="002936B8">
              <w:rPr>
                <w:rFonts w:ascii="宋体" w:hAnsi="宋体" w:cs="宋体" w:hint="eastAsia"/>
              </w:rPr>
              <w:t>℃</w:t>
            </w:r>
            <w:r w:rsidRPr="002936B8">
              <w:t>），故未设置油气回收装置。柴油加油工艺流程及产污环节见图</w:t>
            </w:r>
            <w:r w:rsidRPr="002936B8">
              <w:t>2-4</w:t>
            </w:r>
            <w:r w:rsidRPr="002936B8">
              <w:t>。</w:t>
            </w:r>
          </w:p>
          <w:p w14:paraId="5DD1CD37" w14:textId="77777777" w:rsidR="001B7950" w:rsidRPr="002936B8" w:rsidRDefault="006346A9">
            <w:pPr>
              <w:pStyle w:val="10"/>
              <w:spacing w:line="480" w:lineRule="exact"/>
              <w:ind w:firstLine="482"/>
              <w:rPr>
                <w:lang w:bidi="ar"/>
              </w:rPr>
            </w:pPr>
            <w:r w:rsidRPr="002936B8">
              <w:rPr>
                <w:b/>
                <w:i/>
                <w:lang w:bidi="ar"/>
              </w:rPr>
              <w:t>产污环节</w:t>
            </w:r>
            <w:r w:rsidRPr="002936B8">
              <w:rPr>
                <w:lang w:bidi="ar"/>
              </w:rPr>
              <w:t>：柴油卸油过程中产生柴油卸油废气</w:t>
            </w:r>
            <w:r w:rsidRPr="002936B8">
              <w:rPr>
                <w:lang w:bidi="ar"/>
              </w:rPr>
              <w:t>G2-1</w:t>
            </w:r>
            <w:r w:rsidRPr="002936B8">
              <w:rPr>
                <w:lang w:bidi="ar"/>
              </w:rPr>
              <w:t>，主要污染因子为非甲烷总烃。柴油储油过程中产生柴油小呼吸废气</w:t>
            </w:r>
            <w:r w:rsidRPr="002936B8">
              <w:rPr>
                <w:lang w:bidi="ar"/>
              </w:rPr>
              <w:t>G2-2</w:t>
            </w:r>
            <w:r w:rsidRPr="002936B8">
              <w:rPr>
                <w:lang w:bidi="ar"/>
              </w:rPr>
              <w:t>，主要污染因子为非甲烷总烃。</w:t>
            </w:r>
            <w:r w:rsidRPr="002936B8">
              <w:t>柴</w:t>
            </w:r>
            <w:r w:rsidRPr="002936B8">
              <w:rPr>
                <w:lang w:bidi="ar"/>
              </w:rPr>
              <w:t>油加油过程中产生柴油加油废气</w:t>
            </w:r>
            <w:r w:rsidRPr="002936B8">
              <w:rPr>
                <w:lang w:bidi="ar"/>
              </w:rPr>
              <w:t>G2-3</w:t>
            </w:r>
            <w:r w:rsidRPr="002936B8">
              <w:rPr>
                <w:lang w:bidi="ar"/>
              </w:rPr>
              <w:t>，主要污染因子为非甲烷总烃。加油机定期（</w:t>
            </w:r>
            <w:r w:rsidRPr="002936B8">
              <w:rPr>
                <w:lang w:bidi="ar"/>
              </w:rPr>
              <w:t>1</w:t>
            </w:r>
            <w:r w:rsidRPr="002936B8">
              <w:rPr>
                <w:lang w:bidi="ar"/>
              </w:rPr>
              <w:t>次</w:t>
            </w:r>
            <w:r w:rsidRPr="002936B8">
              <w:rPr>
                <w:lang w:bidi="ar"/>
              </w:rPr>
              <w:t>/</w:t>
            </w:r>
            <w:r w:rsidRPr="002936B8">
              <w:rPr>
                <w:lang w:bidi="ar"/>
              </w:rPr>
              <w:t>月）更换过滤器，产生废滤芯</w:t>
            </w:r>
            <w:r w:rsidRPr="002936B8">
              <w:rPr>
                <w:lang w:bidi="ar"/>
              </w:rPr>
              <w:t>S1-2</w:t>
            </w:r>
            <w:r w:rsidRPr="002936B8">
              <w:rPr>
                <w:lang w:bidi="ar"/>
              </w:rPr>
              <w:t>。</w:t>
            </w:r>
          </w:p>
          <w:p w14:paraId="54BAA1E7" w14:textId="77777777" w:rsidR="001B7950" w:rsidRPr="002936B8" w:rsidRDefault="006346A9">
            <w:pPr>
              <w:pStyle w:val="aff5"/>
              <w:spacing w:before="60"/>
            </w:pPr>
            <w:r w:rsidRPr="002936B8">
              <w:object w:dxaOrig="8332" w:dyaOrig="3676" w14:anchorId="0C3DD617">
                <v:shape id="_x0000_i1028" type="#_x0000_t75" style="width:416.6pt;height:183.6pt" o:ole="">
                  <v:imagedata r:id="rId21" o:title=""/>
                </v:shape>
                <o:OLEObject Type="Embed" ProgID="Visio.Drawing.15" ShapeID="_x0000_i1028" DrawAspect="Content" ObjectID="_1781331901" r:id="rId22"/>
              </w:object>
            </w:r>
          </w:p>
          <w:p w14:paraId="44EA9ED7" w14:textId="77777777" w:rsidR="001B7950" w:rsidRPr="002936B8" w:rsidRDefault="006346A9">
            <w:pPr>
              <w:pStyle w:val="10"/>
              <w:numPr>
                <w:ilvl w:val="0"/>
                <w:numId w:val="5"/>
              </w:numPr>
              <w:spacing w:line="400" w:lineRule="exact"/>
              <w:ind w:firstLineChars="0"/>
              <w:jc w:val="center"/>
              <w:rPr>
                <w:rStyle w:val="fontstyle01"/>
                <w:rFonts w:ascii="Times New Roman" w:hAnsi="Times New Roman" w:hint="default"/>
                <w:color w:val="auto"/>
              </w:rPr>
            </w:pPr>
            <w:r w:rsidRPr="002936B8">
              <w:rPr>
                <w:rStyle w:val="fontstyle01"/>
                <w:rFonts w:ascii="Times New Roman" w:hAnsi="Times New Roman" w:hint="default"/>
                <w:color w:val="auto"/>
              </w:rPr>
              <w:t>汽油加油工艺流程及产污环节</w:t>
            </w:r>
          </w:p>
          <w:p w14:paraId="77DC862E" w14:textId="77777777" w:rsidR="001B7950" w:rsidRPr="002936B8" w:rsidRDefault="006346A9">
            <w:pPr>
              <w:pStyle w:val="4"/>
            </w:pPr>
            <w:bookmarkStart w:id="41" w:name="_Toc109454997"/>
            <w:bookmarkStart w:id="42" w:name="_Toc68628809"/>
            <w:r w:rsidRPr="002936B8">
              <w:t xml:space="preserve">2.2.2.3 </w:t>
            </w:r>
            <w:r w:rsidRPr="002936B8">
              <w:t>洗车工艺流程及产污环节分析</w:t>
            </w:r>
          </w:p>
          <w:p w14:paraId="62147803" w14:textId="77777777" w:rsidR="001B7950" w:rsidRPr="002936B8" w:rsidRDefault="006346A9">
            <w:pPr>
              <w:pStyle w:val="10"/>
              <w:spacing w:line="480" w:lineRule="exact"/>
            </w:pPr>
            <w:r w:rsidRPr="002936B8">
              <w:t>拟建项目站区</w:t>
            </w:r>
            <w:r w:rsidRPr="002936B8">
              <w:rPr>
                <w:rFonts w:hint="eastAsia"/>
              </w:rPr>
              <w:t>北</w:t>
            </w:r>
            <w:r w:rsidRPr="002936B8">
              <w:t>侧新建自动洗车区，仅对小型汽车进行表面清洗，不涉及汽车美容等，</w:t>
            </w:r>
            <w:r w:rsidRPr="002936B8">
              <w:rPr>
                <w:rFonts w:hint="eastAsia"/>
              </w:rPr>
              <w:t>汽车</w:t>
            </w:r>
            <w:r w:rsidRPr="002936B8">
              <w:t>清洗过程产生洗车废水</w:t>
            </w:r>
            <w:r w:rsidRPr="002936B8">
              <w:t>W1</w:t>
            </w:r>
            <w:r w:rsidRPr="002936B8">
              <w:t>，主要污染因子为</w:t>
            </w:r>
            <w:r w:rsidRPr="002936B8">
              <w:t>SS</w:t>
            </w:r>
            <w:r w:rsidRPr="002936B8">
              <w:t>、</w:t>
            </w:r>
            <w:r w:rsidRPr="002936B8">
              <w:t>COD</w:t>
            </w:r>
            <w:r w:rsidRPr="002936B8">
              <w:t>、</w:t>
            </w:r>
            <w:r w:rsidRPr="002936B8">
              <w:t>BOD</w:t>
            </w:r>
            <w:r w:rsidRPr="002936B8">
              <w:rPr>
                <w:vertAlign w:val="subscript"/>
              </w:rPr>
              <w:t>5</w:t>
            </w:r>
            <w:r w:rsidRPr="002936B8">
              <w:t>、氨氮、石油类</w:t>
            </w:r>
            <w:r w:rsidRPr="002936B8">
              <w:rPr>
                <w:rFonts w:hint="eastAsia"/>
              </w:rPr>
              <w:t>、</w:t>
            </w:r>
            <w:r w:rsidRPr="002936B8">
              <w:t>LAS</w:t>
            </w:r>
            <w:r w:rsidRPr="002936B8">
              <w:rPr>
                <w:rFonts w:hint="eastAsia"/>
              </w:rPr>
              <w:t>等</w:t>
            </w:r>
            <w:r w:rsidRPr="002936B8">
              <w:t>。</w:t>
            </w:r>
          </w:p>
          <w:p w14:paraId="464CFB1C" w14:textId="77777777" w:rsidR="001B7950" w:rsidRPr="002936B8" w:rsidRDefault="006346A9">
            <w:pPr>
              <w:pStyle w:val="4"/>
            </w:pPr>
            <w:r w:rsidRPr="002936B8">
              <w:t xml:space="preserve">2.2.2.4 </w:t>
            </w:r>
            <w:r w:rsidRPr="002936B8">
              <w:t>设备清洁</w:t>
            </w:r>
          </w:p>
          <w:p w14:paraId="124A29DB" w14:textId="77777777" w:rsidR="001B7950" w:rsidRPr="002936B8" w:rsidRDefault="006346A9">
            <w:pPr>
              <w:pStyle w:val="10"/>
              <w:spacing w:line="480" w:lineRule="exact"/>
            </w:pPr>
            <w:r w:rsidRPr="002936B8">
              <w:t>拟建项目正常工况下无需进行设备清洗，仅每</w:t>
            </w:r>
            <w:r w:rsidRPr="002936B8">
              <w:t>5</w:t>
            </w:r>
            <w:r w:rsidRPr="002936B8">
              <w:t>年对油储罐进行</w:t>
            </w:r>
            <w:r w:rsidRPr="002936B8">
              <w:t>1</w:t>
            </w:r>
            <w:r w:rsidRPr="002936B8">
              <w:t>次清理，建设单位委托有资质的单位进行清理。储罐清洗前，先排除罐内存油并将油气排空，再拆卸输油管线并关闭阀门，打开排污口，清理储罐内油污等，再利用高压水冲洗储罐并用储罐清洁剂对储罐内部进行清理。储罐清理过程中产生清罐废物</w:t>
            </w:r>
            <w:r w:rsidRPr="002936B8">
              <w:t>S2</w:t>
            </w:r>
            <w:r w:rsidRPr="002936B8">
              <w:t>，属于危险废物。</w:t>
            </w:r>
            <w:bookmarkEnd w:id="41"/>
            <w:bookmarkEnd w:id="42"/>
          </w:p>
          <w:p w14:paraId="42347161" w14:textId="77777777" w:rsidR="001B7950" w:rsidRPr="002936B8" w:rsidRDefault="006346A9">
            <w:pPr>
              <w:pStyle w:val="30"/>
            </w:pPr>
            <w:r w:rsidRPr="002936B8">
              <w:t xml:space="preserve">2.2.3. </w:t>
            </w:r>
            <w:r w:rsidRPr="002936B8">
              <w:t>运营期污染物产生、治理及排放情况</w:t>
            </w:r>
          </w:p>
          <w:p w14:paraId="70EE6044" w14:textId="77777777" w:rsidR="001B7950" w:rsidRPr="002936B8" w:rsidRDefault="006346A9">
            <w:pPr>
              <w:pStyle w:val="10"/>
              <w:ind w:firstLine="546"/>
              <w:rPr>
                <w:b/>
                <w:bCs/>
                <w:spacing w:val="-4"/>
                <w:sz w:val="28"/>
                <w:szCs w:val="28"/>
              </w:rPr>
            </w:pPr>
            <w:r w:rsidRPr="002936B8">
              <w:rPr>
                <w:b/>
                <w:bCs/>
                <w:spacing w:val="-4"/>
                <w:sz w:val="28"/>
                <w:szCs w:val="28"/>
              </w:rPr>
              <w:t>一、废气</w:t>
            </w:r>
          </w:p>
          <w:p w14:paraId="03EFFC3B" w14:textId="77777777" w:rsidR="001B7950" w:rsidRPr="002936B8" w:rsidRDefault="006346A9">
            <w:pPr>
              <w:pStyle w:val="10"/>
              <w:ind w:firstLine="464"/>
              <w:rPr>
                <w:spacing w:val="-4"/>
              </w:rPr>
            </w:pPr>
            <w:r w:rsidRPr="002936B8">
              <w:rPr>
                <w:spacing w:val="-4"/>
              </w:rPr>
              <w:t>拟建项目运营期产生的废气主要为油品卸油、储存及加油过程中产生的油气，包括汽油卸油废气</w:t>
            </w:r>
            <w:r w:rsidRPr="002936B8">
              <w:rPr>
                <w:spacing w:val="-4"/>
              </w:rPr>
              <w:t>G1-1</w:t>
            </w:r>
            <w:r w:rsidRPr="002936B8">
              <w:rPr>
                <w:spacing w:val="-4"/>
              </w:rPr>
              <w:t>、汽油小呼吸废气</w:t>
            </w:r>
            <w:r w:rsidRPr="002936B8">
              <w:rPr>
                <w:spacing w:val="-4"/>
              </w:rPr>
              <w:t>G1-2</w:t>
            </w:r>
            <w:r w:rsidRPr="002936B8">
              <w:rPr>
                <w:spacing w:val="-4"/>
              </w:rPr>
              <w:t>、汽油加油废气</w:t>
            </w:r>
            <w:r w:rsidRPr="002936B8">
              <w:rPr>
                <w:spacing w:val="-4"/>
              </w:rPr>
              <w:t>G1-3</w:t>
            </w:r>
            <w:r w:rsidRPr="002936B8">
              <w:rPr>
                <w:spacing w:val="-4"/>
              </w:rPr>
              <w:t>和柴油卸油废气</w:t>
            </w:r>
            <w:r w:rsidRPr="002936B8">
              <w:rPr>
                <w:spacing w:val="-4"/>
              </w:rPr>
              <w:t>G2-1</w:t>
            </w:r>
            <w:r w:rsidRPr="002936B8">
              <w:rPr>
                <w:spacing w:val="-4"/>
              </w:rPr>
              <w:t>、柴油小呼吸废气</w:t>
            </w:r>
            <w:r w:rsidRPr="002936B8">
              <w:rPr>
                <w:spacing w:val="-4"/>
              </w:rPr>
              <w:t>G2-2</w:t>
            </w:r>
            <w:r w:rsidRPr="002936B8">
              <w:rPr>
                <w:spacing w:val="-4"/>
              </w:rPr>
              <w:t>、柴油加油废气</w:t>
            </w:r>
            <w:r w:rsidRPr="002936B8">
              <w:rPr>
                <w:spacing w:val="-4"/>
              </w:rPr>
              <w:t>G2-3</w:t>
            </w:r>
            <w:r w:rsidRPr="002936B8">
              <w:rPr>
                <w:spacing w:val="-4"/>
              </w:rPr>
              <w:t>。另有</w:t>
            </w:r>
            <w:r w:rsidRPr="002936B8">
              <w:rPr>
                <w:rFonts w:hint="eastAsia"/>
                <w:spacing w:val="-4"/>
              </w:rPr>
              <w:t>汽车进出站尾气、</w:t>
            </w:r>
            <w:r w:rsidRPr="002936B8">
              <w:rPr>
                <w:spacing w:val="-4"/>
              </w:rPr>
              <w:t>化粪池臭气</w:t>
            </w:r>
            <w:r w:rsidRPr="002936B8">
              <w:rPr>
                <w:rFonts w:hint="eastAsia"/>
                <w:spacing w:val="-4"/>
              </w:rPr>
              <w:t>和应急柴油发电机废气</w:t>
            </w:r>
            <w:r w:rsidRPr="002936B8">
              <w:rPr>
                <w:spacing w:val="-4"/>
              </w:rPr>
              <w:t>。</w:t>
            </w:r>
          </w:p>
          <w:p w14:paraId="28AC09B9" w14:textId="57BFDD8B" w:rsidR="001B7950" w:rsidRPr="002936B8" w:rsidRDefault="006346A9">
            <w:pPr>
              <w:pStyle w:val="10"/>
              <w:ind w:firstLine="464"/>
              <w:rPr>
                <w:spacing w:val="-4"/>
              </w:rPr>
            </w:pPr>
            <w:r w:rsidRPr="002936B8">
              <w:rPr>
                <w:spacing w:val="-4"/>
              </w:rPr>
              <w:t>根据《散装液态石油产品损耗》（</w:t>
            </w:r>
            <w:r w:rsidRPr="002936B8">
              <w:rPr>
                <w:spacing w:val="-4"/>
              </w:rPr>
              <w:t>GB</w:t>
            </w:r>
            <w:r w:rsidR="00AF06E8" w:rsidRPr="002936B8">
              <w:rPr>
                <w:spacing w:val="-4"/>
              </w:rPr>
              <w:t>/T</w:t>
            </w:r>
            <w:r w:rsidRPr="002936B8">
              <w:rPr>
                <w:spacing w:val="-4"/>
              </w:rPr>
              <w:t xml:space="preserve"> 11085-89</w:t>
            </w:r>
            <w:r w:rsidRPr="002936B8">
              <w:rPr>
                <w:spacing w:val="-4"/>
              </w:rPr>
              <w:t>）中关于</w:t>
            </w:r>
            <w:r w:rsidRPr="002936B8">
              <w:rPr>
                <w:spacing w:val="-4"/>
              </w:rPr>
              <w:t>A</w:t>
            </w:r>
            <w:r w:rsidRPr="002936B8">
              <w:rPr>
                <w:spacing w:val="-4"/>
              </w:rPr>
              <w:t>类地区（包括四川、重庆）油气损耗率，油品损耗量计算公式如下：</w:t>
            </w:r>
          </w:p>
          <w:p w14:paraId="6AFDD113" w14:textId="77777777" w:rsidR="001B7950" w:rsidRPr="002936B8" w:rsidRDefault="006346A9">
            <w:pPr>
              <w:pStyle w:val="10"/>
              <w:ind w:firstLine="464"/>
              <w:jc w:val="center"/>
              <w:rPr>
                <w:spacing w:val="-4"/>
              </w:rPr>
            </w:pPr>
            <w:r w:rsidRPr="002936B8">
              <w:rPr>
                <w:spacing w:val="-4"/>
              </w:rPr>
              <w:t>Q=m·q</w:t>
            </w:r>
          </w:p>
          <w:p w14:paraId="264AC20F" w14:textId="77777777" w:rsidR="001B7950" w:rsidRPr="002936B8" w:rsidRDefault="006346A9">
            <w:pPr>
              <w:pStyle w:val="10"/>
              <w:ind w:firstLine="464"/>
              <w:rPr>
                <w:spacing w:val="-4"/>
              </w:rPr>
            </w:pPr>
            <w:r w:rsidRPr="002936B8">
              <w:rPr>
                <w:spacing w:val="-4"/>
              </w:rPr>
              <w:t>式中：</w:t>
            </w:r>
            <w:r w:rsidRPr="002936B8">
              <w:rPr>
                <w:spacing w:val="-4"/>
              </w:rPr>
              <w:t>m—</w:t>
            </w:r>
            <w:r w:rsidRPr="002936B8">
              <w:rPr>
                <w:spacing w:val="-4"/>
              </w:rPr>
              <w:t>油品重量；</w:t>
            </w:r>
          </w:p>
          <w:p w14:paraId="1D03928B" w14:textId="77777777" w:rsidR="001B7950" w:rsidRPr="002936B8" w:rsidRDefault="006346A9">
            <w:pPr>
              <w:pStyle w:val="10"/>
              <w:ind w:firstLineChars="500" w:firstLine="1160"/>
              <w:rPr>
                <w:spacing w:val="-4"/>
              </w:rPr>
            </w:pPr>
            <w:r w:rsidRPr="002936B8">
              <w:rPr>
                <w:spacing w:val="-4"/>
              </w:rPr>
              <w:t>q—</w:t>
            </w:r>
            <w:r w:rsidRPr="002936B8">
              <w:rPr>
                <w:spacing w:val="-4"/>
              </w:rPr>
              <w:t>汽油或柴油的相应损耗率。</w:t>
            </w:r>
          </w:p>
          <w:p w14:paraId="2D1990D9" w14:textId="77777777" w:rsidR="001B7950" w:rsidRPr="002936B8" w:rsidRDefault="006346A9">
            <w:pPr>
              <w:pStyle w:val="10"/>
              <w:ind w:firstLine="464"/>
              <w:rPr>
                <w:spacing w:val="-4"/>
              </w:rPr>
            </w:pPr>
            <w:r w:rsidRPr="002936B8">
              <w:rPr>
                <w:spacing w:val="-4"/>
              </w:rPr>
              <w:t>（</w:t>
            </w:r>
            <w:r w:rsidRPr="002936B8">
              <w:rPr>
                <w:spacing w:val="-4"/>
              </w:rPr>
              <w:t>1</w:t>
            </w:r>
            <w:r w:rsidRPr="002936B8">
              <w:rPr>
                <w:spacing w:val="-4"/>
              </w:rPr>
              <w:t>）汽油油气</w:t>
            </w:r>
          </w:p>
          <w:p w14:paraId="48D6B112" w14:textId="0F0A0A59" w:rsidR="001B7950" w:rsidRPr="002936B8" w:rsidRDefault="006346A9">
            <w:pPr>
              <w:pStyle w:val="10"/>
              <w:ind w:firstLine="464"/>
              <w:rPr>
                <w:spacing w:val="-4"/>
              </w:rPr>
            </w:pPr>
            <w:r w:rsidRPr="002936B8">
              <w:rPr>
                <w:spacing w:val="-4"/>
              </w:rPr>
              <w:t>根据《散装液态石油产品损耗》（</w:t>
            </w:r>
            <w:r w:rsidR="00AF06E8" w:rsidRPr="002936B8">
              <w:rPr>
                <w:spacing w:val="-4"/>
              </w:rPr>
              <w:t>GB/T 11085-89</w:t>
            </w:r>
            <w:r w:rsidRPr="002936B8">
              <w:rPr>
                <w:spacing w:val="-4"/>
              </w:rPr>
              <w:t>）</w:t>
            </w:r>
            <w:r w:rsidRPr="002936B8">
              <w:rPr>
                <w:spacing w:val="-4"/>
              </w:rPr>
              <w:t xml:space="preserve">“6 </w:t>
            </w:r>
            <w:r w:rsidRPr="002936B8">
              <w:rPr>
                <w:spacing w:val="-4"/>
              </w:rPr>
              <w:t>损耗标准</w:t>
            </w:r>
            <w:r w:rsidRPr="002936B8">
              <w:rPr>
                <w:spacing w:val="-4"/>
              </w:rPr>
              <w:t>”</w:t>
            </w:r>
            <w:r w:rsidRPr="002936B8">
              <w:rPr>
                <w:spacing w:val="-4"/>
              </w:rPr>
              <w:t>中对散装石油产品损耗率的取值分析，卧式罐汽油卸油损耗率约</w:t>
            </w:r>
            <w:r w:rsidRPr="002936B8">
              <w:rPr>
                <w:spacing w:val="-4"/>
              </w:rPr>
              <w:t>0.23%</w:t>
            </w:r>
            <w:r w:rsidRPr="002936B8">
              <w:rPr>
                <w:spacing w:val="-4"/>
              </w:rPr>
              <w:t>，卧式罐贮存损耗率忽略不计，汽油加油机付油损耗率约</w:t>
            </w:r>
            <w:r w:rsidRPr="002936B8">
              <w:rPr>
                <w:spacing w:val="-4"/>
              </w:rPr>
              <w:t>0.29%</w:t>
            </w:r>
            <w:r w:rsidRPr="002936B8">
              <w:rPr>
                <w:spacing w:val="-4"/>
              </w:rPr>
              <w:t>。拟建项目汽油最大年销量约</w:t>
            </w:r>
            <w:r w:rsidRPr="002936B8">
              <w:rPr>
                <w:spacing w:val="-4"/>
              </w:rPr>
              <w:t>4400 t</w:t>
            </w:r>
            <w:r w:rsidRPr="002936B8">
              <w:rPr>
                <w:spacing w:val="-4"/>
              </w:rPr>
              <w:t>，设置了卸油油气回收系统（即一次油气回收系统）和加油油气回收系统（即二次油气回收系统），并预留三次油气回收系统。其中一次油气回收系统油气回收率约</w:t>
            </w:r>
            <w:r w:rsidRPr="002936B8">
              <w:rPr>
                <w:spacing w:val="-4"/>
              </w:rPr>
              <w:t>95%</w:t>
            </w:r>
            <w:r w:rsidRPr="002936B8">
              <w:rPr>
                <w:spacing w:val="-4"/>
              </w:rPr>
              <w:t>，二次油气回收系统油气回收率约</w:t>
            </w:r>
            <w:r w:rsidRPr="002936B8">
              <w:rPr>
                <w:spacing w:val="-4"/>
              </w:rPr>
              <w:t>90%</w:t>
            </w:r>
            <w:r w:rsidRPr="002936B8">
              <w:rPr>
                <w:spacing w:val="-4"/>
              </w:rPr>
              <w:t>，未收集到的油气直接无组织排放。</w:t>
            </w:r>
          </w:p>
          <w:p w14:paraId="6F53CA04" w14:textId="77777777" w:rsidR="001B7950" w:rsidRPr="002936B8" w:rsidRDefault="006346A9">
            <w:pPr>
              <w:pStyle w:val="10"/>
              <w:ind w:firstLine="464"/>
              <w:rPr>
                <w:spacing w:val="-4"/>
              </w:rPr>
            </w:pPr>
            <w:r w:rsidRPr="002936B8">
              <w:rPr>
                <w:spacing w:val="-4"/>
              </w:rPr>
              <w:t>汽油油气</w:t>
            </w:r>
            <w:r w:rsidRPr="002936B8">
              <w:rPr>
                <w:spacing w:val="-4"/>
              </w:rPr>
              <w:t>G1</w:t>
            </w:r>
            <w:r w:rsidRPr="002936B8">
              <w:rPr>
                <w:spacing w:val="-4"/>
              </w:rPr>
              <w:t>产生及排放情况见下表。</w:t>
            </w:r>
          </w:p>
          <w:p w14:paraId="7C79EA6B" w14:textId="77777777" w:rsidR="001B7950" w:rsidRPr="002936B8" w:rsidRDefault="006346A9">
            <w:pPr>
              <w:pStyle w:val="10"/>
              <w:keepNext/>
              <w:keepLines/>
              <w:widowControl w:val="0"/>
              <w:numPr>
                <w:ilvl w:val="1"/>
                <w:numId w:val="4"/>
              </w:numPr>
              <w:ind w:firstLineChars="0"/>
            </w:pPr>
            <w:r w:rsidRPr="002936B8">
              <w:t xml:space="preserve">             </w:t>
            </w:r>
            <w:r w:rsidRPr="002936B8">
              <w:t>汽油油气</w:t>
            </w:r>
            <w:r w:rsidRPr="002936B8">
              <w:t>G1</w:t>
            </w:r>
            <w:r w:rsidRPr="002936B8">
              <w:t>产生及排放情况表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5"/>
              <w:gridCol w:w="1091"/>
              <w:gridCol w:w="1502"/>
              <w:gridCol w:w="1365"/>
              <w:gridCol w:w="818"/>
              <w:gridCol w:w="1449"/>
            </w:tblGrid>
            <w:tr w:rsidR="002936B8" w:rsidRPr="002936B8" w14:paraId="4AA1284E" w14:textId="77777777">
              <w:trPr>
                <w:trHeight w:val="340"/>
                <w:jc w:val="center"/>
              </w:trPr>
              <w:tc>
                <w:tcPr>
                  <w:tcW w:w="1241" w:type="pct"/>
                  <w:vAlign w:val="center"/>
                </w:tcPr>
                <w:p w14:paraId="6C230B85" w14:textId="77777777" w:rsidR="001B7950" w:rsidRPr="002936B8" w:rsidRDefault="006346A9">
                  <w:pPr>
                    <w:adjustRightInd w:val="0"/>
                    <w:snapToGrid w:val="0"/>
                    <w:spacing w:line="280" w:lineRule="exact"/>
                    <w:jc w:val="center"/>
                    <w:rPr>
                      <w:b/>
                      <w:bCs/>
                      <w:sz w:val="18"/>
                      <w:szCs w:val="18"/>
                    </w:rPr>
                  </w:pPr>
                  <w:r w:rsidRPr="002936B8">
                    <w:rPr>
                      <w:b/>
                      <w:bCs/>
                      <w:sz w:val="18"/>
                      <w:szCs w:val="18"/>
                    </w:rPr>
                    <w:t>名称</w:t>
                  </w:r>
                </w:p>
              </w:tc>
              <w:tc>
                <w:tcPr>
                  <w:tcW w:w="659" w:type="pct"/>
                  <w:vAlign w:val="center"/>
                </w:tcPr>
                <w:p w14:paraId="177DE8E0" w14:textId="77777777" w:rsidR="001B7950" w:rsidRPr="002936B8" w:rsidRDefault="006346A9">
                  <w:pPr>
                    <w:adjustRightInd w:val="0"/>
                    <w:snapToGrid w:val="0"/>
                    <w:spacing w:line="280" w:lineRule="exact"/>
                    <w:jc w:val="center"/>
                    <w:rPr>
                      <w:b/>
                      <w:bCs/>
                      <w:sz w:val="18"/>
                      <w:szCs w:val="18"/>
                    </w:rPr>
                  </w:pPr>
                  <w:r w:rsidRPr="002936B8">
                    <w:rPr>
                      <w:b/>
                      <w:bCs/>
                      <w:sz w:val="18"/>
                      <w:szCs w:val="18"/>
                    </w:rPr>
                    <w:t>汽油量</w:t>
                  </w:r>
                  <w:r w:rsidRPr="002936B8">
                    <w:rPr>
                      <w:b/>
                      <w:bCs/>
                      <w:sz w:val="18"/>
                      <w:szCs w:val="18"/>
                    </w:rPr>
                    <w:t>t/a</w:t>
                  </w:r>
                </w:p>
              </w:tc>
              <w:tc>
                <w:tcPr>
                  <w:tcW w:w="907" w:type="pct"/>
                  <w:vAlign w:val="center"/>
                </w:tcPr>
                <w:p w14:paraId="545BA115" w14:textId="77777777" w:rsidR="001B7950" w:rsidRPr="002936B8" w:rsidRDefault="006346A9">
                  <w:pPr>
                    <w:adjustRightInd w:val="0"/>
                    <w:snapToGrid w:val="0"/>
                    <w:spacing w:line="280" w:lineRule="exact"/>
                    <w:jc w:val="center"/>
                    <w:rPr>
                      <w:b/>
                      <w:bCs/>
                      <w:sz w:val="18"/>
                      <w:szCs w:val="18"/>
                    </w:rPr>
                  </w:pPr>
                  <w:r w:rsidRPr="002936B8">
                    <w:rPr>
                      <w:b/>
                      <w:bCs/>
                      <w:sz w:val="18"/>
                      <w:szCs w:val="18"/>
                    </w:rPr>
                    <w:t>汽油损耗系数</w:t>
                  </w:r>
                </w:p>
              </w:tc>
              <w:tc>
                <w:tcPr>
                  <w:tcW w:w="824" w:type="pct"/>
                  <w:vAlign w:val="center"/>
                </w:tcPr>
                <w:p w14:paraId="5A3F75F3" w14:textId="77777777" w:rsidR="001B7950" w:rsidRPr="002936B8" w:rsidRDefault="006346A9">
                  <w:pPr>
                    <w:adjustRightInd w:val="0"/>
                    <w:snapToGrid w:val="0"/>
                    <w:spacing w:line="280" w:lineRule="exact"/>
                    <w:jc w:val="center"/>
                    <w:rPr>
                      <w:b/>
                      <w:bCs/>
                      <w:sz w:val="18"/>
                      <w:szCs w:val="18"/>
                    </w:rPr>
                  </w:pPr>
                  <w:r w:rsidRPr="002936B8">
                    <w:rPr>
                      <w:b/>
                      <w:bCs/>
                      <w:sz w:val="18"/>
                      <w:szCs w:val="18"/>
                    </w:rPr>
                    <w:t>油气产生量</w:t>
                  </w:r>
                  <w:r w:rsidRPr="002936B8">
                    <w:rPr>
                      <w:b/>
                      <w:bCs/>
                      <w:sz w:val="18"/>
                      <w:szCs w:val="18"/>
                    </w:rPr>
                    <w:t>t/a</w:t>
                  </w:r>
                </w:p>
              </w:tc>
              <w:tc>
                <w:tcPr>
                  <w:tcW w:w="494" w:type="pct"/>
                  <w:vAlign w:val="center"/>
                </w:tcPr>
                <w:p w14:paraId="4F9CC484" w14:textId="77777777" w:rsidR="001B7950" w:rsidRPr="002936B8" w:rsidRDefault="006346A9">
                  <w:pPr>
                    <w:adjustRightInd w:val="0"/>
                    <w:snapToGrid w:val="0"/>
                    <w:spacing w:line="280" w:lineRule="exact"/>
                    <w:jc w:val="center"/>
                    <w:rPr>
                      <w:b/>
                      <w:bCs/>
                      <w:sz w:val="18"/>
                      <w:szCs w:val="18"/>
                    </w:rPr>
                  </w:pPr>
                  <w:r w:rsidRPr="002936B8">
                    <w:rPr>
                      <w:b/>
                      <w:bCs/>
                      <w:sz w:val="18"/>
                      <w:szCs w:val="18"/>
                    </w:rPr>
                    <w:t>回收率</w:t>
                  </w:r>
                </w:p>
              </w:tc>
              <w:tc>
                <w:tcPr>
                  <w:tcW w:w="875" w:type="pct"/>
                  <w:vAlign w:val="center"/>
                </w:tcPr>
                <w:p w14:paraId="4C2BE29B" w14:textId="77777777" w:rsidR="001B7950" w:rsidRPr="002936B8" w:rsidRDefault="006346A9">
                  <w:pPr>
                    <w:adjustRightInd w:val="0"/>
                    <w:snapToGrid w:val="0"/>
                    <w:spacing w:line="280" w:lineRule="exact"/>
                    <w:jc w:val="center"/>
                    <w:rPr>
                      <w:b/>
                      <w:bCs/>
                      <w:sz w:val="18"/>
                      <w:szCs w:val="18"/>
                    </w:rPr>
                  </w:pPr>
                  <w:r w:rsidRPr="002936B8">
                    <w:rPr>
                      <w:b/>
                      <w:bCs/>
                      <w:sz w:val="18"/>
                      <w:szCs w:val="18"/>
                    </w:rPr>
                    <w:t>油气排放量</w:t>
                  </w:r>
                  <w:r w:rsidRPr="002936B8">
                    <w:rPr>
                      <w:b/>
                      <w:bCs/>
                      <w:sz w:val="18"/>
                      <w:szCs w:val="18"/>
                    </w:rPr>
                    <w:t>t/a</w:t>
                  </w:r>
                </w:p>
              </w:tc>
            </w:tr>
            <w:tr w:rsidR="002936B8" w:rsidRPr="002936B8" w14:paraId="27A58A58" w14:textId="77777777">
              <w:trPr>
                <w:trHeight w:val="340"/>
                <w:jc w:val="center"/>
              </w:trPr>
              <w:tc>
                <w:tcPr>
                  <w:tcW w:w="1241" w:type="pct"/>
                  <w:vAlign w:val="center"/>
                </w:tcPr>
                <w:p w14:paraId="23940391" w14:textId="77777777" w:rsidR="001B7950" w:rsidRPr="002936B8" w:rsidRDefault="006346A9">
                  <w:pPr>
                    <w:adjustRightInd w:val="0"/>
                    <w:snapToGrid w:val="0"/>
                    <w:spacing w:line="280" w:lineRule="exact"/>
                    <w:jc w:val="center"/>
                    <w:rPr>
                      <w:sz w:val="18"/>
                      <w:szCs w:val="18"/>
                    </w:rPr>
                  </w:pPr>
                  <w:r w:rsidRPr="002936B8">
                    <w:rPr>
                      <w:sz w:val="18"/>
                      <w:szCs w:val="18"/>
                    </w:rPr>
                    <w:t>汽油卸油废气</w:t>
                  </w:r>
                  <w:r w:rsidRPr="002936B8">
                    <w:rPr>
                      <w:sz w:val="18"/>
                      <w:szCs w:val="18"/>
                    </w:rPr>
                    <w:t>G1-1</w:t>
                  </w:r>
                </w:p>
              </w:tc>
              <w:tc>
                <w:tcPr>
                  <w:tcW w:w="659" w:type="pct"/>
                  <w:vMerge w:val="restart"/>
                  <w:vAlign w:val="center"/>
                </w:tcPr>
                <w:p w14:paraId="0059933E" w14:textId="77777777" w:rsidR="001B7950" w:rsidRPr="002936B8" w:rsidRDefault="006346A9">
                  <w:pPr>
                    <w:adjustRightInd w:val="0"/>
                    <w:snapToGrid w:val="0"/>
                    <w:spacing w:line="280" w:lineRule="exact"/>
                    <w:jc w:val="center"/>
                    <w:rPr>
                      <w:sz w:val="18"/>
                      <w:szCs w:val="18"/>
                    </w:rPr>
                  </w:pPr>
                  <w:r w:rsidRPr="002936B8">
                    <w:rPr>
                      <w:sz w:val="18"/>
                      <w:szCs w:val="18"/>
                    </w:rPr>
                    <w:t>4400</w:t>
                  </w:r>
                </w:p>
              </w:tc>
              <w:tc>
                <w:tcPr>
                  <w:tcW w:w="907" w:type="pct"/>
                  <w:vAlign w:val="center"/>
                </w:tcPr>
                <w:p w14:paraId="07726288" w14:textId="77777777" w:rsidR="001B7950" w:rsidRPr="002936B8" w:rsidRDefault="006346A9">
                  <w:pPr>
                    <w:adjustRightInd w:val="0"/>
                    <w:snapToGrid w:val="0"/>
                    <w:spacing w:line="280" w:lineRule="exact"/>
                    <w:jc w:val="center"/>
                    <w:rPr>
                      <w:sz w:val="18"/>
                      <w:szCs w:val="18"/>
                    </w:rPr>
                  </w:pPr>
                  <w:r w:rsidRPr="002936B8">
                    <w:rPr>
                      <w:sz w:val="18"/>
                      <w:szCs w:val="18"/>
                    </w:rPr>
                    <w:t>0.23%</w:t>
                  </w:r>
                </w:p>
              </w:tc>
              <w:tc>
                <w:tcPr>
                  <w:tcW w:w="824" w:type="pct"/>
                  <w:vAlign w:val="center"/>
                </w:tcPr>
                <w:p w14:paraId="4A3AA6F1" w14:textId="77777777" w:rsidR="001B7950" w:rsidRPr="002936B8" w:rsidRDefault="006346A9">
                  <w:pPr>
                    <w:adjustRightInd w:val="0"/>
                    <w:snapToGrid w:val="0"/>
                    <w:spacing w:line="280" w:lineRule="exact"/>
                    <w:jc w:val="center"/>
                    <w:rPr>
                      <w:sz w:val="18"/>
                      <w:szCs w:val="18"/>
                    </w:rPr>
                  </w:pPr>
                  <w:r w:rsidRPr="002936B8">
                    <w:rPr>
                      <w:rFonts w:eastAsia="等线"/>
                      <w:sz w:val="18"/>
                      <w:szCs w:val="18"/>
                    </w:rPr>
                    <w:t>10.12</w:t>
                  </w:r>
                </w:p>
              </w:tc>
              <w:tc>
                <w:tcPr>
                  <w:tcW w:w="494" w:type="pct"/>
                  <w:vAlign w:val="center"/>
                </w:tcPr>
                <w:p w14:paraId="472341DC" w14:textId="77777777" w:rsidR="001B7950" w:rsidRPr="002936B8" w:rsidRDefault="006346A9">
                  <w:pPr>
                    <w:adjustRightInd w:val="0"/>
                    <w:snapToGrid w:val="0"/>
                    <w:spacing w:line="280" w:lineRule="exact"/>
                    <w:jc w:val="center"/>
                    <w:rPr>
                      <w:sz w:val="18"/>
                      <w:szCs w:val="18"/>
                    </w:rPr>
                  </w:pPr>
                  <w:r w:rsidRPr="002936B8">
                    <w:rPr>
                      <w:sz w:val="18"/>
                      <w:szCs w:val="18"/>
                    </w:rPr>
                    <w:t>95%</w:t>
                  </w:r>
                </w:p>
              </w:tc>
              <w:tc>
                <w:tcPr>
                  <w:tcW w:w="875" w:type="pct"/>
                  <w:vAlign w:val="center"/>
                </w:tcPr>
                <w:p w14:paraId="2EA26911" w14:textId="77777777" w:rsidR="001B7950" w:rsidRPr="002936B8" w:rsidRDefault="006346A9">
                  <w:pPr>
                    <w:adjustRightInd w:val="0"/>
                    <w:snapToGrid w:val="0"/>
                    <w:spacing w:line="280" w:lineRule="exact"/>
                    <w:jc w:val="center"/>
                    <w:rPr>
                      <w:sz w:val="18"/>
                      <w:szCs w:val="18"/>
                    </w:rPr>
                  </w:pPr>
                  <w:r w:rsidRPr="002936B8">
                    <w:rPr>
                      <w:sz w:val="18"/>
                      <w:szCs w:val="18"/>
                    </w:rPr>
                    <w:t>0.51</w:t>
                  </w:r>
                </w:p>
              </w:tc>
            </w:tr>
            <w:tr w:rsidR="002936B8" w:rsidRPr="002936B8" w14:paraId="32DDBC6D" w14:textId="77777777">
              <w:trPr>
                <w:trHeight w:val="340"/>
                <w:jc w:val="center"/>
              </w:trPr>
              <w:tc>
                <w:tcPr>
                  <w:tcW w:w="1241" w:type="pct"/>
                  <w:vAlign w:val="center"/>
                </w:tcPr>
                <w:p w14:paraId="14B90B4B" w14:textId="77777777" w:rsidR="001B7950" w:rsidRPr="002936B8" w:rsidRDefault="006346A9">
                  <w:pPr>
                    <w:adjustRightInd w:val="0"/>
                    <w:snapToGrid w:val="0"/>
                    <w:spacing w:line="280" w:lineRule="exact"/>
                    <w:jc w:val="center"/>
                    <w:rPr>
                      <w:sz w:val="18"/>
                      <w:szCs w:val="18"/>
                    </w:rPr>
                  </w:pPr>
                  <w:r w:rsidRPr="002936B8">
                    <w:rPr>
                      <w:sz w:val="18"/>
                      <w:szCs w:val="18"/>
                    </w:rPr>
                    <w:t>汽油小呼吸废气</w:t>
                  </w:r>
                  <w:r w:rsidRPr="002936B8">
                    <w:rPr>
                      <w:sz w:val="18"/>
                      <w:szCs w:val="18"/>
                    </w:rPr>
                    <w:t>G1-2</w:t>
                  </w:r>
                </w:p>
              </w:tc>
              <w:tc>
                <w:tcPr>
                  <w:tcW w:w="659" w:type="pct"/>
                  <w:vMerge/>
                  <w:vAlign w:val="center"/>
                </w:tcPr>
                <w:p w14:paraId="19F2EE00" w14:textId="77777777" w:rsidR="001B7950" w:rsidRPr="002936B8" w:rsidRDefault="001B7950">
                  <w:pPr>
                    <w:adjustRightInd w:val="0"/>
                    <w:snapToGrid w:val="0"/>
                    <w:spacing w:line="280" w:lineRule="exact"/>
                    <w:jc w:val="center"/>
                    <w:rPr>
                      <w:sz w:val="18"/>
                      <w:szCs w:val="18"/>
                    </w:rPr>
                  </w:pPr>
                </w:p>
              </w:tc>
              <w:tc>
                <w:tcPr>
                  <w:tcW w:w="907" w:type="pct"/>
                  <w:vAlign w:val="center"/>
                </w:tcPr>
                <w:p w14:paraId="17A140DB"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24" w:type="pct"/>
                  <w:vAlign w:val="center"/>
                </w:tcPr>
                <w:p w14:paraId="2041D6A5"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c>
                <w:tcPr>
                  <w:tcW w:w="494" w:type="pct"/>
                  <w:vAlign w:val="center"/>
                </w:tcPr>
                <w:p w14:paraId="18D43D8D"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75" w:type="pct"/>
                  <w:vAlign w:val="center"/>
                </w:tcPr>
                <w:p w14:paraId="214A1A40"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r>
            <w:tr w:rsidR="002936B8" w:rsidRPr="002936B8" w14:paraId="74C03256" w14:textId="77777777">
              <w:trPr>
                <w:trHeight w:val="340"/>
                <w:jc w:val="center"/>
              </w:trPr>
              <w:tc>
                <w:tcPr>
                  <w:tcW w:w="1241" w:type="pct"/>
                  <w:vAlign w:val="center"/>
                </w:tcPr>
                <w:p w14:paraId="7F927DC2" w14:textId="77777777" w:rsidR="001B7950" w:rsidRPr="002936B8" w:rsidRDefault="006346A9">
                  <w:pPr>
                    <w:adjustRightInd w:val="0"/>
                    <w:snapToGrid w:val="0"/>
                    <w:spacing w:line="280" w:lineRule="exact"/>
                    <w:jc w:val="center"/>
                    <w:rPr>
                      <w:sz w:val="18"/>
                      <w:szCs w:val="18"/>
                    </w:rPr>
                  </w:pPr>
                  <w:r w:rsidRPr="002936B8">
                    <w:rPr>
                      <w:sz w:val="18"/>
                      <w:szCs w:val="18"/>
                    </w:rPr>
                    <w:t>汽油加油废气</w:t>
                  </w:r>
                  <w:r w:rsidRPr="002936B8">
                    <w:rPr>
                      <w:sz w:val="18"/>
                      <w:szCs w:val="18"/>
                    </w:rPr>
                    <w:t>G1-3</w:t>
                  </w:r>
                </w:p>
              </w:tc>
              <w:tc>
                <w:tcPr>
                  <w:tcW w:w="659" w:type="pct"/>
                  <w:vMerge/>
                  <w:vAlign w:val="center"/>
                </w:tcPr>
                <w:p w14:paraId="31EF655A" w14:textId="77777777" w:rsidR="001B7950" w:rsidRPr="002936B8" w:rsidRDefault="001B7950">
                  <w:pPr>
                    <w:adjustRightInd w:val="0"/>
                    <w:snapToGrid w:val="0"/>
                    <w:spacing w:line="280" w:lineRule="exact"/>
                    <w:jc w:val="center"/>
                    <w:rPr>
                      <w:sz w:val="18"/>
                      <w:szCs w:val="18"/>
                    </w:rPr>
                  </w:pPr>
                </w:p>
              </w:tc>
              <w:tc>
                <w:tcPr>
                  <w:tcW w:w="907" w:type="pct"/>
                  <w:vAlign w:val="center"/>
                </w:tcPr>
                <w:p w14:paraId="480FFA7F" w14:textId="77777777" w:rsidR="001B7950" w:rsidRPr="002936B8" w:rsidRDefault="006346A9">
                  <w:pPr>
                    <w:adjustRightInd w:val="0"/>
                    <w:snapToGrid w:val="0"/>
                    <w:spacing w:line="280" w:lineRule="exact"/>
                    <w:jc w:val="center"/>
                    <w:rPr>
                      <w:sz w:val="18"/>
                      <w:szCs w:val="18"/>
                    </w:rPr>
                  </w:pPr>
                  <w:r w:rsidRPr="002936B8">
                    <w:rPr>
                      <w:sz w:val="18"/>
                      <w:szCs w:val="18"/>
                    </w:rPr>
                    <w:t>0.29%</w:t>
                  </w:r>
                </w:p>
              </w:tc>
              <w:tc>
                <w:tcPr>
                  <w:tcW w:w="824" w:type="pct"/>
                  <w:vAlign w:val="center"/>
                </w:tcPr>
                <w:p w14:paraId="2809BAF2" w14:textId="77777777" w:rsidR="001B7950" w:rsidRPr="002936B8" w:rsidRDefault="006346A9">
                  <w:pPr>
                    <w:adjustRightInd w:val="0"/>
                    <w:snapToGrid w:val="0"/>
                    <w:spacing w:line="280" w:lineRule="exact"/>
                    <w:jc w:val="center"/>
                    <w:rPr>
                      <w:sz w:val="18"/>
                      <w:szCs w:val="18"/>
                    </w:rPr>
                  </w:pPr>
                  <w:r w:rsidRPr="002936B8">
                    <w:rPr>
                      <w:rFonts w:eastAsia="等线"/>
                      <w:sz w:val="18"/>
                      <w:szCs w:val="18"/>
                    </w:rPr>
                    <w:t>12.76</w:t>
                  </w:r>
                </w:p>
              </w:tc>
              <w:tc>
                <w:tcPr>
                  <w:tcW w:w="494" w:type="pct"/>
                  <w:vAlign w:val="center"/>
                </w:tcPr>
                <w:p w14:paraId="1855A378" w14:textId="77777777" w:rsidR="001B7950" w:rsidRPr="002936B8" w:rsidRDefault="006346A9">
                  <w:pPr>
                    <w:adjustRightInd w:val="0"/>
                    <w:snapToGrid w:val="0"/>
                    <w:spacing w:line="280" w:lineRule="exact"/>
                    <w:jc w:val="center"/>
                    <w:rPr>
                      <w:sz w:val="18"/>
                      <w:szCs w:val="18"/>
                    </w:rPr>
                  </w:pPr>
                  <w:r w:rsidRPr="002936B8">
                    <w:rPr>
                      <w:sz w:val="18"/>
                      <w:szCs w:val="18"/>
                    </w:rPr>
                    <w:t>90%</w:t>
                  </w:r>
                </w:p>
              </w:tc>
              <w:tc>
                <w:tcPr>
                  <w:tcW w:w="875" w:type="pct"/>
                  <w:vAlign w:val="center"/>
                </w:tcPr>
                <w:p w14:paraId="286CE5FF" w14:textId="77777777" w:rsidR="001B7950" w:rsidRPr="002936B8" w:rsidRDefault="006346A9">
                  <w:pPr>
                    <w:adjustRightInd w:val="0"/>
                    <w:snapToGrid w:val="0"/>
                    <w:spacing w:line="280" w:lineRule="exact"/>
                    <w:jc w:val="center"/>
                    <w:rPr>
                      <w:sz w:val="18"/>
                      <w:szCs w:val="18"/>
                    </w:rPr>
                  </w:pPr>
                  <w:r w:rsidRPr="002936B8">
                    <w:rPr>
                      <w:sz w:val="18"/>
                      <w:szCs w:val="18"/>
                    </w:rPr>
                    <w:t>1.28</w:t>
                  </w:r>
                </w:p>
              </w:tc>
            </w:tr>
            <w:tr w:rsidR="002936B8" w:rsidRPr="002936B8" w14:paraId="4E8BC005" w14:textId="77777777">
              <w:trPr>
                <w:trHeight w:val="340"/>
                <w:jc w:val="center"/>
              </w:trPr>
              <w:tc>
                <w:tcPr>
                  <w:tcW w:w="1241" w:type="pct"/>
                  <w:vAlign w:val="center"/>
                </w:tcPr>
                <w:p w14:paraId="0C58111F" w14:textId="77777777" w:rsidR="001B7950" w:rsidRPr="002936B8" w:rsidRDefault="006346A9">
                  <w:pPr>
                    <w:adjustRightInd w:val="0"/>
                    <w:snapToGrid w:val="0"/>
                    <w:spacing w:line="280" w:lineRule="exact"/>
                    <w:jc w:val="center"/>
                    <w:rPr>
                      <w:sz w:val="18"/>
                      <w:szCs w:val="18"/>
                    </w:rPr>
                  </w:pPr>
                  <w:r w:rsidRPr="002936B8">
                    <w:rPr>
                      <w:sz w:val="18"/>
                      <w:szCs w:val="18"/>
                    </w:rPr>
                    <w:t>合计</w:t>
                  </w:r>
                </w:p>
              </w:tc>
              <w:tc>
                <w:tcPr>
                  <w:tcW w:w="659" w:type="pct"/>
                  <w:vAlign w:val="center"/>
                </w:tcPr>
                <w:p w14:paraId="299579C0" w14:textId="77777777" w:rsidR="001B7950" w:rsidRPr="002936B8" w:rsidRDefault="001B7950">
                  <w:pPr>
                    <w:adjustRightInd w:val="0"/>
                    <w:snapToGrid w:val="0"/>
                    <w:spacing w:line="280" w:lineRule="exact"/>
                    <w:jc w:val="center"/>
                    <w:rPr>
                      <w:sz w:val="18"/>
                      <w:szCs w:val="18"/>
                    </w:rPr>
                  </w:pPr>
                </w:p>
              </w:tc>
              <w:tc>
                <w:tcPr>
                  <w:tcW w:w="907" w:type="pct"/>
                  <w:vAlign w:val="center"/>
                </w:tcPr>
                <w:p w14:paraId="666C8A06" w14:textId="77777777" w:rsidR="001B7950" w:rsidRPr="002936B8" w:rsidRDefault="001B7950">
                  <w:pPr>
                    <w:adjustRightInd w:val="0"/>
                    <w:snapToGrid w:val="0"/>
                    <w:spacing w:line="280" w:lineRule="exact"/>
                    <w:jc w:val="center"/>
                    <w:rPr>
                      <w:sz w:val="18"/>
                      <w:szCs w:val="18"/>
                    </w:rPr>
                  </w:pPr>
                </w:p>
              </w:tc>
              <w:tc>
                <w:tcPr>
                  <w:tcW w:w="824" w:type="pct"/>
                  <w:vAlign w:val="center"/>
                </w:tcPr>
                <w:p w14:paraId="6CF7E8C3" w14:textId="77777777" w:rsidR="001B7950" w:rsidRPr="002936B8" w:rsidRDefault="001B7950">
                  <w:pPr>
                    <w:adjustRightInd w:val="0"/>
                    <w:snapToGrid w:val="0"/>
                    <w:spacing w:line="280" w:lineRule="exact"/>
                    <w:jc w:val="center"/>
                    <w:rPr>
                      <w:sz w:val="18"/>
                      <w:szCs w:val="18"/>
                    </w:rPr>
                  </w:pPr>
                </w:p>
              </w:tc>
              <w:tc>
                <w:tcPr>
                  <w:tcW w:w="494" w:type="pct"/>
                  <w:vAlign w:val="center"/>
                </w:tcPr>
                <w:p w14:paraId="7DA95FD8" w14:textId="77777777" w:rsidR="001B7950" w:rsidRPr="002936B8" w:rsidRDefault="001B7950">
                  <w:pPr>
                    <w:adjustRightInd w:val="0"/>
                    <w:snapToGrid w:val="0"/>
                    <w:spacing w:line="280" w:lineRule="exact"/>
                    <w:jc w:val="center"/>
                    <w:rPr>
                      <w:sz w:val="18"/>
                      <w:szCs w:val="18"/>
                    </w:rPr>
                  </w:pPr>
                </w:p>
              </w:tc>
              <w:tc>
                <w:tcPr>
                  <w:tcW w:w="875" w:type="pct"/>
                  <w:vAlign w:val="center"/>
                </w:tcPr>
                <w:p w14:paraId="65CEEDF5" w14:textId="77777777" w:rsidR="001B7950" w:rsidRPr="002936B8" w:rsidRDefault="006346A9">
                  <w:pPr>
                    <w:adjustRightInd w:val="0"/>
                    <w:snapToGrid w:val="0"/>
                    <w:spacing w:line="280" w:lineRule="exact"/>
                    <w:jc w:val="center"/>
                    <w:rPr>
                      <w:sz w:val="18"/>
                      <w:szCs w:val="18"/>
                    </w:rPr>
                  </w:pPr>
                  <w:r w:rsidRPr="002936B8">
                    <w:rPr>
                      <w:sz w:val="18"/>
                      <w:szCs w:val="18"/>
                    </w:rPr>
                    <w:t>1.79</w:t>
                  </w:r>
                </w:p>
              </w:tc>
            </w:tr>
            <w:tr w:rsidR="002936B8" w:rsidRPr="002936B8" w14:paraId="0F73CF1B" w14:textId="77777777">
              <w:trPr>
                <w:trHeight w:val="340"/>
                <w:jc w:val="center"/>
              </w:trPr>
              <w:tc>
                <w:tcPr>
                  <w:tcW w:w="5000" w:type="pct"/>
                  <w:gridSpan w:val="6"/>
                  <w:vAlign w:val="center"/>
                </w:tcPr>
                <w:p w14:paraId="62526EDC" w14:textId="004369FA" w:rsidR="001B7950" w:rsidRPr="002936B8" w:rsidRDefault="006346A9">
                  <w:pPr>
                    <w:adjustRightInd w:val="0"/>
                    <w:snapToGrid w:val="0"/>
                    <w:spacing w:line="280" w:lineRule="exact"/>
                    <w:rPr>
                      <w:sz w:val="18"/>
                      <w:szCs w:val="18"/>
                    </w:rPr>
                  </w:pPr>
                  <w:r w:rsidRPr="002936B8">
                    <w:rPr>
                      <w:sz w:val="18"/>
                      <w:szCs w:val="18"/>
                    </w:rPr>
                    <w:t>注：根据《散装液态石油产品损耗》（</w:t>
                  </w:r>
                  <w:r w:rsidR="00AF06E8" w:rsidRPr="002936B8">
                    <w:rPr>
                      <w:spacing w:val="-4"/>
                    </w:rPr>
                    <w:t>GB/T 11085-89</w:t>
                  </w:r>
                  <w:r w:rsidRPr="002936B8">
                    <w:rPr>
                      <w:sz w:val="18"/>
                      <w:szCs w:val="18"/>
                    </w:rPr>
                    <w:t>），卧式罐贮存损耗率忽略不计。</w:t>
                  </w:r>
                </w:p>
              </w:tc>
            </w:tr>
          </w:tbl>
          <w:p w14:paraId="68DD08D6" w14:textId="77777777" w:rsidR="001B7950" w:rsidRPr="002936B8" w:rsidRDefault="006346A9">
            <w:pPr>
              <w:pStyle w:val="10"/>
              <w:ind w:firstLine="464"/>
              <w:rPr>
                <w:spacing w:val="-4"/>
              </w:rPr>
            </w:pPr>
            <w:r w:rsidRPr="002936B8">
              <w:rPr>
                <w:spacing w:val="-4"/>
              </w:rPr>
              <w:t>（</w:t>
            </w:r>
            <w:r w:rsidRPr="002936B8">
              <w:rPr>
                <w:spacing w:val="-4"/>
              </w:rPr>
              <w:t>2</w:t>
            </w:r>
            <w:r w:rsidRPr="002936B8">
              <w:rPr>
                <w:spacing w:val="-4"/>
              </w:rPr>
              <w:t>）柴油油气</w:t>
            </w:r>
          </w:p>
          <w:p w14:paraId="02A8E545" w14:textId="3F9B214D" w:rsidR="001B7950" w:rsidRPr="002936B8" w:rsidRDefault="006346A9">
            <w:pPr>
              <w:pStyle w:val="10"/>
              <w:ind w:firstLine="464"/>
              <w:rPr>
                <w:spacing w:val="-4"/>
              </w:rPr>
            </w:pPr>
            <w:r w:rsidRPr="002936B8">
              <w:rPr>
                <w:spacing w:val="-4"/>
              </w:rPr>
              <w:t>根据《散装液态石油产品损耗》（</w:t>
            </w:r>
            <w:r w:rsidR="00AF06E8" w:rsidRPr="002936B8">
              <w:rPr>
                <w:spacing w:val="-4"/>
              </w:rPr>
              <w:t>GB/T 11085-89</w:t>
            </w:r>
            <w:r w:rsidRPr="002936B8">
              <w:rPr>
                <w:spacing w:val="-4"/>
              </w:rPr>
              <w:t>）</w:t>
            </w:r>
            <w:r w:rsidRPr="002936B8">
              <w:rPr>
                <w:spacing w:val="-4"/>
              </w:rPr>
              <w:t xml:space="preserve">“6 </w:t>
            </w:r>
            <w:r w:rsidRPr="002936B8">
              <w:rPr>
                <w:spacing w:val="-4"/>
              </w:rPr>
              <w:t>损耗标准</w:t>
            </w:r>
            <w:r w:rsidRPr="002936B8">
              <w:rPr>
                <w:spacing w:val="-4"/>
              </w:rPr>
              <w:t>”</w:t>
            </w:r>
            <w:r w:rsidRPr="002936B8">
              <w:rPr>
                <w:spacing w:val="-4"/>
              </w:rPr>
              <w:t>中对散装石油产品损耗率的取值分析，卧式罐柴油卸油损耗率约</w:t>
            </w:r>
            <w:r w:rsidRPr="002936B8">
              <w:rPr>
                <w:spacing w:val="-4"/>
              </w:rPr>
              <w:t>0.05%</w:t>
            </w:r>
            <w:r w:rsidRPr="002936B8">
              <w:rPr>
                <w:spacing w:val="-4"/>
              </w:rPr>
              <w:t>，卧式罐贮存损耗率忽略不计，柴油加油机付油损耗率约</w:t>
            </w:r>
            <w:r w:rsidRPr="002936B8">
              <w:rPr>
                <w:spacing w:val="-4"/>
              </w:rPr>
              <w:t>0.08%</w:t>
            </w:r>
            <w:r w:rsidRPr="002936B8">
              <w:rPr>
                <w:spacing w:val="-4"/>
              </w:rPr>
              <w:t>。拟建项目柴油最大年销量约</w:t>
            </w:r>
            <w:r w:rsidRPr="002936B8">
              <w:rPr>
                <w:spacing w:val="-4"/>
              </w:rPr>
              <w:t>800 t</w:t>
            </w:r>
            <w:r w:rsidRPr="002936B8">
              <w:rPr>
                <w:spacing w:val="-4"/>
              </w:rPr>
              <w:t>，柴油无需设置油气回收系统，产生的柴油油气直接无组织排放。</w:t>
            </w:r>
          </w:p>
          <w:p w14:paraId="24702E48" w14:textId="77777777" w:rsidR="001B7950" w:rsidRPr="002936B8" w:rsidRDefault="006346A9">
            <w:pPr>
              <w:pStyle w:val="10"/>
              <w:ind w:firstLine="464"/>
              <w:rPr>
                <w:spacing w:val="-4"/>
              </w:rPr>
            </w:pPr>
            <w:r w:rsidRPr="002936B8">
              <w:rPr>
                <w:spacing w:val="-4"/>
              </w:rPr>
              <w:t>柴油油气</w:t>
            </w:r>
            <w:r w:rsidRPr="002936B8">
              <w:rPr>
                <w:spacing w:val="-4"/>
              </w:rPr>
              <w:t>G2</w:t>
            </w:r>
            <w:r w:rsidRPr="002936B8">
              <w:rPr>
                <w:spacing w:val="-4"/>
              </w:rPr>
              <w:t>产生及排放情况见下表。</w:t>
            </w:r>
          </w:p>
          <w:p w14:paraId="7EAC4C0F" w14:textId="77777777" w:rsidR="001B7950" w:rsidRPr="002936B8" w:rsidRDefault="006346A9">
            <w:pPr>
              <w:pStyle w:val="10"/>
              <w:keepNext/>
              <w:keepLines/>
              <w:widowControl w:val="0"/>
              <w:numPr>
                <w:ilvl w:val="1"/>
                <w:numId w:val="4"/>
              </w:numPr>
              <w:ind w:firstLineChars="0"/>
            </w:pPr>
            <w:r w:rsidRPr="002936B8">
              <w:t xml:space="preserve">             </w:t>
            </w:r>
            <w:r w:rsidRPr="002936B8">
              <w:rPr>
                <w:spacing w:val="-4"/>
              </w:rPr>
              <w:t>柴油</w:t>
            </w:r>
            <w:r w:rsidRPr="002936B8">
              <w:t>油气</w:t>
            </w:r>
            <w:r w:rsidRPr="002936B8">
              <w:t>G2</w:t>
            </w:r>
            <w:r w:rsidRPr="002936B8">
              <w:t>产生及排放情况表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5"/>
              <w:gridCol w:w="1091"/>
              <w:gridCol w:w="1502"/>
              <w:gridCol w:w="1365"/>
              <w:gridCol w:w="818"/>
              <w:gridCol w:w="1449"/>
            </w:tblGrid>
            <w:tr w:rsidR="002936B8" w:rsidRPr="002936B8" w14:paraId="0B84B8D8" w14:textId="77777777">
              <w:trPr>
                <w:trHeight w:val="340"/>
                <w:jc w:val="center"/>
              </w:trPr>
              <w:tc>
                <w:tcPr>
                  <w:tcW w:w="1241" w:type="pct"/>
                  <w:vAlign w:val="center"/>
                </w:tcPr>
                <w:p w14:paraId="32EECC5E" w14:textId="77777777" w:rsidR="001B7950" w:rsidRPr="002936B8" w:rsidRDefault="006346A9">
                  <w:pPr>
                    <w:adjustRightInd w:val="0"/>
                    <w:snapToGrid w:val="0"/>
                    <w:spacing w:line="280" w:lineRule="exact"/>
                    <w:jc w:val="center"/>
                    <w:rPr>
                      <w:b/>
                      <w:bCs/>
                      <w:sz w:val="18"/>
                      <w:szCs w:val="18"/>
                    </w:rPr>
                  </w:pPr>
                  <w:r w:rsidRPr="002936B8">
                    <w:rPr>
                      <w:b/>
                      <w:bCs/>
                      <w:sz w:val="18"/>
                      <w:szCs w:val="18"/>
                    </w:rPr>
                    <w:t>名称</w:t>
                  </w:r>
                </w:p>
              </w:tc>
              <w:tc>
                <w:tcPr>
                  <w:tcW w:w="659" w:type="pct"/>
                  <w:vAlign w:val="center"/>
                </w:tcPr>
                <w:p w14:paraId="0E2301CD" w14:textId="77777777" w:rsidR="001B7950" w:rsidRPr="002936B8" w:rsidRDefault="006346A9">
                  <w:pPr>
                    <w:adjustRightInd w:val="0"/>
                    <w:snapToGrid w:val="0"/>
                    <w:spacing w:line="280" w:lineRule="exact"/>
                    <w:jc w:val="center"/>
                    <w:rPr>
                      <w:b/>
                      <w:bCs/>
                      <w:sz w:val="18"/>
                      <w:szCs w:val="18"/>
                    </w:rPr>
                  </w:pPr>
                  <w:r w:rsidRPr="002936B8">
                    <w:rPr>
                      <w:b/>
                      <w:bCs/>
                      <w:sz w:val="18"/>
                      <w:szCs w:val="18"/>
                    </w:rPr>
                    <w:t>柴油量</w:t>
                  </w:r>
                  <w:r w:rsidRPr="002936B8">
                    <w:rPr>
                      <w:b/>
                      <w:bCs/>
                      <w:sz w:val="18"/>
                      <w:szCs w:val="18"/>
                    </w:rPr>
                    <w:t>t/a</w:t>
                  </w:r>
                </w:p>
              </w:tc>
              <w:tc>
                <w:tcPr>
                  <w:tcW w:w="907" w:type="pct"/>
                  <w:vAlign w:val="center"/>
                </w:tcPr>
                <w:p w14:paraId="7008CC2B" w14:textId="77777777" w:rsidR="001B7950" w:rsidRPr="002936B8" w:rsidRDefault="006346A9">
                  <w:pPr>
                    <w:adjustRightInd w:val="0"/>
                    <w:snapToGrid w:val="0"/>
                    <w:spacing w:line="280" w:lineRule="exact"/>
                    <w:jc w:val="center"/>
                    <w:rPr>
                      <w:b/>
                      <w:bCs/>
                      <w:sz w:val="18"/>
                      <w:szCs w:val="18"/>
                    </w:rPr>
                  </w:pPr>
                  <w:r w:rsidRPr="002936B8">
                    <w:rPr>
                      <w:b/>
                      <w:bCs/>
                      <w:sz w:val="18"/>
                      <w:szCs w:val="18"/>
                    </w:rPr>
                    <w:t>柴油损耗系数</w:t>
                  </w:r>
                </w:p>
              </w:tc>
              <w:tc>
                <w:tcPr>
                  <w:tcW w:w="824" w:type="pct"/>
                  <w:vAlign w:val="center"/>
                </w:tcPr>
                <w:p w14:paraId="1C8D7E64" w14:textId="77777777" w:rsidR="001B7950" w:rsidRPr="002936B8" w:rsidRDefault="006346A9">
                  <w:pPr>
                    <w:adjustRightInd w:val="0"/>
                    <w:snapToGrid w:val="0"/>
                    <w:spacing w:line="280" w:lineRule="exact"/>
                    <w:jc w:val="center"/>
                    <w:rPr>
                      <w:b/>
                      <w:bCs/>
                      <w:sz w:val="18"/>
                      <w:szCs w:val="18"/>
                    </w:rPr>
                  </w:pPr>
                  <w:r w:rsidRPr="002936B8">
                    <w:rPr>
                      <w:b/>
                      <w:bCs/>
                      <w:sz w:val="18"/>
                      <w:szCs w:val="18"/>
                    </w:rPr>
                    <w:t>油气产生量</w:t>
                  </w:r>
                  <w:r w:rsidRPr="002936B8">
                    <w:rPr>
                      <w:b/>
                      <w:bCs/>
                      <w:sz w:val="18"/>
                      <w:szCs w:val="18"/>
                    </w:rPr>
                    <w:t>t/a</w:t>
                  </w:r>
                </w:p>
              </w:tc>
              <w:tc>
                <w:tcPr>
                  <w:tcW w:w="494" w:type="pct"/>
                  <w:vAlign w:val="center"/>
                </w:tcPr>
                <w:p w14:paraId="7B368409" w14:textId="77777777" w:rsidR="001B7950" w:rsidRPr="002936B8" w:rsidRDefault="006346A9">
                  <w:pPr>
                    <w:adjustRightInd w:val="0"/>
                    <w:snapToGrid w:val="0"/>
                    <w:spacing w:line="280" w:lineRule="exact"/>
                    <w:jc w:val="center"/>
                    <w:rPr>
                      <w:b/>
                      <w:bCs/>
                      <w:sz w:val="18"/>
                      <w:szCs w:val="18"/>
                    </w:rPr>
                  </w:pPr>
                  <w:r w:rsidRPr="002936B8">
                    <w:rPr>
                      <w:b/>
                      <w:bCs/>
                      <w:sz w:val="18"/>
                      <w:szCs w:val="18"/>
                    </w:rPr>
                    <w:t>回收率</w:t>
                  </w:r>
                </w:p>
              </w:tc>
              <w:tc>
                <w:tcPr>
                  <w:tcW w:w="875" w:type="pct"/>
                  <w:vAlign w:val="center"/>
                </w:tcPr>
                <w:p w14:paraId="757458EF" w14:textId="77777777" w:rsidR="001B7950" w:rsidRPr="002936B8" w:rsidRDefault="006346A9">
                  <w:pPr>
                    <w:adjustRightInd w:val="0"/>
                    <w:snapToGrid w:val="0"/>
                    <w:spacing w:line="280" w:lineRule="exact"/>
                    <w:jc w:val="center"/>
                    <w:rPr>
                      <w:b/>
                      <w:bCs/>
                      <w:sz w:val="18"/>
                      <w:szCs w:val="18"/>
                    </w:rPr>
                  </w:pPr>
                  <w:r w:rsidRPr="002936B8">
                    <w:rPr>
                      <w:b/>
                      <w:bCs/>
                      <w:sz w:val="18"/>
                      <w:szCs w:val="18"/>
                    </w:rPr>
                    <w:t>油气排放量</w:t>
                  </w:r>
                  <w:r w:rsidRPr="002936B8">
                    <w:rPr>
                      <w:b/>
                      <w:bCs/>
                      <w:sz w:val="18"/>
                      <w:szCs w:val="18"/>
                    </w:rPr>
                    <w:t>t/a</w:t>
                  </w:r>
                </w:p>
              </w:tc>
            </w:tr>
            <w:tr w:rsidR="002936B8" w:rsidRPr="002936B8" w14:paraId="0D0D1594" w14:textId="77777777">
              <w:trPr>
                <w:trHeight w:val="340"/>
                <w:jc w:val="center"/>
              </w:trPr>
              <w:tc>
                <w:tcPr>
                  <w:tcW w:w="1241" w:type="pct"/>
                  <w:vAlign w:val="center"/>
                </w:tcPr>
                <w:p w14:paraId="7DB3FF38" w14:textId="77777777" w:rsidR="001B7950" w:rsidRPr="002936B8" w:rsidRDefault="006346A9">
                  <w:pPr>
                    <w:adjustRightInd w:val="0"/>
                    <w:snapToGrid w:val="0"/>
                    <w:spacing w:line="280" w:lineRule="exact"/>
                    <w:jc w:val="center"/>
                    <w:rPr>
                      <w:sz w:val="18"/>
                      <w:szCs w:val="18"/>
                    </w:rPr>
                  </w:pPr>
                  <w:r w:rsidRPr="002936B8">
                    <w:rPr>
                      <w:spacing w:val="-4"/>
                      <w:sz w:val="18"/>
                      <w:szCs w:val="18"/>
                    </w:rPr>
                    <w:t>柴油</w:t>
                  </w:r>
                  <w:r w:rsidRPr="002936B8">
                    <w:rPr>
                      <w:sz w:val="18"/>
                      <w:szCs w:val="18"/>
                    </w:rPr>
                    <w:t>卸油废气</w:t>
                  </w:r>
                  <w:r w:rsidRPr="002936B8">
                    <w:rPr>
                      <w:sz w:val="18"/>
                      <w:szCs w:val="18"/>
                    </w:rPr>
                    <w:t>G2-1</w:t>
                  </w:r>
                </w:p>
              </w:tc>
              <w:tc>
                <w:tcPr>
                  <w:tcW w:w="659" w:type="pct"/>
                  <w:vMerge w:val="restart"/>
                  <w:vAlign w:val="center"/>
                </w:tcPr>
                <w:p w14:paraId="7D5315DB" w14:textId="77777777" w:rsidR="001B7950" w:rsidRPr="002936B8" w:rsidRDefault="006346A9">
                  <w:pPr>
                    <w:adjustRightInd w:val="0"/>
                    <w:snapToGrid w:val="0"/>
                    <w:spacing w:line="280" w:lineRule="exact"/>
                    <w:jc w:val="center"/>
                    <w:rPr>
                      <w:sz w:val="18"/>
                      <w:szCs w:val="18"/>
                    </w:rPr>
                  </w:pPr>
                  <w:r w:rsidRPr="002936B8">
                    <w:rPr>
                      <w:sz w:val="18"/>
                      <w:szCs w:val="18"/>
                    </w:rPr>
                    <w:t>700</w:t>
                  </w:r>
                </w:p>
              </w:tc>
              <w:tc>
                <w:tcPr>
                  <w:tcW w:w="907" w:type="pct"/>
                  <w:vAlign w:val="center"/>
                </w:tcPr>
                <w:p w14:paraId="777A5EFA" w14:textId="77777777" w:rsidR="001B7950" w:rsidRPr="002936B8" w:rsidRDefault="006346A9">
                  <w:pPr>
                    <w:adjustRightInd w:val="0"/>
                    <w:snapToGrid w:val="0"/>
                    <w:spacing w:line="280" w:lineRule="exact"/>
                    <w:jc w:val="center"/>
                    <w:rPr>
                      <w:sz w:val="18"/>
                      <w:szCs w:val="18"/>
                    </w:rPr>
                  </w:pPr>
                  <w:r w:rsidRPr="002936B8">
                    <w:rPr>
                      <w:sz w:val="18"/>
                      <w:szCs w:val="18"/>
                    </w:rPr>
                    <w:t>0.05%</w:t>
                  </w:r>
                </w:p>
              </w:tc>
              <w:tc>
                <w:tcPr>
                  <w:tcW w:w="824" w:type="pct"/>
                  <w:vAlign w:val="center"/>
                </w:tcPr>
                <w:p w14:paraId="2C9A96BB" w14:textId="77777777" w:rsidR="001B7950" w:rsidRPr="002936B8" w:rsidRDefault="006346A9">
                  <w:pPr>
                    <w:adjustRightInd w:val="0"/>
                    <w:snapToGrid w:val="0"/>
                    <w:spacing w:line="280" w:lineRule="exact"/>
                    <w:jc w:val="center"/>
                    <w:rPr>
                      <w:sz w:val="18"/>
                      <w:szCs w:val="18"/>
                    </w:rPr>
                  </w:pPr>
                  <w:r w:rsidRPr="002936B8">
                    <w:rPr>
                      <w:sz w:val="18"/>
                      <w:szCs w:val="18"/>
                    </w:rPr>
                    <w:t>0.35</w:t>
                  </w:r>
                </w:p>
              </w:tc>
              <w:tc>
                <w:tcPr>
                  <w:tcW w:w="494" w:type="pct"/>
                  <w:vAlign w:val="center"/>
                </w:tcPr>
                <w:p w14:paraId="41954BCA"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75" w:type="pct"/>
                  <w:vAlign w:val="center"/>
                </w:tcPr>
                <w:p w14:paraId="178965A4" w14:textId="77777777" w:rsidR="001B7950" w:rsidRPr="002936B8" w:rsidRDefault="006346A9">
                  <w:pPr>
                    <w:adjustRightInd w:val="0"/>
                    <w:snapToGrid w:val="0"/>
                    <w:spacing w:line="280" w:lineRule="exact"/>
                    <w:jc w:val="center"/>
                    <w:rPr>
                      <w:sz w:val="18"/>
                      <w:szCs w:val="18"/>
                    </w:rPr>
                  </w:pPr>
                  <w:r w:rsidRPr="002936B8">
                    <w:rPr>
                      <w:sz w:val="18"/>
                      <w:szCs w:val="18"/>
                    </w:rPr>
                    <w:t>0.35</w:t>
                  </w:r>
                </w:p>
              </w:tc>
            </w:tr>
            <w:tr w:rsidR="002936B8" w:rsidRPr="002936B8" w14:paraId="37ACFC42" w14:textId="77777777">
              <w:trPr>
                <w:trHeight w:val="340"/>
                <w:jc w:val="center"/>
              </w:trPr>
              <w:tc>
                <w:tcPr>
                  <w:tcW w:w="1241" w:type="pct"/>
                  <w:vAlign w:val="center"/>
                </w:tcPr>
                <w:p w14:paraId="4A018FCE" w14:textId="77777777" w:rsidR="001B7950" w:rsidRPr="002936B8" w:rsidRDefault="006346A9">
                  <w:pPr>
                    <w:adjustRightInd w:val="0"/>
                    <w:snapToGrid w:val="0"/>
                    <w:spacing w:line="280" w:lineRule="exact"/>
                    <w:jc w:val="center"/>
                    <w:rPr>
                      <w:sz w:val="18"/>
                      <w:szCs w:val="18"/>
                    </w:rPr>
                  </w:pPr>
                  <w:r w:rsidRPr="002936B8">
                    <w:rPr>
                      <w:spacing w:val="-4"/>
                      <w:sz w:val="18"/>
                      <w:szCs w:val="18"/>
                    </w:rPr>
                    <w:t>柴油</w:t>
                  </w:r>
                  <w:r w:rsidRPr="002936B8">
                    <w:rPr>
                      <w:sz w:val="18"/>
                      <w:szCs w:val="18"/>
                    </w:rPr>
                    <w:t>小呼吸废气</w:t>
                  </w:r>
                  <w:r w:rsidRPr="002936B8">
                    <w:rPr>
                      <w:sz w:val="18"/>
                      <w:szCs w:val="18"/>
                    </w:rPr>
                    <w:t>G2-2</w:t>
                  </w:r>
                </w:p>
              </w:tc>
              <w:tc>
                <w:tcPr>
                  <w:tcW w:w="659" w:type="pct"/>
                  <w:vMerge/>
                  <w:vAlign w:val="center"/>
                </w:tcPr>
                <w:p w14:paraId="38F69ECA" w14:textId="77777777" w:rsidR="001B7950" w:rsidRPr="002936B8" w:rsidRDefault="001B7950">
                  <w:pPr>
                    <w:adjustRightInd w:val="0"/>
                    <w:snapToGrid w:val="0"/>
                    <w:spacing w:line="280" w:lineRule="exact"/>
                    <w:jc w:val="center"/>
                    <w:rPr>
                      <w:sz w:val="18"/>
                      <w:szCs w:val="18"/>
                    </w:rPr>
                  </w:pPr>
                </w:p>
              </w:tc>
              <w:tc>
                <w:tcPr>
                  <w:tcW w:w="907" w:type="pct"/>
                  <w:vAlign w:val="center"/>
                </w:tcPr>
                <w:p w14:paraId="683673C3"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24" w:type="pct"/>
                  <w:vAlign w:val="center"/>
                </w:tcPr>
                <w:p w14:paraId="0C03EB84"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c>
                <w:tcPr>
                  <w:tcW w:w="494" w:type="pct"/>
                  <w:vAlign w:val="center"/>
                </w:tcPr>
                <w:p w14:paraId="0D6EDB1B"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75" w:type="pct"/>
                  <w:vAlign w:val="center"/>
                </w:tcPr>
                <w:p w14:paraId="70D85E77"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r>
            <w:tr w:rsidR="002936B8" w:rsidRPr="002936B8" w14:paraId="7304478B" w14:textId="77777777">
              <w:trPr>
                <w:trHeight w:val="340"/>
                <w:jc w:val="center"/>
              </w:trPr>
              <w:tc>
                <w:tcPr>
                  <w:tcW w:w="1241" w:type="pct"/>
                  <w:vAlign w:val="center"/>
                </w:tcPr>
                <w:p w14:paraId="025641BA" w14:textId="77777777" w:rsidR="001B7950" w:rsidRPr="002936B8" w:rsidRDefault="006346A9">
                  <w:pPr>
                    <w:adjustRightInd w:val="0"/>
                    <w:snapToGrid w:val="0"/>
                    <w:spacing w:line="280" w:lineRule="exact"/>
                    <w:jc w:val="center"/>
                    <w:rPr>
                      <w:sz w:val="18"/>
                      <w:szCs w:val="18"/>
                    </w:rPr>
                  </w:pPr>
                  <w:r w:rsidRPr="002936B8">
                    <w:rPr>
                      <w:spacing w:val="-4"/>
                      <w:sz w:val="18"/>
                      <w:szCs w:val="18"/>
                    </w:rPr>
                    <w:t>柴油</w:t>
                  </w:r>
                  <w:r w:rsidRPr="002936B8">
                    <w:rPr>
                      <w:sz w:val="18"/>
                      <w:szCs w:val="18"/>
                    </w:rPr>
                    <w:t>加油废气</w:t>
                  </w:r>
                  <w:r w:rsidRPr="002936B8">
                    <w:rPr>
                      <w:sz w:val="18"/>
                      <w:szCs w:val="18"/>
                    </w:rPr>
                    <w:t>G2-3</w:t>
                  </w:r>
                </w:p>
              </w:tc>
              <w:tc>
                <w:tcPr>
                  <w:tcW w:w="659" w:type="pct"/>
                  <w:vMerge/>
                  <w:vAlign w:val="center"/>
                </w:tcPr>
                <w:p w14:paraId="42243691" w14:textId="77777777" w:rsidR="001B7950" w:rsidRPr="002936B8" w:rsidRDefault="001B7950">
                  <w:pPr>
                    <w:adjustRightInd w:val="0"/>
                    <w:snapToGrid w:val="0"/>
                    <w:spacing w:line="280" w:lineRule="exact"/>
                    <w:jc w:val="center"/>
                    <w:rPr>
                      <w:sz w:val="18"/>
                      <w:szCs w:val="18"/>
                    </w:rPr>
                  </w:pPr>
                </w:p>
              </w:tc>
              <w:tc>
                <w:tcPr>
                  <w:tcW w:w="907" w:type="pct"/>
                  <w:vAlign w:val="center"/>
                </w:tcPr>
                <w:p w14:paraId="024E22C9" w14:textId="77777777" w:rsidR="001B7950" w:rsidRPr="002936B8" w:rsidRDefault="006346A9">
                  <w:pPr>
                    <w:adjustRightInd w:val="0"/>
                    <w:snapToGrid w:val="0"/>
                    <w:spacing w:line="280" w:lineRule="exact"/>
                    <w:jc w:val="center"/>
                    <w:rPr>
                      <w:sz w:val="18"/>
                      <w:szCs w:val="18"/>
                    </w:rPr>
                  </w:pPr>
                  <w:r w:rsidRPr="002936B8">
                    <w:rPr>
                      <w:sz w:val="18"/>
                      <w:szCs w:val="18"/>
                    </w:rPr>
                    <w:t>0.08%</w:t>
                  </w:r>
                </w:p>
              </w:tc>
              <w:tc>
                <w:tcPr>
                  <w:tcW w:w="824" w:type="pct"/>
                  <w:vAlign w:val="center"/>
                </w:tcPr>
                <w:p w14:paraId="0A9935CA" w14:textId="77777777" w:rsidR="001B7950" w:rsidRPr="002936B8" w:rsidRDefault="006346A9">
                  <w:pPr>
                    <w:adjustRightInd w:val="0"/>
                    <w:snapToGrid w:val="0"/>
                    <w:spacing w:line="280" w:lineRule="exact"/>
                    <w:jc w:val="center"/>
                    <w:rPr>
                      <w:sz w:val="18"/>
                      <w:szCs w:val="18"/>
                    </w:rPr>
                  </w:pPr>
                  <w:r w:rsidRPr="002936B8">
                    <w:rPr>
                      <w:sz w:val="18"/>
                      <w:szCs w:val="18"/>
                    </w:rPr>
                    <w:t>0.56</w:t>
                  </w:r>
                </w:p>
              </w:tc>
              <w:tc>
                <w:tcPr>
                  <w:tcW w:w="494" w:type="pct"/>
                  <w:vAlign w:val="center"/>
                </w:tcPr>
                <w:p w14:paraId="32B145C7" w14:textId="77777777" w:rsidR="001B7950" w:rsidRPr="002936B8" w:rsidRDefault="006346A9">
                  <w:pPr>
                    <w:adjustRightInd w:val="0"/>
                    <w:snapToGrid w:val="0"/>
                    <w:spacing w:line="280" w:lineRule="exact"/>
                    <w:jc w:val="center"/>
                    <w:rPr>
                      <w:sz w:val="18"/>
                      <w:szCs w:val="18"/>
                    </w:rPr>
                  </w:pPr>
                  <w:r w:rsidRPr="002936B8">
                    <w:rPr>
                      <w:sz w:val="18"/>
                      <w:szCs w:val="18"/>
                    </w:rPr>
                    <w:t>/</w:t>
                  </w:r>
                </w:p>
              </w:tc>
              <w:tc>
                <w:tcPr>
                  <w:tcW w:w="875" w:type="pct"/>
                  <w:vAlign w:val="center"/>
                </w:tcPr>
                <w:p w14:paraId="55CEA106" w14:textId="77777777" w:rsidR="001B7950" w:rsidRPr="002936B8" w:rsidRDefault="006346A9">
                  <w:pPr>
                    <w:adjustRightInd w:val="0"/>
                    <w:snapToGrid w:val="0"/>
                    <w:spacing w:line="280" w:lineRule="exact"/>
                    <w:jc w:val="center"/>
                    <w:rPr>
                      <w:sz w:val="18"/>
                      <w:szCs w:val="18"/>
                    </w:rPr>
                  </w:pPr>
                  <w:r w:rsidRPr="002936B8">
                    <w:rPr>
                      <w:sz w:val="18"/>
                      <w:szCs w:val="18"/>
                    </w:rPr>
                    <w:t>0.56</w:t>
                  </w:r>
                </w:p>
              </w:tc>
            </w:tr>
            <w:tr w:rsidR="002936B8" w:rsidRPr="002936B8" w14:paraId="1C2DC183" w14:textId="77777777">
              <w:trPr>
                <w:trHeight w:val="340"/>
                <w:jc w:val="center"/>
              </w:trPr>
              <w:tc>
                <w:tcPr>
                  <w:tcW w:w="1241" w:type="pct"/>
                  <w:vAlign w:val="center"/>
                </w:tcPr>
                <w:p w14:paraId="06399849" w14:textId="77777777" w:rsidR="001B7950" w:rsidRPr="002936B8" w:rsidRDefault="006346A9">
                  <w:pPr>
                    <w:adjustRightInd w:val="0"/>
                    <w:snapToGrid w:val="0"/>
                    <w:spacing w:line="280" w:lineRule="exact"/>
                    <w:jc w:val="center"/>
                    <w:rPr>
                      <w:sz w:val="18"/>
                      <w:szCs w:val="18"/>
                    </w:rPr>
                  </w:pPr>
                  <w:r w:rsidRPr="002936B8">
                    <w:rPr>
                      <w:sz w:val="18"/>
                      <w:szCs w:val="18"/>
                    </w:rPr>
                    <w:t>合计</w:t>
                  </w:r>
                </w:p>
              </w:tc>
              <w:tc>
                <w:tcPr>
                  <w:tcW w:w="659" w:type="pct"/>
                  <w:vAlign w:val="center"/>
                </w:tcPr>
                <w:p w14:paraId="6A93D480" w14:textId="77777777" w:rsidR="001B7950" w:rsidRPr="002936B8" w:rsidRDefault="001B7950">
                  <w:pPr>
                    <w:adjustRightInd w:val="0"/>
                    <w:snapToGrid w:val="0"/>
                    <w:spacing w:line="280" w:lineRule="exact"/>
                    <w:jc w:val="center"/>
                    <w:rPr>
                      <w:sz w:val="18"/>
                      <w:szCs w:val="18"/>
                    </w:rPr>
                  </w:pPr>
                </w:p>
              </w:tc>
              <w:tc>
                <w:tcPr>
                  <w:tcW w:w="907" w:type="pct"/>
                  <w:vAlign w:val="center"/>
                </w:tcPr>
                <w:p w14:paraId="444C243E" w14:textId="77777777" w:rsidR="001B7950" w:rsidRPr="002936B8" w:rsidRDefault="001B7950">
                  <w:pPr>
                    <w:adjustRightInd w:val="0"/>
                    <w:snapToGrid w:val="0"/>
                    <w:spacing w:line="280" w:lineRule="exact"/>
                    <w:jc w:val="center"/>
                    <w:rPr>
                      <w:sz w:val="18"/>
                      <w:szCs w:val="18"/>
                    </w:rPr>
                  </w:pPr>
                </w:p>
              </w:tc>
              <w:tc>
                <w:tcPr>
                  <w:tcW w:w="824" w:type="pct"/>
                  <w:vAlign w:val="center"/>
                </w:tcPr>
                <w:p w14:paraId="38172E06" w14:textId="77777777" w:rsidR="001B7950" w:rsidRPr="002936B8" w:rsidRDefault="001B7950">
                  <w:pPr>
                    <w:adjustRightInd w:val="0"/>
                    <w:snapToGrid w:val="0"/>
                    <w:spacing w:line="280" w:lineRule="exact"/>
                    <w:jc w:val="center"/>
                    <w:rPr>
                      <w:sz w:val="18"/>
                      <w:szCs w:val="18"/>
                    </w:rPr>
                  </w:pPr>
                </w:p>
              </w:tc>
              <w:tc>
                <w:tcPr>
                  <w:tcW w:w="494" w:type="pct"/>
                  <w:vAlign w:val="center"/>
                </w:tcPr>
                <w:p w14:paraId="6C4D6B4D" w14:textId="77777777" w:rsidR="001B7950" w:rsidRPr="002936B8" w:rsidRDefault="001B7950">
                  <w:pPr>
                    <w:adjustRightInd w:val="0"/>
                    <w:snapToGrid w:val="0"/>
                    <w:spacing w:line="280" w:lineRule="exact"/>
                    <w:jc w:val="center"/>
                    <w:rPr>
                      <w:sz w:val="18"/>
                      <w:szCs w:val="18"/>
                    </w:rPr>
                  </w:pPr>
                </w:p>
              </w:tc>
              <w:tc>
                <w:tcPr>
                  <w:tcW w:w="875" w:type="pct"/>
                  <w:vAlign w:val="center"/>
                </w:tcPr>
                <w:p w14:paraId="711A61FB" w14:textId="77777777" w:rsidR="001B7950" w:rsidRPr="002936B8" w:rsidRDefault="006346A9">
                  <w:pPr>
                    <w:adjustRightInd w:val="0"/>
                    <w:snapToGrid w:val="0"/>
                    <w:spacing w:line="280" w:lineRule="exact"/>
                    <w:jc w:val="center"/>
                    <w:rPr>
                      <w:sz w:val="18"/>
                      <w:szCs w:val="18"/>
                    </w:rPr>
                  </w:pPr>
                  <w:r w:rsidRPr="002936B8">
                    <w:rPr>
                      <w:sz w:val="18"/>
                      <w:szCs w:val="18"/>
                    </w:rPr>
                    <w:t>0.91</w:t>
                  </w:r>
                </w:p>
              </w:tc>
            </w:tr>
            <w:tr w:rsidR="002936B8" w:rsidRPr="002936B8" w14:paraId="2B9EA7C7" w14:textId="77777777">
              <w:trPr>
                <w:trHeight w:val="340"/>
                <w:jc w:val="center"/>
              </w:trPr>
              <w:tc>
                <w:tcPr>
                  <w:tcW w:w="5000" w:type="pct"/>
                  <w:gridSpan w:val="6"/>
                  <w:vAlign w:val="center"/>
                </w:tcPr>
                <w:p w14:paraId="226584A6" w14:textId="593CD6D1" w:rsidR="001B7950" w:rsidRPr="002936B8" w:rsidRDefault="006346A9">
                  <w:pPr>
                    <w:adjustRightInd w:val="0"/>
                    <w:snapToGrid w:val="0"/>
                    <w:spacing w:line="280" w:lineRule="exact"/>
                    <w:rPr>
                      <w:sz w:val="18"/>
                      <w:szCs w:val="18"/>
                    </w:rPr>
                  </w:pPr>
                  <w:r w:rsidRPr="002936B8">
                    <w:rPr>
                      <w:sz w:val="18"/>
                      <w:szCs w:val="18"/>
                    </w:rPr>
                    <w:t>注：根据《散装液态石油产品损耗》（</w:t>
                  </w:r>
                  <w:r w:rsidR="00AF06E8" w:rsidRPr="002936B8">
                    <w:rPr>
                      <w:sz w:val="18"/>
                      <w:szCs w:val="18"/>
                    </w:rPr>
                    <w:t>GB/T 11085-89</w:t>
                  </w:r>
                  <w:r w:rsidRPr="002936B8">
                    <w:rPr>
                      <w:sz w:val="18"/>
                      <w:szCs w:val="18"/>
                    </w:rPr>
                    <w:t>），卧式罐贮存损耗率忽略不计。</w:t>
                  </w:r>
                </w:p>
              </w:tc>
            </w:tr>
          </w:tbl>
          <w:p w14:paraId="00973E1C" w14:textId="77777777" w:rsidR="001B7950" w:rsidRPr="002936B8" w:rsidRDefault="006346A9">
            <w:pPr>
              <w:pStyle w:val="10"/>
              <w:ind w:firstLine="464"/>
              <w:rPr>
                <w:spacing w:val="-4"/>
              </w:rPr>
            </w:pPr>
            <w:r w:rsidRPr="002936B8">
              <w:rPr>
                <w:spacing w:val="-4"/>
              </w:rPr>
              <w:t>综上，拟建项目汽油油气排放量约</w:t>
            </w:r>
            <w:r w:rsidRPr="002936B8">
              <w:rPr>
                <w:spacing w:val="-4"/>
              </w:rPr>
              <w:t>1.79 t/a</w:t>
            </w:r>
            <w:r w:rsidRPr="002936B8">
              <w:rPr>
                <w:spacing w:val="-4"/>
              </w:rPr>
              <w:t>，柴油油气排放量约</w:t>
            </w:r>
            <w:r w:rsidRPr="002936B8">
              <w:rPr>
                <w:spacing w:val="-4"/>
              </w:rPr>
              <w:t>0.91 t/a</w:t>
            </w:r>
            <w:r w:rsidRPr="002936B8">
              <w:rPr>
                <w:spacing w:val="-4"/>
              </w:rPr>
              <w:t>，合计</w:t>
            </w:r>
            <w:r w:rsidRPr="002936B8">
              <w:rPr>
                <w:spacing w:val="-4"/>
              </w:rPr>
              <w:t>2.70 t/a</w:t>
            </w:r>
            <w:r w:rsidRPr="002936B8">
              <w:rPr>
                <w:spacing w:val="-4"/>
              </w:rPr>
              <w:t>。</w:t>
            </w:r>
          </w:p>
          <w:p w14:paraId="45367038" w14:textId="77777777" w:rsidR="001B7950" w:rsidRPr="002936B8" w:rsidRDefault="006346A9">
            <w:pPr>
              <w:pStyle w:val="10"/>
              <w:ind w:firstLine="464"/>
              <w:rPr>
                <w:spacing w:val="-4"/>
              </w:rPr>
            </w:pPr>
            <w:r w:rsidRPr="002936B8">
              <w:rPr>
                <w:rFonts w:hint="eastAsia"/>
                <w:spacing w:val="-4"/>
              </w:rPr>
              <w:t>（</w:t>
            </w:r>
            <w:r w:rsidRPr="002936B8">
              <w:rPr>
                <w:rFonts w:hint="eastAsia"/>
                <w:spacing w:val="-4"/>
              </w:rPr>
              <w:t>3</w:t>
            </w:r>
            <w:r w:rsidRPr="002936B8">
              <w:rPr>
                <w:rFonts w:hint="eastAsia"/>
                <w:spacing w:val="-4"/>
              </w:rPr>
              <w:t>）汽车尾气</w:t>
            </w:r>
          </w:p>
          <w:p w14:paraId="547BE917" w14:textId="77777777" w:rsidR="001B7950" w:rsidRPr="002936B8" w:rsidRDefault="006346A9">
            <w:pPr>
              <w:pStyle w:val="10"/>
              <w:ind w:firstLine="464"/>
              <w:rPr>
                <w:spacing w:val="-4"/>
              </w:rPr>
            </w:pPr>
            <w:r w:rsidRPr="002936B8">
              <w:rPr>
                <w:rFonts w:hint="eastAsia"/>
                <w:spacing w:val="-4"/>
              </w:rPr>
              <w:t>站内汽车进出时会产生少量</w:t>
            </w:r>
            <w:r w:rsidRPr="002936B8">
              <w:rPr>
                <w:rFonts w:hint="eastAsia"/>
                <w:spacing w:val="-4"/>
              </w:rPr>
              <w:t>CO</w:t>
            </w:r>
            <w:r w:rsidRPr="002936B8">
              <w:rPr>
                <w:rFonts w:hint="eastAsia"/>
                <w:spacing w:val="-4"/>
              </w:rPr>
              <w:t>、</w:t>
            </w:r>
            <w:r w:rsidRPr="002936B8">
              <w:rPr>
                <w:rFonts w:hint="eastAsia"/>
                <w:spacing w:val="-4"/>
              </w:rPr>
              <w:t>N</w:t>
            </w:r>
            <w:r w:rsidRPr="002936B8">
              <w:rPr>
                <w:spacing w:val="-4"/>
              </w:rPr>
              <w:t>Ox</w:t>
            </w:r>
            <w:r w:rsidRPr="002936B8">
              <w:rPr>
                <w:rFonts w:hint="eastAsia"/>
                <w:spacing w:val="-4"/>
              </w:rPr>
              <w:t>、碳氢化合物（</w:t>
            </w:r>
            <w:r w:rsidRPr="002936B8">
              <w:rPr>
                <w:rFonts w:hint="eastAsia"/>
                <w:spacing w:val="-4"/>
              </w:rPr>
              <w:t>T</w:t>
            </w:r>
            <w:r w:rsidRPr="002936B8">
              <w:rPr>
                <w:spacing w:val="-4"/>
              </w:rPr>
              <w:t>HC</w:t>
            </w:r>
            <w:r w:rsidRPr="002936B8">
              <w:rPr>
                <w:rFonts w:hint="eastAsia"/>
                <w:spacing w:val="-4"/>
              </w:rPr>
              <w:t>）等污染物，汽车启动时间较短，因此废气产生量小，且加油站处于开阔地带通风状况较好，汽车尾气很快能够在空气中扩散，对区域环境空气质量影响不大。</w:t>
            </w:r>
          </w:p>
          <w:p w14:paraId="30A9E701" w14:textId="77777777" w:rsidR="001B7950" w:rsidRPr="002936B8" w:rsidRDefault="006346A9">
            <w:pPr>
              <w:pStyle w:val="10"/>
              <w:ind w:firstLine="464"/>
              <w:rPr>
                <w:spacing w:val="-4"/>
              </w:rPr>
            </w:pPr>
            <w:r w:rsidRPr="002936B8">
              <w:rPr>
                <w:rFonts w:hint="eastAsia"/>
                <w:spacing w:val="-4"/>
              </w:rPr>
              <w:t>（</w:t>
            </w:r>
            <w:r w:rsidRPr="002936B8">
              <w:rPr>
                <w:rFonts w:hint="eastAsia"/>
                <w:spacing w:val="-4"/>
              </w:rPr>
              <w:t>4</w:t>
            </w:r>
            <w:r w:rsidRPr="002936B8">
              <w:rPr>
                <w:rFonts w:hint="eastAsia"/>
                <w:spacing w:val="-4"/>
              </w:rPr>
              <w:t>）化粪池臭气</w:t>
            </w:r>
          </w:p>
          <w:p w14:paraId="010FEE6E" w14:textId="77777777" w:rsidR="001B7950" w:rsidRPr="002936B8" w:rsidRDefault="006346A9">
            <w:pPr>
              <w:pStyle w:val="10"/>
              <w:ind w:firstLine="464"/>
              <w:rPr>
                <w:spacing w:val="-4"/>
              </w:rPr>
            </w:pPr>
            <w:r w:rsidRPr="002936B8">
              <w:rPr>
                <w:rFonts w:hint="eastAsia"/>
                <w:spacing w:val="-4"/>
              </w:rPr>
              <w:t>拟建项目依托现有化粪池和一体化污水处理设备，将产生少量臭气，主要成分为</w:t>
            </w:r>
            <w:r w:rsidRPr="002936B8">
              <w:rPr>
                <w:rFonts w:hint="eastAsia"/>
                <w:spacing w:val="-4"/>
              </w:rPr>
              <w:t>H</w:t>
            </w:r>
            <w:r w:rsidRPr="002936B8">
              <w:rPr>
                <w:rFonts w:hint="eastAsia"/>
                <w:spacing w:val="-4"/>
                <w:vertAlign w:val="subscript"/>
              </w:rPr>
              <w:t>2</w:t>
            </w:r>
            <w:r w:rsidRPr="002936B8">
              <w:rPr>
                <w:rFonts w:hint="eastAsia"/>
                <w:spacing w:val="-4"/>
              </w:rPr>
              <w:t>S</w:t>
            </w:r>
            <w:r w:rsidRPr="002936B8">
              <w:rPr>
                <w:rFonts w:hint="eastAsia"/>
                <w:spacing w:val="-4"/>
              </w:rPr>
              <w:t>、</w:t>
            </w:r>
            <w:r w:rsidRPr="002936B8">
              <w:rPr>
                <w:rFonts w:hint="eastAsia"/>
                <w:spacing w:val="-4"/>
              </w:rPr>
              <w:t>NH</w:t>
            </w:r>
            <w:r w:rsidRPr="002936B8">
              <w:rPr>
                <w:rFonts w:hint="eastAsia"/>
                <w:spacing w:val="-4"/>
                <w:vertAlign w:val="subscript"/>
              </w:rPr>
              <w:t>3</w:t>
            </w:r>
            <w:r w:rsidRPr="002936B8">
              <w:rPr>
                <w:rFonts w:hint="eastAsia"/>
                <w:spacing w:val="-4"/>
              </w:rPr>
              <w:t>等污染物。现有化粪池为地埋式，臭气经</w:t>
            </w:r>
            <w:r w:rsidRPr="002936B8">
              <w:rPr>
                <w:rFonts w:hint="eastAsia"/>
                <w:spacing w:val="-4"/>
              </w:rPr>
              <w:t>3</w:t>
            </w:r>
            <w:r w:rsidRPr="002936B8">
              <w:rPr>
                <w:rFonts w:hint="eastAsia"/>
                <w:spacing w:val="-4"/>
              </w:rPr>
              <w:t>根排气管直接无组织排放。</w:t>
            </w:r>
          </w:p>
          <w:p w14:paraId="5B3A9600" w14:textId="77777777" w:rsidR="001B7950" w:rsidRPr="002936B8" w:rsidRDefault="006346A9">
            <w:pPr>
              <w:pStyle w:val="10"/>
              <w:ind w:firstLine="464"/>
              <w:rPr>
                <w:spacing w:val="-4"/>
              </w:rPr>
            </w:pPr>
            <w:r w:rsidRPr="002936B8">
              <w:rPr>
                <w:rFonts w:hint="eastAsia"/>
                <w:spacing w:val="-4"/>
              </w:rPr>
              <w:t>（</w:t>
            </w:r>
            <w:r w:rsidRPr="002936B8">
              <w:rPr>
                <w:rFonts w:hint="eastAsia"/>
                <w:spacing w:val="-4"/>
              </w:rPr>
              <w:t>6</w:t>
            </w:r>
            <w:r w:rsidRPr="002936B8">
              <w:rPr>
                <w:rFonts w:hint="eastAsia"/>
                <w:spacing w:val="-4"/>
              </w:rPr>
              <w:t>）应急柴油发电机废气</w:t>
            </w:r>
          </w:p>
          <w:p w14:paraId="71996600" w14:textId="77777777" w:rsidR="001B7950" w:rsidRPr="002936B8" w:rsidRDefault="006346A9">
            <w:pPr>
              <w:pStyle w:val="10"/>
              <w:ind w:firstLine="464"/>
              <w:rPr>
                <w:spacing w:val="-4"/>
              </w:rPr>
            </w:pPr>
            <w:r w:rsidRPr="002936B8">
              <w:rPr>
                <w:rFonts w:hint="eastAsia"/>
                <w:spacing w:val="-4"/>
              </w:rPr>
              <w:t>拟建项目依托现有应急柴油发电机</w:t>
            </w:r>
            <w:r w:rsidRPr="002936B8">
              <w:rPr>
                <w:rFonts w:hint="eastAsia"/>
                <w:spacing w:val="-4"/>
              </w:rPr>
              <w:t>1</w:t>
            </w:r>
            <w:r w:rsidRPr="002936B8">
              <w:rPr>
                <w:rFonts w:hint="eastAsia"/>
                <w:spacing w:val="-4"/>
              </w:rPr>
              <w:t>台作为备用电源，其排放的燃油烟气中主要有少量</w:t>
            </w:r>
            <w:r w:rsidRPr="002936B8">
              <w:rPr>
                <w:rFonts w:hint="eastAsia"/>
                <w:spacing w:val="-4"/>
              </w:rPr>
              <w:t>NOx</w:t>
            </w:r>
            <w:r w:rsidRPr="002936B8">
              <w:rPr>
                <w:rFonts w:hint="eastAsia"/>
                <w:spacing w:val="-4"/>
              </w:rPr>
              <w:t>、</w:t>
            </w:r>
            <w:r w:rsidRPr="002936B8">
              <w:rPr>
                <w:rFonts w:hint="eastAsia"/>
                <w:spacing w:val="-4"/>
              </w:rPr>
              <w:t>CO</w:t>
            </w:r>
            <w:r w:rsidRPr="002936B8">
              <w:rPr>
                <w:rFonts w:hint="eastAsia"/>
                <w:spacing w:val="-4"/>
              </w:rPr>
              <w:t>、</w:t>
            </w:r>
            <w:r w:rsidRPr="002936B8">
              <w:rPr>
                <w:rFonts w:hint="eastAsia"/>
                <w:spacing w:val="-4"/>
              </w:rPr>
              <w:t>SO</w:t>
            </w:r>
            <w:r w:rsidRPr="002936B8">
              <w:rPr>
                <w:rFonts w:hint="eastAsia"/>
                <w:spacing w:val="-4"/>
                <w:vertAlign w:val="subscript"/>
              </w:rPr>
              <w:t>2</w:t>
            </w:r>
            <w:r w:rsidRPr="002936B8">
              <w:rPr>
                <w:rFonts w:hint="eastAsia"/>
                <w:spacing w:val="-4"/>
              </w:rPr>
              <w:t>等污染物。发电机燃油使用的是</w:t>
            </w:r>
            <w:r w:rsidRPr="002936B8">
              <w:rPr>
                <w:rFonts w:hint="eastAsia"/>
                <w:spacing w:val="-4"/>
              </w:rPr>
              <w:t>0#</w:t>
            </w:r>
            <w:r w:rsidRPr="002936B8">
              <w:rPr>
                <w:rFonts w:hint="eastAsia"/>
                <w:spacing w:val="-4"/>
              </w:rPr>
              <w:t>轻柴油，含硫量低，作为备用电源，工作时间短，无长期影响问题，且污染物产生量较小，移动式柴油发电机废气经发电机自带排空管排放。</w:t>
            </w:r>
          </w:p>
          <w:p w14:paraId="24EAF7CD" w14:textId="77777777" w:rsidR="001B7950" w:rsidRPr="002936B8" w:rsidRDefault="006346A9">
            <w:pPr>
              <w:pStyle w:val="10"/>
            </w:pPr>
            <w:r w:rsidRPr="002936B8">
              <w:t>拟建项目无组织废气污染物产生、治理及排放情况见下表。</w:t>
            </w:r>
          </w:p>
        </w:tc>
      </w:tr>
    </w:tbl>
    <w:p w14:paraId="2C6D6A65" w14:textId="77777777" w:rsidR="001B7950" w:rsidRPr="002936B8" w:rsidRDefault="001B7950">
      <w:pPr>
        <w:widowControl/>
        <w:spacing w:line="500" w:lineRule="exact"/>
        <w:ind w:firstLineChars="200" w:firstLine="480"/>
        <w:rPr>
          <w:snapToGrid w:val="0"/>
          <w:sz w:val="24"/>
        </w:rPr>
        <w:sectPr w:rsidR="001B7950" w:rsidRPr="002936B8">
          <w:pgSz w:w="11907" w:h="16840"/>
          <w:pgMar w:top="1701" w:right="1531" w:bottom="1843" w:left="1531" w:header="851" w:footer="851" w:gutter="0"/>
          <w:cols w:space="720"/>
          <w:docGrid w:linePitch="312"/>
        </w:sectPr>
      </w:pPr>
      <w:bookmarkStart w:id="43" w:name="_Toc68628820"/>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36"/>
        <w:gridCol w:w="12740"/>
      </w:tblGrid>
      <w:tr w:rsidR="002936B8" w:rsidRPr="002936B8" w14:paraId="552E9325" w14:textId="77777777">
        <w:trPr>
          <w:trHeight w:val="8202"/>
          <w:jc w:val="center"/>
        </w:trPr>
        <w:tc>
          <w:tcPr>
            <w:tcW w:w="202" w:type="pct"/>
            <w:vAlign w:val="center"/>
          </w:tcPr>
          <w:p w14:paraId="7C9775FC" w14:textId="77777777" w:rsidR="001B7950" w:rsidRPr="002936B8" w:rsidRDefault="006346A9">
            <w:pPr>
              <w:pStyle w:val="2"/>
              <w:spacing w:before="120" w:after="120"/>
            </w:pPr>
            <w:r w:rsidRPr="002936B8">
              <w:t>运营期环境影响和保护措施</w:t>
            </w:r>
          </w:p>
        </w:tc>
        <w:tc>
          <w:tcPr>
            <w:tcW w:w="4798" w:type="pct"/>
          </w:tcPr>
          <w:p w14:paraId="599647D2"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拟建项目无组织废气污染物产生、治理及排放情况一览表</w:t>
            </w:r>
          </w:p>
          <w:tbl>
            <w:tblPr>
              <w:tblW w:w="123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28"/>
              <w:gridCol w:w="850"/>
              <w:gridCol w:w="709"/>
              <w:gridCol w:w="1273"/>
              <w:gridCol w:w="712"/>
              <w:gridCol w:w="707"/>
              <w:gridCol w:w="857"/>
              <w:gridCol w:w="1133"/>
              <w:gridCol w:w="561"/>
              <w:gridCol w:w="1148"/>
              <w:gridCol w:w="709"/>
              <w:gridCol w:w="850"/>
              <w:gridCol w:w="746"/>
              <w:gridCol w:w="830"/>
            </w:tblGrid>
            <w:tr w:rsidR="002936B8" w:rsidRPr="002936B8" w14:paraId="4F3A8F1E" w14:textId="77777777">
              <w:trPr>
                <w:cantSplit/>
                <w:trHeight w:val="340"/>
                <w:tblHeader/>
                <w:jc w:val="center"/>
              </w:trPr>
              <w:tc>
                <w:tcPr>
                  <w:tcW w:w="499" w:type="pct"/>
                  <w:vMerge w:val="restart"/>
                  <w:vAlign w:val="center"/>
                </w:tcPr>
                <w:p w14:paraId="754E261E" w14:textId="77777777" w:rsidR="001B7950" w:rsidRPr="002936B8" w:rsidRDefault="006346A9">
                  <w:pPr>
                    <w:pStyle w:val="afd"/>
                    <w:rPr>
                      <w:b/>
                    </w:rPr>
                  </w:pPr>
                  <w:r w:rsidRPr="002936B8">
                    <w:rPr>
                      <w:b/>
                    </w:rPr>
                    <w:t>污染源</w:t>
                  </w:r>
                </w:p>
                <w:p w14:paraId="52193D24" w14:textId="77777777" w:rsidR="001B7950" w:rsidRPr="002936B8" w:rsidRDefault="006346A9">
                  <w:pPr>
                    <w:pStyle w:val="afd"/>
                    <w:rPr>
                      <w:b/>
                    </w:rPr>
                  </w:pPr>
                  <w:r w:rsidRPr="002936B8">
                    <w:rPr>
                      <w:b/>
                    </w:rPr>
                    <w:t>名称</w:t>
                  </w:r>
                </w:p>
              </w:tc>
              <w:tc>
                <w:tcPr>
                  <w:tcW w:w="345" w:type="pct"/>
                  <w:vMerge w:val="restart"/>
                  <w:tcMar>
                    <w:top w:w="28" w:type="dxa"/>
                    <w:left w:w="28" w:type="dxa"/>
                    <w:bottom w:w="28" w:type="dxa"/>
                    <w:right w:w="28" w:type="dxa"/>
                  </w:tcMar>
                  <w:vAlign w:val="center"/>
                </w:tcPr>
                <w:p w14:paraId="2D4B6BD1" w14:textId="77777777" w:rsidR="001B7950" w:rsidRPr="002936B8" w:rsidRDefault="006346A9">
                  <w:pPr>
                    <w:pStyle w:val="afd"/>
                    <w:rPr>
                      <w:b/>
                    </w:rPr>
                  </w:pPr>
                  <w:r w:rsidRPr="002936B8">
                    <w:rPr>
                      <w:b/>
                    </w:rPr>
                    <w:t>产生量</w:t>
                  </w:r>
                </w:p>
                <w:p w14:paraId="4173ED51" w14:textId="77777777" w:rsidR="001B7950" w:rsidRPr="002936B8" w:rsidRDefault="006346A9">
                  <w:pPr>
                    <w:pStyle w:val="afd"/>
                    <w:rPr>
                      <w:b/>
                    </w:rPr>
                  </w:pPr>
                  <w:r w:rsidRPr="002936B8">
                    <w:rPr>
                      <w:b/>
                    </w:rPr>
                    <w:t>Nm</w:t>
                  </w:r>
                  <w:r w:rsidRPr="002936B8">
                    <w:rPr>
                      <w:b/>
                      <w:vertAlign w:val="superscript"/>
                    </w:rPr>
                    <w:t>3</w:t>
                  </w:r>
                  <w:r w:rsidRPr="002936B8">
                    <w:rPr>
                      <w:b/>
                    </w:rPr>
                    <w:t>/h</w:t>
                  </w:r>
                </w:p>
              </w:tc>
              <w:tc>
                <w:tcPr>
                  <w:tcW w:w="288" w:type="pct"/>
                  <w:vMerge w:val="restart"/>
                  <w:vAlign w:val="center"/>
                </w:tcPr>
                <w:p w14:paraId="176425B4" w14:textId="77777777" w:rsidR="001B7950" w:rsidRPr="002936B8" w:rsidRDefault="006346A9">
                  <w:pPr>
                    <w:pStyle w:val="afd"/>
                    <w:rPr>
                      <w:b/>
                    </w:rPr>
                  </w:pPr>
                  <w:r w:rsidRPr="002936B8">
                    <w:rPr>
                      <w:b/>
                    </w:rPr>
                    <w:t>产污</w:t>
                  </w:r>
                </w:p>
                <w:p w14:paraId="780725BB" w14:textId="77777777" w:rsidR="001B7950" w:rsidRPr="002936B8" w:rsidRDefault="006346A9">
                  <w:pPr>
                    <w:pStyle w:val="afd"/>
                    <w:rPr>
                      <w:b/>
                    </w:rPr>
                  </w:pPr>
                  <w:r w:rsidRPr="002936B8">
                    <w:rPr>
                      <w:b/>
                    </w:rPr>
                    <w:t>时间</w:t>
                  </w:r>
                </w:p>
                <w:p w14:paraId="453F71BE" w14:textId="77777777" w:rsidR="001B7950" w:rsidRPr="002936B8" w:rsidRDefault="006346A9">
                  <w:pPr>
                    <w:pStyle w:val="afd"/>
                    <w:rPr>
                      <w:b/>
                    </w:rPr>
                  </w:pPr>
                  <w:r w:rsidRPr="002936B8">
                    <w:rPr>
                      <w:b/>
                    </w:rPr>
                    <w:t>h/a</w:t>
                  </w:r>
                </w:p>
              </w:tc>
              <w:tc>
                <w:tcPr>
                  <w:tcW w:w="1441" w:type="pct"/>
                  <w:gridSpan w:val="4"/>
                  <w:vAlign w:val="center"/>
                </w:tcPr>
                <w:p w14:paraId="2DFB54C6" w14:textId="77777777" w:rsidR="001B7950" w:rsidRPr="002936B8" w:rsidRDefault="006346A9">
                  <w:pPr>
                    <w:pStyle w:val="afd"/>
                    <w:rPr>
                      <w:b/>
                    </w:rPr>
                  </w:pPr>
                  <w:r w:rsidRPr="002936B8">
                    <w:rPr>
                      <w:b/>
                    </w:rPr>
                    <w:t>治理前</w:t>
                  </w:r>
                </w:p>
              </w:tc>
              <w:tc>
                <w:tcPr>
                  <w:tcW w:w="460" w:type="pct"/>
                  <w:vMerge w:val="restart"/>
                  <w:vAlign w:val="center"/>
                </w:tcPr>
                <w:p w14:paraId="1DF0061A" w14:textId="77777777" w:rsidR="001B7950" w:rsidRPr="002936B8" w:rsidRDefault="006346A9">
                  <w:pPr>
                    <w:pStyle w:val="afd"/>
                    <w:rPr>
                      <w:b/>
                    </w:rPr>
                  </w:pPr>
                  <w:r w:rsidRPr="002936B8">
                    <w:rPr>
                      <w:b/>
                    </w:rPr>
                    <w:t>治理</w:t>
                  </w:r>
                </w:p>
                <w:p w14:paraId="1C26C294" w14:textId="77777777" w:rsidR="001B7950" w:rsidRPr="002936B8" w:rsidRDefault="006346A9">
                  <w:pPr>
                    <w:pStyle w:val="afd"/>
                    <w:rPr>
                      <w:b/>
                    </w:rPr>
                  </w:pPr>
                  <w:r w:rsidRPr="002936B8">
                    <w:rPr>
                      <w:b/>
                    </w:rPr>
                    <w:t>措施</w:t>
                  </w:r>
                </w:p>
              </w:tc>
              <w:tc>
                <w:tcPr>
                  <w:tcW w:w="228" w:type="pct"/>
                  <w:vMerge w:val="restart"/>
                  <w:vAlign w:val="center"/>
                </w:tcPr>
                <w:p w14:paraId="160364E9" w14:textId="77777777" w:rsidR="001B7950" w:rsidRPr="002936B8" w:rsidRDefault="006346A9">
                  <w:pPr>
                    <w:pStyle w:val="afd"/>
                    <w:rPr>
                      <w:b/>
                      <w:spacing w:val="-10"/>
                    </w:rPr>
                  </w:pPr>
                  <w:r w:rsidRPr="002936B8">
                    <w:rPr>
                      <w:b/>
                      <w:spacing w:val="-10"/>
                    </w:rPr>
                    <w:t>治理</w:t>
                  </w:r>
                </w:p>
                <w:p w14:paraId="1B42FA84" w14:textId="77777777" w:rsidR="001B7950" w:rsidRPr="002936B8" w:rsidRDefault="006346A9">
                  <w:pPr>
                    <w:pStyle w:val="afd"/>
                    <w:rPr>
                      <w:b/>
                      <w:spacing w:val="-10"/>
                    </w:rPr>
                  </w:pPr>
                  <w:r w:rsidRPr="002936B8">
                    <w:rPr>
                      <w:b/>
                      <w:spacing w:val="-10"/>
                    </w:rPr>
                    <w:t>效率</w:t>
                  </w:r>
                </w:p>
                <w:p w14:paraId="73915272" w14:textId="77777777" w:rsidR="001B7950" w:rsidRPr="002936B8" w:rsidRDefault="006346A9">
                  <w:pPr>
                    <w:pStyle w:val="afd"/>
                    <w:rPr>
                      <w:b/>
                    </w:rPr>
                  </w:pPr>
                  <w:r w:rsidRPr="002936B8">
                    <w:rPr>
                      <w:b/>
                    </w:rPr>
                    <w:t>%</w:t>
                  </w:r>
                </w:p>
              </w:tc>
              <w:tc>
                <w:tcPr>
                  <w:tcW w:w="1402" w:type="pct"/>
                  <w:gridSpan w:val="4"/>
                  <w:vAlign w:val="center"/>
                </w:tcPr>
                <w:p w14:paraId="2914DDF8" w14:textId="77777777" w:rsidR="001B7950" w:rsidRPr="002936B8" w:rsidRDefault="006346A9">
                  <w:pPr>
                    <w:pStyle w:val="afd"/>
                    <w:rPr>
                      <w:b/>
                    </w:rPr>
                  </w:pPr>
                  <w:r w:rsidRPr="002936B8">
                    <w:rPr>
                      <w:b/>
                    </w:rPr>
                    <w:t>治理后</w:t>
                  </w:r>
                </w:p>
              </w:tc>
              <w:tc>
                <w:tcPr>
                  <w:tcW w:w="337" w:type="pct"/>
                  <w:vMerge w:val="restart"/>
                  <w:vAlign w:val="center"/>
                </w:tcPr>
                <w:p w14:paraId="209444FE" w14:textId="77777777" w:rsidR="001B7950" w:rsidRPr="002936B8" w:rsidRDefault="006346A9">
                  <w:pPr>
                    <w:pStyle w:val="afd"/>
                    <w:rPr>
                      <w:b/>
                    </w:rPr>
                  </w:pPr>
                  <w:r w:rsidRPr="002936B8">
                    <w:rPr>
                      <w:b/>
                    </w:rPr>
                    <w:t>排放</w:t>
                  </w:r>
                </w:p>
                <w:p w14:paraId="73278C34" w14:textId="77777777" w:rsidR="001B7950" w:rsidRPr="002936B8" w:rsidRDefault="006346A9">
                  <w:pPr>
                    <w:pStyle w:val="afd"/>
                    <w:rPr>
                      <w:b/>
                    </w:rPr>
                  </w:pPr>
                  <w:r w:rsidRPr="002936B8">
                    <w:rPr>
                      <w:b/>
                    </w:rPr>
                    <w:t>去向</w:t>
                  </w:r>
                </w:p>
              </w:tc>
            </w:tr>
            <w:tr w:rsidR="002936B8" w:rsidRPr="002936B8" w14:paraId="7C4B2881" w14:textId="77777777" w:rsidTr="00491941">
              <w:trPr>
                <w:cantSplit/>
                <w:trHeight w:val="340"/>
                <w:tblHeader/>
                <w:jc w:val="center"/>
              </w:trPr>
              <w:tc>
                <w:tcPr>
                  <w:tcW w:w="499" w:type="pct"/>
                  <w:vMerge/>
                  <w:vAlign w:val="center"/>
                </w:tcPr>
                <w:p w14:paraId="14913EDA" w14:textId="77777777" w:rsidR="001B7950" w:rsidRPr="002936B8" w:rsidRDefault="001B7950">
                  <w:pPr>
                    <w:widowControl/>
                    <w:spacing w:line="280" w:lineRule="exact"/>
                    <w:jc w:val="left"/>
                    <w:rPr>
                      <w:b/>
                      <w:kern w:val="0"/>
                      <w:sz w:val="18"/>
                      <w:szCs w:val="20"/>
                    </w:rPr>
                  </w:pPr>
                </w:p>
              </w:tc>
              <w:tc>
                <w:tcPr>
                  <w:tcW w:w="345" w:type="pct"/>
                  <w:vMerge/>
                  <w:vAlign w:val="center"/>
                </w:tcPr>
                <w:p w14:paraId="2324F994" w14:textId="77777777" w:rsidR="001B7950" w:rsidRPr="002936B8" w:rsidRDefault="001B7950">
                  <w:pPr>
                    <w:widowControl/>
                    <w:spacing w:line="280" w:lineRule="exact"/>
                    <w:jc w:val="left"/>
                    <w:rPr>
                      <w:b/>
                      <w:kern w:val="0"/>
                      <w:sz w:val="18"/>
                      <w:szCs w:val="20"/>
                    </w:rPr>
                  </w:pPr>
                </w:p>
              </w:tc>
              <w:tc>
                <w:tcPr>
                  <w:tcW w:w="288" w:type="pct"/>
                  <w:vMerge/>
                  <w:vAlign w:val="center"/>
                </w:tcPr>
                <w:p w14:paraId="5C876813" w14:textId="77777777" w:rsidR="001B7950" w:rsidRPr="002936B8" w:rsidRDefault="001B7950">
                  <w:pPr>
                    <w:widowControl/>
                    <w:spacing w:line="280" w:lineRule="exact"/>
                    <w:jc w:val="left"/>
                    <w:rPr>
                      <w:b/>
                      <w:kern w:val="0"/>
                      <w:sz w:val="18"/>
                      <w:szCs w:val="20"/>
                    </w:rPr>
                  </w:pPr>
                </w:p>
              </w:tc>
              <w:tc>
                <w:tcPr>
                  <w:tcW w:w="517" w:type="pct"/>
                  <w:vMerge w:val="restart"/>
                  <w:vAlign w:val="center"/>
                </w:tcPr>
                <w:p w14:paraId="51B07B6A" w14:textId="77777777" w:rsidR="001B7950" w:rsidRPr="002936B8" w:rsidRDefault="006346A9">
                  <w:pPr>
                    <w:pStyle w:val="afd"/>
                    <w:rPr>
                      <w:b/>
                    </w:rPr>
                  </w:pPr>
                  <w:r w:rsidRPr="002936B8">
                    <w:rPr>
                      <w:b/>
                    </w:rPr>
                    <w:t>污染物</w:t>
                  </w:r>
                </w:p>
                <w:p w14:paraId="7A7B7B87" w14:textId="77777777" w:rsidR="001B7950" w:rsidRPr="002936B8" w:rsidRDefault="006346A9">
                  <w:pPr>
                    <w:pStyle w:val="afd"/>
                    <w:rPr>
                      <w:b/>
                    </w:rPr>
                  </w:pPr>
                  <w:r w:rsidRPr="002936B8">
                    <w:rPr>
                      <w:b/>
                    </w:rPr>
                    <w:t>名称</w:t>
                  </w:r>
                </w:p>
              </w:tc>
              <w:tc>
                <w:tcPr>
                  <w:tcW w:w="289" w:type="pct"/>
                  <w:vMerge w:val="restart"/>
                  <w:vAlign w:val="center"/>
                </w:tcPr>
                <w:p w14:paraId="6E3EEB11" w14:textId="77777777" w:rsidR="001B7950" w:rsidRPr="002936B8" w:rsidRDefault="006346A9">
                  <w:pPr>
                    <w:pStyle w:val="afd"/>
                    <w:rPr>
                      <w:b/>
                    </w:rPr>
                  </w:pPr>
                  <w:r w:rsidRPr="002936B8">
                    <w:rPr>
                      <w:b/>
                    </w:rPr>
                    <w:t>浓度</w:t>
                  </w:r>
                </w:p>
                <w:p w14:paraId="7ECCE348" w14:textId="77777777" w:rsidR="001B7950" w:rsidRPr="002936B8" w:rsidRDefault="006346A9">
                  <w:pPr>
                    <w:pStyle w:val="afd"/>
                    <w:rPr>
                      <w:b/>
                      <w:spacing w:val="-6"/>
                    </w:rPr>
                  </w:pPr>
                  <w:r w:rsidRPr="002936B8">
                    <w:rPr>
                      <w:b/>
                      <w:spacing w:val="-6"/>
                    </w:rPr>
                    <w:t>mg/m</w:t>
                  </w:r>
                  <w:r w:rsidRPr="002936B8">
                    <w:rPr>
                      <w:b/>
                      <w:spacing w:val="-6"/>
                      <w:vertAlign w:val="superscript"/>
                    </w:rPr>
                    <w:t>3</w:t>
                  </w:r>
                </w:p>
              </w:tc>
              <w:tc>
                <w:tcPr>
                  <w:tcW w:w="635" w:type="pct"/>
                  <w:gridSpan w:val="2"/>
                  <w:vAlign w:val="center"/>
                </w:tcPr>
                <w:p w14:paraId="153847F5" w14:textId="77777777" w:rsidR="001B7950" w:rsidRPr="002936B8" w:rsidRDefault="006346A9">
                  <w:pPr>
                    <w:pStyle w:val="afd"/>
                    <w:rPr>
                      <w:b/>
                    </w:rPr>
                  </w:pPr>
                  <w:r w:rsidRPr="002936B8">
                    <w:rPr>
                      <w:b/>
                    </w:rPr>
                    <w:t>产生量</w:t>
                  </w:r>
                </w:p>
              </w:tc>
              <w:tc>
                <w:tcPr>
                  <w:tcW w:w="460" w:type="pct"/>
                  <w:vMerge/>
                  <w:vAlign w:val="center"/>
                </w:tcPr>
                <w:p w14:paraId="2B2D2CCA" w14:textId="77777777" w:rsidR="001B7950" w:rsidRPr="002936B8" w:rsidRDefault="001B7950">
                  <w:pPr>
                    <w:widowControl/>
                    <w:spacing w:line="280" w:lineRule="exact"/>
                    <w:jc w:val="left"/>
                    <w:rPr>
                      <w:b/>
                      <w:kern w:val="0"/>
                      <w:sz w:val="18"/>
                      <w:szCs w:val="20"/>
                    </w:rPr>
                  </w:pPr>
                </w:p>
              </w:tc>
              <w:tc>
                <w:tcPr>
                  <w:tcW w:w="228" w:type="pct"/>
                  <w:vMerge/>
                  <w:vAlign w:val="center"/>
                </w:tcPr>
                <w:p w14:paraId="7F1C105B" w14:textId="77777777" w:rsidR="001B7950" w:rsidRPr="002936B8" w:rsidRDefault="001B7950">
                  <w:pPr>
                    <w:widowControl/>
                    <w:spacing w:line="280" w:lineRule="exact"/>
                    <w:jc w:val="left"/>
                    <w:rPr>
                      <w:b/>
                      <w:kern w:val="0"/>
                      <w:sz w:val="18"/>
                      <w:szCs w:val="20"/>
                    </w:rPr>
                  </w:pPr>
                </w:p>
              </w:tc>
              <w:tc>
                <w:tcPr>
                  <w:tcW w:w="466" w:type="pct"/>
                  <w:vMerge w:val="restart"/>
                  <w:vAlign w:val="center"/>
                </w:tcPr>
                <w:p w14:paraId="72AC5E21" w14:textId="77777777" w:rsidR="001B7950" w:rsidRPr="002936B8" w:rsidRDefault="006346A9">
                  <w:pPr>
                    <w:pStyle w:val="afd"/>
                    <w:rPr>
                      <w:b/>
                    </w:rPr>
                  </w:pPr>
                  <w:r w:rsidRPr="002936B8">
                    <w:rPr>
                      <w:b/>
                    </w:rPr>
                    <w:t>污染物</w:t>
                  </w:r>
                </w:p>
                <w:p w14:paraId="59A4078E" w14:textId="77777777" w:rsidR="001B7950" w:rsidRPr="002936B8" w:rsidRDefault="006346A9">
                  <w:pPr>
                    <w:pStyle w:val="afd"/>
                    <w:rPr>
                      <w:b/>
                    </w:rPr>
                  </w:pPr>
                  <w:r w:rsidRPr="002936B8">
                    <w:rPr>
                      <w:b/>
                    </w:rPr>
                    <w:t>名称</w:t>
                  </w:r>
                </w:p>
              </w:tc>
              <w:tc>
                <w:tcPr>
                  <w:tcW w:w="288" w:type="pct"/>
                  <w:vMerge w:val="restart"/>
                  <w:vAlign w:val="center"/>
                </w:tcPr>
                <w:p w14:paraId="04C2BE43" w14:textId="77777777" w:rsidR="001B7950" w:rsidRPr="002936B8" w:rsidRDefault="006346A9">
                  <w:pPr>
                    <w:pStyle w:val="afd"/>
                    <w:rPr>
                      <w:b/>
                    </w:rPr>
                  </w:pPr>
                  <w:r w:rsidRPr="002936B8">
                    <w:rPr>
                      <w:b/>
                    </w:rPr>
                    <w:t>浓度</w:t>
                  </w:r>
                </w:p>
                <w:p w14:paraId="3E09C47E" w14:textId="77777777" w:rsidR="001B7950" w:rsidRPr="002936B8" w:rsidRDefault="006346A9">
                  <w:pPr>
                    <w:pStyle w:val="afd"/>
                    <w:rPr>
                      <w:b/>
                    </w:rPr>
                  </w:pPr>
                  <w:r w:rsidRPr="002936B8">
                    <w:rPr>
                      <w:b/>
                      <w:spacing w:val="-6"/>
                    </w:rPr>
                    <w:t>mg/m</w:t>
                  </w:r>
                  <w:r w:rsidRPr="002936B8">
                    <w:rPr>
                      <w:b/>
                      <w:spacing w:val="-6"/>
                      <w:vertAlign w:val="superscript"/>
                    </w:rPr>
                    <w:t>3</w:t>
                  </w:r>
                </w:p>
              </w:tc>
              <w:tc>
                <w:tcPr>
                  <w:tcW w:w="648" w:type="pct"/>
                  <w:gridSpan w:val="2"/>
                  <w:vAlign w:val="center"/>
                </w:tcPr>
                <w:p w14:paraId="17C3D970" w14:textId="77777777" w:rsidR="001B7950" w:rsidRPr="002936B8" w:rsidRDefault="006346A9">
                  <w:pPr>
                    <w:pStyle w:val="afd"/>
                    <w:rPr>
                      <w:b/>
                    </w:rPr>
                  </w:pPr>
                  <w:r w:rsidRPr="002936B8">
                    <w:rPr>
                      <w:b/>
                    </w:rPr>
                    <w:t>排放量</w:t>
                  </w:r>
                </w:p>
              </w:tc>
              <w:tc>
                <w:tcPr>
                  <w:tcW w:w="337" w:type="pct"/>
                  <w:vMerge/>
                  <w:vAlign w:val="center"/>
                </w:tcPr>
                <w:p w14:paraId="4F7951FD" w14:textId="77777777" w:rsidR="001B7950" w:rsidRPr="002936B8" w:rsidRDefault="001B7950">
                  <w:pPr>
                    <w:widowControl/>
                    <w:spacing w:line="280" w:lineRule="exact"/>
                    <w:jc w:val="left"/>
                    <w:rPr>
                      <w:b/>
                      <w:kern w:val="0"/>
                      <w:sz w:val="18"/>
                      <w:szCs w:val="20"/>
                    </w:rPr>
                  </w:pPr>
                </w:p>
              </w:tc>
            </w:tr>
            <w:tr w:rsidR="002936B8" w:rsidRPr="002936B8" w14:paraId="7081AABC" w14:textId="77777777" w:rsidTr="00491941">
              <w:trPr>
                <w:cantSplit/>
                <w:trHeight w:val="340"/>
                <w:tblHeader/>
                <w:jc w:val="center"/>
              </w:trPr>
              <w:tc>
                <w:tcPr>
                  <w:tcW w:w="499" w:type="pct"/>
                  <w:vMerge/>
                  <w:vAlign w:val="center"/>
                </w:tcPr>
                <w:p w14:paraId="6A5DD5A5" w14:textId="77777777" w:rsidR="001B7950" w:rsidRPr="002936B8" w:rsidRDefault="001B7950">
                  <w:pPr>
                    <w:widowControl/>
                    <w:spacing w:line="280" w:lineRule="exact"/>
                    <w:jc w:val="left"/>
                    <w:rPr>
                      <w:b/>
                      <w:kern w:val="0"/>
                      <w:sz w:val="18"/>
                      <w:szCs w:val="20"/>
                    </w:rPr>
                  </w:pPr>
                </w:p>
              </w:tc>
              <w:tc>
                <w:tcPr>
                  <w:tcW w:w="345" w:type="pct"/>
                  <w:vMerge/>
                  <w:vAlign w:val="center"/>
                </w:tcPr>
                <w:p w14:paraId="2CDA13A7" w14:textId="77777777" w:rsidR="001B7950" w:rsidRPr="002936B8" w:rsidRDefault="001B7950">
                  <w:pPr>
                    <w:widowControl/>
                    <w:spacing w:line="280" w:lineRule="exact"/>
                    <w:jc w:val="left"/>
                    <w:rPr>
                      <w:b/>
                      <w:kern w:val="0"/>
                      <w:sz w:val="18"/>
                      <w:szCs w:val="20"/>
                    </w:rPr>
                  </w:pPr>
                </w:p>
              </w:tc>
              <w:tc>
                <w:tcPr>
                  <w:tcW w:w="288" w:type="pct"/>
                  <w:vMerge/>
                  <w:vAlign w:val="center"/>
                </w:tcPr>
                <w:p w14:paraId="4530B90C" w14:textId="77777777" w:rsidR="001B7950" w:rsidRPr="002936B8" w:rsidRDefault="001B7950">
                  <w:pPr>
                    <w:widowControl/>
                    <w:spacing w:line="280" w:lineRule="exact"/>
                    <w:jc w:val="left"/>
                    <w:rPr>
                      <w:b/>
                      <w:kern w:val="0"/>
                      <w:sz w:val="18"/>
                      <w:szCs w:val="20"/>
                    </w:rPr>
                  </w:pPr>
                </w:p>
              </w:tc>
              <w:tc>
                <w:tcPr>
                  <w:tcW w:w="517" w:type="pct"/>
                  <w:vMerge/>
                  <w:vAlign w:val="center"/>
                </w:tcPr>
                <w:p w14:paraId="7937D0DB" w14:textId="77777777" w:rsidR="001B7950" w:rsidRPr="002936B8" w:rsidRDefault="001B7950">
                  <w:pPr>
                    <w:widowControl/>
                    <w:spacing w:line="280" w:lineRule="exact"/>
                    <w:jc w:val="left"/>
                    <w:rPr>
                      <w:b/>
                      <w:kern w:val="0"/>
                      <w:sz w:val="18"/>
                      <w:szCs w:val="20"/>
                    </w:rPr>
                  </w:pPr>
                </w:p>
              </w:tc>
              <w:tc>
                <w:tcPr>
                  <w:tcW w:w="289" w:type="pct"/>
                  <w:vMerge/>
                  <w:vAlign w:val="center"/>
                </w:tcPr>
                <w:p w14:paraId="6D54570B" w14:textId="77777777" w:rsidR="001B7950" w:rsidRPr="002936B8" w:rsidRDefault="001B7950">
                  <w:pPr>
                    <w:widowControl/>
                    <w:spacing w:line="280" w:lineRule="exact"/>
                    <w:jc w:val="left"/>
                    <w:rPr>
                      <w:b/>
                      <w:spacing w:val="-6"/>
                      <w:kern w:val="0"/>
                      <w:sz w:val="18"/>
                      <w:szCs w:val="20"/>
                    </w:rPr>
                  </w:pPr>
                </w:p>
              </w:tc>
              <w:tc>
                <w:tcPr>
                  <w:tcW w:w="287" w:type="pct"/>
                  <w:vAlign w:val="center"/>
                </w:tcPr>
                <w:p w14:paraId="579C3A01" w14:textId="77777777" w:rsidR="001B7950" w:rsidRPr="002936B8" w:rsidRDefault="006346A9">
                  <w:pPr>
                    <w:pStyle w:val="afd"/>
                    <w:rPr>
                      <w:b/>
                    </w:rPr>
                  </w:pPr>
                  <w:r w:rsidRPr="002936B8">
                    <w:rPr>
                      <w:b/>
                    </w:rPr>
                    <w:t>kg/h</w:t>
                  </w:r>
                </w:p>
              </w:tc>
              <w:tc>
                <w:tcPr>
                  <w:tcW w:w="348" w:type="pct"/>
                  <w:vAlign w:val="center"/>
                </w:tcPr>
                <w:p w14:paraId="1F6A1FB1" w14:textId="77777777" w:rsidR="001B7950" w:rsidRPr="002936B8" w:rsidRDefault="006346A9">
                  <w:pPr>
                    <w:pStyle w:val="afd"/>
                    <w:rPr>
                      <w:b/>
                    </w:rPr>
                  </w:pPr>
                  <w:r w:rsidRPr="002936B8">
                    <w:rPr>
                      <w:b/>
                    </w:rPr>
                    <w:t>t/a</w:t>
                  </w:r>
                </w:p>
              </w:tc>
              <w:tc>
                <w:tcPr>
                  <w:tcW w:w="460" w:type="pct"/>
                  <w:vMerge/>
                  <w:vAlign w:val="center"/>
                </w:tcPr>
                <w:p w14:paraId="454E8F49" w14:textId="77777777" w:rsidR="001B7950" w:rsidRPr="002936B8" w:rsidRDefault="001B7950">
                  <w:pPr>
                    <w:widowControl/>
                    <w:spacing w:line="280" w:lineRule="exact"/>
                    <w:jc w:val="left"/>
                    <w:rPr>
                      <w:b/>
                      <w:kern w:val="0"/>
                      <w:sz w:val="18"/>
                      <w:szCs w:val="20"/>
                    </w:rPr>
                  </w:pPr>
                </w:p>
              </w:tc>
              <w:tc>
                <w:tcPr>
                  <w:tcW w:w="228" w:type="pct"/>
                  <w:vMerge/>
                  <w:vAlign w:val="center"/>
                </w:tcPr>
                <w:p w14:paraId="71DBB005" w14:textId="77777777" w:rsidR="001B7950" w:rsidRPr="002936B8" w:rsidRDefault="001B7950">
                  <w:pPr>
                    <w:widowControl/>
                    <w:spacing w:line="280" w:lineRule="exact"/>
                    <w:jc w:val="left"/>
                    <w:rPr>
                      <w:b/>
                      <w:kern w:val="0"/>
                      <w:sz w:val="18"/>
                      <w:szCs w:val="20"/>
                    </w:rPr>
                  </w:pPr>
                </w:p>
              </w:tc>
              <w:tc>
                <w:tcPr>
                  <w:tcW w:w="466" w:type="pct"/>
                  <w:vMerge/>
                  <w:vAlign w:val="center"/>
                </w:tcPr>
                <w:p w14:paraId="13FC9B1E" w14:textId="77777777" w:rsidR="001B7950" w:rsidRPr="002936B8" w:rsidRDefault="001B7950">
                  <w:pPr>
                    <w:widowControl/>
                    <w:spacing w:line="280" w:lineRule="exact"/>
                    <w:jc w:val="left"/>
                    <w:rPr>
                      <w:b/>
                      <w:kern w:val="0"/>
                      <w:sz w:val="18"/>
                      <w:szCs w:val="20"/>
                    </w:rPr>
                  </w:pPr>
                </w:p>
              </w:tc>
              <w:tc>
                <w:tcPr>
                  <w:tcW w:w="288" w:type="pct"/>
                  <w:vMerge/>
                  <w:vAlign w:val="center"/>
                </w:tcPr>
                <w:p w14:paraId="5CD78592" w14:textId="77777777" w:rsidR="001B7950" w:rsidRPr="002936B8" w:rsidRDefault="001B7950">
                  <w:pPr>
                    <w:widowControl/>
                    <w:spacing w:line="280" w:lineRule="exact"/>
                    <w:jc w:val="left"/>
                    <w:rPr>
                      <w:b/>
                      <w:kern w:val="0"/>
                      <w:sz w:val="18"/>
                      <w:szCs w:val="20"/>
                    </w:rPr>
                  </w:pPr>
                </w:p>
              </w:tc>
              <w:tc>
                <w:tcPr>
                  <w:tcW w:w="345" w:type="pct"/>
                  <w:vAlign w:val="center"/>
                </w:tcPr>
                <w:p w14:paraId="532C0A4E" w14:textId="77777777" w:rsidR="001B7950" w:rsidRPr="002936B8" w:rsidRDefault="006346A9">
                  <w:pPr>
                    <w:pStyle w:val="afd"/>
                    <w:rPr>
                      <w:b/>
                    </w:rPr>
                  </w:pPr>
                  <w:r w:rsidRPr="002936B8">
                    <w:rPr>
                      <w:b/>
                    </w:rPr>
                    <w:t>kg/h</w:t>
                  </w:r>
                </w:p>
              </w:tc>
              <w:tc>
                <w:tcPr>
                  <w:tcW w:w="303" w:type="pct"/>
                  <w:vAlign w:val="center"/>
                </w:tcPr>
                <w:p w14:paraId="5B942B20" w14:textId="77777777" w:rsidR="001B7950" w:rsidRPr="002936B8" w:rsidRDefault="006346A9">
                  <w:pPr>
                    <w:pStyle w:val="afd"/>
                    <w:rPr>
                      <w:b/>
                    </w:rPr>
                  </w:pPr>
                  <w:r w:rsidRPr="002936B8">
                    <w:rPr>
                      <w:b/>
                    </w:rPr>
                    <w:t>t/a</w:t>
                  </w:r>
                </w:p>
              </w:tc>
              <w:tc>
                <w:tcPr>
                  <w:tcW w:w="337" w:type="pct"/>
                  <w:vMerge/>
                  <w:vAlign w:val="center"/>
                </w:tcPr>
                <w:p w14:paraId="5E474DD4" w14:textId="77777777" w:rsidR="001B7950" w:rsidRPr="002936B8" w:rsidRDefault="001B7950">
                  <w:pPr>
                    <w:widowControl/>
                    <w:spacing w:line="280" w:lineRule="exact"/>
                    <w:jc w:val="left"/>
                    <w:rPr>
                      <w:b/>
                      <w:kern w:val="0"/>
                      <w:sz w:val="18"/>
                      <w:szCs w:val="20"/>
                    </w:rPr>
                  </w:pPr>
                </w:p>
              </w:tc>
            </w:tr>
            <w:tr w:rsidR="002936B8" w:rsidRPr="002936B8" w14:paraId="09B5E2CB" w14:textId="77777777" w:rsidTr="00491941">
              <w:trPr>
                <w:cantSplit/>
                <w:trHeight w:val="340"/>
                <w:jc w:val="center"/>
              </w:trPr>
              <w:tc>
                <w:tcPr>
                  <w:tcW w:w="499" w:type="pct"/>
                  <w:vAlign w:val="center"/>
                </w:tcPr>
                <w:p w14:paraId="397FDDA4" w14:textId="77777777" w:rsidR="001B7950" w:rsidRPr="002936B8" w:rsidRDefault="006346A9">
                  <w:pPr>
                    <w:pStyle w:val="afd"/>
                  </w:pPr>
                  <w:r w:rsidRPr="002936B8">
                    <w:rPr>
                      <w:szCs w:val="18"/>
                    </w:rPr>
                    <w:t>汽油卸油废气</w:t>
                  </w:r>
                  <w:r w:rsidRPr="002936B8">
                    <w:rPr>
                      <w:szCs w:val="18"/>
                    </w:rPr>
                    <w:t>G1-1</w:t>
                  </w:r>
                </w:p>
              </w:tc>
              <w:tc>
                <w:tcPr>
                  <w:tcW w:w="345" w:type="pct"/>
                  <w:tcMar>
                    <w:top w:w="28" w:type="dxa"/>
                    <w:left w:w="28" w:type="dxa"/>
                    <w:bottom w:w="28" w:type="dxa"/>
                    <w:right w:w="28" w:type="dxa"/>
                  </w:tcMar>
                  <w:vAlign w:val="center"/>
                </w:tcPr>
                <w:p w14:paraId="7966B36B" w14:textId="77777777" w:rsidR="001B7950" w:rsidRPr="002936B8" w:rsidRDefault="006346A9">
                  <w:pPr>
                    <w:pStyle w:val="afd"/>
                  </w:pPr>
                  <w:r w:rsidRPr="002936B8">
                    <w:t>/</w:t>
                  </w:r>
                </w:p>
              </w:tc>
              <w:tc>
                <w:tcPr>
                  <w:tcW w:w="288" w:type="pct"/>
                  <w:vAlign w:val="center"/>
                </w:tcPr>
                <w:p w14:paraId="73FDFDB7" w14:textId="77777777" w:rsidR="001B7950" w:rsidRPr="002936B8" w:rsidRDefault="006346A9">
                  <w:pPr>
                    <w:pStyle w:val="afd"/>
                  </w:pPr>
                  <w:r w:rsidRPr="002936B8">
                    <w:t>/</w:t>
                  </w:r>
                </w:p>
              </w:tc>
              <w:tc>
                <w:tcPr>
                  <w:tcW w:w="517" w:type="pct"/>
                  <w:vAlign w:val="center"/>
                </w:tcPr>
                <w:p w14:paraId="71FB3A68" w14:textId="77777777" w:rsidR="001B7950" w:rsidRPr="002936B8" w:rsidRDefault="006346A9">
                  <w:pPr>
                    <w:pStyle w:val="afd"/>
                  </w:pPr>
                  <w:r w:rsidRPr="002936B8">
                    <w:t>非甲烷总烃</w:t>
                  </w:r>
                </w:p>
              </w:tc>
              <w:tc>
                <w:tcPr>
                  <w:tcW w:w="289" w:type="pct"/>
                  <w:vAlign w:val="center"/>
                </w:tcPr>
                <w:p w14:paraId="4DFC9B65" w14:textId="77777777" w:rsidR="001B7950" w:rsidRPr="002936B8" w:rsidRDefault="006346A9">
                  <w:pPr>
                    <w:pStyle w:val="afd"/>
                  </w:pPr>
                  <w:r w:rsidRPr="002936B8">
                    <w:t>/</w:t>
                  </w:r>
                </w:p>
              </w:tc>
              <w:tc>
                <w:tcPr>
                  <w:tcW w:w="287" w:type="pct"/>
                  <w:vAlign w:val="center"/>
                </w:tcPr>
                <w:p w14:paraId="6EE25605"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7C0ADFF8" w14:textId="77777777" w:rsidR="001B7950" w:rsidRPr="002936B8" w:rsidRDefault="006346A9">
                  <w:pPr>
                    <w:pStyle w:val="afd"/>
                    <w:rPr>
                      <w:rFonts w:eastAsia="等线"/>
                      <w:szCs w:val="18"/>
                    </w:rPr>
                  </w:pPr>
                  <w:r w:rsidRPr="002936B8">
                    <w:rPr>
                      <w:rFonts w:eastAsia="等线"/>
                      <w:szCs w:val="18"/>
                    </w:rPr>
                    <w:t>10.12</w:t>
                  </w:r>
                </w:p>
              </w:tc>
              <w:tc>
                <w:tcPr>
                  <w:tcW w:w="460" w:type="pct"/>
                  <w:vAlign w:val="center"/>
                </w:tcPr>
                <w:p w14:paraId="483F2B7F" w14:textId="77777777" w:rsidR="001B7950" w:rsidRPr="002936B8" w:rsidRDefault="006346A9">
                  <w:pPr>
                    <w:pStyle w:val="afd"/>
                  </w:pPr>
                  <w:r w:rsidRPr="002936B8">
                    <w:t>一次油气回收系统</w:t>
                  </w:r>
                </w:p>
              </w:tc>
              <w:tc>
                <w:tcPr>
                  <w:tcW w:w="228" w:type="pct"/>
                  <w:vAlign w:val="center"/>
                </w:tcPr>
                <w:p w14:paraId="3A749176" w14:textId="77777777" w:rsidR="001B7950" w:rsidRPr="002936B8" w:rsidRDefault="006346A9">
                  <w:pPr>
                    <w:pStyle w:val="afd"/>
                  </w:pPr>
                  <w:r w:rsidRPr="002936B8">
                    <w:t>95</w:t>
                  </w:r>
                </w:p>
              </w:tc>
              <w:tc>
                <w:tcPr>
                  <w:tcW w:w="466" w:type="pct"/>
                  <w:vAlign w:val="center"/>
                </w:tcPr>
                <w:p w14:paraId="24FD2C0B" w14:textId="77777777" w:rsidR="001B7950" w:rsidRPr="002936B8" w:rsidRDefault="006346A9">
                  <w:pPr>
                    <w:pStyle w:val="afd"/>
                  </w:pPr>
                  <w:r w:rsidRPr="002936B8">
                    <w:t>非甲烷总烃</w:t>
                  </w:r>
                </w:p>
              </w:tc>
              <w:tc>
                <w:tcPr>
                  <w:tcW w:w="288" w:type="pct"/>
                  <w:vAlign w:val="center"/>
                </w:tcPr>
                <w:p w14:paraId="1F8F631C" w14:textId="77777777" w:rsidR="001B7950" w:rsidRPr="002936B8" w:rsidRDefault="006346A9">
                  <w:pPr>
                    <w:pStyle w:val="afd"/>
                  </w:pPr>
                  <w:r w:rsidRPr="002936B8">
                    <w:t>/</w:t>
                  </w:r>
                </w:p>
              </w:tc>
              <w:tc>
                <w:tcPr>
                  <w:tcW w:w="345" w:type="pct"/>
                  <w:vAlign w:val="center"/>
                </w:tcPr>
                <w:p w14:paraId="5AD9FD17" w14:textId="77777777" w:rsidR="001B7950" w:rsidRPr="002936B8" w:rsidRDefault="006346A9">
                  <w:pPr>
                    <w:pStyle w:val="afd"/>
                    <w:rPr>
                      <w:rFonts w:eastAsia="等线"/>
                      <w:szCs w:val="18"/>
                    </w:rPr>
                  </w:pPr>
                  <w:r w:rsidRPr="002936B8">
                    <w:rPr>
                      <w:rFonts w:eastAsia="等线"/>
                      <w:szCs w:val="18"/>
                    </w:rPr>
                    <w:t>/</w:t>
                  </w:r>
                </w:p>
              </w:tc>
              <w:tc>
                <w:tcPr>
                  <w:tcW w:w="303" w:type="pct"/>
                  <w:vAlign w:val="center"/>
                </w:tcPr>
                <w:p w14:paraId="77CF45FA" w14:textId="77777777" w:rsidR="001B7950" w:rsidRPr="002936B8" w:rsidRDefault="006346A9">
                  <w:pPr>
                    <w:pStyle w:val="afd"/>
                    <w:rPr>
                      <w:rFonts w:eastAsia="等线"/>
                      <w:szCs w:val="18"/>
                    </w:rPr>
                  </w:pPr>
                  <w:r w:rsidRPr="002936B8">
                    <w:rPr>
                      <w:rFonts w:eastAsia="等线"/>
                      <w:szCs w:val="18"/>
                    </w:rPr>
                    <w:t>0.51</w:t>
                  </w:r>
                </w:p>
              </w:tc>
              <w:tc>
                <w:tcPr>
                  <w:tcW w:w="337" w:type="pct"/>
                  <w:vMerge w:val="restart"/>
                  <w:vAlign w:val="center"/>
                </w:tcPr>
                <w:p w14:paraId="65BC73DD" w14:textId="77777777" w:rsidR="001B7950" w:rsidRPr="002936B8" w:rsidRDefault="006346A9">
                  <w:pPr>
                    <w:pStyle w:val="afd"/>
                  </w:pPr>
                  <w:r w:rsidRPr="002936B8">
                    <w:t>加油站站区</w:t>
                  </w:r>
                </w:p>
              </w:tc>
            </w:tr>
            <w:tr w:rsidR="002936B8" w:rsidRPr="002936B8" w14:paraId="5B854CF7" w14:textId="77777777" w:rsidTr="00491941">
              <w:trPr>
                <w:cantSplit/>
                <w:trHeight w:val="340"/>
                <w:jc w:val="center"/>
              </w:trPr>
              <w:tc>
                <w:tcPr>
                  <w:tcW w:w="499" w:type="pct"/>
                  <w:vAlign w:val="center"/>
                </w:tcPr>
                <w:p w14:paraId="21CA42BD" w14:textId="77777777" w:rsidR="001B7950" w:rsidRPr="002936B8" w:rsidRDefault="006346A9">
                  <w:pPr>
                    <w:pStyle w:val="afd"/>
                  </w:pPr>
                  <w:r w:rsidRPr="002936B8">
                    <w:rPr>
                      <w:szCs w:val="18"/>
                    </w:rPr>
                    <w:t>汽油小呼吸废气</w:t>
                  </w:r>
                  <w:r w:rsidRPr="002936B8">
                    <w:rPr>
                      <w:szCs w:val="18"/>
                    </w:rPr>
                    <w:t>G1-2</w:t>
                  </w:r>
                </w:p>
              </w:tc>
              <w:tc>
                <w:tcPr>
                  <w:tcW w:w="345" w:type="pct"/>
                  <w:tcMar>
                    <w:top w:w="28" w:type="dxa"/>
                    <w:left w:w="28" w:type="dxa"/>
                    <w:bottom w:w="28" w:type="dxa"/>
                    <w:right w:w="28" w:type="dxa"/>
                  </w:tcMar>
                  <w:vAlign w:val="center"/>
                </w:tcPr>
                <w:p w14:paraId="676F20F4" w14:textId="77777777" w:rsidR="001B7950" w:rsidRPr="002936B8" w:rsidRDefault="006346A9">
                  <w:pPr>
                    <w:pStyle w:val="afd"/>
                  </w:pPr>
                  <w:r w:rsidRPr="002936B8">
                    <w:t>/</w:t>
                  </w:r>
                </w:p>
              </w:tc>
              <w:tc>
                <w:tcPr>
                  <w:tcW w:w="288" w:type="pct"/>
                  <w:vAlign w:val="center"/>
                </w:tcPr>
                <w:p w14:paraId="2D5017BE" w14:textId="77777777" w:rsidR="001B7950" w:rsidRPr="002936B8" w:rsidRDefault="006346A9">
                  <w:pPr>
                    <w:pStyle w:val="afd"/>
                  </w:pPr>
                  <w:r w:rsidRPr="002936B8">
                    <w:t>/</w:t>
                  </w:r>
                </w:p>
              </w:tc>
              <w:tc>
                <w:tcPr>
                  <w:tcW w:w="517" w:type="pct"/>
                  <w:vAlign w:val="center"/>
                </w:tcPr>
                <w:p w14:paraId="74ABAB76" w14:textId="77777777" w:rsidR="001B7950" w:rsidRPr="002936B8" w:rsidRDefault="006346A9">
                  <w:pPr>
                    <w:pStyle w:val="afd"/>
                  </w:pPr>
                  <w:r w:rsidRPr="002936B8">
                    <w:t>非甲烷总烃</w:t>
                  </w:r>
                </w:p>
              </w:tc>
              <w:tc>
                <w:tcPr>
                  <w:tcW w:w="289" w:type="pct"/>
                  <w:vAlign w:val="center"/>
                </w:tcPr>
                <w:p w14:paraId="78DDCD18" w14:textId="77777777" w:rsidR="001B7950" w:rsidRPr="002936B8" w:rsidRDefault="006346A9">
                  <w:pPr>
                    <w:pStyle w:val="afd"/>
                  </w:pPr>
                  <w:r w:rsidRPr="002936B8">
                    <w:t>/</w:t>
                  </w:r>
                </w:p>
              </w:tc>
              <w:tc>
                <w:tcPr>
                  <w:tcW w:w="287" w:type="pct"/>
                  <w:vAlign w:val="center"/>
                </w:tcPr>
                <w:p w14:paraId="7011FC0A"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7CFF023E" w14:textId="77777777" w:rsidR="001B7950" w:rsidRPr="002936B8" w:rsidRDefault="006346A9">
                  <w:pPr>
                    <w:pStyle w:val="afd"/>
                    <w:rPr>
                      <w:szCs w:val="18"/>
                    </w:rPr>
                  </w:pPr>
                  <w:r w:rsidRPr="002936B8">
                    <w:rPr>
                      <w:szCs w:val="18"/>
                    </w:rPr>
                    <w:t>少量</w:t>
                  </w:r>
                </w:p>
              </w:tc>
              <w:tc>
                <w:tcPr>
                  <w:tcW w:w="460" w:type="pct"/>
                  <w:vAlign w:val="center"/>
                </w:tcPr>
                <w:p w14:paraId="5E05F30B" w14:textId="77777777" w:rsidR="001B7950" w:rsidRPr="002936B8" w:rsidRDefault="006346A9">
                  <w:pPr>
                    <w:pStyle w:val="afd"/>
                  </w:pPr>
                  <w:r w:rsidRPr="002936B8">
                    <w:t>/</w:t>
                  </w:r>
                </w:p>
              </w:tc>
              <w:tc>
                <w:tcPr>
                  <w:tcW w:w="228" w:type="pct"/>
                  <w:vAlign w:val="center"/>
                </w:tcPr>
                <w:p w14:paraId="2549C3D7" w14:textId="77777777" w:rsidR="001B7950" w:rsidRPr="002936B8" w:rsidRDefault="006346A9">
                  <w:pPr>
                    <w:pStyle w:val="afd"/>
                  </w:pPr>
                  <w:r w:rsidRPr="002936B8">
                    <w:t>/</w:t>
                  </w:r>
                </w:p>
              </w:tc>
              <w:tc>
                <w:tcPr>
                  <w:tcW w:w="466" w:type="pct"/>
                  <w:vAlign w:val="center"/>
                </w:tcPr>
                <w:p w14:paraId="19EAD697" w14:textId="77777777" w:rsidR="001B7950" w:rsidRPr="002936B8" w:rsidRDefault="006346A9">
                  <w:pPr>
                    <w:pStyle w:val="afd"/>
                  </w:pPr>
                  <w:r w:rsidRPr="002936B8">
                    <w:t>非甲烷总烃</w:t>
                  </w:r>
                </w:p>
              </w:tc>
              <w:tc>
                <w:tcPr>
                  <w:tcW w:w="288" w:type="pct"/>
                  <w:vAlign w:val="center"/>
                </w:tcPr>
                <w:p w14:paraId="61371D45" w14:textId="77777777" w:rsidR="001B7950" w:rsidRPr="002936B8" w:rsidRDefault="006346A9">
                  <w:pPr>
                    <w:pStyle w:val="afd"/>
                  </w:pPr>
                  <w:r w:rsidRPr="002936B8">
                    <w:t>/</w:t>
                  </w:r>
                </w:p>
              </w:tc>
              <w:tc>
                <w:tcPr>
                  <w:tcW w:w="345" w:type="pct"/>
                  <w:vAlign w:val="center"/>
                </w:tcPr>
                <w:p w14:paraId="1A6AC5AC" w14:textId="77777777" w:rsidR="001B7950" w:rsidRPr="002936B8" w:rsidRDefault="006346A9">
                  <w:pPr>
                    <w:pStyle w:val="afd"/>
                    <w:rPr>
                      <w:szCs w:val="18"/>
                    </w:rPr>
                  </w:pPr>
                  <w:r w:rsidRPr="002936B8">
                    <w:rPr>
                      <w:szCs w:val="18"/>
                    </w:rPr>
                    <w:t>/</w:t>
                  </w:r>
                </w:p>
              </w:tc>
              <w:tc>
                <w:tcPr>
                  <w:tcW w:w="303" w:type="pct"/>
                  <w:vAlign w:val="center"/>
                </w:tcPr>
                <w:p w14:paraId="0D2E16A7" w14:textId="77777777" w:rsidR="001B7950" w:rsidRPr="002936B8" w:rsidRDefault="006346A9">
                  <w:pPr>
                    <w:pStyle w:val="afd"/>
                    <w:rPr>
                      <w:szCs w:val="18"/>
                    </w:rPr>
                  </w:pPr>
                  <w:r w:rsidRPr="002936B8">
                    <w:rPr>
                      <w:szCs w:val="18"/>
                    </w:rPr>
                    <w:t>少量</w:t>
                  </w:r>
                </w:p>
              </w:tc>
              <w:tc>
                <w:tcPr>
                  <w:tcW w:w="337" w:type="pct"/>
                  <w:vMerge/>
                  <w:vAlign w:val="center"/>
                </w:tcPr>
                <w:p w14:paraId="3C27BCDD" w14:textId="77777777" w:rsidR="001B7950" w:rsidRPr="002936B8" w:rsidRDefault="001B7950">
                  <w:pPr>
                    <w:pStyle w:val="afd"/>
                  </w:pPr>
                </w:p>
              </w:tc>
            </w:tr>
            <w:tr w:rsidR="002936B8" w:rsidRPr="002936B8" w14:paraId="78E9B546" w14:textId="77777777" w:rsidTr="00491941">
              <w:trPr>
                <w:cantSplit/>
                <w:trHeight w:val="340"/>
                <w:jc w:val="center"/>
              </w:trPr>
              <w:tc>
                <w:tcPr>
                  <w:tcW w:w="499" w:type="pct"/>
                  <w:vAlign w:val="center"/>
                </w:tcPr>
                <w:p w14:paraId="23E6820A" w14:textId="77777777" w:rsidR="001B7950" w:rsidRPr="002936B8" w:rsidRDefault="006346A9">
                  <w:pPr>
                    <w:pStyle w:val="afd"/>
                  </w:pPr>
                  <w:r w:rsidRPr="002936B8">
                    <w:rPr>
                      <w:szCs w:val="18"/>
                    </w:rPr>
                    <w:t>汽油加油废气</w:t>
                  </w:r>
                  <w:r w:rsidRPr="002936B8">
                    <w:rPr>
                      <w:szCs w:val="18"/>
                    </w:rPr>
                    <w:t>G1-3</w:t>
                  </w:r>
                </w:p>
              </w:tc>
              <w:tc>
                <w:tcPr>
                  <w:tcW w:w="345" w:type="pct"/>
                  <w:tcMar>
                    <w:top w:w="28" w:type="dxa"/>
                    <w:left w:w="28" w:type="dxa"/>
                    <w:bottom w:w="28" w:type="dxa"/>
                    <w:right w:w="28" w:type="dxa"/>
                  </w:tcMar>
                  <w:vAlign w:val="center"/>
                </w:tcPr>
                <w:p w14:paraId="5D177918" w14:textId="77777777" w:rsidR="001B7950" w:rsidRPr="002936B8" w:rsidRDefault="006346A9">
                  <w:pPr>
                    <w:pStyle w:val="afd"/>
                  </w:pPr>
                  <w:r w:rsidRPr="002936B8">
                    <w:t>/</w:t>
                  </w:r>
                </w:p>
              </w:tc>
              <w:tc>
                <w:tcPr>
                  <w:tcW w:w="288" w:type="pct"/>
                  <w:vAlign w:val="center"/>
                </w:tcPr>
                <w:p w14:paraId="688D8826" w14:textId="77777777" w:rsidR="001B7950" w:rsidRPr="002936B8" w:rsidRDefault="006346A9">
                  <w:pPr>
                    <w:pStyle w:val="afd"/>
                  </w:pPr>
                  <w:r w:rsidRPr="002936B8">
                    <w:t>/</w:t>
                  </w:r>
                </w:p>
              </w:tc>
              <w:tc>
                <w:tcPr>
                  <w:tcW w:w="517" w:type="pct"/>
                  <w:vAlign w:val="center"/>
                </w:tcPr>
                <w:p w14:paraId="18AD125E" w14:textId="77777777" w:rsidR="001B7950" w:rsidRPr="002936B8" w:rsidRDefault="006346A9">
                  <w:pPr>
                    <w:pStyle w:val="afd"/>
                  </w:pPr>
                  <w:r w:rsidRPr="002936B8">
                    <w:t>非甲烷总烃</w:t>
                  </w:r>
                </w:p>
              </w:tc>
              <w:tc>
                <w:tcPr>
                  <w:tcW w:w="289" w:type="pct"/>
                  <w:vAlign w:val="center"/>
                </w:tcPr>
                <w:p w14:paraId="42A65D97" w14:textId="77777777" w:rsidR="001B7950" w:rsidRPr="002936B8" w:rsidRDefault="006346A9">
                  <w:pPr>
                    <w:pStyle w:val="afd"/>
                  </w:pPr>
                  <w:r w:rsidRPr="002936B8">
                    <w:t>/</w:t>
                  </w:r>
                </w:p>
              </w:tc>
              <w:tc>
                <w:tcPr>
                  <w:tcW w:w="287" w:type="pct"/>
                  <w:vAlign w:val="center"/>
                </w:tcPr>
                <w:p w14:paraId="0361419A"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451E58F5" w14:textId="77777777" w:rsidR="001B7950" w:rsidRPr="002936B8" w:rsidRDefault="006346A9">
                  <w:pPr>
                    <w:pStyle w:val="afd"/>
                    <w:rPr>
                      <w:rFonts w:eastAsia="等线"/>
                      <w:szCs w:val="18"/>
                    </w:rPr>
                  </w:pPr>
                  <w:r w:rsidRPr="002936B8">
                    <w:rPr>
                      <w:rFonts w:eastAsia="等线"/>
                      <w:szCs w:val="18"/>
                    </w:rPr>
                    <w:t>12.76</w:t>
                  </w:r>
                </w:p>
              </w:tc>
              <w:tc>
                <w:tcPr>
                  <w:tcW w:w="460" w:type="pct"/>
                  <w:vAlign w:val="center"/>
                </w:tcPr>
                <w:p w14:paraId="384788B2" w14:textId="77777777" w:rsidR="001B7950" w:rsidRPr="002936B8" w:rsidRDefault="006346A9">
                  <w:pPr>
                    <w:pStyle w:val="afd"/>
                  </w:pPr>
                  <w:r w:rsidRPr="002936B8">
                    <w:t>二次油气回收系统</w:t>
                  </w:r>
                </w:p>
              </w:tc>
              <w:tc>
                <w:tcPr>
                  <w:tcW w:w="228" w:type="pct"/>
                  <w:vAlign w:val="center"/>
                </w:tcPr>
                <w:p w14:paraId="2B53D867" w14:textId="77777777" w:rsidR="001B7950" w:rsidRPr="002936B8" w:rsidRDefault="006346A9">
                  <w:pPr>
                    <w:pStyle w:val="afd"/>
                  </w:pPr>
                  <w:r w:rsidRPr="002936B8">
                    <w:t>90</w:t>
                  </w:r>
                </w:p>
              </w:tc>
              <w:tc>
                <w:tcPr>
                  <w:tcW w:w="466" w:type="pct"/>
                  <w:vAlign w:val="center"/>
                </w:tcPr>
                <w:p w14:paraId="4AA1A2B0" w14:textId="77777777" w:rsidR="001B7950" w:rsidRPr="002936B8" w:rsidRDefault="006346A9">
                  <w:pPr>
                    <w:pStyle w:val="afd"/>
                  </w:pPr>
                  <w:r w:rsidRPr="002936B8">
                    <w:t>非甲烷总烃</w:t>
                  </w:r>
                </w:p>
              </w:tc>
              <w:tc>
                <w:tcPr>
                  <w:tcW w:w="288" w:type="pct"/>
                  <w:vAlign w:val="center"/>
                </w:tcPr>
                <w:p w14:paraId="35EB076A" w14:textId="77777777" w:rsidR="001B7950" w:rsidRPr="002936B8" w:rsidRDefault="006346A9">
                  <w:pPr>
                    <w:pStyle w:val="afd"/>
                  </w:pPr>
                  <w:r w:rsidRPr="002936B8">
                    <w:t>/</w:t>
                  </w:r>
                </w:p>
              </w:tc>
              <w:tc>
                <w:tcPr>
                  <w:tcW w:w="345" w:type="pct"/>
                  <w:vAlign w:val="center"/>
                </w:tcPr>
                <w:p w14:paraId="1488404E" w14:textId="77777777" w:rsidR="001B7950" w:rsidRPr="002936B8" w:rsidRDefault="006346A9">
                  <w:pPr>
                    <w:pStyle w:val="afd"/>
                    <w:rPr>
                      <w:rFonts w:eastAsia="等线"/>
                      <w:szCs w:val="18"/>
                    </w:rPr>
                  </w:pPr>
                  <w:r w:rsidRPr="002936B8">
                    <w:rPr>
                      <w:rFonts w:eastAsia="等线"/>
                      <w:szCs w:val="18"/>
                    </w:rPr>
                    <w:t>/</w:t>
                  </w:r>
                </w:p>
              </w:tc>
              <w:tc>
                <w:tcPr>
                  <w:tcW w:w="303" w:type="pct"/>
                  <w:vAlign w:val="center"/>
                </w:tcPr>
                <w:p w14:paraId="4A17BF29" w14:textId="77777777" w:rsidR="001B7950" w:rsidRPr="002936B8" w:rsidRDefault="006346A9">
                  <w:pPr>
                    <w:pStyle w:val="afd"/>
                    <w:rPr>
                      <w:rFonts w:eastAsia="等线"/>
                      <w:szCs w:val="18"/>
                    </w:rPr>
                  </w:pPr>
                  <w:r w:rsidRPr="002936B8">
                    <w:rPr>
                      <w:rFonts w:eastAsia="等线"/>
                      <w:szCs w:val="18"/>
                    </w:rPr>
                    <w:t>1.28</w:t>
                  </w:r>
                </w:p>
              </w:tc>
              <w:tc>
                <w:tcPr>
                  <w:tcW w:w="337" w:type="pct"/>
                  <w:vMerge/>
                  <w:vAlign w:val="center"/>
                </w:tcPr>
                <w:p w14:paraId="0C0D6509" w14:textId="77777777" w:rsidR="001B7950" w:rsidRPr="002936B8" w:rsidRDefault="001B7950">
                  <w:pPr>
                    <w:pStyle w:val="afd"/>
                  </w:pPr>
                </w:p>
              </w:tc>
            </w:tr>
            <w:tr w:rsidR="002936B8" w:rsidRPr="002936B8" w14:paraId="06771B43" w14:textId="77777777" w:rsidTr="00491941">
              <w:trPr>
                <w:cantSplit/>
                <w:trHeight w:val="340"/>
                <w:jc w:val="center"/>
              </w:trPr>
              <w:tc>
                <w:tcPr>
                  <w:tcW w:w="499" w:type="pct"/>
                  <w:vAlign w:val="center"/>
                </w:tcPr>
                <w:p w14:paraId="38DC48AC" w14:textId="77777777" w:rsidR="001B7950" w:rsidRPr="002936B8" w:rsidRDefault="006346A9">
                  <w:pPr>
                    <w:pStyle w:val="afd"/>
                  </w:pPr>
                  <w:r w:rsidRPr="002936B8">
                    <w:rPr>
                      <w:spacing w:val="-4"/>
                      <w:szCs w:val="18"/>
                    </w:rPr>
                    <w:t>柴油</w:t>
                  </w:r>
                  <w:r w:rsidRPr="002936B8">
                    <w:rPr>
                      <w:szCs w:val="18"/>
                    </w:rPr>
                    <w:t>卸油废气</w:t>
                  </w:r>
                  <w:r w:rsidRPr="002936B8">
                    <w:rPr>
                      <w:szCs w:val="18"/>
                    </w:rPr>
                    <w:t>G2-1</w:t>
                  </w:r>
                </w:p>
              </w:tc>
              <w:tc>
                <w:tcPr>
                  <w:tcW w:w="345" w:type="pct"/>
                  <w:tcMar>
                    <w:top w:w="28" w:type="dxa"/>
                    <w:left w:w="28" w:type="dxa"/>
                    <w:bottom w:w="28" w:type="dxa"/>
                    <w:right w:w="28" w:type="dxa"/>
                  </w:tcMar>
                  <w:vAlign w:val="center"/>
                </w:tcPr>
                <w:p w14:paraId="75DCCD44" w14:textId="77777777" w:rsidR="001B7950" w:rsidRPr="002936B8" w:rsidRDefault="006346A9">
                  <w:pPr>
                    <w:pStyle w:val="afd"/>
                  </w:pPr>
                  <w:r w:rsidRPr="002936B8">
                    <w:t>/</w:t>
                  </w:r>
                </w:p>
              </w:tc>
              <w:tc>
                <w:tcPr>
                  <w:tcW w:w="288" w:type="pct"/>
                  <w:vAlign w:val="center"/>
                </w:tcPr>
                <w:p w14:paraId="32BBA14A" w14:textId="77777777" w:rsidR="001B7950" w:rsidRPr="002936B8" w:rsidRDefault="006346A9">
                  <w:pPr>
                    <w:pStyle w:val="afd"/>
                  </w:pPr>
                  <w:r w:rsidRPr="002936B8">
                    <w:t>/</w:t>
                  </w:r>
                </w:p>
              </w:tc>
              <w:tc>
                <w:tcPr>
                  <w:tcW w:w="517" w:type="pct"/>
                  <w:vAlign w:val="center"/>
                </w:tcPr>
                <w:p w14:paraId="632769D3" w14:textId="77777777" w:rsidR="001B7950" w:rsidRPr="002936B8" w:rsidRDefault="006346A9">
                  <w:pPr>
                    <w:pStyle w:val="afd"/>
                  </w:pPr>
                  <w:r w:rsidRPr="002936B8">
                    <w:t>非甲烷总烃</w:t>
                  </w:r>
                </w:p>
              </w:tc>
              <w:tc>
                <w:tcPr>
                  <w:tcW w:w="289" w:type="pct"/>
                  <w:vAlign w:val="center"/>
                </w:tcPr>
                <w:p w14:paraId="7A13AA9A" w14:textId="77777777" w:rsidR="001B7950" w:rsidRPr="002936B8" w:rsidRDefault="006346A9">
                  <w:pPr>
                    <w:pStyle w:val="afd"/>
                  </w:pPr>
                  <w:r w:rsidRPr="002936B8">
                    <w:t>/</w:t>
                  </w:r>
                </w:p>
              </w:tc>
              <w:tc>
                <w:tcPr>
                  <w:tcW w:w="287" w:type="pct"/>
                  <w:vAlign w:val="center"/>
                </w:tcPr>
                <w:p w14:paraId="5F84C5D0"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03A59DC0" w14:textId="77777777" w:rsidR="001B7950" w:rsidRPr="002936B8" w:rsidRDefault="006346A9">
                  <w:pPr>
                    <w:pStyle w:val="afd"/>
                    <w:rPr>
                      <w:rFonts w:eastAsia="等线"/>
                      <w:szCs w:val="18"/>
                    </w:rPr>
                  </w:pPr>
                  <w:r w:rsidRPr="002936B8">
                    <w:rPr>
                      <w:rFonts w:eastAsia="等线"/>
                      <w:szCs w:val="18"/>
                    </w:rPr>
                    <w:t>0.35</w:t>
                  </w:r>
                </w:p>
              </w:tc>
              <w:tc>
                <w:tcPr>
                  <w:tcW w:w="460" w:type="pct"/>
                  <w:vAlign w:val="center"/>
                </w:tcPr>
                <w:p w14:paraId="03A1726B" w14:textId="77777777" w:rsidR="001B7950" w:rsidRPr="002936B8" w:rsidRDefault="006346A9">
                  <w:pPr>
                    <w:pStyle w:val="afd"/>
                  </w:pPr>
                  <w:r w:rsidRPr="002936B8">
                    <w:t>/</w:t>
                  </w:r>
                </w:p>
              </w:tc>
              <w:tc>
                <w:tcPr>
                  <w:tcW w:w="228" w:type="pct"/>
                  <w:vAlign w:val="center"/>
                </w:tcPr>
                <w:p w14:paraId="63AF3807" w14:textId="77777777" w:rsidR="001B7950" w:rsidRPr="002936B8" w:rsidRDefault="006346A9">
                  <w:pPr>
                    <w:pStyle w:val="afd"/>
                  </w:pPr>
                  <w:r w:rsidRPr="002936B8">
                    <w:t>/</w:t>
                  </w:r>
                </w:p>
              </w:tc>
              <w:tc>
                <w:tcPr>
                  <w:tcW w:w="466" w:type="pct"/>
                  <w:vAlign w:val="center"/>
                </w:tcPr>
                <w:p w14:paraId="5405577B" w14:textId="77777777" w:rsidR="001B7950" w:rsidRPr="002936B8" w:rsidRDefault="006346A9">
                  <w:pPr>
                    <w:pStyle w:val="afd"/>
                  </w:pPr>
                  <w:r w:rsidRPr="002936B8">
                    <w:t>非甲烷总烃</w:t>
                  </w:r>
                </w:p>
              </w:tc>
              <w:tc>
                <w:tcPr>
                  <w:tcW w:w="288" w:type="pct"/>
                  <w:vAlign w:val="center"/>
                </w:tcPr>
                <w:p w14:paraId="6BF9FBF2" w14:textId="77777777" w:rsidR="001B7950" w:rsidRPr="002936B8" w:rsidRDefault="006346A9">
                  <w:pPr>
                    <w:pStyle w:val="afd"/>
                  </w:pPr>
                  <w:r w:rsidRPr="002936B8">
                    <w:t>/</w:t>
                  </w:r>
                </w:p>
              </w:tc>
              <w:tc>
                <w:tcPr>
                  <w:tcW w:w="345" w:type="pct"/>
                  <w:vAlign w:val="center"/>
                </w:tcPr>
                <w:p w14:paraId="70437330" w14:textId="77777777" w:rsidR="001B7950" w:rsidRPr="002936B8" w:rsidRDefault="006346A9">
                  <w:pPr>
                    <w:pStyle w:val="afd"/>
                    <w:rPr>
                      <w:rFonts w:eastAsia="等线"/>
                      <w:szCs w:val="18"/>
                    </w:rPr>
                  </w:pPr>
                  <w:r w:rsidRPr="002936B8">
                    <w:rPr>
                      <w:rFonts w:eastAsia="等线"/>
                      <w:szCs w:val="18"/>
                    </w:rPr>
                    <w:t>/</w:t>
                  </w:r>
                </w:p>
              </w:tc>
              <w:tc>
                <w:tcPr>
                  <w:tcW w:w="303" w:type="pct"/>
                  <w:vAlign w:val="center"/>
                </w:tcPr>
                <w:p w14:paraId="66A6F770" w14:textId="77777777" w:rsidR="001B7950" w:rsidRPr="002936B8" w:rsidRDefault="006346A9">
                  <w:pPr>
                    <w:pStyle w:val="afd"/>
                    <w:rPr>
                      <w:rFonts w:eastAsia="等线"/>
                      <w:szCs w:val="18"/>
                    </w:rPr>
                  </w:pPr>
                  <w:r w:rsidRPr="002936B8">
                    <w:rPr>
                      <w:rFonts w:eastAsia="等线"/>
                      <w:szCs w:val="18"/>
                    </w:rPr>
                    <w:t>0.35</w:t>
                  </w:r>
                </w:p>
              </w:tc>
              <w:tc>
                <w:tcPr>
                  <w:tcW w:w="337" w:type="pct"/>
                  <w:vMerge/>
                  <w:vAlign w:val="center"/>
                </w:tcPr>
                <w:p w14:paraId="2E6F7F65" w14:textId="77777777" w:rsidR="001B7950" w:rsidRPr="002936B8" w:rsidRDefault="001B7950">
                  <w:pPr>
                    <w:pStyle w:val="afd"/>
                  </w:pPr>
                </w:p>
              </w:tc>
            </w:tr>
            <w:tr w:rsidR="002936B8" w:rsidRPr="002936B8" w14:paraId="77757D04" w14:textId="77777777" w:rsidTr="00491941">
              <w:trPr>
                <w:cantSplit/>
                <w:trHeight w:val="340"/>
                <w:jc w:val="center"/>
              </w:trPr>
              <w:tc>
                <w:tcPr>
                  <w:tcW w:w="499" w:type="pct"/>
                  <w:vAlign w:val="center"/>
                </w:tcPr>
                <w:p w14:paraId="225D9D74" w14:textId="77777777" w:rsidR="001B7950" w:rsidRPr="002936B8" w:rsidRDefault="006346A9">
                  <w:pPr>
                    <w:pStyle w:val="afd"/>
                  </w:pPr>
                  <w:r w:rsidRPr="002936B8">
                    <w:rPr>
                      <w:spacing w:val="-4"/>
                      <w:szCs w:val="18"/>
                    </w:rPr>
                    <w:t>柴油</w:t>
                  </w:r>
                  <w:r w:rsidRPr="002936B8">
                    <w:rPr>
                      <w:szCs w:val="18"/>
                    </w:rPr>
                    <w:t>小呼吸废气</w:t>
                  </w:r>
                  <w:r w:rsidRPr="002936B8">
                    <w:rPr>
                      <w:szCs w:val="18"/>
                    </w:rPr>
                    <w:t>G2-2</w:t>
                  </w:r>
                </w:p>
              </w:tc>
              <w:tc>
                <w:tcPr>
                  <w:tcW w:w="345" w:type="pct"/>
                  <w:tcMar>
                    <w:top w:w="28" w:type="dxa"/>
                    <w:left w:w="28" w:type="dxa"/>
                    <w:bottom w:w="28" w:type="dxa"/>
                    <w:right w:w="28" w:type="dxa"/>
                  </w:tcMar>
                  <w:vAlign w:val="center"/>
                </w:tcPr>
                <w:p w14:paraId="7C6E22E2" w14:textId="77777777" w:rsidR="001B7950" w:rsidRPr="002936B8" w:rsidRDefault="006346A9">
                  <w:pPr>
                    <w:pStyle w:val="afd"/>
                  </w:pPr>
                  <w:r w:rsidRPr="002936B8">
                    <w:t>/</w:t>
                  </w:r>
                </w:p>
              </w:tc>
              <w:tc>
                <w:tcPr>
                  <w:tcW w:w="288" w:type="pct"/>
                  <w:vAlign w:val="center"/>
                </w:tcPr>
                <w:p w14:paraId="283D3DB3" w14:textId="77777777" w:rsidR="001B7950" w:rsidRPr="002936B8" w:rsidRDefault="006346A9">
                  <w:pPr>
                    <w:pStyle w:val="afd"/>
                  </w:pPr>
                  <w:r w:rsidRPr="002936B8">
                    <w:t>/</w:t>
                  </w:r>
                </w:p>
              </w:tc>
              <w:tc>
                <w:tcPr>
                  <w:tcW w:w="517" w:type="pct"/>
                  <w:vAlign w:val="center"/>
                </w:tcPr>
                <w:p w14:paraId="5074D0C5" w14:textId="77777777" w:rsidR="001B7950" w:rsidRPr="002936B8" w:rsidRDefault="006346A9">
                  <w:pPr>
                    <w:pStyle w:val="afd"/>
                  </w:pPr>
                  <w:r w:rsidRPr="002936B8">
                    <w:t>非甲烷总烃</w:t>
                  </w:r>
                </w:p>
              </w:tc>
              <w:tc>
                <w:tcPr>
                  <w:tcW w:w="289" w:type="pct"/>
                  <w:vAlign w:val="center"/>
                </w:tcPr>
                <w:p w14:paraId="2C7A001E" w14:textId="77777777" w:rsidR="001B7950" w:rsidRPr="002936B8" w:rsidRDefault="006346A9">
                  <w:pPr>
                    <w:pStyle w:val="afd"/>
                  </w:pPr>
                  <w:r w:rsidRPr="002936B8">
                    <w:t>/</w:t>
                  </w:r>
                </w:p>
              </w:tc>
              <w:tc>
                <w:tcPr>
                  <w:tcW w:w="287" w:type="pct"/>
                  <w:vAlign w:val="center"/>
                </w:tcPr>
                <w:p w14:paraId="5F633D9D"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7D3F8B25" w14:textId="77777777" w:rsidR="001B7950" w:rsidRPr="002936B8" w:rsidRDefault="006346A9">
                  <w:pPr>
                    <w:pStyle w:val="afd"/>
                    <w:rPr>
                      <w:rFonts w:eastAsia="等线"/>
                      <w:szCs w:val="18"/>
                    </w:rPr>
                  </w:pPr>
                  <w:r w:rsidRPr="002936B8">
                    <w:rPr>
                      <w:szCs w:val="18"/>
                    </w:rPr>
                    <w:t>少量</w:t>
                  </w:r>
                </w:p>
              </w:tc>
              <w:tc>
                <w:tcPr>
                  <w:tcW w:w="460" w:type="pct"/>
                  <w:vAlign w:val="center"/>
                </w:tcPr>
                <w:p w14:paraId="09CA05DA" w14:textId="77777777" w:rsidR="001B7950" w:rsidRPr="002936B8" w:rsidRDefault="006346A9">
                  <w:pPr>
                    <w:pStyle w:val="afd"/>
                  </w:pPr>
                  <w:r w:rsidRPr="002936B8">
                    <w:t>/</w:t>
                  </w:r>
                </w:p>
              </w:tc>
              <w:tc>
                <w:tcPr>
                  <w:tcW w:w="228" w:type="pct"/>
                  <w:vAlign w:val="center"/>
                </w:tcPr>
                <w:p w14:paraId="264F35F8" w14:textId="77777777" w:rsidR="001B7950" w:rsidRPr="002936B8" w:rsidRDefault="006346A9">
                  <w:pPr>
                    <w:pStyle w:val="afd"/>
                  </w:pPr>
                  <w:r w:rsidRPr="002936B8">
                    <w:t>/</w:t>
                  </w:r>
                </w:p>
              </w:tc>
              <w:tc>
                <w:tcPr>
                  <w:tcW w:w="466" w:type="pct"/>
                  <w:vAlign w:val="center"/>
                </w:tcPr>
                <w:p w14:paraId="47D6204B" w14:textId="77777777" w:rsidR="001B7950" w:rsidRPr="002936B8" w:rsidRDefault="006346A9">
                  <w:pPr>
                    <w:pStyle w:val="afd"/>
                    <w:rPr>
                      <w:szCs w:val="18"/>
                    </w:rPr>
                  </w:pPr>
                  <w:r w:rsidRPr="002936B8">
                    <w:rPr>
                      <w:szCs w:val="18"/>
                    </w:rPr>
                    <w:t>非甲烷总烃</w:t>
                  </w:r>
                </w:p>
              </w:tc>
              <w:tc>
                <w:tcPr>
                  <w:tcW w:w="288" w:type="pct"/>
                  <w:vAlign w:val="center"/>
                </w:tcPr>
                <w:p w14:paraId="7CA1B5BC" w14:textId="77777777" w:rsidR="001B7950" w:rsidRPr="002936B8" w:rsidRDefault="006346A9">
                  <w:pPr>
                    <w:pStyle w:val="afd"/>
                    <w:rPr>
                      <w:szCs w:val="18"/>
                    </w:rPr>
                  </w:pPr>
                  <w:r w:rsidRPr="002936B8">
                    <w:rPr>
                      <w:szCs w:val="18"/>
                    </w:rPr>
                    <w:t>/</w:t>
                  </w:r>
                </w:p>
              </w:tc>
              <w:tc>
                <w:tcPr>
                  <w:tcW w:w="345" w:type="pct"/>
                  <w:vAlign w:val="center"/>
                </w:tcPr>
                <w:p w14:paraId="62C5DAFD" w14:textId="77777777" w:rsidR="001B7950" w:rsidRPr="002936B8" w:rsidRDefault="006346A9">
                  <w:pPr>
                    <w:pStyle w:val="afd"/>
                    <w:rPr>
                      <w:rFonts w:eastAsia="等线"/>
                      <w:szCs w:val="18"/>
                    </w:rPr>
                  </w:pPr>
                  <w:r w:rsidRPr="002936B8">
                    <w:rPr>
                      <w:szCs w:val="18"/>
                    </w:rPr>
                    <w:t>/</w:t>
                  </w:r>
                </w:p>
              </w:tc>
              <w:tc>
                <w:tcPr>
                  <w:tcW w:w="303" w:type="pct"/>
                  <w:vAlign w:val="center"/>
                </w:tcPr>
                <w:p w14:paraId="5B6F191D" w14:textId="77777777" w:rsidR="001B7950" w:rsidRPr="002936B8" w:rsidRDefault="006346A9">
                  <w:pPr>
                    <w:pStyle w:val="afd"/>
                    <w:rPr>
                      <w:rFonts w:eastAsia="等线"/>
                      <w:szCs w:val="18"/>
                    </w:rPr>
                  </w:pPr>
                  <w:r w:rsidRPr="002936B8">
                    <w:rPr>
                      <w:szCs w:val="18"/>
                    </w:rPr>
                    <w:t>少量</w:t>
                  </w:r>
                </w:p>
              </w:tc>
              <w:tc>
                <w:tcPr>
                  <w:tcW w:w="337" w:type="pct"/>
                  <w:vMerge/>
                  <w:vAlign w:val="center"/>
                </w:tcPr>
                <w:p w14:paraId="50235B61" w14:textId="77777777" w:rsidR="001B7950" w:rsidRPr="002936B8" w:rsidRDefault="001B7950">
                  <w:pPr>
                    <w:pStyle w:val="afd"/>
                    <w:rPr>
                      <w:szCs w:val="18"/>
                    </w:rPr>
                  </w:pPr>
                </w:p>
              </w:tc>
            </w:tr>
            <w:tr w:rsidR="002936B8" w:rsidRPr="002936B8" w14:paraId="56B8BF28" w14:textId="77777777" w:rsidTr="00491941">
              <w:trPr>
                <w:cantSplit/>
                <w:trHeight w:val="340"/>
                <w:jc w:val="center"/>
              </w:trPr>
              <w:tc>
                <w:tcPr>
                  <w:tcW w:w="499" w:type="pct"/>
                  <w:vAlign w:val="center"/>
                </w:tcPr>
                <w:p w14:paraId="7149E80E" w14:textId="77777777" w:rsidR="001B7950" w:rsidRPr="002936B8" w:rsidRDefault="006346A9">
                  <w:pPr>
                    <w:pStyle w:val="afd"/>
                  </w:pPr>
                  <w:r w:rsidRPr="002936B8">
                    <w:rPr>
                      <w:spacing w:val="-4"/>
                      <w:szCs w:val="18"/>
                    </w:rPr>
                    <w:t>柴油</w:t>
                  </w:r>
                  <w:r w:rsidRPr="002936B8">
                    <w:rPr>
                      <w:szCs w:val="18"/>
                    </w:rPr>
                    <w:t>加油废气</w:t>
                  </w:r>
                  <w:r w:rsidRPr="002936B8">
                    <w:rPr>
                      <w:szCs w:val="18"/>
                    </w:rPr>
                    <w:t>G2-3</w:t>
                  </w:r>
                </w:p>
              </w:tc>
              <w:tc>
                <w:tcPr>
                  <w:tcW w:w="345" w:type="pct"/>
                  <w:tcMar>
                    <w:top w:w="28" w:type="dxa"/>
                    <w:left w:w="28" w:type="dxa"/>
                    <w:bottom w:w="28" w:type="dxa"/>
                    <w:right w:w="28" w:type="dxa"/>
                  </w:tcMar>
                  <w:vAlign w:val="center"/>
                </w:tcPr>
                <w:p w14:paraId="3B58469D" w14:textId="77777777" w:rsidR="001B7950" w:rsidRPr="002936B8" w:rsidRDefault="006346A9">
                  <w:pPr>
                    <w:pStyle w:val="afd"/>
                  </w:pPr>
                  <w:r w:rsidRPr="002936B8">
                    <w:t>/</w:t>
                  </w:r>
                </w:p>
              </w:tc>
              <w:tc>
                <w:tcPr>
                  <w:tcW w:w="288" w:type="pct"/>
                  <w:vAlign w:val="center"/>
                </w:tcPr>
                <w:p w14:paraId="4499D3AB" w14:textId="77777777" w:rsidR="001B7950" w:rsidRPr="002936B8" w:rsidRDefault="006346A9">
                  <w:pPr>
                    <w:pStyle w:val="afd"/>
                  </w:pPr>
                  <w:r w:rsidRPr="002936B8">
                    <w:t>/</w:t>
                  </w:r>
                </w:p>
              </w:tc>
              <w:tc>
                <w:tcPr>
                  <w:tcW w:w="517" w:type="pct"/>
                  <w:vAlign w:val="center"/>
                </w:tcPr>
                <w:p w14:paraId="5C5A30C5" w14:textId="77777777" w:rsidR="001B7950" w:rsidRPr="002936B8" w:rsidRDefault="006346A9">
                  <w:pPr>
                    <w:pStyle w:val="afd"/>
                  </w:pPr>
                  <w:r w:rsidRPr="002936B8">
                    <w:t>非甲烷总烃</w:t>
                  </w:r>
                </w:p>
              </w:tc>
              <w:tc>
                <w:tcPr>
                  <w:tcW w:w="289" w:type="pct"/>
                  <w:vAlign w:val="center"/>
                </w:tcPr>
                <w:p w14:paraId="0B0DD3C1" w14:textId="77777777" w:rsidR="001B7950" w:rsidRPr="002936B8" w:rsidRDefault="006346A9">
                  <w:pPr>
                    <w:pStyle w:val="afd"/>
                  </w:pPr>
                  <w:r w:rsidRPr="002936B8">
                    <w:t>/</w:t>
                  </w:r>
                </w:p>
              </w:tc>
              <w:tc>
                <w:tcPr>
                  <w:tcW w:w="287" w:type="pct"/>
                  <w:vAlign w:val="center"/>
                </w:tcPr>
                <w:p w14:paraId="2C8152F4"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78582B2F" w14:textId="77777777" w:rsidR="001B7950" w:rsidRPr="002936B8" w:rsidRDefault="006346A9">
                  <w:pPr>
                    <w:pStyle w:val="afd"/>
                    <w:rPr>
                      <w:rFonts w:eastAsia="等线"/>
                      <w:szCs w:val="18"/>
                    </w:rPr>
                  </w:pPr>
                  <w:r w:rsidRPr="002936B8">
                    <w:rPr>
                      <w:rFonts w:eastAsia="等线"/>
                      <w:szCs w:val="18"/>
                    </w:rPr>
                    <w:t>0.56</w:t>
                  </w:r>
                </w:p>
              </w:tc>
              <w:tc>
                <w:tcPr>
                  <w:tcW w:w="460" w:type="pct"/>
                  <w:vAlign w:val="center"/>
                </w:tcPr>
                <w:p w14:paraId="697DB464" w14:textId="77777777" w:rsidR="001B7950" w:rsidRPr="002936B8" w:rsidRDefault="006346A9">
                  <w:pPr>
                    <w:pStyle w:val="afd"/>
                  </w:pPr>
                  <w:r w:rsidRPr="002936B8">
                    <w:t>/</w:t>
                  </w:r>
                </w:p>
              </w:tc>
              <w:tc>
                <w:tcPr>
                  <w:tcW w:w="228" w:type="pct"/>
                  <w:vAlign w:val="center"/>
                </w:tcPr>
                <w:p w14:paraId="167E4629" w14:textId="77777777" w:rsidR="001B7950" w:rsidRPr="002936B8" w:rsidRDefault="006346A9">
                  <w:pPr>
                    <w:pStyle w:val="afd"/>
                  </w:pPr>
                  <w:r w:rsidRPr="002936B8">
                    <w:t>/</w:t>
                  </w:r>
                </w:p>
              </w:tc>
              <w:tc>
                <w:tcPr>
                  <w:tcW w:w="466" w:type="pct"/>
                  <w:vAlign w:val="center"/>
                </w:tcPr>
                <w:p w14:paraId="0556409B" w14:textId="77777777" w:rsidR="001B7950" w:rsidRPr="002936B8" w:rsidRDefault="006346A9">
                  <w:pPr>
                    <w:pStyle w:val="afd"/>
                    <w:rPr>
                      <w:szCs w:val="18"/>
                    </w:rPr>
                  </w:pPr>
                  <w:r w:rsidRPr="002936B8">
                    <w:rPr>
                      <w:szCs w:val="18"/>
                    </w:rPr>
                    <w:t>非甲烷总烃</w:t>
                  </w:r>
                </w:p>
              </w:tc>
              <w:tc>
                <w:tcPr>
                  <w:tcW w:w="288" w:type="pct"/>
                  <w:vAlign w:val="center"/>
                </w:tcPr>
                <w:p w14:paraId="58F92624" w14:textId="77777777" w:rsidR="001B7950" w:rsidRPr="002936B8" w:rsidRDefault="006346A9">
                  <w:pPr>
                    <w:pStyle w:val="afd"/>
                    <w:rPr>
                      <w:szCs w:val="18"/>
                    </w:rPr>
                  </w:pPr>
                  <w:r w:rsidRPr="002936B8">
                    <w:rPr>
                      <w:szCs w:val="18"/>
                    </w:rPr>
                    <w:t>/</w:t>
                  </w:r>
                </w:p>
              </w:tc>
              <w:tc>
                <w:tcPr>
                  <w:tcW w:w="345" w:type="pct"/>
                  <w:vAlign w:val="center"/>
                </w:tcPr>
                <w:p w14:paraId="693916E1" w14:textId="77777777" w:rsidR="001B7950" w:rsidRPr="002936B8" w:rsidRDefault="006346A9">
                  <w:pPr>
                    <w:pStyle w:val="afd"/>
                    <w:rPr>
                      <w:rFonts w:eastAsia="等线"/>
                      <w:szCs w:val="18"/>
                    </w:rPr>
                  </w:pPr>
                  <w:r w:rsidRPr="002936B8">
                    <w:rPr>
                      <w:rFonts w:eastAsia="等线"/>
                      <w:szCs w:val="18"/>
                    </w:rPr>
                    <w:t>/</w:t>
                  </w:r>
                </w:p>
              </w:tc>
              <w:tc>
                <w:tcPr>
                  <w:tcW w:w="303" w:type="pct"/>
                  <w:vAlign w:val="center"/>
                </w:tcPr>
                <w:p w14:paraId="4E2FB3D8" w14:textId="77777777" w:rsidR="001B7950" w:rsidRPr="002936B8" w:rsidRDefault="006346A9">
                  <w:pPr>
                    <w:pStyle w:val="afd"/>
                    <w:rPr>
                      <w:rFonts w:eastAsia="等线"/>
                      <w:szCs w:val="18"/>
                    </w:rPr>
                  </w:pPr>
                  <w:r w:rsidRPr="002936B8">
                    <w:rPr>
                      <w:rFonts w:eastAsia="等线"/>
                      <w:szCs w:val="18"/>
                    </w:rPr>
                    <w:t>0.56</w:t>
                  </w:r>
                </w:p>
              </w:tc>
              <w:tc>
                <w:tcPr>
                  <w:tcW w:w="337" w:type="pct"/>
                  <w:vMerge/>
                  <w:vAlign w:val="center"/>
                </w:tcPr>
                <w:p w14:paraId="171333D9" w14:textId="77777777" w:rsidR="001B7950" w:rsidRPr="002936B8" w:rsidRDefault="001B7950">
                  <w:pPr>
                    <w:pStyle w:val="afd"/>
                    <w:rPr>
                      <w:szCs w:val="18"/>
                    </w:rPr>
                  </w:pPr>
                </w:p>
              </w:tc>
            </w:tr>
            <w:tr w:rsidR="002936B8" w:rsidRPr="002936B8" w14:paraId="29766EEB" w14:textId="77777777" w:rsidTr="00491941">
              <w:trPr>
                <w:cantSplit/>
                <w:trHeight w:val="340"/>
                <w:jc w:val="center"/>
              </w:trPr>
              <w:tc>
                <w:tcPr>
                  <w:tcW w:w="499" w:type="pct"/>
                  <w:vAlign w:val="center"/>
                </w:tcPr>
                <w:p w14:paraId="088A4BA2" w14:textId="77777777" w:rsidR="001B7950" w:rsidRPr="002936B8" w:rsidRDefault="006346A9">
                  <w:pPr>
                    <w:pStyle w:val="afd"/>
                    <w:rPr>
                      <w:spacing w:val="-4"/>
                      <w:szCs w:val="18"/>
                    </w:rPr>
                  </w:pPr>
                  <w:r w:rsidRPr="002936B8">
                    <w:rPr>
                      <w:rFonts w:hint="eastAsia"/>
                      <w:spacing w:val="-4"/>
                      <w:szCs w:val="18"/>
                    </w:rPr>
                    <w:t>汽车尾气</w:t>
                  </w:r>
                </w:p>
              </w:tc>
              <w:tc>
                <w:tcPr>
                  <w:tcW w:w="345" w:type="pct"/>
                  <w:tcMar>
                    <w:top w:w="28" w:type="dxa"/>
                    <w:left w:w="28" w:type="dxa"/>
                    <w:bottom w:w="28" w:type="dxa"/>
                    <w:right w:w="28" w:type="dxa"/>
                  </w:tcMar>
                  <w:vAlign w:val="center"/>
                </w:tcPr>
                <w:p w14:paraId="3C84411F" w14:textId="77777777" w:rsidR="001B7950" w:rsidRPr="002936B8" w:rsidRDefault="006346A9">
                  <w:pPr>
                    <w:pStyle w:val="afd"/>
                  </w:pPr>
                  <w:r w:rsidRPr="002936B8">
                    <w:rPr>
                      <w:rFonts w:hint="eastAsia"/>
                    </w:rPr>
                    <w:t>/</w:t>
                  </w:r>
                </w:p>
              </w:tc>
              <w:tc>
                <w:tcPr>
                  <w:tcW w:w="288" w:type="pct"/>
                  <w:vAlign w:val="center"/>
                </w:tcPr>
                <w:p w14:paraId="38C30FBD" w14:textId="77777777" w:rsidR="001B7950" w:rsidRPr="002936B8" w:rsidRDefault="006346A9">
                  <w:pPr>
                    <w:pStyle w:val="afd"/>
                  </w:pPr>
                  <w:r w:rsidRPr="002936B8">
                    <w:rPr>
                      <w:rFonts w:hint="eastAsia"/>
                    </w:rPr>
                    <w:t>/</w:t>
                  </w:r>
                </w:p>
              </w:tc>
              <w:tc>
                <w:tcPr>
                  <w:tcW w:w="517" w:type="pct"/>
                  <w:vAlign w:val="center"/>
                </w:tcPr>
                <w:p w14:paraId="2E3F9875" w14:textId="77777777" w:rsidR="001B7950" w:rsidRPr="002936B8" w:rsidRDefault="006346A9">
                  <w:pPr>
                    <w:pStyle w:val="afd"/>
                    <w:jc w:val="both"/>
                  </w:pPr>
                  <w:r w:rsidRPr="002936B8">
                    <w:rPr>
                      <w:rFonts w:hint="eastAsia"/>
                    </w:rPr>
                    <w:t>CO</w:t>
                  </w:r>
                  <w:r w:rsidRPr="002936B8">
                    <w:rPr>
                      <w:rFonts w:hint="eastAsia"/>
                    </w:rPr>
                    <w:t>、</w:t>
                  </w:r>
                  <w:r w:rsidRPr="002936B8">
                    <w:rPr>
                      <w:rFonts w:hint="eastAsia"/>
                      <w:spacing w:val="-4"/>
                    </w:rPr>
                    <w:t>N</w:t>
                  </w:r>
                  <w:r w:rsidRPr="002936B8">
                    <w:rPr>
                      <w:spacing w:val="-4"/>
                    </w:rPr>
                    <w:t>Ox</w:t>
                  </w:r>
                  <w:r w:rsidRPr="002936B8">
                    <w:rPr>
                      <w:rFonts w:hint="eastAsia"/>
                    </w:rPr>
                    <w:t>、</w:t>
                  </w:r>
                  <w:r w:rsidRPr="002936B8">
                    <w:rPr>
                      <w:rFonts w:hint="eastAsia"/>
                    </w:rPr>
                    <w:t>THC</w:t>
                  </w:r>
                  <w:r w:rsidRPr="002936B8">
                    <w:rPr>
                      <w:rFonts w:hint="eastAsia"/>
                    </w:rPr>
                    <w:t>等</w:t>
                  </w:r>
                </w:p>
              </w:tc>
              <w:tc>
                <w:tcPr>
                  <w:tcW w:w="289" w:type="pct"/>
                  <w:vAlign w:val="center"/>
                </w:tcPr>
                <w:p w14:paraId="58C88F54" w14:textId="77777777" w:rsidR="001B7950" w:rsidRPr="002936B8" w:rsidRDefault="006346A9">
                  <w:pPr>
                    <w:pStyle w:val="afd"/>
                  </w:pPr>
                  <w:r w:rsidRPr="002936B8">
                    <w:rPr>
                      <w:rFonts w:hint="eastAsia"/>
                    </w:rPr>
                    <w:t>/</w:t>
                  </w:r>
                </w:p>
              </w:tc>
              <w:tc>
                <w:tcPr>
                  <w:tcW w:w="287" w:type="pct"/>
                  <w:vAlign w:val="center"/>
                </w:tcPr>
                <w:p w14:paraId="212F66A7" w14:textId="77777777" w:rsidR="001B7950" w:rsidRPr="002936B8" w:rsidRDefault="006346A9">
                  <w:pPr>
                    <w:pStyle w:val="afd"/>
                    <w:rPr>
                      <w:rFonts w:eastAsia="等线"/>
                      <w:szCs w:val="18"/>
                    </w:rPr>
                  </w:pPr>
                  <w:r w:rsidRPr="002936B8">
                    <w:rPr>
                      <w:rFonts w:eastAsia="等线" w:hint="eastAsia"/>
                      <w:szCs w:val="18"/>
                    </w:rPr>
                    <w:t>/</w:t>
                  </w:r>
                </w:p>
              </w:tc>
              <w:tc>
                <w:tcPr>
                  <w:tcW w:w="348" w:type="pct"/>
                  <w:vAlign w:val="center"/>
                </w:tcPr>
                <w:p w14:paraId="3281E60B" w14:textId="77777777" w:rsidR="001B7950" w:rsidRPr="002936B8" w:rsidRDefault="006346A9">
                  <w:pPr>
                    <w:pStyle w:val="afd"/>
                    <w:rPr>
                      <w:szCs w:val="18"/>
                    </w:rPr>
                  </w:pPr>
                  <w:r w:rsidRPr="002936B8">
                    <w:rPr>
                      <w:szCs w:val="18"/>
                    </w:rPr>
                    <w:t>少量</w:t>
                  </w:r>
                </w:p>
              </w:tc>
              <w:tc>
                <w:tcPr>
                  <w:tcW w:w="460" w:type="pct"/>
                  <w:vAlign w:val="center"/>
                </w:tcPr>
                <w:p w14:paraId="3C62F183" w14:textId="77777777" w:rsidR="001B7950" w:rsidRPr="002936B8" w:rsidRDefault="006346A9">
                  <w:pPr>
                    <w:pStyle w:val="afd"/>
                  </w:pPr>
                  <w:r w:rsidRPr="002936B8">
                    <w:rPr>
                      <w:rFonts w:eastAsia="等线" w:hint="eastAsia"/>
                      <w:szCs w:val="18"/>
                    </w:rPr>
                    <w:t>/</w:t>
                  </w:r>
                </w:p>
              </w:tc>
              <w:tc>
                <w:tcPr>
                  <w:tcW w:w="228" w:type="pct"/>
                  <w:vAlign w:val="center"/>
                </w:tcPr>
                <w:p w14:paraId="3AD80D4D" w14:textId="77777777" w:rsidR="001B7950" w:rsidRPr="002936B8" w:rsidRDefault="006346A9">
                  <w:pPr>
                    <w:pStyle w:val="afd"/>
                  </w:pPr>
                  <w:r w:rsidRPr="002936B8">
                    <w:rPr>
                      <w:rFonts w:eastAsia="等线" w:hint="eastAsia"/>
                      <w:szCs w:val="18"/>
                    </w:rPr>
                    <w:t>/</w:t>
                  </w:r>
                </w:p>
              </w:tc>
              <w:tc>
                <w:tcPr>
                  <w:tcW w:w="466" w:type="pct"/>
                  <w:vAlign w:val="center"/>
                </w:tcPr>
                <w:p w14:paraId="0D830D3B" w14:textId="77777777" w:rsidR="001B7950" w:rsidRPr="002936B8" w:rsidRDefault="006346A9">
                  <w:pPr>
                    <w:pStyle w:val="afd"/>
                    <w:jc w:val="both"/>
                    <w:rPr>
                      <w:szCs w:val="18"/>
                    </w:rPr>
                  </w:pPr>
                  <w:r w:rsidRPr="002936B8">
                    <w:rPr>
                      <w:rFonts w:hint="eastAsia"/>
                    </w:rPr>
                    <w:t>CO</w:t>
                  </w:r>
                  <w:r w:rsidRPr="002936B8">
                    <w:rPr>
                      <w:rFonts w:hint="eastAsia"/>
                    </w:rPr>
                    <w:t>、</w:t>
                  </w:r>
                  <w:r w:rsidRPr="002936B8">
                    <w:rPr>
                      <w:rFonts w:hint="eastAsia"/>
                      <w:spacing w:val="-4"/>
                    </w:rPr>
                    <w:t>N</w:t>
                  </w:r>
                  <w:r w:rsidRPr="002936B8">
                    <w:rPr>
                      <w:spacing w:val="-4"/>
                    </w:rPr>
                    <w:t>Ox</w:t>
                  </w:r>
                  <w:r w:rsidRPr="002936B8">
                    <w:rPr>
                      <w:rFonts w:hint="eastAsia"/>
                    </w:rPr>
                    <w:t>、</w:t>
                  </w:r>
                  <w:r w:rsidRPr="002936B8">
                    <w:rPr>
                      <w:rFonts w:hint="eastAsia"/>
                    </w:rPr>
                    <w:t>THC</w:t>
                  </w:r>
                  <w:r w:rsidRPr="002936B8">
                    <w:rPr>
                      <w:rFonts w:hint="eastAsia"/>
                    </w:rPr>
                    <w:t>等</w:t>
                  </w:r>
                </w:p>
              </w:tc>
              <w:tc>
                <w:tcPr>
                  <w:tcW w:w="288" w:type="pct"/>
                  <w:vAlign w:val="center"/>
                </w:tcPr>
                <w:p w14:paraId="779F4422" w14:textId="77777777" w:rsidR="001B7950" w:rsidRPr="002936B8" w:rsidRDefault="006346A9">
                  <w:pPr>
                    <w:pStyle w:val="afd"/>
                    <w:rPr>
                      <w:szCs w:val="18"/>
                    </w:rPr>
                  </w:pPr>
                  <w:r w:rsidRPr="002936B8">
                    <w:rPr>
                      <w:rFonts w:eastAsia="等线" w:hint="eastAsia"/>
                      <w:szCs w:val="18"/>
                    </w:rPr>
                    <w:t>/</w:t>
                  </w:r>
                </w:p>
              </w:tc>
              <w:tc>
                <w:tcPr>
                  <w:tcW w:w="345" w:type="pct"/>
                  <w:vAlign w:val="center"/>
                </w:tcPr>
                <w:p w14:paraId="3405B2EE" w14:textId="77777777" w:rsidR="001B7950" w:rsidRPr="002936B8" w:rsidRDefault="006346A9">
                  <w:pPr>
                    <w:pStyle w:val="afd"/>
                    <w:rPr>
                      <w:rFonts w:eastAsia="等线"/>
                      <w:szCs w:val="18"/>
                    </w:rPr>
                  </w:pPr>
                  <w:r w:rsidRPr="002936B8">
                    <w:rPr>
                      <w:rFonts w:eastAsia="等线" w:hint="eastAsia"/>
                      <w:szCs w:val="18"/>
                    </w:rPr>
                    <w:t>/</w:t>
                  </w:r>
                </w:p>
              </w:tc>
              <w:tc>
                <w:tcPr>
                  <w:tcW w:w="303" w:type="pct"/>
                  <w:vAlign w:val="center"/>
                </w:tcPr>
                <w:p w14:paraId="59AE2190" w14:textId="77777777" w:rsidR="001B7950" w:rsidRPr="002936B8" w:rsidRDefault="006346A9">
                  <w:pPr>
                    <w:pStyle w:val="afd"/>
                    <w:rPr>
                      <w:szCs w:val="18"/>
                    </w:rPr>
                  </w:pPr>
                  <w:r w:rsidRPr="002936B8">
                    <w:rPr>
                      <w:szCs w:val="18"/>
                    </w:rPr>
                    <w:t>少量</w:t>
                  </w:r>
                </w:p>
              </w:tc>
              <w:tc>
                <w:tcPr>
                  <w:tcW w:w="337" w:type="pct"/>
                  <w:vMerge/>
                  <w:vAlign w:val="center"/>
                </w:tcPr>
                <w:p w14:paraId="084A67A2" w14:textId="77777777" w:rsidR="001B7950" w:rsidRPr="002936B8" w:rsidRDefault="001B7950">
                  <w:pPr>
                    <w:pStyle w:val="afd"/>
                    <w:rPr>
                      <w:szCs w:val="18"/>
                    </w:rPr>
                  </w:pPr>
                </w:p>
              </w:tc>
            </w:tr>
            <w:tr w:rsidR="002936B8" w:rsidRPr="002936B8" w14:paraId="5C667285" w14:textId="77777777" w:rsidTr="00491941">
              <w:trPr>
                <w:cantSplit/>
                <w:trHeight w:val="340"/>
                <w:jc w:val="center"/>
              </w:trPr>
              <w:tc>
                <w:tcPr>
                  <w:tcW w:w="499" w:type="pct"/>
                  <w:vAlign w:val="center"/>
                </w:tcPr>
                <w:p w14:paraId="3F8A08A2" w14:textId="77777777" w:rsidR="001B7950" w:rsidRPr="002936B8" w:rsidRDefault="006346A9">
                  <w:pPr>
                    <w:pStyle w:val="afd"/>
                    <w:rPr>
                      <w:spacing w:val="-4"/>
                      <w:szCs w:val="18"/>
                    </w:rPr>
                  </w:pPr>
                  <w:r w:rsidRPr="002936B8">
                    <w:rPr>
                      <w:spacing w:val="-4"/>
                      <w:szCs w:val="18"/>
                    </w:rPr>
                    <w:t>生化臭气</w:t>
                  </w:r>
                </w:p>
              </w:tc>
              <w:tc>
                <w:tcPr>
                  <w:tcW w:w="345" w:type="pct"/>
                  <w:tcMar>
                    <w:top w:w="28" w:type="dxa"/>
                    <w:left w:w="28" w:type="dxa"/>
                    <w:bottom w:w="28" w:type="dxa"/>
                    <w:right w:w="28" w:type="dxa"/>
                  </w:tcMar>
                  <w:vAlign w:val="center"/>
                </w:tcPr>
                <w:p w14:paraId="2D7A11D5" w14:textId="77777777" w:rsidR="001B7950" w:rsidRPr="002936B8" w:rsidRDefault="006346A9">
                  <w:pPr>
                    <w:pStyle w:val="afd"/>
                  </w:pPr>
                  <w:r w:rsidRPr="002936B8">
                    <w:t>/</w:t>
                  </w:r>
                </w:p>
              </w:tc>
              <w:tc>
                <w:tcPr>
                  <w:tcW w:w="288" w:type="pct"/>
                  <w:vAlign w:val="center"/>
                </w:tcPr>
                <w:p w14:paraId="3F0AF032" w14:textId="77777777" w:rsidR="001B7950" w:rsidRPr="002936B8" w:rsidRDefault="006346A9">
                  <w:pPr>
                    <w:pStyle w:val="afd"/>
                  </w:pPr>
                  <w:r w:rsidRPr="002936B8">
                    <w:t>/</w:t>
                  </w:r>
                </w:p>
              </w:tc>
              <w:tc>
                <w:tcPr>
                  <w:tcW w:w="517" w:type="pct"/>
                  <w:vAlign w:val="center"/>
                </w:tcPr>
                <w:p w14:paraId="21AD8382" w14:textId="77777777" w:rsidR="001B7950" w:rsidRPr="002936B8" w:rsidRDefault="006346A9">
                  <w:pPr>
                    <w:pStyle w:val="afd"/>
                  </w:pPr>
                  <w:r w:rsidRPr="002936B8">
                    <w:t>臭气浓度</w:t>
                  </w:r>
                </w:p>
              </w:tc>
              <w:tc>
                <w:tcPr>
                  <w:tcW w:w="289" w:type="pct"/>
                  <w:vAlign w:val="center"/>
                </w:tcPr>
                <w:p w14:paraId="189AE7CC" w14:textId="77777777" w:rsidR="001B7950" w:rsidRPr="002936B8" w:rsidRDefault="006346A9">
                  <w:pPr>
                    <w:pStyle w:val="afd"/>
                  </w:pPr>
                  <w:r w:rsidRPr="002936B8">
                    <w:t>/</w:t>
                  </w:r>
                </w:p>
              </w:tc>
              <w:tc>
                <w:tcPr>
                  <w:tcW w:w="287" w:type="pct"/>
                  <w:vAlign w:val="center"/>
                </w:tcPr>
                <w:p w14:paraId="09BB4139" w14:textId="77777777" w:rsidR="001B7950" w:rsidRPr="002936B8" w:rsidRDefault="006346A9">
                  <w:pPr>
                    <w:pStyle w:val="afd"/>
                    <w:rPr>
                      <w:rFonts w:eastAsia="等线"/>
                      <w:szCs w:val="18"/>
                    </w:rPr>
                  </w:pPr>
                  <w:r w:rsidRPr="002936B8">
                    <w:rPr>
                      <w:rFonts w:eastAsia="等线"/>
                      <w:szCs w:val="18"/>
                    </w:rPr>
                    <w:t>/</w:t>
                  </w:r>
                </w:p>
              </w:tc>
              <w:tc>
                <w:tcPr>
                  <w:tcW w:w="348" w:type="pct"/>
                  <w:vAlign w:val="center"/>
                </w:tcPr>
                <w:p w14:paraId="6FC1DF73" w14:textId="77777777" w:rsidR="001B7950" w:rsidRPr="002936B8" w:rsidRDefault="006346A9">
                  <w:pPr>
                    <w:pStyle w:val="afd"/>
                    <w:rPr>
                      <w:szCs w:val="18"/>
                    </w:rPr>
                  </w:pPr>
                  <w:r w:rsidRPr="002936B8">
                    <w:rPr>
                      <w:szCs w:val="18"/>
                    </w:rPr>
                    <w:t>少量</w:t>
                  </w:r>
                </w:p>
              </w:tc>
              <w:tc>
                <w:tcPr>
                  <w:tcW w:w="460" w:type="pct"/>
                  <w:vAlign w:val="center"/>
                </w:tcPr>
                <w:p w14:paraId="7BA6445F" w14:textId="77777777" w:rsidR="001B7950" w:rsidRPr="002936B8" w:rsidRDefault="006346A9">
                  <w:pPr>
                    <w:pStyle w:val="afd"/>
                  </w:pPr>
                  <w:r w:rsidRPr="002936B8">
                    <w:t>/</w:t>
                  </w:r>
                </w:p>
              </w:tc>
              <w:tc>
                <w:tcPr>
                  <w:tcW w:w="228" w:type="pct"/>
                  <w:vAlign w:val="center"/>
                </w:tcPr>
                <w:p w14:paraId="3499EB9F" w14:textId="77777777" w:rsidR="001B7950" w:rsidRPr="002936B8" w:rsidRDefault="006346A9">
                  <w:pPr>
                    <w:pStyle w:val="afd"/>
                  </w:pPr>
                  <w:r w:rsidRPr="002936B8">
                    <w:t>/</w:t>
                  </w:r>
                </w:p>
              </w:tc>
              <w:tc>
                <w:tcPr>
                  <w:tcW w:w="466" w:type="pct"/>
                  <w:vAlign w:val="center"/>
                </w:tcPr>
                <w:p w14:paraId="0FF0F706" w14:textId="77777777" w:rsidR="001B7950" w:rsidRPr="002936B8" w:rsidRDefault="006346A9">
                  <w:pPr>
                    <w:pStyle w:val="afd"/>
                    <w:rPr>
                      <w:szCs w:val="18"/>
                    </w:rPr>
                  </w:pPr>
                  <w:r w:rsidRPr="002936B8">
                    <w:rPr>
                      <w:szCs w:val="18"/>
                    </w:rPr>
                    <w:t>臭气浓度</w:t>
                  </w:r>
                </w:p>
              </w:tc>
              <w:tc>
                <w:tcPr>
                  <w:tcW w:w="288" w:type="pct"/>
                  <w:vAlign w:val="center"/>
                </w:tcPr>
                <w:p w14:paraId="2A4166DD" w14:textId="77777777" w:rsidR="001B7950" w:rsidRPr="002936B8" w:rsidRDefault="001B7950">
                  <w:pPr>
                    <w:pStyle w:val="afd"/>
                    <w:rPr>
                      <w:szCs w:val="18"/>
                    </w:rPr>
                  </w:pPr>
                </w:p>
              </w:tc>
              <w:tc>
                <w:tcPr>
                  <w:tcW w:w="345" w:type="pct"/>
                  <w:vAlign w:val="center"/>
                </w:tcPr>
                <w:p w14:paraId="2A140347" w14:textId="77777777" w:rsidR="001B7950" w:rsidRPr="002936B8" w:rsidRDefault="001B7950">
                  <w:pPr>
                    <w:pStyle w:val="afd"/>
                    <w:rPr>
                      <w:rFonts w:eastAsia="等线"/>
                      <w:szCs w:val="18"/>
                    </w:rPr>
                  </w:pPr>
                </w:p>
              </w:tc>
              <w:tc>
                <w:tcPr>
                  <w:tcW w:w="303" w:type="pct"/>
                  <w:vAlign w:val="center"/>
                </w:tcPr>
                <w:p w14:paraId="5CCE9036" w14:textId="77777777" w:rsidR="001B7950" w:rsidRPr="002936B8" w:rsidRDefault="006346A9">
                  <w:pPr>
                    <w:pStyle w:val="afd"/>
                    <w:rPr>
                      <w:szCs w:val="18"/>
                    </w:rPr>
                  </w:pPr>
                  <w:r w:rsidRPr="002936B8">
                    <w:rPr>
                      <w:szCs w:val="18"/>
                    </w:rPr>
                    <w:t>少量</w:t>
                  </w:r>
                </w:p>
              </w:tc>
              <w:tc>
                <w:tcPr>
                  <w:tcW w:w="337" w:type="pct"/>
                  <w:vMerge/>
                  <w:vAlign w:val="center"/>
                </w:tcPr>
                <w:p w14:paraId="7B7F4426" w14:textId="77777777" w:rsidR="001B7950" w:rsidRPr="002936B8" w:rsidRDefault="001B7950">
                  <w:pPr>
                    <w:pStyle w:val="afd"/>
                    <w:rPr>
                      <w:szCs w:val="18"/>
                    </w:rPr>
                  </w:pPr>
                </w:p>
              </w:tc>
            </w:tr>
            <w:tr w:rsidR="002936B8" w:rsidRPr="002936B8" w14:paraId="665EAC8E" w14:textId="77777777" w:rsidTr="00491941">
              <w:trPr>
                <w:cantSplit/>
                <w:trHeight w:val="340"/>
                <w:jc w:val="center"/>
              </w:trPr>
              <w:tc>
                <w:tcPr>
                  <w:tcW w:w="499" w:type="pct"/>
                  <w:vAlign w:val="center"/>
                </w:tcPr>
                <w:p w14:paraId="614436F3" w14:textId="77777777" w:rsidR="001B7950" w:rsidRPr="002936B8" w:rsidRDefault="006346A9">
                  <w:pPr>
                    <w:pStyle w:val="afd"/>
                    <w:rPr>
                      <w:spacing w:val="-4"/>
                      <w:szCs w:val="18"/>
                    </w:rPr>
                  </w:pPr>
                  <w:r w:rsidRPr="002936B8">
                    <w:rPr>
                      <w:rFonts w:hint="eastAsia"/>
                      <w:spacing w:val="-4"/>
                      <w:szCs w:val="18"/>
                    </w:rPr>
                    <w:t>应急柴油发电机废气</w:t>
                  </w:r>
                </w:p>
              </w:tc>
              <w:tc>
                <w:tcPr>
                  <w:tcW w:w="345" w:type="pct"/>
                  <w:tcMar>
                    <w:top w:w="28" w:type="dxa"/>
                    <w:left w:w="28" w:type="dxa"/>
                    <w:bottom w:w="28" w:type="dxa"/>
                    <w:right w:w="28" w:type="dxa"/>
                  </w:tcMar>
                  <w:vAlign w:val="center"/>
                </w:tcPr>
                <w:p w14:paraId="10FCF1EE" w14:textId="77777777" w:rsidR="001B7950" w:rsidRPr="002936B8" w:rsidRDefault="006346A9">
                  <w:pPr>
                    <w:pStyle w:val="afd"/>
                  </w:pPr>
                  <w:r w:rsidRPr="002936B8">
                    <w:rPr>
                      <w:rFonts w:hint="eastAsia"/>
                    </w:rPr>
                    <w:t>/</w:t>
                  </w:r>
                </w:p>
              </w:tc>
              <w:tc>
                <w:tcPr>
                  <w:tcW w:w="288" w:type="pct"/>
                  <w:vAlign w:val="center"/>
                </w:tcPr>
                <w:p w14:paraId="52D9EF48" w14:textId="77777777" w:rsidR="001B7950" w:rsidRPr="002936B8" w:rsidRDefault="006346A9">
                  <w:pPr>
                    <w:pStyle w:val="afd"/>
                  </w:pPr>
                  <w:r w:rsidRPr="002936B8">
                    <w:rPr>
                      <w:rFonts w:hint="eastAsia"/>
                    </w:rPr>
                    <w:t>/</w:t>
                  </w:r>
                </w:p>
              </w:tc>
              <w:tc>
                <w:tcPr>
                  <w:tcW w:w="517" w:type="pct"/>
                  <w:vAlign w:val="center"/>
                </w:tcPr>
                <w:p w14:paraId="0DBD835D" w14:textId="77777777" w:rsidR="001B7950" w:rsidRPr="002936B8" w:rsidRDefault="006346A9" w:rsidP="00491941">
                  <w:pPr>
                    <w:pStyle w:val="afd"/>
                  </w:pPr>
                  <w:r w:rsidRPr="002936B8">
                    <w:rPr>
                      <w:rFonts w:hint="eastAsia"/>
                    </w:rPr>
                    <w:t>NOx</w:t>
                  </w:r>
                  <w:r w:rsidRPr="002936B8">
                    <w:rPr>
                      <w:rFonts w:hint="eastAsia"/>
                    </w:rPr>
                    <w:t>、</w:t>
                  </w:r>
                  <w:r w:rsidRPr="002936B8">
                    <w:rPr>
                      <w:rFonts w:hint="eastAsia"/>
                    </w:rPr>
                    <w:t>CO</w:t>
                  </w:r>
                  <w:r w:rsidRPr="002936B8">
                    <w:rPr>
                      <w:rFonts w:hint="eastAsia"/>
                    </w:rPr>
                    <w:t>、</w:t>
                  </w:r>
                  <w:r w:rsidRPr="002936B8">
                    <w:rPr>
                      <w:rFonts w:hint="eastAsia"/>
                    </w:rPr>
                    <w:t>SO</w:t>
                  </w:r>
                  <w:r w:rsidRPr="002936B8">
                    <w:rPr>
                      <w:rFonts w:hint="eastAsia"/>
                      <w:vertAlign w:val="subscript"/>
                    </w:rPr>
                    <w:t>2</w:t>
                  </w:r>
                  <w:r w:rsidRPr="002936B8">
                    <w:rPr>
                      <w:rFonts w:hint="eastAsia"/>
                    </w:rPr>
                    <w:t>等</w:t>
                  </w:r>
                </w:p>
              </w:tc>
              <w:tc>
                <w:tcPr>
                  <w:tcW w:w="289" w:type="pct"/>
                  <w:vAlign w:val="center"/>
                </w:tcPr>
                <w:p w14:paraId="3A6530F8" w14:textId="77777777" w:rsidR="001B7950" w:rsidRPr="002936B8" w:rsidRDefault="006346A9" w:rsidP="00491941">
                  <w:pPr>
                    <w:pStyle w:val="afd"/>
                  </w:pPr>
                  <w:r w:rsidRPr="002936B8">
                    <w:rPr>
                      <w:rFonts w:hint="eastAsia"/>
                    </w:rPr>
                    <w:t>/</w:t>
                  </w:r>
                </w:p>
              </w:tc>
              <w:tc>
                <w:tcPr>
                  <w:tcW w:w="287" w:type="pct"/>
                  <w:vAlign w:val="center"/>
                </w:tcPr>
                <w:p w14:paraId="57147E0C" w14:textId="77777777" w:rsidR="001B7950" w:rsidRPr="002936B8" w:rsidRDefault="006346A9" w:rsidP="00491941">
                  <w:pPr>
                    <w:pStyle w:val="afd"/>
                    <w:rPr>
                      <w:rFonts w:eastAsia="等线"/>
                      <w:szCs w:val="18"/>
                    </w:rPr>
                  </w:pPr>
                  <w:r w:rsidRPr="002936B8">
                    <w:rPr>
                      <w:rFonts w:eastAsia="等线" w:hint="eastAsia"/>
                      <w:szCs w:val="18"/>
                    </w:rPr>
                    <w:t>/</w:t>
                  </w:r>
                </w:p>
              </w:tc>
              <w:tc>
                <w:tcPr>
                  <w:tcW w:w="348" w:type="pct"/>
                  <w:vAlign w:val="center"/>
                </w:tcPr>
                <w:p w14:paraId="48347809" w14:textId="77777777" w:rsidR="001B7950" w:rsidRPr="002936B8" w:rsidRDefault="006346A9" w:rsidP="00491941">
                  <w:pPr>
                    <w:pStyle w:val="afd"/>
                    <w:rPr>
                      <w:rFonts w:eastAsia="等线"/>
                      <w:szCs w:val="18"/>
                    </w:rPr>
                  </w:pPr>
                  <w:r w:rsidRPr="002936B8">
                    <w:rPr>
                      <w:szCs w:val="18"/>
                    </w:rPr>
                    <w:t>少量</w:t>
                  </w:r>
                </w:p>
              </w:tc>
              <w:tc>
                <w:tcPr>
                  <w:tcW w:w="460" w:type="pct"/>
                  <w:vAlign w:val="center"/>
                </w:tcPr>
                <w:p w14:paraId="1FEDDDC5" w14:textId="77777777" w:rsidR="001B7950" w:rsidRPr="002936B8" w:rsidRDefault="006346A9" w:rsidP="00491941">
                  <w:pPr>
                    <w:pStyle w:val="afd"/>
                  </w:pPr>
                  <w:r w:rsidRPr="002936B8">
                    <w:rPr>
                      <w:rFonts w:eastAsia="等线" w:hint="eastAsia"/>
                      <w:szCs w:val="18"/>
                    </w:rPr>
                    <w:t>/</w:t>
                  </w:r>
                </w:p>
              </w:tc>
              <w:tc>
                <w:tcPr>
                  <w:tcW w:w="228" w:type="pct"/>
                  <w:vAlign w:val="center"/>
                </w:tcPr>
                <w:p w14:paraId="036182A5" w14:textId="77777777" w:rsidR="001B7950" w:rsidRPr="002936B8" w:rsidRDefault="006346A9" w:rsidP="00491941">
                  <w:pPr>
                    <w:pStyle w:val="afd"/>
                  </w:pPr>
                  <w:r w:rsidRPr="002936B8">
                    <w:rPr>
                      <w:rFonts w:eastAsia="等线" w:hint="eastAsia"/>
                      <w:szCs w:val="18"/>
                    </w:rPr>
                    <w:t>/</w:t>
                  </w:r>
                </w:p>
              </w:tc>
              <w:tc>
                <w:tcPr>
                  <w:tcW w:w="466" w:type="pct"/>
                  <w:vAlign w:val="center"/>
                </w:tcPr>
                <w:p w14:paraId="4EDDB0A2" w14:textId="77777777" w:rsidR="001B7950" w:rsidRPr="002936B8" w:rsidRDefault="006346A9" w:rsidP="00491941">
                  <w:pPr>
                    <w:pStyle w:val="afd"/>
                    <w:rPr>
                      <w:szCs w:val="18"/>
                    </w:rPr>
                  </w:pPr>
                  <w:r w:rsidRPr="002936B8">
                    <w:rPr>
                      <w:rFonts w:hint="eastAsia"/>
                    </w:rPr>
                    <w:t>NOx</w:t>
                  </w:r>
                  <w:r w:rsidRPr="002936B8">
                    <w:rPr>
                      <w:rFonts w:hint="eastAsia"/>
                    </w:rPr>
                    <w:t>、</w:t>
                  </w:r>
                  <w:r w:rsidRPr="002936B8">
                    <w:rPr>
                      <w:rFonts w:hint="eastAsia"/>
                    </w:rPr>
                    <w:t>CO</w:t>
                  </w:r>
                  <w:r w:rsidRPr="002936B8">
                    <w:rPr>
                      <w:rFonts w:hint="eastAsia"/>
                    </w:rPr>
                    <w:t>、</w:t>
                  </w:r>
                  <w:r w:rsidRPr="002936B8">
                    <w:rPr>
                      <w:rFonts w:hint="eastAsia"/>
                    </w:rPr>
                    <w:t>SO</w:t>
                  </w:r>
                  <w:r w:rsidRPr="002936B8">
                    <w:rPr>
                      <w:rFonts w:hint="eastAsia"/>
                      <w:vertAlign w:val="subscript"/>
                    </w:rPr>
                    <w:t>2</w:t>
                  </w:r>
                  <w:r w:rsidRPr="002936B8">
                    <w:rPr>
                      <w:rFonts w:hint="eastAsia"/>
                    </w:rPr>
                    <w:t>等</w:t>
                  </w:r>
                </w:p>
              </w:tc>
              <w:tc>
                <w:tcPr>
                  <w:tcW w:w="288" w:type="pct"/>
                  <w:vAlign w:val="center"/>
                </w:tcPr>
                <w:p w14:paraId="29CE15A3" w14:textId="77777777" w:rsidR="001B7950" w:rsidRPr="002936B8" w:rsidRDefault="006346A9">
                  <w:pPr>
                    <w:pStyle w:val="afd"/>
                    <w:rPr>
                      <w:szCs w:val="18"/>
                    </w:rPr>
                  </w:pPr>
                  <w:r w:rsidRPr="002936B8">
                    <w:rPr>
                      <w:rFonts w:eastAsia="等线" w:hint="eastAsia"/>
                      <w:szCs w:val="18"/>
                    </w:rPr>
                    <w:t>/</w:t>
                  </w:r>
                </w:p>
              </w:tc>
              <w:tc>
                <w:tcPr>
                  <w:tcW w:w="345" w:type="pct"/>
                  <w:vAlign w:val="center"/>
                </w:tcPr>
                <w:p w14:paraId="6220DF6F" w14:textId="77777777" w:rsidR="001B7950" w:rsidRPr="002936B8" w:rsidRDefault="006346A9">
                  <w:pPr>
                    <w:pStyle w:val="afd"/>
                    <w:rPr>
                      <w:rFonts w:eastAsia="等线"/>
                      <w:szCs w:val="18"/>
                    </w:rPr>
                  </w:pPr>
                  <w:r w:rsidRPr="002936B8">
                    <w:rPr>
                      <w:rFonts w:eastAsia="等线" w:hint="eastAsia"/>
                      <w:szCs w:val="18"/>
                    </w:rPr>
                    <w:t>/</w:t>
                  </w:r>
                </w:p>
              </w:tc>
              <w:tc>
                <w:tcPr>
                  <w:tcW w:w="303" w:type="pct"/>
                  <w:vAlign w:val="center"/>
                </w:tcPr>
                <w:p w14:paraId="2228A1A2" w14:textId="77777777" w:rsidR="001B7950" w:rsidRPr="002936B8" w:rsidRDefault="006346A9">
                  <w:pPr>
                    <w:pStyle w:val="afd"/>
                    <w:rPr>
                      <w:rFonts w:eastAsia="等线"/>
                      <w:szCs w:val="18"/>
                    </w:rPr>
                  </w:pPr>
                  <w:r w:rsidRPr="002936B8">
                    <w:rPr>
                      <w:szCs w:val="18"/>
                    </w:rPr>
                    <w:t>少量</w:t>
                  </w:r>
                </w:p>
              </w:tc>
              <w:tc>
                <w:tcPr>
                  <w:tcW w:w="337" w:type="pct"/>
                  <w:vMerge/>
                  <w:vAlign w:val="center"/>
                </w:tcPr>
                <w:p w14:paraId="0BCD8471" w14:textId="77777777" w:rsidR="001B7950" w:rsidRPr="002936B8" w:rsidRDefault="001B7950">
                  <w:pPr>
                    <w:pStyle w:val="afd"/>
                    <w:rPr>
                      <w:szCs w:val="18"/>
                    </w:rPr>
                  </w:pPr>
                </w:p>
              </w:tc>
            </w:tr>
            <w:tr w:rsidR="002936B8" w:rsidRPr="002936B8" w14:paraId="23C6318A" w14:textId="77777777" w:rsidTr="00491941">
              <w:trPr>
                <w:cantSplit/>
                <w:trHeight w:val="340"/>
                <w:jc w:val="center"/>
              </w:trPr>
              <w:tc>
                <w:tcPr>
                  <w:tcW w:w="499" w:type="pct"/>
                  <w:vMerge w:val="restart"/>
                  <w:vAlign w:val="center"/>
                </w:tcPr>
                <w:p w14:paraId="590EA4B1" w14:textId="77777777" w:rsidR="001B7950" w:rsidRPr="002936B8" w:rsidRDefault="006346A9">
                  <w:pPr>
                    <w:widowControl/>
                    <w:spacing w:line="280" w:lineRule="exact"/>
                    <w:jc w:val="center"/>
                    <w:rPr>
                      <w:kern w:val="0"/>
                      <w:sz w:val="18"/>
                      <w:szCs w:val="20"/>
                    </w:rPr>
                  </w:pPr>
                  <w:r w:rsidRPr="002936B8">
                    <w:rPr>
                      <w:kern w:val="0"/>
                      <w:sz w:val="18"/>
                      <w:szCs w:val="20"/>
                    </w:rPr>
                    <w:t>无组织</w:t>
                  </w:r>
                </w:p>
                <w:p w14:paraId="21D103BA" w14:textId="77777777" w:rsidR="001B7950" w:rsidRPr="002936B8" w:rsidRDefault="006346A9">
                  <w:pPr>
                    <w:widowControl/>
                    <w:spacing w:line="280" w:lineRule="exact"/>
                    <w:jc w:val="center"/>
                    <w:rPr>
                      <w:kern w:val="0"/>
                      <w:sz w:val="18"/>
                      <w:szCs w:val="20"/>
                    </w:rPr>
                  </w:pPr>
                  <w:r w:rsidRPr="002936B8">
                    <w:rPr>
                      <w:kern w:val="0"/>
                      <w:sz w:val="18"/>
                      <w:szCs w:val="20"/>
                    </w:rPr>
                    <w:t>合计</w:t>
                  </w:r>
                </w:p>
              </w:tc>
              <w:tc>
                <w:tcPr>
                  <w:tcW w:w="345" w:type="pct"/>
                  <w:vAlign w:val="center"/>
                </w:tcPr>
                <w:p w14:paraId="6A88BFD9" w14:textId="77777777" w:rsidR="001B7950" w:rsidRPr="002936B8" w:rsidRDefault="006346A9">
                  <w:pPr>
                    <w:widowControl/>
                    <w:spacing w:line="280" w:lineRule="exact"/>
                    <w:jc w:val="center"/>
                    <w:rPr>
                      <w:kern w:val="0"/>
                      <w:sz w:val="18"/>
                      <w:szCs w:val="20"/>
                    </w:rPr>
                  </w:pPr>
                  <w:r w:rsidRPr="002936B8">
                    <w:rPr>
                      <w:kern w:val="0"/>
                      <w:sz w:val="18"/>
                      <w:szCs w:val="20"/>
                    </w:rPr>
                    <w:t>/</w:t>
                  </w:r>
                </w:p>
              </w:tc>
              <w:tc>
                <w:tcPr>
                  <w:tcW w:w="288" w:type="pct"/>
                  <w:vAlign w:val="center"/>
                </w:tcPr>
                <w:p w14:paraId="1B34DA66" w14:textId="77777777" w:rsidR="001B7950" w:rsidRPr="002936B8" w:rsidRDefault="006346A9">
                  <w:pPr>
                    <w:widowControl/>
                    <w:spacing w:line="280" w:lineRule="exact"/>
                    <w:jc w:val="center"/>
                    <w:rPr>
                      <w:kern w:val="0"/>
                      <w:sz w:val="18"/>
                      <w:szCs w:val="20"/>
                    </w:rPr>
                  </w:pPr>
                  <w:r w:rsidRPr="002936B8">
                    <w:rPr>
                      <w:kern w:val="0"/>
                      <w:sz w:val="18"/>
                      <w:szCs w:val="20"/>
                    </w:rPr>
                    <w:t>/</w:t>
                  </w:r>
                </w:p>
              </w:tc>
              <w:tc>
                <w:tcPr>
                  <w:tcW w:w="517" w:type="pct"/>
                  <w:vAlign w:val="center"/>
                </w:tcPr>
                <w:p w14:paraId="55AB4A7A" w14:textId="77777777" w:rsidR="001B7950" w:rsidRPr="002936B8" w:rsidRDefault="006346A9">
                  <w:pPr>
                    <w:pStyle w:val="afd"/>
                    <w:rPr>
                      <w:szCs w:val="18"/>
                    </w:rPr>
                  </w:pPr>
                  <w:r w:rsidRPr="002936B8">
                    <w:t>非甲烷总烃</w:t>
                  </w:r>
                </w:p>
              </w:tc>
              <w:tc>
                <w:tcPr>
                  <w:tcW w:w="289" w:type="pct"/>
                  <w:vAlign w:val="center"/>
                </w:tcPr>
                <w:p w14:paraId="275518D7" w14:textId="77777777" w:rsidR="001B7950" w:rsidRPr="002936B8" w:rsidRDefault="006346A9">
                  <w:pPr>
                    <w:pStyle w:val="afd"/>
                  </w:pPr>
                  <w:r w:rsidRPr="002936B8">
                    <w:t>/</w:t>
                  </w:r>
                </w:p>
              </w:tc>
              <w:tc>
                <w:tcPr>
                  <w:tcW w:w="287" w:type="pct"/>
                  <w:vAlign w:val="center"/>
                </w:tcPr>
                <w:p w14:paraId="06A6C6E0" w14:textId="77777777" w:rsidR="001B7950" w:rsidRPr="002936B8" w:rsidRDefault="001B7950">
                  <w:pPr>
                    <w:pStyle w:val="afd"/>
                  </w:pPr>
                </w:p>
              </w:tc>
              <w:tc>
                <w:tcPr>
                  <w:tcW w:w="348" w:type="pct"/>
                  <w:vAlign w:val="center"/>
                </w:tcPr>
                <w:p w14:paraId="47283FE3" w14:textId="77777777" w:rsidR="001B7950" w:rsidRPr="002936B8" w:rsidRDefault="006346A9">
                  <w:pPr>
                    <w:pStyle w:val="afd"/>
                  </w:pPr>
                  <w:r w:rsidRPr="002936B8">
                    <w:rPr>
                      <w:rFonts w:eastAsia="等线"/>
                      <w:szCs w:val="18"/>
                    </w:rPr>
                    <w:t>/</w:t>
                  </w:r>
                </w:p>
              </w:tc>
              <w:tc>
                <w:tcPr>
                  <w:tcW w:w="460" w:type="pct"/>
                  <w:vAlign w:val="center"/>
                </w:tcPr>
                <w:p w14:paraId="6E27D05D" w14:textId="77777777" w:rsidR="001B7950" w:rsidRPr="002936B8" w:rsidRDefault="006346A9">
                  <w:pPr>
                    <w:widowControl/>
                    <w:spacing w:line="280" w:lineRule="exact"/>
                    <w:jc w:val="center"/>
                    <w:rPr>
                      <w:kern w:val="0"/>
                      <w:sz w:val="18"/>
                      <w:szCs w:val="20"/>
                    </w:rPr>
                  </w:pPr>
                  <w:r w:rsidRPr="002936B8">
                    <w:rPr>
                      <w:kern w:val="0"/>
                      <w:sz w:val="18"/>
                      <w:szCs w:val="20"/>
                    </w:rPr>
                    <w:t>/</w:t>
                  </w:r>
                </w:p>
              </w:tc>
              <w:tc>
                <w:tcPr>
                  <w:tcW w:w="228" w:type="pct"/>
                  <w:vAlign w:val="center"/>
                </w:tcPr>
                <w:p w14:paraId="08716504" w14:textId="77777777" w:rsidR="001B7950" w:rsidRPr="002936B8" w:rsidRDefault="006346A9">
                  <w:pPr>
                    <w:pStyle w:val="afd"/>
                  </w:pPr>
                  <w:r w:rsidRPr="002936B8">
                    <w:t>/</w:t>
                  </w:r>
                </w:p>
              </w:tc>
              <w:tc>
                <w:tcPr>
                  <w:tcW w:w="466" w:type="pct"/>
                  <w:vAlign w:val="center"/>
                </w:tcPr>
                <w:p w14:paraId="013D0D38" w14:textId="77777777" w:rsidR="001B7950" w:rsidRPr="002936B8" w:rsidRDefault="006346A9">
                  <w:pPr>
                    <w:pStyle w:val="afd"/>
                    <w:rPr>
                      <w:szCs w:val="18"/>
                    </w:rPr>
                  </w:pPr>
                  <w:r w:rsidRPr="002936B8">
                    <w:rPr>
                      <w:szCs w:val="18"/>
                    </w:rPr>
                    <w:t>非甲烷总烃</w:t>
                  </w:r>
                </w:p>
              </w:tc>
              <w:tc>
                <w:tcPr>
                  <w:tcW w:w="288" w:type="pct"/>
                  <w:vAlign w:val="center"/>
                </w:tcPr>
                <w:p w14:paraId="1E30CAC1" w14:textId="77777777" w:rsidR="001B7950" w:rsidRPr="002936B8" w:rsidRDefault="006346A9">
                  <w:pPr>
                    <w:pStyle w:val="afd"/>
                    <w:rPr>
                      <w:szCs w:val="18"/>
                    </w:rPr>
                  </w:pPr>
                  <w:r w:rsidRPr="002936B8">
                    <w:rPr>
                      <w:szCs w:val="18"/>
                    </w:rPr>
                    <w:t>/</w:t>
                  </w:r>
                </w:p>
              </w:tc>
              <w:tc>
                <w:tcPr>
                  <w:tcW w:w="345" w:type="pct"/>
                  <w:vAlign w:val="center"/>
                </w:tcPr>
                <w:p w14:paraId="50DF0470" w14:textId="77777777" w:rsidR="001B7950" w:rsidRPr="002936B8" w:rsidRDefault="001B7950">
                  <w:pPr>
                    <w:pStyle w:val="afd"/>
                    <w:rPr>
                      <w:szCs w:val="18"/>
                    </w:rPr>
                  </w:pPr>
                </w:p>
              </w:tc>
              <w:tc>
                <w:tcPr>
                  <w:tcW w:w="303" w:type="pct"/>
                  <w:vAlign w:val="center"/>
                </w:tcPr>
                <w:p w14:paraId="16BA161E" w14:textId="77777777" w:rsidR="001B7950" w:rsidRPr="002936B8" w:rsidRDefault="006346A9">
                  <w:pPr>
                    <w:pStyle w:val="afd"/>
                    <w:rPr>
                      <w:szCs w:val="18"/>
                    </w:rPr>
                  </w:pPr>
                  <w:r w:rsidRPr="002936B8">
                    <w:rPr>
                      <w:rFonts w:eastAsia="等线"/>
                      <w:szCs w:val="18"/>
                    </w:rPr>
                    <w:t>2.70</w:t>
                  </w:r>
                </w:p>
              </w:tc>
              <w:tc>
                <w:tcPr>
                  <w:tcW w:w="337" w:type="pct"/>
                  <w:vMerge w:val="restart"/>
                  <w:vAlign w:val="center"/>
                </w:tcPr>
                <w:p w14:paraId="7BEF3B63" w14:textId="77777777" w:rsidR="001B7950" w:rsidRPr="002936B8" w:rsidRDefault="006346A9">
                  <w:pPr>
                    <w:widowControl/>
                    <w:spacing w:line="280" w:lineRule="exact"/>
                    <w:jc w:val="center"/>
                    <w:rPr>
                      <w:kern w:val="0"/>
                      <w:sz w:val="18"/>
                      <w:szCs w:val="18"/>
                    </w:rPr>
                  </w:pPr>
                  <w:r w:rsidRPr="002936B8">
                    <w:rPr>
                      <w:sz w:val="18"/>
                      <w:szCs w:val="18"/>
                    </w:rPr>
                    <w:t>加油站站区</w:t>
                  </w:r>
                </w:p>
              </w:tc>
            </w:tr>
            <w:tr w:rsidR="00153440" w:rsidRPr="002936B8" w14:paraId="792BB901" w14:textId="77777777" w:rsidTr="00491941">
              <w:trPr>
                <w:cantSplit/>
                <w:trHeight w:val="340"/>
                <w:jc w:val="center"/>
              </w:trPr>
              <w:tc>
                <w:tcPr>
                  <w:tcW w:w="499" w:type="pct"/>
                  <w:vMerge/>
                  <w:vAlign w:val="center"/>
                </w:tcPr>
                <w:p w14:paraId="05673641" w14:textId="77777777" w:rsidR="001B7950" w:rsidRPr="002936B8" w:rsidRDefault="001B7950">
                  <w:pPr>
                    <w:widowControl/>
                    <w:spacing w:line="280" w:lineRule="exact"/>
                    <w:jc w:val="center"/>
                    <w:rPr>
                      <w:kern w:val="0"/>
                      <w:sz w:val="18"/>
                      <w:szCs w:val="20"/>
                    </w:rPr>
                  </w:pPr>
                </w:p>
              </w:tc>
              <w:tc>
                <w:tcPr>
                  <w:tcW w:w="345" w:type="pct"/>
                  <w:vAlign w:val="center"/>
                </w:tcPr>
                <w:p w14:paraId="63991B27" w14:textId="77777777" w:rsidR="001B7950" w:rsidRPr="002936B8" w:rsidRDefault="006346A9">
                  <w:pPr>
                    <w:widowControl/>
                    <w:spacing w:line="280" w:lineRule="exact"/>
                    <w:jc w:val="center"/>
                    <w:rPr>
                      <w:kern w:val="0"/>
                      <w:sz w:val="18"/>
                      <w:szCs w:val="20"/>
                    </w:rPr>
                  </w:pPr>
                  <w:r w:rsidRPr="002936B8">
                    <w:t>/</w:t>
                  </w:r>
                </w:p>
              </w:tc>
              <w:tc>
                <w:tcPr>
                  <w:tcW w:w="288" w:type="pct"/>
                  <w:vAlign w:val="center"/>
                </w:tcPr>
                <w:p w14:paraId="03B38236" w14:textId="77777777" w:rsidR="001B7950" w:rsidRPr="002936B8" w:rsidRDefault="006346A9">
                  <w:pPr>
                    <w:widowControl/>
                    <w:spacing w:line="280" w:lineRule="exact"/>
                    <w:jc w:val="center"/>
                    <w:rPr>
                      <w:kern w:val="0"/>
                      <w:sz w:val="18"/>
                      <w:szCs w:val="20"/>
                    </w:rPr>
                  </w:pPr>
                  <w:r w:rsidRPr="002936B8">
                    <w:t>/</w:t>
                  </w:r>
                </w:p>
              </w:tc>
              <w:tc>
                <w:tcPr>
                  <w:tcW w:w="517" w:type="pct"/>
                  <w:vAlign w:val="center"/>
                </w:tcPr>
                <w:p w14:paraId="1896F955" w14:textId="77777777" w:rsidR="001B7950" w:rsidRPr="002936B8" w:rsidRDefault="006346A9">
                  <w:pPr>
                    <w:pStyle w:val="afd"/>
                  </w:pPr>
                  <w:r w:rsidRPr="002936B8">
                    <w:t>臭气浓度</w:t>
                  </w:r>
                </w:p>
              </w:tc>
              <w:tc>
                <w:tcPr>
                  <w:tcW w:w="289" w:type="pct"/>
                  <w:vAlign w:val="center"/>
                </w:tcPr>
                <w:p w14:paraId="72E7EFB1" w14:textId="77777777" w:rsidR="001B7950" w:rsidRPr="002936B8" w:rsidRDefault="006346A9">
                  <w:pPr>
                    <w:pStyle w:val="afd"/>
                  </w:pPr>
                  <w:r w:rsidRPr="002936B8">
                    <w:t>/</w:t>
                  </w:r>
                </w:p>
              </w:tc>
              <w:tc>
                <w:tcPr>
                  <w:tcW w:w="287" w:type="pct"/>
                  <w:vAlign w:val="center"/>
                </w:tcPr>
                <w:p w14:paraId="46E353E2" w14:textId="77777777" w:rsidR="001B7950" w:rsidRPr="002936B8" w:rsidRDefault="006346A9">
                  <w:pPr>
                    <w:pStyle w:val="afd"/>
                  </w:pPr>
                  <w:r w:rsidRPr="002936B8">
                    <w:rPr>
                      <w:rFonts w:eastAsia="等线"/>
                      <w:szCs w:val="18"/>
                    </w:rPr>
                    <w:t>/</w:t>
                  </w:r>
                </w:p>
              </w:tc>
              <w:tc>
                <w:tcPr>
                  <w:tcW w:w="348" w:type="pct"/>
                  <w:vAlign w:val="center"/>
                </w:tcPr>
                <w:p w14:paraId="1A15E53D" w14:textId="77777777" w:rsidR="001B7950" w:rsidRPr="002936B8" w:rsidRDefault="006346A9">
                  <w:pPr>
                    <w:pStyle w:val="afd"/>
                    <w:rPr>
                      <w:rFonts w:eastAsia="等线"/>
                      <w:szCs w:val="18"/>
                    </w:rPr>
                  </w:pPr>
                  <w:r w:rsidRPr="002936B8">
                    <w:rPr>
                      <w:szCs w:val="18"/>
                    </w:rPr>
                    <w:t>少量</w:t>
                  </w:r>
                </w:p>
              </w:tc>
              <w:tc>
                <w:tcPr>
                  <w:tcW w:w="460" w:type="pct"/>
                  <w:vAlign w:val="center"/>
                </w:tcPr>
                <w:p w14:paraId="55080A5C" w14:textId="77777777" w:rsidR="001B7950" w:rsidRPr="002936B8" w:rsidRDefault="006346A9">
                  <w:pPr>
                    <w:widowControl/>
                    <w:spacing w:line="280" w:lineRule="exact"/>
                    <w:jc w:val="center"/>
                    <w:rPr>
                      <w:kern w:val="0"/>
                      <w:sz w:val="18"/>
                      <w:szCs w:val="20"/>
                    </w:rPr>
                  </w:pPr>
                  <w:r w:rsidRPr="002936B8">
                    <w:t>/</w:t>
                  </w:r>
                </w:p>
              </w:tc>
              <w:tc>
                <w:tcPr>
                  <w:tcW w:w="228" w:type="pct"/>
                  <w:vAlign w:val="center"/>
                </w:tcPr>
                <w:p w14:paraId="308243EA" w14:textId="77777777" w:rsidR="001B7950" w:rsidRPr="002936B8" w:rsidRDefault="006346A9">
                  <w:pPr>
                    <w:pStyle w:val="afd"/>
                  </w:pPr>
                  <w:r w:rsidRPr="002936B8">
                    <w:t>/</w:t>
                  </w:r>
                </w:p>
              </w:tc>
              <w:tc>
                <w:tcPr>
                  <w:tcW w:w="466" w:type="pct"/>
                  <w:vAlign w:val="center"/>
                </w:tcPr>
                <w:p w14:paraId="10742F58" w14:textId="77777777" w:rsidR="001B7950" w:rsidRPr="002936B8" w:rsidRDefault="006346A9">
                  <w:pPr>
                    <w:pStyle w:val="afd"/>
                    <w:rPr>
                      <w:szCs w:val="18"/>
                    </w:rPr>
                  </w:pPr>
                  <w:r w:rsidRPr="002936B8">
                    <w:rPr>
                      <w:szCs w:val="18"/>
                    </w:rPr>
                    <w:t>臭气浓度</w:t>
                  </w:r>
                </w:p>
              </w:tc>
              <w:tc>
                <w:tcPr>
                  <w:tcW w:w="288" w:type="pct"/>
                  <w:vAlign w:val="center"/>
                </w:tcPr>
                <w:p w14:paraId="5448F372" w14:textId="77777777" w:rsidR="001B7950" w:rsidRPr="002936B8" w:rsidRDefault="001B7950">
                  <w:pPr>
                    <w:pStyle w:val="afd"/>
                    <w:rPr>
                      <w:szCs w:val="18"/>
                    </w:rPr>
                  </w:pPr>
                </w:p>
              </w:tc>
              <w:tc>
                <w:tcPr>
                  <w:tcW w:w="345" w:type="pct"/>
                  <w:vAlign w:val="center"/>
                </w:tcPr>
                <w:p w14:paraId="0DB04A43" w14:textId="77777777" w:rsidR="001B7950" w:rsidRPr="002936B8" w:rsidRDefault="001B7950">
                  <w:pPr>
                    <w:pStyle w:val="afd"/>
                    <w:rPr>
                      <w:szCs w:val="18"/>
                    </w:rPr>
                  </w:pPr>
                </w:p>
              </w:tc>
              <w:tc>
                <w:tcPr>
                  <w:tcW w:w="303" w:type="pct"/>
                  <w:vAlign w:val="center"/>
                </w:tcPr>
                <w:p w14:paraId="3F1DAAC1" w14:textId="77777777" w:rsidR="001B7950" w:rsidRPr="002936B8" w:rsidRDefault="006346A9">
                  <w:pPr>
                    <w:pStyle w:val="afd"/>
                    <w:rPr>
                      <w:rFonts w:eastAsia="等线"/>
                      <w:szCs w:val="18"/>
                    </w:rPr>
                  </w:pPr>
                  <w:r w:rsidRPr="002936B8">
                    <w:rPr>
                      <w:szCs w:val="18"/>
                    </w:rPr>
                    <w:t>少量</w:t>
                  </w:r>
                </w:p>
              </w:tc>
              <w:tc>
                <w:tcPr>
                  <w:tcW w:w="337" w:type="pct"/>
                  <w:vMerge/>
                  <w:vAlign w:val="center"/>
                </w:tcPr>
                <w:p w14:paraId="702C93B7" w14:textId="77777777" w:rsidR="001B7950" w:rsidRPr="002936B8" w:rsidRDefault="001B7950">
                  <w:pPr>
                    <w:widowControl/>
                    <w:spacing w:line="280" w:lineRule="exact"/>
                    <w:jc w:val="center"/>
                    <w:rPr>
                      <w:sz w:val="18"/>
                      <w:szCs w:val="18"/>
                    </w:rPr>
                  </w:pPr>
                </w:p>
              </w:tc>
            </w:tr>
          </w:tbl>
          <w:p w14:paraId="1D65605D" w14:textId="77777777" w:rsidR="001B7950" w:rsidRPr="002936B8" w:rsidRDefault="001B7950">
            <w:pPr>
              <w:pStyle w:val="10"/>
              <w:ind w:firstLineChars="0" w:firstLine="0"/>
            </w:pPr>
          </w:p>
        </w:tc>
      </w:tr>
    </w:tbl>
    <w:p w14:paraId="76CFD797" w14:textId="77777777" w:rsidR="001B7950" w:rsidRPr="002936B8" w:rsidRDefault="001B7950">
      <w:pPr>
        <w:widowControl/>
        <w:spacing w:line="500" w:lineRule="exact"/>
        <w:ind w:firstLineChars="200" w:firstLine="480"/>
        <w:rPr>
          <w:snapToGrid w:val="0"/>
          <w:sz w:val="24"/>
        </w:rPr>
        <w:sectPr w:rsidR="001B7950" w:rsidRPr="002936B8">
          <w:pgSz w:w="16840" w:h="11907" w:orient="landscape"/>
          <w:pgMar w:top="1531" w:right="1701" w:bottom="1531" w:left="1843" w:header="851" w:footer="851" w:gutter="0"/>
          <w:cols w:space="720"/>
          <w:docGrid w:linePitch="312"/>
        </w:sectPr>
      </w:pPr>
    </w:p>
    <w:tbl>
      <w:tblPr>
        <w:tblW w:w="90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0"/>
        <w:gridCol w:w="8526"/>
      </w:tblGrid>
      <w:tr w:rsidR="001B7950" w:rsidRPr="002936B8" w14:paraId="0C8AF66F" w14:textId="77777777">
        <w:trPr>
          <w:trHeight w:val="12459"/>
          <w:jc w:val="center"/>
        </w:trPr>
        <w:tc>
          <w:tcPr>
            <w:tcW w:w="510" w:type="dxa"/>
            <w:vAlign w:val="center"/>
          </w:tcPr>
          <w:p w14:paraId="1E8EC44D" w14:textId="77777777" w:rsidR="001B7950" w:rsidRPr="002936B8" w:rsidRDefault="006346A9">
            <w:pPr>
              <w:pStyle w:val="2"/>
              <w:spacing w:before="120" w:after="120"/>
              <w:rPr>
                <w:highlight w:val="green"/>
              </w:rPr>
            </w:pPr>
            <w:r w:rsidRPr="002936B8">
              <w:t>工艺流程和产排污环节</w:t>
            </w:r>
          </w:p>
        </w:tc>
        <w:tc>
          <w:tcPr>
            <w:tcW w:w="8526" w:type="dxa"/>
          </w:tcPr>
          <w:p w14:paraId="660D8EF8" w14:textId="77777777" w:rsidR="001B7950" w:rsidRPr="002936B8" w:rsidRDefault="006346A9">
            <w:pPr>
              <w:pStyle w:val="10"/>
            </w:pPr>
            <w:r w:rsidRPr="002936B8">
              <w:t>拟建项目大气污染物无组织排放量统计表见下表。</w:t>
            </w:r>
          </w:p>
          <w:p w14:paraId="3132A77F" w14:textId="77777777" w:rsidR="001B7950" w:rsidRPr="002936B8" w:rsidRDefault="006346A9">
            <w:pPr>
              <w:pStyle w:val="10"/>
              <w:keepNext/>
              <w:keepLines/>
              <w:widowControl w:val="0"/>
              <w:numPr>
                <w:ilvl w:val="1"/>
                <w:numId w:val="4"/>
              </w:numPr>
              <w:ind w:firstLineChars="0"/>
            </w:pPr>
            <w:r w:rsidRPr="002936B8">
              <w:t xml:space="preserve">            </w:t>
            </w:r>
            <w:r w:rsidRPr="002936B8">
              <w:t>大气污染物无组织排放量统计表</w:t>
            </w:r>
          </w:p>
          <w:tbl>
            <w:tblPr>
              <w:tblW w:w="83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34"/>
              <w:gridCol w:w="816"/>
              <w:gridCol w:w="1134"/>
              <w:gridCol w:w="709"/>
              <w:gridCol w:w="1701"/>
              <w:gridCol w:w="1560"/>
              <w:gridCol w:w="968"/>
              <w:gridCol w:w="983"/>
            </w:tblGrid>
            <w:tr w:rsidR="002936B8" w:rsidRPr="002936B8" w14:paraId="3E9A84B7" w14:textId="77777777">
              <w:trPr>
                <w:trHeight w:val="340"/>
                <w:jc w:val="center"/>
              </w:trPr>
              <w:tc>
                <w:tcPr>
                  <w:tcW w:w="261" w:type="pct"/>
                  <w:vMerge w:val="restart"/>
                  <w:vAlign w:val="center"/>
                </w:tcPr>
                <w:p w14:paraId="7F508016" w14:textId="77777777" w:rsidR="001B7950" w:rsidRPr="002936B8" w:rsidRDefault="006346A9">
                  <w:pPr>
                    <w:adjustRightInd w:val="0"/>
                    <w:snapToGrid w:val="0"/>
                    <w:spacing w:line="280" w:lineRule="exact"/>
                    <w:jc w:val="center"/>
                    <w:rPr>
                      <w:b/>
                      <w:sz w:val="18"/>
                      <w:szCs w:val="18"/>
                    </w:rPr>
                  </w:pPr>
                  <w:r w:rsidRPr="002936B8">
                    <w:rPr>
                      <w:b/>
                      <w:sz w:val="18"/>
                      <w:szCs w:val="18"/>
                    </w:rPr>
                    <w:t>序号</w:t>
                  </w:r>
                </w:p>
              </w:tc>
              <w:tc>
                <w:tcPr>
                  <w:tcW w:w="491" w:type="pct"/>
                  <w:vMerge w:val="restart"/>
                  <w:vAlign w:val="center"/>
                </w:tcPr>
                <w:p w14:paraId="4E4EBABC" w14:textId="77777777" w:rsidR="001B7950" w:rsidRPr="002936B8" w:rsidRDefault="006346A9">
                  <w:pPr>
                    <w:adjustRightInd w:val="0"/>
                    <w:snapToGrid w:val="0"/>
                    <w:spacing w:line="280" w:lineRule="exact"/>
                    <w:jc w:val="center"/>
                    <w:rPr>
                      <w:b/>
                      <w:sz w:val="18"/>
                      <w:szCs w:val="18"/>
                    </w:rPr>
                  </w:pPr>
                  <w:r w:rsidRPr="002936B8">
                    <w:rPr>
                      <w:b/>
                      <w:sz w:val="18"/>
                      <w:szCs w:val="18"/>
                    </w:rPr>
                    <w:t>排放口编号</w:t>
                  </w:r>
                </w:p>
              </w:tc>
              <w:tc>
                <w:tcPr>
                  <w:tcW w:w="683" w:type="pct"/>
                  <w:vMerge w:val="restart"/>
                  <w:vAlign w:val="center"/>
                </w:tcPr>
                <w:p w14:paraId="3D5EAA1F" w14:textId="77777777" w:rsidR="001B7950" w:rsidRPr="002936B8" w:rsidRDefault="006346A9">
                  <w:pPr>
                    <w:adjustRightInd w:val="0"/>
                    <w:snapToGrid w:val="0"/>
                    <w:spacing w:line="280" w:lineRule="exact"/>
                    <w:jc w:val="center"/>
                    <w:rPr>
                      <w:b/>
                      <w:sz w:val="18"/>
                      <w:szCs w:val="18"/>
                    </w:rPr>
                  </w:pPr>
                  <w:r w:rsidRPr="002936B8">
                    <w:rPr>
                      <w:b/>
                      <w:sz w:val="18"/>
                      <w:szCs w:val="18"/>
                    </w:rPr>
                    <w:t>产污环节</w:t>
                  </w:r>
                </w:p>
              </w:tc>
              <w:tc>
                <w:tcPr>
                  <w:tcW w:w="427" w:type="pct"/>
                  <w:vMerge w:val="restart"/>
                  <w:vAlign w:val="center"/>
                </w:tcPr>
                <w:p w14:paraId="73B12958" w14:textId="77777777" w:rsidR="001B7950" w:rsidRPr="002936B8" w:rsidRDefault="006346A9">
                  <w:pPr>
                    <w:adjustRightInd w:val="0"/>
                    <w:snapToGrid w:val="0"/>
                    <w:spacing w:line="280" w:lineRule="exact"/>
                    <w:jc w:val="center"/>
                    <w:rPr>
                      <w:b/>
                      <w:sz w:val="18"/>
                      <w:szCs w:val="18"/>
                    </w:rPr>
                  </w:pPr>
                  <w:r w:rsidRPr="002936B8">
                    <w:rPr>
                      <w:b/>
                      <w:sz w:val="18"/>
                      <w:szCs w:val="18"/>
                    </w:rPr>
                    <w:t>污染物</w:t>
                  </w:r>
                </w:p>
              </w:tc>
              <w:tc>
                <w:tcPr>
                  <w:tcW w:w="1024" w:type="pct"/>
                  <w:vMerge w:val="restart"/>
                  <w:vAlign w:val="center"/>
                </w:tcPr>
                <w:p w14:paraId="6E8C1D1C" w14:textId="77777777" w:rsidR="001B7950" w:rsidRPr="002936B8" w:rsidRDefault="006346A9">
                  <w:pPr>
                    <w:adjustRightInd w:val="0"/>
                    <w:snapToGrid w:val="0"/>
                    <w:spacing w:line="280" w:lineRule="exact"/>
                    <w:jc w:val="center"/>
                    <w:rPr>
                      <w:b/>
                      <w:sz w:val="18"/>
                      <w:szCs w:val="18"/>
                    </w:rPr>
                  </w:pPr>
                  <w:r w:rsidRPr="002936B8">
                    <w:rPr>
                      <w:b/>
                      <w:sz w:val="18"/>
                      <w:szCs w:val="18"/>
                    </w:rPr>
                    <w:t>主要污染防治措施</w:t>
                  </w:r>
                </w:p>
              </w:tc>
              <w:tc>
                <w:tcPr>
                  <w:tcW w:w="1522" w:type="pct"/>
                  <w:gridSpan w:val="2"/>
                  <w:vAlign w:val="center"/>
                </w:tcPr>
                <w:p w14:paraId="1045BD07" w14:textId="77777777" w:rsidR="001B7950" w:rsidRPr="002936B8" w:rsidRDefault="006346A9">
                  <w:pPr>
                    <w:adjustRightInd w:val="0"/>
                    <w:snapToGrid w:val="0"/>
                    <w:spacing w:line="280" w:lineRule="exact"/>
                    <w:jc w:val="center"/>
                    <w:rPr>
                      <w:b/>
                      <w:sz w:val="18"/>
                      <w:szCs w:val="18"/>
                    </w:rPr>
                  </w:pPr>
                  <w:r w:rsidRPr="002936B8">
                    <w:rPr>
                      <w:b/>
                      <w:sz w:val="18"/>
                      <w:szCs w:val="18"/>
                    </w:rPr>
                    <w:t>国家或地方污染物排放标准</w:t>
                  </w:r>
                </w:p>
              </w:tc>
              <w:tc>
                <w:tcPr>
                  <w:tcW w:w="592" w:type="pct"/>
                  <w:vMerge w:val="restart"/>
                  <w:vAlign w:val="center"/>
                </w:tcPr>
                <w:p w14:paraId="5E7160C6" w14:textId="77777777" w:rsidR="001B7950" w:rsidRPr="002936B8" w:rsidRDefault="006346A9">
                  <w:pPr>
                    <w:adjustRightInd w:val="0"/>
                    <w:snapToGrid w:val="0"/>
                    <w:spacing w:line="280" w:lineRule="exact"/>
                    <w:jc w:val="center"/>
                    <w:rPr>
                      <w:b/>
                      <w:sz w:val="18"/>
                      <w:szCs w:val="18"/>
                    </w:rPr>
                  </w:pPr>
                  <w:r w:rsidRPr="002936B8">
                    <w:rPr>
                      <w:b/>
                      <w:sz w:val="18"/>
                      <w:szCs w:val="18"/>
                    </w:rPr>
                    <w:t>年排放量（</w:t>
                  </w:r>
                  <w:r w:rsidRPr="002936B8">
                    <w:rPr>
                      <w:b/>
                      <w:sz w:val="18"/>
                      <w:szCs w:val="18"/>
                    </w:rPr>
                    <w:t>t/a</w:t>
                  </w:r>
                  <w:r w:rsidRPr="002936B8">
                    <w:rPr>
                      <w:b/>
                      <w:sz w:val="18"/>
                      <w:szCs w:val="18"/>
                    </w:rPr>
                    <w:t>）</w:t>
                  </w:r>
                </w:p>
              </w:tc>
            </w:tr>
            <w:tr w:rsidR="002936B8" w:rsidRPr="002936B8" w14:paraId="165F9F2D" w14:textId="77777777">
              <w:trPr>
                <w:trHeight w:val="340"/>
                <w:jc w:val="center"/>
              </w:trPr>
              <w:tc>
                <w:tcPr>
                  <w:tcW w:w="261" w:type="pct"/>
                  <w:vMerge/>
                  <w:vAlign w:val="center"/>
                </w:tcPr>
                <w:p w14:paraId="48E232D4" w14:textId="77777777" w:rsidR="001B7950" w:rsidRPr="002936B8" w:rsidRDefault="001B7950">
                  <w:pPr>
                    <w:adjustRightInd w:val="0"/>
                    <w:snapToGrid w:val="0"/>
                    <w:spacing w:line="280" w:lineRule="exact"/>
                    <w:jc w:val="center"/>
                    <w:rPr>
                      <w:bCs/>
                      <w:sz w:val="18"/>
                      <w:szCs w:val="18"/>
                    </w:rPr>
                  </w:pPr>
                </w:p>
              </w:tc>
              <w:tc>
                <w:tcPr>
                  <w:tcW w:w="491" w:type="pct"/>
                  <w:vMerge/>
                  <w:vAlign w:val="center"/>
                </w:tcPr>
                <w:p w14:paraId="28C4BA65" w14:textId="77777777" w:rsidR="001B7950" w:rsidRPr="002936B8" w:rsidRDefault="001B7950">
                  <w:pPr>
                    <w:adjustRightInd w:val="0"/>
                    <w:snapToGrid w:val="0"/>
                    <w:spacing w:line="280" w:lineRule="exact"/>
                    <w:jc w:val="center"/>
                    <w:rPr>
                      <w:bCs/>
                      <w:sz w:val="18"/>
                      <w:szCs w:val="18"/>
                    </w:rPr>
                  </w:pPr>
                </w:p>
              </w:tc>
              <w:tc>
                <w:tcPr>
                  <w:tcW w:w="683" w:type="pct"/>
                  <w:vMerge/>
                  <w:vAlign w:val="center"/>
                </w:tcPr>
                <w:p w14:paraId="1E2F8431" w14:textId="77777777" w:rsidR="001B7950" w:rsidRPr="002936B8" w:rsidRDefault="001B7950">
                  <w:pPr>
                    <w:adjustRightInd w:val="0"/>
                    <w:snapToGrid w:val="0"/>
                    <w:spacing w:line="280" w:lineRule="exact"/>
                    <w:jc w:val="center"/>
                    <w:rPr>
                      <w:bCs/>
                      <w:sz w:val="18"/>
                      <w:szCs w:val="18"/>
                    </w:rPr>
                  </w:pPr>
                </w:p>
              </w:tc>
              <w:tc>
                <w:tcPr>
                  <w:tcW w:w="427" w:type="pct"/>
                  <w:vMerge/>
                  <w:vAlign w:val="center"/>
                </w:tcPr>
                <w:p w14:paraId="1FEF1AED" w14:textId="77777777" w:rsidR="001B7950" w:rsidRPr="002936B8" w:rsidRDefault="001B7950">
                  <w:pPr>
                    <w:adjustRightInd w:val="0"/>
                    <w:snapToGrid w:val="0"/>
                    <w:spacing w:line="280" w:lineRule="exact"/>
                    <w:jc w:val="center"/>
                    <w:rPr>
                      <w:bCs/>
                      <w:sz w:val="18"/>
                      <w:szCs w:val="18"/>
                    </w:rPr>
                  </w:pPr>
                </w:p>
              </w:tc>
              <w:tc>
                <w:tcPr>
                  <w:tcW w:w="1024" w:type="pct"/>
                  <w:vMerge/>
                  <w:vAlign w:val="center"/>
                </w:tcPr>
                <w:p w14:paraId="32E8C8BF" w14:textId="77777777" w:rsidR="001B7950" w:rsidRPr="002936B8" w:rsidRDefault="001B7950">
                  <w:pPr>
                    <w:adjustRightInd w:val="0"/>
                    <w:snapToGrid w:val="0"/>
                    <w:spacing w:line="280" w:lineRule="exact"/>
                    <w:jc w:val="center"/>
                    <w:rPr>
                      <w:bCs/>
                      <w:sz w:val="18"/>
                      <w:szCs w:val="18"/>
                    </w:rPr>
                  </w:pPr>
                </w:p>
              </w:tc>
              <w:tc>
                <w:tcPr>
                  <w:tcW w:w="939" w:type="pct"/>
                  <w:vAlign w:val="center"/>
                </w:tcPr>
                <w:p w14:paraId="276A0847" w14:textId="77777777" w:rsidR="001B7950" w:rsidRPr="002936B8" w:rsidRDefault="006346A9">
                  <w:pPr>
                    <w:adjustRightInd w:val="0"/>
                    <w:snapToGrid w:val="0"/>
                    <w:spacing w:line="280" w:lineRule="exact"/>
                    <w:jc w:val="center"/>
                    <w:rPr>
                      <w:b/>
                      <w:sz w:val="18"/>
                      <w:szCs w:val="18"/>
                    </w:rPr>
                  </w:pPr>
                  <w:r w:rsidRPr="002936B8">
                    <w:rPr>
                      <w:b/>
                      <w:sz w:val="18"/>
                      <w:szCs w:val="18"/>
                    </w:rPr>
                    <w:t>标准名称</w:t>
                  </w:r>
                </w:p>
              </w:tc>
              <w:tc>
                <w:tcPr>
                  <w:tcW w:w="583" w:type="pct"/>
                  <w:vAlign w:val="center"/>
                </w:tcPr>
                <w:p w14:paraId="29CC4ACF" w14:textId="77777777" w:rsidR="001B7950" w:rsidRPr="002936B8" w:rsidRDefault="006346A9">
                  <w:pPr>
                    <w:adjustRightInd w:val="0"/>
                    <w:snapToGrid w:val="0"/>
                    <w:spacing w:line="280" w:lineRule="exact"/>
                    <w:jc w:val="center"/>
                    <w:rPr>
                      <w:b/>
                      <w:sz w:val="18"/>
                      <w:szCs w:val="18"/>
                    </w:rPr>
                  </w:pPr>
                  <w:r w:rsidRPr="002936B8">
                    <w:rPr>
                      <w:b/>
                      <w:sz w:val="18"/>
                      <w:szCs w:val="18"/>
                    </w:rPr>
                    <w:t>浓度限值</w:t>
                  </w:r>
                </w:p>
                <w:p w14:paraId="1D5EB7D3" w14:textId="77777777" w:rsidR="001B7950" w:rsidRPr="002936B8" w:rsidRDefault="006346A9">
                  <w:pPr>
                    <w:adjustRightInd w:val="0"/>
                    <w:snapToGrid w:val="0"/>
                    <w:spacing w:line="280" w:lineRule="exact"/>
                    <w:jc w:val="center"/>
                    <w:rPr>
                      <w:b/>
                      <w:sz w:val="18"/>
                      <w:szCs w:val="18"/>
                    </w:rPr>
                  </w:pPr>
                  <w:r w:rsidRPr="002936B8">
                    <w:rPr>
                      <w:b/>
                      <w:sz w:val="18"/>
                      <w:szCs w:val="18"/>
                    </w:rPr>
                    <w:t>mg/m</w:t>
                  </w:r>
                  <w:r w:rsidRPr="002936B8">
                    <w:rPr>
                      <w:b/>
                      <w:sz w:val="18"/>
                      <w:szCs w:val="18"/>
                      <w:vertAlign w:val="superscript"/>
                    </w:rPr>
                    <w:t>3</w:t>
                  </w:r>
                </w:p>
              </w:tc>
              <w:tc>
                <w:tcPr>
                  <w:tcW w:w="592" w:type="pct"/>
                  <w:vMerge/>
                  <w:vAlign w:val="center"/>
                </w:tcPr>
                <w:p w14:paraId="55BEDE36" w14:textId="77777777" w:rsidR="001B7950" w:rsidRPr="002936B8" w:rsidRDefault="001B7950">
                  <w:pPr>
                    <w:adjustRightInd w:val="0"/>
                    <w:snapToGrid w:val="0"/>
                    <w:spacing w:line="280" w:lineRule="exact"/>
                    <w:jc w:val="center"/>
                    <w:rPr>
                      <w:bCs/>
                      <w:sz w:val="18"/>
                      <w:szCs w:val="18"/>
                    </w:rPr>
                  </w:pPr>
                </w:p>
              </w:tc>
            </w:tr>
            <w:tr w:rsidR="002936B8" w:rsidRPr="002936B8" w14:paraId="70F1E5A4" w14:textId="77777777">
              <w:trPr>
                <w:trHeight w:val="340"/>
                <w:jc w:val="center"/>
              </w:trPr>
              <w:tc>
                <w:tcPr>
                  <w:tcW w:w="261" w:type="pct"/>
                  <w:vAlign w:val="center"/>
                </w:tcPr>
                <w:p w14:paraId="6D6A47DA" w14:textId="77777777" w:rsidR="001B7950" w:rsidRPr="002936B8" w:rsidRDefault="006346A9">
                  <w:pPr>
                    <w:adjustRightInd w:val="0"/>
                    <w:snapToGrid w:val="0"/>
                    <w:spacing w:line="280" w:lineRule="exact"/>
                    <w:jc w:val="center"/>
                    <w:rPr>
                      <w:bCs/>
                      <w:sz w:val="18"/>
                      <w:szCs w:val="18"/>
                    </w:rPr>
                  </w:pPr>
                  <w:r w:rsidRPr="002936B8">
                    <w:rPr>
                      <w:bCs/>
                      <w:sz w:val="18"/>
                      <w:szCs w:val="18"/>
                    </w:rPr>
                    <w:t>1</w:t>
                  </w:r>
                </w:p>
              </w:tc>
              <w:tc>
                <w:tcPr>
                  <w:tcW w:w="491" w:type="pct"/>
                  <w:vAlign w:val="center"/>
                </w:tcPr>
                <w:p w14:paraId="2153737A"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1981DDC6" w14:textId="77777777" w:rsidR="001B7950" w:rsidRPr="002936B8" w:rsidRDefault="006346A9">
                  <w:pPr>
                    <w:adjustRightInd w:val="0"/>
                    <w:snapToGrid w:val="0"/>
                    <w:spacing w:line="280" w:lineRule="exact"/>
                    <w:jc w:val="center"/>
                    <w:rPr>
                      <w:bCs/>
                      <w:sz w:val="18"/>
                      <w:szCs w:val="18"/>
                    </w:rPr>
                  </w:pPr>
                  <w:r w:rsidRPr="002936B8">
                    <w:rPr>
                      <w:bCs/>
                      <w:sz w:val="18"/>
                      <w:szCs w:val="18"/>
                    </w:rPr>
                    <w:t>汽油卸油</w:t>
                  </w:r>
                </w:p>
              </w:tc>
              <w:tc>
                <w:tcPr>
                  <w:tcW w:w="427" w:type="pct"/>
                  <w:vMerge w:val="restart"/>
                  <w:vAlign w:val="center"/>
                </w:tcPr>
                <w:p w14:paraId="2625AF3A" w14:textId="77777777" w:rsidR="001B7950" w:rsidRPr="002936B8" w:rsidRDefault="006346A9">
                  <w:pPr>
                    <w:adjustRightInd w:val="0"/>
                    <w:snapToGrid w:val="0"/>
                    <w:spacing w:line="280" w:lineRule="exact"/>
                    <w:jc w:val="center"/>
                    <w:rPr>
                      <w:bCs/>
                      <w:sz w:val="18"/>
                      <w:szCs w:val="18"/>
                    </w:rPr>
                  </w:pPr>
                  <w:r w:rsidRPr="002936B8">
                    <w:rPr>
                      <w:bCs/>
                      <w:sz w:val="18"/>
                      <w:szCs w:val="18"/>
                    </w:rPr>
                    <w:t>非甲烷总烃</w:t>
                  </w:r>
                </w:p>
              </w:tc>
              <w:tc>
                <w:tcPr>
                  <w:tcW w:w="1024" w:type="pct"/>
                  <w:vAlign w:val="center"/>
                </w:tcPr>
                <w:p w14:paraId="0EC003B0" w14:textId="77777777" w:rsidR="001B7950" w:rsidRPr="002936B8" w:rsidRDefault="006346A9">
                  <w:pPr>
                    <w:adjustRightInd w:val="0"/>
                    <w:snapToGrid w:val="0"/>
                    <w:spacing w:line="280" w:lineRule="exact"/>
                    <w:jc w:val="center"/>
                    <w:rPr>
                      <w:bCs/>
                      <w:sz w:val="18"/>
                      <w:szCs w:val="18"/>
                    </w:rPr>
                  </w:pPr>
                  <w:r w:rsidRPr="002936B8">
                    <w:rPr>
                      <w:bCs/>
                      <w:sz w:val="18"/>
                      <w:szCs w:val="18"/>
                    </w:rPr>
                    <w:t>一次油气回收系统</w:t>
                  </w:r>
                </w:p>
              </w:tc>
              <w:tc>
                <w:tcPr>
                  <w:tcW w:w="939" w:type="pct"/>
                  <w:vMerge w:val="restart"/>
                  <w:vAlign w:val="center"/>
                </w:tcPr>
                <w:p w14:paraId="775A3294" w14:textId="77777777" w:rsidR="001B7950" w:rsidRPr="002936B8" w:rsidRDefault="006346A9">
                  <w:pPr>
                    <w:adjustRightInd w:val="0"/>
                    <w:snapToGrid w:val="0"/>
                    <w:spacing w:line="280" w:lineRule="exact"/>
                    <w:jc w:val="center"/>
                    <w:rPr>
                      <w:bCs/>
                      <w:sz w:val="18"/>
                      <w:szCs w:val="18"/>
                    </w:rPr>
                  </w:pPr>
                  <w:r w:rsidRPr="002936B8">
                    <w:rPr>
                      <w:bCs/>
                      <w:sz w:val="18"/>
                      <w:szCs w:val="18"/>
                    </w:rPr>
                    <w:t>《加油站大气污染物排放标准》（</w:t>
                  </w:r>
                  <w:r w:rsidRPr="002936B8">
                    <w:rPr>
                      <w:bCs/>
                      <w:sz w:val="18"/>
                      <w:szCs w:val="18"/>
                    </w:rPr>
                    <w:t>GB 20952-2020</w:t>
                  </w:r>
                  <w:r w:rsidRPr="002936B8">
                    <w:rPr>
                      <w:bCs/>
                      <w:sz w:val="18"/>
                      <w:szCs w:val="18"/>
                    </w:rPr>
                    <w:t>）</w:t>
                  </w:r>
                </w:p>
              </w:tc>
              <w:tc>
                <w:tcPr>
                  <w:tcW w:w="583" w:type="pct"/>
                  <w:vAlign w:val="center"/>
                </w:tcPr>
                <w:p w14:paraId="5A534815"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48013242" w14:textId="77777777" w:rsidR="001B7950" w:rsidRPr="002936B8" w:rsidRDefault="006346A9">
                  <w:pPr>
                    <w:adjustRightInd w:val="0"/>
                    <w:snapToGrid w:val="0"/>
                    <w:spacing w:line="280" w:lineRule="exact"/>
                    <w:jc w:val="center"/>
                    <w:rPr>
                      <w:bCs/>
                      <w:sz w:val="18"/>
                      <w:szCs w:val="18"/>
                    </w:rPr>
                  </w:pPr>
                  <w:r w:rsidRPr="002936B8">
                    <w:rPr>
                      <w:sz w:val="18"/>
                      <w:szCs w:val="18"/>
                    </w:rPr>
                    <w:t>0.51</w:t>
                  </w:r>
                </w:p>
              </w:tc>
            </w:tr>
            <w:tr w:rsidR="002936B8" w:rsidRPr="002936B8" w14:paraId="0CC520F1" w14:textId="77777777">
              <w:trPr>
                <w:trHeight w:val="340"/>
                <w:jc w:val="center"/>
              </w:trPr>
              <w:tc>
                <w:tcPr>
                  <w:tcW w:w="261" w:type="pct"/>
                  <w:vAlign w:val="center"/>
                </w:tcPr>
                <w:p w14:paraId="0B03B25A" w14:textId="77777777" w:rsidR="001B7950" w:rsidRPr="002936B8" w:rsidRDefault="006346A9">
                  <w:pPr>
                    <w:adjustRightInd w:val="0"/>
                    <w:snapToGrid w:val="0"/>
                    <w:spacing w:line="280" w:lineRule="exact"/>
                    <w:jc w:val="center"/>
                    <w:rPr>
                      <w:bCs/>
                      <w:sz w:val="18"/>
                      <w:szCs w:val="18"/>
                    </w:rPr>
                  </w:pPr>
                  <w:r w:rsidRPr="002936B8">
                    <w:rPr>
                      <w:bCs/>
                      <w:sz w:val="18"/>
                      <w:szCs w:val="18"/>
                    </w:rPr>
                    <w:t>2</w:t>
                  </w:r>
                </w:p>
              </w:tc>
              <w:tc>
                <w:tcPr>
                  <w:tcW w:w="491" w:type="pct"/>
                  <w:vAlign w:val="center"/>
                </w:tcPr>
                <w:p w14:paraId="27DDDE38"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05A2D4AD" w14:textId="77777777" w:rsidR="001B7950" w:rsidRPr="002936B8" w:rsidRDefault="006346A9">
                  <w:pPr>
                    <w:adjustRightInd w:val="0"/>
                    <w:snapToGrid w:val="0"/>
                    <w:spacing w:line="280" w:lineRule="exact"/>
                    <w:jc w:val="center"/>
                    <w:rPr>
                      <w:bCs/>
                      <w:sz w:val="18"/>
                      <w:szCs w:val="18"/>
                    </w:rPr>
                  </w:pPr>
                  <w:r w:rsidRPr="002936B8">
                    <w:rPr>
                      <w:bCs/>
                      <w:sz w:val="18"/>
                      <w:szCs w:val="18"/>
                    </w:rPr>
                    <w:t>汽油储油</w:t>
                  </w:r>
                </w:p>
              </w:tc>
              <w:tc>
                <w:tcPr>
                  <w:tcW w:w="427" w:type="pct"/>
                  <w:vMerge/>
                  <w:vAlign w:val="center"/>
                </w:tcPr>
                <w:p w14:paraId="52C5AB84" w14:textId="77777777" w:rsidR="001B7950" w:rsidRPr="002936B8" w:rsidRDefault="001B7950">
                  <w:pPr>
                    <w:adjustRightInd w:val="0"/>
                    <w:snapToGrid w:val="0"/>
                    <w:spacing w:line="280" w:lineRule="exact"/>
                    <w:jc w:val="center"/>
                    <w:rPr>
                      <w:bCs/>
                      <w:sz w:val="18"/>
                      <w:szCs w:val="18"/>
                    </w:rPr>
                  </w:pPr>
                </w:p>
              </w:tc>
              <w:tc>
                <w:tcPr>
                  <w:tcW w:w="1024" w:type="pct"/>
                  <w:vAlign w:val="center"/>
                </w:tcPr>
                <w:p w14:paraId="0451C96A"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939" w:type="pct"/>
                  <w:vMerge/>
                  <w:vAlign w:val="center"/>
                </w:tcPr>
                <w:p w14:paraId="50A88E8B" w14:textId="77777777" w:rsidR="001B7950" w:rsidRPr="002936B8" w:rsidRDefault="001B7950">
                  <w:pPr>
                    <w:adjustRightInd w:val="0"/>
                    <w:snapToGrid w:val="0"/>
                    <w:spacing w:line="280" w:lineRule="exact"/>
                    <w:jc w:val="center"/>
                    <w:rPr>
                      <w:bCs/>
                      <w:sz w:val="18"/>
                      <w:szCs w:val="18"/>
                    </w:rPr>
                  </w:pPr>
                </w:p>
              </w:tc>
              <w:tc>
                <w:tcPr>
                  <w:tcW w:w="583" w:type="pct"/>
                  <w:vAlign w:val="center"/>
                </w:tcPr>
                <w:p w14:paraId="6D715CAF"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30FD9EE2"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r>
            <w:tr w:rsidR="002936B8" w:rsidRPr="002936B8" w14:paraId="160C5174" w14:textId="77777777">
              <w:trPr>
                <w:trHeight w:val="340"/>
                <w:jc w:val="center"/>
              </w:trPr>
              <w:tc>
                <w:tcPr>
                  <w:tcW w:w="261" w:type="pct"/>
                  <w:vAlign w:val="center"/>
                </w:tcPr>
                <w:p w14:paraId="018D730E" w14:textId="77777777" w:rsidR="001B7950" w:rsidRPr="002936B8" w:rsidRDefault="006346A9">
                  <w:pPr>
                    <w:adjustRightInd w:val="0"/>
                    <w:snapToGrid w:val="0"/>
                    <w:spacing w:line="280" w:lineRule="exact"/>
                    <w:jc w:val="center"/>
                    <w:rPr>
                      <w:bCs/>
                      <w:sz w:val="18"/>
                      <w:szCs w:val="18"/>
                    </w:rPr>
                  </w:pPr>
                  <w:r w:rsidRPr="002936B8">
                    <w:rPr>
                      <w:bCs/>
                      <w:sz w:val="18"/>
                      <w:szCs w:val="18"/>
                    </w:rPr>
                    <w:t>3</w:t>
                  </w:r>
                </w:p>
              </w:tc>
              <w:tc>
                <w:tcPr>
                  <w:tcW w:w="491" w:type="pct"/>
                  <w:vAlign w:val="center"/>
                </w:tcPr>
                <w:p w14:paraId="2A8387BA"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12FAA16C" w14:textId="77777777" w:rsidR="001B7950" w:rsidRPr="002936B8" w:rsidRDefault="006346A9">
                  <w:pPr>
                    <w:adjustRightInd w:val="0"/>
                    <w:snapToGrid w:val="0"/>
                    <w:spacing w:line="280" w:lineRule="exact"/>
                    <w:jc w:val="center"/>
                    <w:rPr>
                      <w:bCs/>
                      <w:sz w:val="18"/>
                      <w:szCs w:val="18"/>
                    </w:rPr>
                  </w:pPr>
                  <w:r w:rsidRPr="002936B8">
                    <w:rPr>
                      <w:bCs/>
                      <w:sz w:val="18"/>
                      <w:szCs w:val="18"/>
                    </w:rPr>
                    <w:t>汽油加油</w:t>
                  </w:r>
                </w:p>
              </w:tc>
              <w:tc>
                <w:tcPr>
                  <w:tcW w:w="427" w:type="pct"/>
                  <w:vMerge/>
                  <w:vAlign w:val="center"/>
                </w:tcPr>
                <w:p w14:paraId="340F69B7" w14:textId="77777777" w:rsidR="001B7950" w:rsidRPr="002936B8" w:rsidRDefault="001B7950">
                  <w:pPr>
                    <w:adjustRightInd w:val="0"/>
                    <w:snapToGrid w:val="0"/>
                    <w:spacing w:line="280" w:lineRule="exact"/>
                    <w:jc w:val="center"/>
                    <w:rPr>
                      <w:bCs/>
                      <w:sz w:val="18"/>
                      <w:szCs w:val="18"/>
                    </w:rPr>
                  </w:pPr>
                </w:p>
              </w:tc>
              <w:tc>
                <w:tcPr>
                  <w:tcW w:w="1024" w:type="pct"/>
                  <w:vAlign w:val="center"/>
                </w:tcPr>
                <w:p w14:paraId="4E575986" w14:textId="77777777" w:rsidR="001B7950" w:rsidRPr="002936B8" w:rsidRDefault="006346A9">
                  <w:pPr>
                    <w:adjustRightInd w:val="0"/>
                    <w:snapToGrid w:val="0"/>
                    <w:spacing w:line="280" w:lineRule="exact"/>
                    <w:jc w:val="center"/>
                    <w:rPr>
                      <w:bCs/>
                      <w:sz w:val="18"/>
                      <w:szCs w:val="18"/>
                    </w:rPr>
                  </w:pPr>
                  <w:r w:rsidRPr="002936B8">
                    <w:rPr>
                      <w:bCs/>
                      <w:sz w:val="18"/>
                      <w:szCs w:val="18"/>
                    </w:rPr>
                    <w:t>二次油气回收系统</w:t>
                  </w:r>
                </w:p>
              </w:tc>
              <w:tc>
                <w:tcPr>
                  <w:tcW w:w="939" w:type="pct"/>
                  <w:vMerge/>
                  <w:vAlign w:val="center"/>
                </w:tcPr>
                <w:p w14:paraId="0812492E" w14:textId="77777777" w:rsidR="001B7950" w:rsidRPr="002936B8" w:rsidRDefault="001B7950">
                  <w:pPr>
                    <w:adjustRightInd w:val="0"/>
                    <w:snapToGrid w:val="0"/>
                    <w:spacing w:line="280" w:lineRule="exact"/>
                    <w:jc w:val="center"/>
                    <w:rPr>
                      <w:bCs/>
                      <w:sz w:val="18"/>
                      <w:szCs w:val="18"/>
                    </w:rPr>
                  </w:pPr>
                </w:p>
              </w:tc>
              <w:tc>
                <w:tcPr>
                  <w:tcW w:w="583" w:type="pct"/>
                  <w:vAlign w:val="center"/>
                </w:tcPr>
                <w:p w14:paraId="408E1D43"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27056BFB" w14:textId="77777777" w:rsidR="001B7950" w:rsidRPr="002936B8" w:rsidRDefault="006346A9">
                  <w:pPr>
                    <w:adjustRightInd w:val="0"/>
                    <w:snapToGrid w:val="0"/>
                    <w:spacing w:line="280" w:lineRule="exact"/>
                    <w:jc w:val="center"/>
                    <w:rPr>
                      <w:bCs/>
                      <w:sz w:val="18"/>
                      <w:szCs w:val="18"/>
                    </w:rPr>
                  </w:pPr>
                  <w:r w:rsidRPr="002936B8">
                    <w:rPr>
                      <w:sz w:val="18"/>
                      <w:szCs w:val="18"/>
                    </w:rPr>
                    <w:t>1.28</w:t>
                  </w:r>
                </w:p>
              </w:tc>
            </w:tr>
            <w:tr w:rsidR="002936B8" w:rsidRPr="002936B8" w14:paraId="469D0C7A" w14:textId="77777777">
              <w:trPr>
                <w:trHeight w:val="340"/>
                <w:jc w:val="center"/>
              </w:trPr>
              <w:tc>
                <w:tcPr>
                  <w:tcW w:w="261" w:type="pct"/>
                  <w:vAlign w:val="center"/>
                </w:tcPr>
                <w:p w14:paraId="719D9DBD" w14:textId="77777777" w:rsidR="001B7950" w:rsidRPr="002936B8" w:rsidRDefault="006346A9">
                  <w:pPr>
                    <w:adjustRightInd w:val="0"/>
                    <w:snapToGrid w:val="0"/>
                    <w:spacing w:line="280" w:lineRule="exact"/>
                    <w:jc w:val="center"/>
                    <w:rPr>
                      <w:bCs/>
                      <w:sz w:val="18"/>
                      <w:szCs w:val="18"/>
                    </w:rPr>
                  </w:pPr>
                  <w:r w:rsidRPr="002936B8">
                    <w:rPr>
                      <w:bCs/>
                      <w:sz w:val="18"/>
                      <w:szCs w:val="18"/>
                    </w:rPr>
                    <w:t>4</w:t>
                  </w:r>
                </w:p>
              </w:tc>
              <w:tc>
                <w:tcPr>
                  <w:tcW w:w="491" w:type="pct"/>
                  <w:vAlign w:val="center"/>
                </w:tcPr>
                <w:p w14:paraId="46B94A41"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4D627D59" w14:textId="77777777" w:rsidR="001B7950" w:rsidRPr="002936B8" w:rsidRDefault="006346A9">
                  <w:pPr>
                    <w:adjustRightInd w:val="0"/>
                    <w:snapToGrid w:val="0"/>
                    <w:spacing w:line="280" w:lineRule="exact"/>
                    <w:jc w:val="center"/>
                    <w:rPr>
                      <w:bCs/>
                      <w:sz w:val="18"/>
                      <w:szCs w:val="18"/>
                    </w:rPr>
                  </w:pPr>
                  <w:r w:rsidRPr="002936B8">
                    <w:rPr>
                      <w:bCs/>
                      <w:sz w:val="18"/>
                      <w:szCs w:val="18"/>
                    </w:rPr>
                    <w:t>柴油卸油</w:t>
                  </w:r>
                </w:p>
              </w:tc>
              <w:tc>
                <w:tcPr>
                  <w:tcW w:w="427" w:type="pct"/>
                  <w:vMerge/>
                  <w:vAlign w:val="center"/>
                </w:tcPr>
                <w:p w14:paraId="566FA216" w14:textId="77777777" w:rsidR="001B7950" w:rsidRPr="002936B8" w:rsidRDefault="001B7950">
                  <w:pPr>
                    <w:adjustRightInd w:val="0"/>
                    <w:snapToGrid w:val="0"/>
                    <w:spacing w:line="280" w:lineRule="exact"/>
                    <w:jc w:val="center"/>
                    <w:rPr>
                      <w:bCs/>
                      <w:sz w:val="18"/>
                      <w:szCs w:val="18"/>
                    </w:rPr>
                  </w:pPr>
                </w:p>
              </w:tc>
              <w:tc>
                <w:tcPr>
                  <w:tcW w:w="1024" w:type="pct"/>
                  <w:vAlign w:val="center"/>
                </w:tcPr>
                <w:p w14:paraId="13AA0F45"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939" w:type="pct"/>
                  <w:vMerge/>
                  <w:vAlign w:val="center"/>
                </w:tcPr>
                <w:p w14:paraId="7E188568" w14:textId="77777777" w:rsidR="001B7950" w:rsidRPr="002936B8" w:rsidRDefault="001B7950">
                  <w:pPr>
                    <w:adjustRightInd w:val="0"/>
                    <w:snapToGrid w:val="0"/>
                    <w:spacing w:line="280" w:lineRule="exact"/>
                    <w:jc w:val="center"/>
                    <w:rPr>
                      <w:bCs/>
                      <w:sz w:val="18"/>
                      <w:szCs w:val="18"/>
                    </w:rPr>
                  </w:pPr>
                </w:p>
              </w:tc>
              <w:tc>
                <w:tcPr>
                  <w:tcW w:w="583" w:type="pct"/>
                  <w:vAlign w:val="center"/>
                </w:tcPr>
                <w:p w14:paraId="0DC2E198"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08552C9C" w14:textId="77777777" w:rsidR="001B7950" w:rsidRPr="002936B8" w:rsidRDefault="006346A9">
                  <w:pPr>
                    <w:adjustRightInd w:val="0"/>
                    <w:snapToGrid w:val="0"/>
                    <w:spacing w:line="280" w:lineRule="exact"/>
                    <w:jc w:val="center"/>
                    <w:rPr>
                      <w:bCs/>
                      <w:sz w:val="18"/>
                      <w:szCs w:val="18"/>
                    </w:rPr>
                  </w:pPr>
                  <w:r w:rsidRPr="002936B8">
                    <w:rPr>
                      <w:sz w:val="18"/>
                      <w:szCs w:val="18"/>
                    </w:rPr>
                    <w:t>0.35</w:t>
                  </w:r>
                </w:p>
              </w:tc>
            </w:tr>
            <w:tr w:rsidR="002936B8" w:rsidRPr="002936B8" w14:paraId="19DBE6EB" w14:textId="77777777">
              <w:trPr>
                <w:trHeight w:val="340"/>
                <w:jc w:val="center"/>
              </w:trPr>
              <w:tc>
                <w:tcPr>
                  <w:tcW w:w="261" w:type="pct"/>
                  <w:vAlign w:val="center"/>
                </w:tcPr>
                <w:p w14:paraId="11F479D1" w14:textId="77777777" w:rsidR="001B7950" w:rsidRPr="002936B8" w:rsidRDefault="006346A9">
                  <w:pPr>
                    <w:adjustRightInd w:val="0"/>
                    <w:snapToGrid w:val="0"/>
                    <w:spacing w:line="280" w:lineRule="exact"/>
                    <w:jc w:val="center"/>
                    <w:rPr>
                      <w:bCs/>
                      <w:sz w:val="18"/>
                      <w:szCs w:val="18"/>
                    </w:rPr>
                  </w:pPr>
                  <w:r w:rsidRPr="002936B8">
                    <w:rPr>
                      <w:bCs/>
                      <w:sz w:val="18"/>
                      <w:szCs w:val="18"/>
                    </w:rPr>
                    <w:t>5</w:t>
                  </w:r>
                </w:p>
              </w:tc>
              <w:tc>
                <w:tcPr>
                  <w:tcW w:w="491" w:type="pct"/>
                  <w:vAlign w:val="center"/>
                </w:tcPr>
                <w:p w14:paraId="6AF20411"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6192E268" w14:textId="77777777" w:rsidR="001B7950" w:rsidRPr="002936B8" w:rsidRDefault="006346A9">
                  <w:pPr>
                    <w:adjustRightInd w:val="0"/>
                    <w:snapToGrid w:val="0"/>
                    <w:spacing w:line="280" w:lineRule="exact"/>
                    <w:jc w:val="center"/>
                    <w:rPr>
                      <w:bCs/>
                      <w:sz w:val="18"/>
                      <w:szCs w:val="18"/>
                    </w:rPr>
                  </w:pPr>
                  <w:r w:rsidRPr="002936B8">
                    <w:rPr>
                      <w:bCs/>
                      <w:sz w:val="18"/>
                      <w:szCs w:val="18"/>
                    </w:rPr>
                    <w:t>柴油储油</w:t>
                  </w:r>
                </w:p>
              </w:tc>
              <w:tc>
                <w:tcPr>
                  <w:tcW w:w="427" w:type="pct"/>
                  <w:vMerge/>
                  <w:vAlign w:val="center"/>
                </w:tcPr>
                <w:p w14:paraId="5B048EB7" w14:textId="77777777" w:rsidR="001B7950" w:rsidRPr="002936B8" w:rsidRDefault="001B7950">
                  <w:pPr>
                    <w:adjustRightInd w:val="0"/>
                    <w:snapToGrid w:val="0"/>
                    <w:spacing w:line="280" w:lineRule="exact"/>
                    <w:jc w:val="center"/>
                    <w:rPr>
                      <w:bCs/>
                      <w:sz w:val="18"/>
                      <w:szCs w:val="18"/>
                    </w:rPr>
                  </w:pPr>
                </w:p>
              </w:tc>
              <w:tc>
                <w:tcPr>
                  <w:tcW w:w="1024" w:type="pct"/>
                  <w:vAlign w:val="center"/>
                </w:tcPr>
                <w:p w14:paraId="58E3E1A3"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939" w:type="pct"/>
                  <w:vMerge/>
                  <w:vAlign w:val="center"/>
                </w:tcPr>
                <w:p w14:paraId="39541E48" w14:textId="77777777" w:rsidR="001B7950" w:rsidRPr="002936B8" w:rsidRDefault="001B7950">
                  <w:pPr>
                    <w:adjustRightInd w:val="0"/>
                    <w:snapToGrid w:val="0"/>
                    <w:spacing w:line="280" w:lineRule="exact"/>
                    <w:jc w:val="center"/>
                    <w:rPr>
                      <w:bCs/>
                      <w:sz w:val="18"/>
                      <w:szCs w:val="18"/>
                    </w:rPr>
                  </w:pPr>
                </w:p>
              </w:tc>
              <w:tc>
                <w:tcPr>
                  <w:tcW w:w="583" w:type="pct"/>
                  <w:vAlign w:val="center"/>
                </w:tcPr>
                <w:p w14:paraId="6B1A717E"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7080D798"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r>
            <w:tr w:rsidR="002936B8" w:rsidRPr="002936B8" w14:paraId="7470D5BB" w14:textId="77777777">
              <w:trPr>
                <w:trHeight w:val="340"/>
                <w:jc w:val="center"/>
              </w:trPr>
              <w:tc>
                <w:tcPr>
                  <w:tcW w:w="261" w:type="pct"/>
                  <w:vAlign w:val="center"/>
                </w:tcPr>
                <w:p w14:paraId="24369339" w14:textId="77777777" w:rsidR="001B7950" w:rsidRPr="002936B8" w:rsidRDefault="006346A9">
                  <w:pPr>
                    <w:adjustRightInd w:val="0"/>
                    <w:snapToGrid w:val="0"/>
                    <w:spacing w:line="280" w:lineRule="exact"/>
                    <w:jc w:val="center"/>
                    <w:rPr>
                      <w:bCs/>
                      <w:sz w:val="18"/>
                      <w:szCs w:val="18"/>
                    </w:rPr>
                  </w:pPr>
                  <w:r w:rsidRPr="002936B8">
                    <w:rPr>
                      <w:bCs/>
                      <w:sz w:val="18"/>
                      <w:szCs w:val="18"/>
                    </w:rPr>
                    <w:t>6</w:t>
                  </w:r>
                </w:p>
              </w:tc>
              <w:tc>
                <w:tcPr>
                  <w:tcW w:w="491" w:type="pct"/>
                  <w:vAlign w:val="center"/>
                </w:tcPr>
                <w:p w14:paraId="5CBAC0FB"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038A3DC5" w14:textId="77777777" w:rsidR="001B7950" w:rsidRPr="002936B8" w:rsidRDefault="006346A9">
                  <w:pPr>
                    <w:adjustRightInd w:val="0"/>
                    <w:snapToGrid w:val="0"/>
                    <w:spacing w:line="280" w:lineRule="exact"/>
                    <w:jc w:val="center"/>
                    <w:rPr>
                      <w:bCs/>
                      <w:sz w:val="18"/>
                      <w:szCs w:val="18"/>
                    </w:rPr>
                  </w:pPr>
                  <w:r w:rsidRPr="002936B8">
                    <w:rPr>
                      <w:bCs/>
                      <w:sz w:val="18"/>
                      <w:szCs w:val="18"/>
                    </w:rPr>
                    <w:t>柴油加油</w:t>
                  </w:r>
                </w:p>
              </w:tc>
              <w:tc>
                <w:tcPr>
                  <w:tcW w:w="427" w:type="pct"/>
                  <w:vMerge/>
                  <w:vAlign w:val="center"/>
                </w:tcPr>
                <w:p w14:paraId="69706736" w14:textId="77777777" w:rsidR="001B7950" w:rsidRPr="002936B8" w:rsidRDefault="001B7950">
                  <w:pPr>
                    <w:adjustRightInd w:val="0"/>
                    <w:snapToGrid w:val="0"/>
                    <w:spacing w:line="280" w:lineRule="exact"/>
                    <w:jc w:val="center"/>
                    <w:rPr>
                      <w:bCs/>
                      <w:sz w:val="18"/>
                      <w:szCs w:val="18"/>
                    </w:rPr>
                  </w:pPr>
                </w:p>
              </w:tc>
              <w:tc>
                <w:tcPr>
                  <w:tcW w:w="1024" w:type="pct"/>
                  <w:vAlign w:val="center"/>
                </w:tcPr>
                <w:p w14:paraId="183468BF"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939" w:type="pct"/>
                  <w:vMerge/>
                  <w:vAlign w:val="center"/>
                </w:tcPr>
                <w:p w14:paraId="2DA330F8" w14:textId="77777777" w:rsidR="001B7950" w:rsidRPr="002936B8" w:rsidRDefault="001B7950">
                  <w:pPr>
                    <w:adjustRightInd w:val="0"/>
                    <w:snapToGrid w:val="0"/>
                    <w:spacing w:line="280" w:lineRule="exact"/>
                    <w:jc w:val="center"/>
                    <w:rPr>
                      <w:bCs/>
                      <w:sz w:val="18"/>
                      <w:szCs w:val="18"/>
                    </w:rPr>
                  </w:pPr>
                </w:p>
              </w:tc>
              <w:tc>
                <w:tcPr>
                  <w:tcW w:w="583" w:type="pct"/>
                  <w:vAlign w:val="center"/>
                </w:tcPr>
                <w:p w14:paraId="689A5BCE" w14:textId="77777777" w:rsidR="001B7950" w:rsidRPr="002936B8" w:rsidRDefault="006346A9">
                  <w:pPr>
                    <w:adjustRightInd w:val="0"/>
                    <w:snapToGrid w:val="0"/>
                    <w:spacing w:line="280" w:lineRule="exact"/>
                    <w:jc w:val="center"/>
                    <w:rPr>
                      <w:bCs/>
                      <w:sz w:val="18"/>
                      <w:szCs w:val="18"/>
                    </w:rPr>
                  </w:pPr>
                  <w:r w:rsidRPr="002936B8">
                    <w:rPr>
                      <w:bCs/>
                      <w:sz w:val="18"/>
                      <w:szCs w:val="18"/>
                    </w:rPr>
                    <w:t>4.0</w:t>
                  </w:r>
                </w:p>
              </w:tc>
              <w:tc>
                <w:tcPr>
                  <w:tcW w:w="592" w:type="pct"/>
                  <w:vAlign w:val="center"/>
                </w:tcPr>
                <w:p w14:paraId="04C0D325" w14:textId="77777777" w:rsidR="001B7950" w:rsidRPr="002936B8" w:rsidRDefault="006346A9">
                  <w:pPr>
                    <w:adjustRightInd w:val="0"/>
                    <w:snapToGrid w:val="0"/>
                    <w:spacing w:line="280" w:lineRule="exact"/>
                    <w:jc w:val="center"/>
                    <w:rPr>
                      <w:bCs/>
                      <w:sz w:val="18"/>
                      <w:szCs w:val="18"/>
                    </w:rPr>
                  </w:pPr>
                  <w:r w:rsidRPr="002936B8">
                    <w:rPr>
                      <w:sz w:val="18"/>
                      <w:szCs w:val="18"/>
                    </w:rPr>
                    <w:t>0.56</w:t>
                  </w:r>
                </w:p>
              </w:tc>
            </w:tr>
            <w:tr w:rsidR="002936B8" w:rsidRPr="002936B8" w14:paraId="6A6AABB1" w14:textId="77777777">
              <w:trPr>
                <w:trHeight w:val="340"/>
                <w:jc w:val="center"/>
              </w:trPr>
              <w:tc>
                <w:tcPr>
                  <w:tcW w:w="261" w:type="pct"/>
                  <w:vAlign w:val="center"/>
                </w:tcPr>
                <w:p w14:paraId="27C455FB" w14:textId="77777777" w:rsidR="001B7950" w:rsidRPr="002936B8" w:rsidRDefault="006346A9">
                  <w:pPr>
                    <w:adjustRightInd w:val="0"/>
                    <w:snapToGrid w:val="0"/>
                    <w:spacing w:line="280" w:lineRule="exact"/>
                    <w:jc w:val="center"/>
                    <w:rPr>
                      <w:bCs/>
                      <w:sz w:val="18"/>
                      <w:szCs w:val="18"/>
                    </w:rPr>
                  </w:pPr>
                  <w:r w:rsidRPr="002936B8">
                    <w:rPr>
                      <w:bCs/>
                      <w:sz w:val="18"/>
                      <w:szCs w:val="18"/>
                    </w:rPr>
                    <w:t>7</w:t>
                  </w:r>
                </w:p>
              </w:tc>
              <w:tc>
                <w:tcPr>
                  <w:tcW w:w="491" w:type="pct"/>
                  <w:vAlign w:val="center"/>
                </w:tcPr>
                <w:p w14:paraId="32233927"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683" w:type="pct"/>
                  <w:vAlign w:val="center"/>
                </w:tcPr>
                <w:p w14:paraId="0C546523" w14:textId="77777777" w:rsidR="001B7950" w:rsidRPr="002936B8" w:rsidRDefault="006346A9">
                  <w:pPr>
                    <w:adjustRightInd w:val="0"/>
                    <w:snapToGrid w:val="0"/>
                    <w:spacing w:line="280" w:lineRule="exact"/>
                    <w:jc w:val="center"/>
                    <w:rPr>
                      <w:bCs/>
                      <w:sz w:val="18"/>
                      <w:szCs w:val="18"/>
                    </w:rPr>
                  </w:pPr>
                  <w:r w:rsidRPr="002936B8">
                    <w:rPr>
                      <w:bCs/>
                      <w:sz w:val="18"/>
                      <w:szCs w:val="18"/>
                    </w:rPr>
                    <w:t>化粪池</w:t>
                  </w:r>
                </w:p>
              </w:tc>
              <w:tc>
                <w:tcPr>
                  <w:tcW w:w="427" w:type="pct"/>
                  <w:vAlign w:val="center"/>
                </w:tcPr>
                <w:p w14:paraId="1CB8ACA2" w14:textId="77777777" w:rsidR="001B7950" w:rsidRPr="002936B8" w:rsidRDefault="006346A9">
                  <w:pPr>
                    <w:adjustRightInd w:val="0"/>
                    <w:snapToGrid w:val="0"/>
                    <w:spacing w:line="280" w:lineRule="exact"/>
                    <w:jc w:val="center"/>
                    <w:rPr>
                      <w:bCs/>
                      <w:sz w:val="18"/>
                      <w:szCs w:val="18"/>
                    </w:rPr>
                  </w:pPr>
                  <w:r w:rsidRPr="002936B8">
                    <w:rPr>
                      <w:bCs/>
                      <w:sz w:val="18"/>
                      <w:szCs w:val="18"/>
                    </w:rPr>
                    <w:t>臭气浓度</w:t>
                  </w:r>
                </w:p>
              </w:tc>
              <w:tc>
                <w:tcPr>
                  <w:tcW w:w="1024" w:type="pct"/>
                  <w:vAlign w:val="center"/>
                </w:tcPr>
                <w:p w14:paraId="73C3902D" w14:textId="77777777" w:rsidR="001B7950" w:rsidRPr="002936B8" w:rsidRDefault="006346A9">
                  <w:pPr>
                    <w:adjustRightInd w:val="0"/>
                    <w:snapToGrid w:val="0"/>
                    <w:spacing w:line="280" w:lineRule="exact"/>
                    <w:jc w:val="center"/>
                    <w:rPr>
                      <w:bCs/>
                      <w:sz w:val="18"/>
                      <w:szCs w:val="18"/>
                    </w:rPr>
                  </w:pPr>
                  <w:r w:rsidRPr="002936B8">
                    <w:rPr>
                      <w:bCs/>
                      <w:sz w:val="18"/>
                      <w:szCs w:val="18"/>
                    </w:rPr>
                    <w:t>/</w:t>
                  </w:r>
                </w:p>
              </w:tc>
              <w:tc>
                <w:tcPr>
                  <w:tcW w:w="939" w:type="pct"/>
                  <w:vAlign w:val="center"/>
                </w:tcPr>
                <w:p w14:paraId="307EF992" w14:textId="77777777" w:rsidR="001B7950" w:rsidRPr="002936B8" w:rsidRDefault="006346A9">
                  <w:pPr>
                    <w:adjustRightInd w:val="0"/>
                    <w:snapToGrid w:val="0"/>
                    <w:spacing w:line="280" w:lineRule="exact"/>
                    <w:jc w:val="center"/>
                    <w:rPr>
                      <w:bCs/>
                      <w:sz w:val="18"/>
                      <w:szCs w:val="18"/>
                    </w:rPr>
                  </w:pPr>
                  <w:r w:rsidRPr="002936B8">
                    <w:rPr>
                      <w:bCs/>
                      <w:sz w:val="18"/>
                      <w:szCs w:val="18"/>
                    </w:rPr>
                    <w:t>《恶臭污染物排放标准》（</w:t>
                  </w:r>
                  <w:r w:rsidRPr="002936B8">
                    <w:rPr>
                      <w:bCs/>
                      <w:sz w:val="18"/>
                      <w:szCs w:val="18"/>
                    </w:rPr>
                    <w:t>GB 14554-93</w:t>
                  </w:r>
                  <w:r w:rsidRPr="002936B8">
                    <w:rPr>
                      <w:bCs/>
                      <w:sz w:val="18"/>
                      <w:szCs w:val="18"/>
                    </w:rPr>
                    <w:t>）</w:t>
                  </w:r>
                </w:p>
              </w:tc>
              <w:tc>
                <w:tcPr>
                  <w:tcW w:w="583" w:type="pct"/>
                  <w:vAlign w:val="center"/>
                </w:tcPr>
                <w:p w14:paraId="12392D2F" w14:textId="77777777" w:rsidR="001B7950" w:rsidRPr="002936B8" w:rsidRDefault="006346A9">
                  <w:pPr>
                    <w:adjustRightInd w:val="0"/>
                    <w:snapToGrid w:val="0"/>
                    <w:spacing w:line="280" w:lineRule="exact"/>
                    <w:jc w:val="center"/>
                    <w:rPr>
                      <w:bCs/>
                      <w:sz w:val="18"/>
                      <w:szCs w:val="18"/>
                    </w:rPr>
                  </w:pPr>
                  <w:r w:rsidRPr="002936B8">
                    <w:rPr>
                      <w:bCs/>
                      <w:sz w:val="18"/>
                      <w:szCs w:val="18"/>
                    </w:rPr>
                    <w:t>20</w:t>
                  </w:r>
                </w:p>
                <w:p w14:paraId="36872111" w14:textId="77777777" w:rsidR="001B7950" w:rsidRPr="002936B8" w:rsidRDefault="006346A9">
                  <w:pPr>
                    <w:adjustRightInd w:val="0"/>
                    <w:snapToGrid w:val="0"/>
                    <w:spacing w:line="280" w:lineRule="exact"/>
                    <w:jc w:val="center"/>
                    <w:rPr>
                      <w:bCs/>
                      <w:sz w:val="18"/>
                      <w:szCs w:val="18"/>
                    </w:rPr>
                  </w:pPr>
                  <w:r w:rsidRPr="002936B8">
                    <w:rPr>
                      <w:bCs/>
                      <w:sz w:val="18"/>
                      <w:szCs w:val="18"/>
                    </w:rPr>
                    <w:t>无量纲</w:t>
                  </w:r>
                </w:p>
              </w:tc>
              <w:tc>
                <w:tcPr>
                  <w:tcW w:w="592" w:type="pct"/>
                  <w:vAlign w:val="center"/>
                </w:tcPr>
                <w:p w14:paraId="790C5D78" w14:textId="77777777" w:rsidR="001B7950" w:rsidRPr="002936B8" w:rsidRDefault="006346A9">
                  <w:pPr>
                    <w:adjustRightInd w:val="0"/>
                    <w:snapToGrid w:val="0"/>
                    <w:spacing w:line="280" w:lineRule="exact"/>
                    <w:jc w:val="center"/>
                    <w:rPr>
                      <w:sz w:val="18"/>
                      <w:szCs w:val="18"/>
                    </w:rPr>
                  </w:pPr>
                  <w:r w:rsidRPr="002936B8">
                    <w:rPr>
                      <w:sz w:val="18"/>
                      <w:szCs w:val="18"/>
                    </w:rPr>
                    <w:t>少量</w:t>
                  </w:r>
                </w:p>
              </w:tc>
            </w:tr>
            <w:tr w:rsidR="002936B8" w:rsidRPr="002936B8" w14:paraId="39031BAD" w14:textId="77777777">
              <w:trPr>
                <w:trHeight w:val="340"/>
                <w:jc w:val="center"/>
              </w:trPr>
              <w:tc>
                <w:tcPr>
                  <w:tcW w:w="5000" w:type="pct"/>
                  <w:gridSpan w:val="8"/>
                  <w:vAlign w:val="center"/>
                </w:tcPr>
                <w:p w14:paraId="1949A31C" w14:textId="77777777" w:rsidR="001B7950" w:rsidRPr="002936B8" w:rsidRDefault="006346A9">
                  <w:pPr>
                    <w:adjustRightInd w:val="0"/>
                    <w:snapToGrid w:val="0"/>
                    <w:spacing w:line="280" w:lineRule="exact"/>
                    <w:jc w:val="center"/>
                    <w:rPr>
                      <w:bCs/>
                      <w:sz w:val="18"/>
                      <w:szCs w:val="18"/>
                    </w:rPr>
                  </w:pPr>
                  <w:r w:rsidRPr="002936B8">
                    <w:rPr>
                      <w:bCs/>
                      <w:sz w:val="18"/>
                      <w:szCs w:val="18"/>
                    </w:rPr>
                    <w:t>无组织排放总计</w:t>
                  </w:r>
                </w:p>
              </w:tc>
            </w:tr>
            <w:tr w:rsidR="002936B8" w:rsidRPr="002936B8" w14:paraId="0DFA8C6D" w14:textId="77777777">
              <w:trPr>
                <w:trHeight w:val="340"/>
                <w:jc w:val="center"/>
              </w:trPr>
              <w:tc>
                <w:tcPr>
                  <w:tcW w:w="1435" w:type="pct"/>
                  <w:gridSpan w:val="3"/>
                  <w:vMerge w:val="restart"/>
                  <w:vAlign w:val="center"/>
                </w:tcPr>
                <w:p w14:paraId="47497FA8" w14:textId="77777777" w:rsidR="001B7950" w:rsidRPr="002936B8" w:rsidRDefault="006346A9">
                  <w:pPr>
                    <w:adjustRightInd w:val="0"/>
                    <w:snapToGrid w:val="0"/>
                    <w:spacing w:line="280" w:lineRule="exact"/>
                    <w:jc w:val="center"/>
                    <w:rPr>
                      <w:bCs/>
                      <w:sz w:val="18"/>
                      <w:szCs w:val="18"/>
                    </w:rPr>
                  </w:pPr>
                  <w:r w:rsidRPr="002936B8">
                    <w:rPr>
                      <w:bCs/>
                      <w:sz w:val="18"/>
                      <w:szCs w:val="18"/>
                    </w:rPr>
                    <w:t>无组织排放总计</w:t>
                  </w:r>
                </w:p>
              </w:tc>
              <w:tc>
                <w:tcPr>
                  <w:tcW w:w="2390" w:type="pct"/>
                  <w:gridSpan w:val="3"/>
                  <w:vAlign w:val="center"/>
                </w:tcPr>
                <w:p w14:paraId="69B338A1" w14:textId="77777777" w:rsidR="001B7950" w:rsidRPr="002936B8" w:rsidRDefault="006346A9">
                  <w:pPr>
                    <w:adjustRightInd w:val="0"/>
                    <w:snapToGrid w:val="0"/>
                    <w:spacing w:line="280" w:lineRule="exact"/>
                    <w:jc w:val="center"/>
                    <w:rPr>
                      <w:bCs/>
                      <w:sz w:val="18"/>
                      <w:szCs w:val="18"/>
                    </w:rPr>
                  </w:pPr>
                  <w:r w:rsidRPr="002936B8">
                    <w:rPr>
                      <w:bCs/>
                      <w:sz w:val="18"/>
                      <w:szCs w:val="18"/>
                    </w:rPr>
                    <w:t>非甲烷总烃</w:t>
                  </w:r>
                </w:p>
              </w:tc>
              <w:tc>
                <w:tcPr>
                  <w:tcW w:w="1175" w:type="pct"/>
                  <w:gridSpan w:val="2"/>
                  <w:vAlign w:val="center"/>
                </w:tcPr>
                <w:p w14:paraId="1B906835" w14:textId="77777777" w:rsidR="001B7950" w:rsidRPr="002936B8" w:rsidRDefault="006346A9">
                  <w:pPr>
                    <w:adjustRightInd w:val="0"/>
                    <w:snapToGrid w:val="0"/>
                    <w:spacing w:line="280" w:lineRule="exact"/>
                    <w:jc w:val="center"/>
                    <w:rPr>
                      <w:bCs/>
                      <w:sz w:val="18"/>
                      <w:szCs w:val="18"/>
                    </w:rPr>
                  </w:pPr>
                  <w:r w:rsidRPr="002936B8">
                    <w:rPr>
                      <w:bCs/>
                      <w:sz w:val="18"/>
                      <w:szCs w:val="18"/>
                    </w:rPr>
                    <w:t>2.70</w:t>
                  </w:r>
                </w:p>
              </w:tc>
            </w:tr>
            <w:tr w:rsidR="002936B8" w:rsidRPr="002936B8" w14:paraId="3C2A2D74" w14:textId="77777777">
              <w:trPr>
                <w:trHeight w:val="340"/>
                <w:jc w:val="center"/>
              </w:trPr>
              <w:tc>
                <w:tcPr>
                  <w:tcW w:w="1435" w:type="pct"/>
                  <w:gridSpan w:val="3"/>
                  <w:vMerge/>
                  <w:vAlign w:val="center"/>
                </w:tcPr>
                <w:p w14:paraId="5FE9FCE6" w14:textId="77777777" w:rsidR="001B7950" w:rsidRPr="002936B8" w:rsidRDefault="001B7950">
                  <w:pPr>
                    <w:adjustRightInd w:val="0"/>
                    <w:snapToGrid w:val="0"/>
                    <w:spacing w:line="280" w:lineRule="exact"/>
                    <w:jc w:val="center"/>
                    <w:rPr>
                      <w:bCs/>
                      <w:sz w:val="18"/>
                      <w:szCs w:val="18"/>
                    </w:rPr>
                  </w:pPr>
                </w:p>
              </w:tc>
              <w:tc>
                <w:tcPr>
                  <w:tcW w:w="2390" w:type="pct"/>
                  <w:gridSpan w:val="3"/>
                  <w:vAlign w:val="center"/>
                </w:tcPr>
                <w:p w14:paraId="2E97F273" w14:textId="77777777" w:rsidR="001B7950" w:rsidRPr="002936B8" w:rsidRDefault="006346A9">
                  <w:pPr>
                    <w:adjustRightInd w:val="0"/>
                    <w:snapToGrid w:val="0"/>
                    <w:spacing w:line="280" w:lineRule="exact"/>
                    <w:jc w:val="center"/>
                    <w:rPr>
                      <w:bCs/>
                      <w:sz w:val="18"/>
                      <w:szCs w:val="18"/>
                    </w:rPr>
                  </w:pPr>
                  <w:r w:rsidRPr="002936B8">
                    <w:rPr>
                      <w:bCs/>
                      <w:sz w:val="18"/>
                      <w:szCs w:val="18"/>
                    </w:rPr>
                    <w:t>臭气浓度</w:t>
                  </w:r>
                </w:p>
              </w:tc>
              <w:tc>
                <w:tcPr>
                  <w:tcW w:w="1175" w:type="pct"/>
                  <w:gridSpan w:val="2"/>
                  <w:vAlign w:val="center"/>
                </w:tcPr>
                <w:p w14:paraId="163CF907" w14:textId="77777777" w:rsidR="001B7950" w:rsidRPr="002936B8" w:rsidRDefault="006346A9">
                  <w:pPr>
                    <w:adjustRightInd w:val="0"/>
                    <w:snapToGrid w:val="0"/>
                    <w:spacing w:line="280" w:lineRule="exact"/>
                    <w:jc w:val="center"/>
                    <w:rPr>
                      <w:bCs/>
                      <w:sz w:val="18"/>
                      <w:szCs w:val="18"/>
                    </w:rPr>
                  </w:pPr>
                  <w:r w:rsidRPr="002936B8">
                    <w:rPr>
                      <w:bCs/>
                      <w:sz w:val="18"/>
                      <w:szCs w:val="18"/>
                    </w:rPr>
                    <w:t>少量</w:t>
                  </w:r>
                </w:p>
              </w:tc>
            </w:tr>
          </w:tbl>
          <w:p w14:paraId="391E7F8D" w14:textId="77777777" w:rsidR="001B7950" w:rsidRPr="002936B8" w:rsidRDefault="006346A9">
            <w:pPr>
              <w:pStyle w:val="10"/>
              <w:ind w:firstLine="546"/>
              <w:rPr>
                <w:b/>
                <w:bCs/>
                <w:spacing w:val="-4"/>
                <w:sz w:val="28"/>
                <w:szCs w:val="28"/>
              </w:rPr>
            </w:pPr>
            <w:r w:rsidRPr="002936B8">
              <w:rPr>
                <w:b/>
                <w:bCs/>
                <w:spacing w:val="-4"/>
                <w:sz w:val="28"/>
                <w:szCs w:val="28"/>
              </w:rPr>
              <w:t>二、废水</w:t>
            </w:r>
          </w:p>
          <w:p w14:paraId="621017D7" w14:textId="77777777" w:rsidR="001B7950" w:rsidRPr="002936B8" w:rsidRDefault="006346A9">
            <w:pPr>
              <w:pStyle w:val="10"/>
            </w:pPr>
            <w:r w:rsidRPr="002936B8">
              <w:t>营运期产生的废水</w:t>
            </w:r>
            <w:r w:rsidRPr="002936B8">
              <w:rPr>
                <w:rFonts w:hint="eastAsia"/>
              </w:rPr>
              <w:t>主要包括</w:t>
            </w:r>
            <w:r w:rsidRPr="002936B8">
              <w:t>洗车废水</w:t>
            </w:r>
            <w:r w:rsidRPr="002936B8">
              <w:t>W1</w:t>
            </w:r>
            <w:r w:rsidRPr="002936B8">
              <w:rPr>
                <w:rFonts w:hint="eastAsia"/>
              </w:rPr>
              <w:t>和生活污水</w:t>
            </w:r>
            <w:r w:rsidRPr="002936B8">
              <w:rPr>
                <w:rFonts w:hint="eastAsia"/>
              </w:rPr>
              <w:t>W</w:t>
            </w:r>
            <w:r w:rsidRPr="002936B8">
              <w:t>2</w:t>
            </w:r>
            <w:r w:rsidRPr="002936B8">
              <w:t>，无清下水产生。</w:t>
            </w:r>
            <w:r w:rsidRPr="002936B8">
              <w:rPr>
                <w:rFonts w:hint="eastAsia"/>
              </w:rPr>
              <w:t>由于拟建项目在现有站内改扩建，故场地冲洗废水不增加。</w:t>
            </w:r>
          </w:p>
          <w:p w14:paraId="1E6F8839" w14:textId="77777777" w:rsidR="001B7950" w:rsidRPr="002936B8" w:rsidRDefault="006346A9">
            <w:pPr>
              <w:pStyle w:val="10"/>
            </w:pPr>
            <w:r w:rsidRPr="002936B8">
              <w:rPr>
                <w:rFonts w:hint="eastAsia"/>
              </w:rPr>
              <w:t>（</w:t>
            </w:r>
            <w:r w:rsidRPr="002936B8">
              <w:rPr>
                <w:rFonts w:hint="eastAsia"/>
              </w:rPr>
              <w:t>1</w:t>
            </w:r>
            <w:r w:rsidRPr="002936B8">
              <w:rPr>
                <w:rFonts w:hint="eastAsia"/>
              </w:rPr>
              <w:t>）</w:t>
            </w:r>
            <w:r w:rsidRPr="002936B8">
              <w:t>洗车废水</w:t>
            </w:r>
            <w:r w:rsidRPr="002936B8">
              <w:t>W1</w:t>
            </w:r>
          </w:p>
          <w:p w14:paraId="37C9A283" w14:textId="77777777" w:rsidR="001B7950" w:rsidRPr="002936B8" w:rsidRDefault="006346A9">
            <w:pPr>
              <w:pStyle w:val="10"/>
            </w:pPr>
            <w:r w:rsidRPr="002936B8">
              <w:t>拟建项目新建自动洗车区，主要针对小型车辆进行自动洗车，每辆车洗车时间约</w:t>
            </w:r>
            <w:r w:rsidRPr="002936B8">
              <w:t>2~3 min</w:t>
            </w:r>
            <w:r w:rsidRPr="002936B8">
              <w:t>，洗车过程中使用少量车辆清洗剂，主要成分为去离子水、表面活性剂、泡沫剂、酸碱平衡液等，无其它有害成分。参照《重庆市第二三产业用水定额（</w:t>
            </w:r>
            <w:r w:rsidRPr="002936B8">
              <w:t>2020</w:t>
            </w:r>
            <w:r w:rsidRPr="002936B8">
              <w:t>年版）》，自动洗车（小型）通用用水定额</w:t>
            </w:r>
            <w:r w:rsidRPr="002936B8">
              <w:t>33 L/</w:t>
            </w:r>
            <w:r w:rsidRPr="002936B8">
              <w:t>（辆</w:t>
            </w:r>
            <w:r w:rsidRPr="002936B8">
              <w:t>·</w:t>
            </w:r>
            <w:r w:rsidRPr="002936B8">
              <w:t>次），设计平均洗车量约</w:t>
            </w:r>
            <w:r w:rsidRPr="002936B8">
              <w:t>50</w:t>
            </w:r>
            <w:r w:rsidRPr="002936B8">
              <w:t>辆</w:t>
            </w:r>
            <w:r w:rsidRPr="002936B8">
              <w:t>/d</w:t>
            </w:r>
            <w:r w:rsidRPr="002936B8">
              <w:t>，排污系数考虑</w:t>
            </w:r>
            <w:r w:rsidRPr="002936B8">
              <w:t>0.9</w:t>
            </w:r>
            <w:r w:rsidRPr="002936B8">
              <w:t>，故洗车废水</w:t>
            </w:r>
            <w:r w:rsidRPr="002936B8">
              <w:t>W1</w:t>
            </w:r>
            <w:r w:rsidRPr="002936B8">
              <w:t>产生量约</w:t>
            </w:r>
            <w:r w:rsidRPr="002936B8">
              <w:t>1.49 m³/d</w:t>
            </w:r>
            <w:r w:rsidRPr="002936B8">
              <w:t>。类比同类项目，主要污染因子及产生浓度为</w:t>
            </w:r>
            <w:r w:rsidRPr="002936B8">
              <w:t>SS 100 mg/L</w:t>
            </w:r>
            <w:r w:rsidRPr="002936B8">
              <w:t>、</w:t>
            </w:r>
            <w:r w:rsidRPr="002936B8">
              <w:t>COD 300 mg/L</w:t>
            </w:r>
            <w:r w:rsidRPr="002936B8">
              <w:t>、</w:t>
            </w:r>
            <w:r w:rsidRPr="002936B8">
              <w:t>BOD</w:t>
            </w:r>
            <w:r w:rsidRPr="002936B8">
              <w:rPr>
                <w:vertAlign w:val="subscript"/>
              </w:rPr>
              <w:t>5</w:t>
            </w:r>
            <w:r w:rsidRPr="002936B8">
              <w:t xml:space="preserve"> 100 mg/L</w:t>
            </w:r>
            <w:r w:rsidRPr="002936B8">
              <w:t>、氨氮</w:t>
            </w:r>
            <w:r w:rsidRPr="002936B8">
              <w:t>10 mg/L</w:t>
            </w:r>
            <w:r w:rsidRPr="002936B8">
              <w:t>、石油类</w:t>
            </w:r>
            <w:r w:rsidRPr="002936B8">
              <w:t>5 mg/L</w:t>
            </w:r>
            <w:r w:rsidRPr="002936B8">
              <w:t>、</w:t>
            </w:r>
            <w:r w:rsidRPr="002936B8">
              <w:t>LAS 5 mg/L</w:t>
            </w:r>
            <w:r w:rsidRPr="002936B8">
              <w:t>。</w:t>
            </w:r>
          </w:p>
          <w:p w14:paraId="4D6C5115" w14:textId="77777777" w:rsidR="001B7950" w:rsidRPr="002936B8" w:rsidRDefault="006346A9">
            <w:pPr>
              <w:pStyle w:val="10"/>
            </w:pPr>
            <w:r w:rsidRPr="002936B8">
              <w:rPr>
                <w:rFonts w:hint="eastAsia"/>
              </w:rPr>
              <w:t>（</w:t>
            </w:r>
            <w:r w:rsidRPr="002936B8">
              <w:rPr>
                <w:rFonts w:hint="eastAsia"/>
              </w:rPr>
              <w:t>2</w:t>
            </w:r>
            <w:r w:rsidRPr="002936B8">
              <w:rPr>
                <w:rFonts w:hint="eastAsia"/>
              </w:rPr>
              <w:t>）生活污水</w:t>
            </w:r>
            <w:r w:rsidRPr="002936B8">
              <w:rPr>
                <w:rFonts w:hint="eastAsia"/>
              </w:rPr>
              <w:t>W</w:t>
            </w:r>
            <w:r w:rsidRPr="002936B8">
              <w:t>2</w:t>
            </w:r>
          </w:p>
          <w:p w14:paraId="4F6F7622" w14:textId="77777777" w:rsidR="001B7950" w:rsidRPr="002936B8" w:rsidRDefault="006346A9">
            <w:pPr>
              <w:pStyle w:val="10"/>
              <w:spacing w:line="490" w:lineRule="exact"/>
            </w:pPr>
            <w:r w:rsidRPr="002936B8">
              <w:rPr>
                <w:rFonts w:hint="eastAsia"/>
              </w:rPr>
              <w:t>拟建项目不新增劳动定员，仅新增服务进站加油的司乘人员，根据建设单位提供资料，日服务人数新增</w:t>
            </w:r>
            <w:r w:rsidRPr="002936B8">
              <w:rPr>
                <w:rFonts w:hint="eastAsia"/>
              </w:rPr>
              <w:t>2</w:t>
            </w:r>
            <w:r w:rsidRPr="002936B8">
              <w:t>0</w:t>
            </w:r>
            <w:r w:rsidRPr="002936B8">
              <w:rPr>
                <w:rFonts w:hint="eastAsia"/>
              </w:rPr>
              <w:t>人。</w:t>
            </w:r>
            <w:r w:rsidRPr="002936B8">
              <w:rPr>
                <w:spacing w:val="-4"/>
              </w:rPr>
              <w:t>参照同类型项目，用水量约</w:t>
            </w:r>
            <w:r w:rsidRPr="002936B8">
              <w:rPr>
                <w:spacing w:val="-4"/>
              </w:rPr>
              <w:t>7.5 L/</w:t>
            </w:r>
            <w:r w:rsidRPr="002936B8">
              <w:rPr>
                <w:spacing w:val="-4"/>
              </w:rPr>
              <w:t>人</w:t>
            </w:r>
            <w:r w:rsidRPr="002936B8">
              <w:rPr>
                <w:spacing w:val="-4"/>
              </w:rPr>
              <w:t>·d</w:t>
            </w:r>
            <w:r w:rsidRPr="002936B8">
              <w:rPr>
                <w:spacing w:val="-4"/>
              </w:rPr>
              <w:t>。产污系数取</w:t>
            </w:r>
            <w:r w:rsidRPr="002936B8">
              <w:rPr>
                <w:spacing w:val="-4"/>
              </w:rPr>
              <w:t>0.9</w:t>
            </w:r>
            <w:r w:rsidRPr="002936B8">
              <w:rPr>
                <w:spacing w:val="-4"/>
              </w:rPr>
              <w:t>，故</w:t>
            </w:r>
            <w:r w:rsidRPr="002936B8">
              <w:rPr>
                <w:rFonts w:hint="eastAsia"/>
                <w:spacing w:val="-4"/>
              </w:rPr>
              <w:t>新增</w:t>
            </w:r>
            <w:r w:rsidRPr="002936B8">
              <w:rPr>
                <w:spacing w:val="-4"/>
              </w:rPr>
              <w:t>生活污水产生量</w:t>
            </w:r>
            <w:r w:rsidRPr="002936B8">
              <w:rPr>
                <w:spacing w:val="-4"/>
              </w:rPr>
              <w:t>0.14 m</w:t>
            </w:r>
            <w:r w:rsidRPr="002936B8">
              <w:rPr>
                <w:spacing w:val="-4"/>
                <w:vertAlign w:val="superscript"/>
              </w:rPr>
              <w:t>3</w:t>
            </w:r>
            <w:r w:rsidRPr="002936B8">
              <w:rPr>
                <w:spacing w:val="-4"/>
              </w:rPr>
              <w:t>/d</w:t>
            </w:r>
            <w:r w:rsidRPr="002936B8">
              <w:rPr>
                <w:spacing w:val="-4"/>
              </w:rPr>
              <w:t>（</w:t>
            </w:r>
            <w:r w:rsidRPr="002936B8">
              <w:rPr>
                <w:rFonts w:hint="eastAsia"/>
                <w:spacing w:val="-4"/>
              </w:rPr>
              <w:t>4</w:t>
            </w:r>
            <w:r w:rsidRPr="002936B8">
              <w:rPr>
                <w:spacing w:val="-4"/>
              </w:rPr>
              <w:t>9.28 m</w:t>
            </w:r>
            <w:r w:rsidRPr="002936B8">
              <w:rPr>
                <w:spacing w:val="-4"/>
                <w:vertAlign w:val="superscript"/>
              </w:rPr>
              <w:t>3</w:t>
            </w:r>
            <w:r w:rsidRPr="002936B8">
              <w:rPr>
                <w:spacing w:val="-4"/>
              </w:rPr>
              <w:t>/a</w:t>
            </w:r>
            <w:r w:rsidRPr="002936B8">
              <w:rPr>
                <w:spacing w:val="-4"/>
              </w:rPr>
              <w:t>）。</w:t>
            </w:r>
            <w:r w:rsidRPr="002936B8">
              <w:rPr>
                <w:rFonts w:hint="eastAsia"/>
                <w:spacing w:val="-4"/>
              </w:rPr>
              <w:t>主要污染物产生浓度分别约</w:t>
            </w:r>
            <w:r w:rsidRPr="002936B8">
              <w:rPr>
                <w:rFonts w:hint="eastAsia"/>
                <w:spacing w:val="-4"/>
              </w:rPr>
              <w:t>SS 400mg/L</w:t>
            </w:r>
            <w:r w:rsidRPr="002936B8">
              <w:rPr>
                <w:rFonts w:hint="eastAsia"/>
                <w:spacing w:val="-4"/>
              </w:rPr>
              <w:t>、</w:t>
            </w:r>
            <w:r w:rsidRPr="002936B8">
              <w:rPr>
                <w:rFonts w:hint="eastAsia"/>
                <w:spacing w:val="-4"/>
              </w:rPr>
              <w:t>COD 450mg/L</w:t>
            </w:r>
            <w:r w:rsidRPr="002936B8">
              <w:rPr>
                <w:rFonts w:hint="eastAsia"/>
                <w:spacing w:val="-4"/>
              </w:rPr>
              <w:t>、</w:t>
            </w:r>
            <w:r w:rsidRPr="002936B8">
              <w:rPr>
                <w:rFonts w:hint="eastAsia"/>
                <w:spacing w:val="-4"/>
              </w:rPr>
              <w:t>BOD</w:t>
            </w:r>
            <w:r w:rsidRPr="002936B8">
              <w:rPr>
                <w:rFonts w:hint="eastAsia"/>
                <w:spacing w:val="-4"/>
                <w:vertAlign w:val="subscript"/>
              </w:rPr>
              <w:t>5</w:t>
            </w:r>
            <w:r w:rsidRPr="002936B8">
              <w:rPr>
                <w:rFonts w:hint="eastAsia"/>
                <w:spacing w:val="-4"/>
              </w:rPr>
              <w:t xml:space="preserve"> 300mg/L</w:t>
            </w:r>
            <w:r w:rsidRPr="002936B8">
              <w:rPr>
                <w:rFonts w:hint="eastAsia"/>
                <w:spacing w:val="-4"/>
              </w:rPr>
              <w:t>、氨氮</w:t>
            </w:r>
            <w:r w:rsidRPr="002936B8">
              <w:rPr>
                <w:rFonts w:hint="eastAsia"/>
                <w:spacing w:val="-4"/>
              </w:rPr>
              <w:t xml:space="preserve"> 40mg/L</w:t>
            </w:r>
            <w:r w:rsidRPr="002936B8">
              <w:rPr>
                <w:rFonts w:hint="eastAsia"/>
                <w:spacing w:val="-4"/>
              </w:rPr>
              <w:t>、动植物油</w:t>
            </w:r>
            <w:r w:rsidRPr="002936B8">
              <w:rPr>
                <w:rFonts w:hint="eastAsia"/>
                <w:spacing w:val="-4"/>
              </w:rPr>
              <w:t xml:space="preserve"> 2</w:t>
            </w:r>
            <w:r w:rsidRPr="002936B8">
              <w:rPr>
                <w:spacing w:val="-4"/>
              </w:rPr>
              <w:t>00mg/L</w:t>
            </w:r>
            <w:r w:rsidRPr="002936B8">
              <w:rPr>
                <w:rFonts w:hint="eastAsia"/>
                <w:spacing w:val="-4"/>
              </w:rPr>
              <w:t>。</w:t>
            </w:r>
          </w:p>
          <w:p w14:paraId="0213D896" w14:textId="77777777" w:rsidR="001B7950" w:rsidRPr="002936B8" w:rsidRDefault="006346A9">
            <w:pPr>
              <w:pStyle w:val="10"/>
            </w:pPr>
            <w:r w:rsidRPr="002936B8">
              <w:t>拟建项目废水污染物产生源强情况见下表。</w:t>
            </w:r>
          </w:p>
          <w:p w14:paraId="4E68AAFD" w14:textId="77777777" w:rsidR="001B7950" w:rsidRPr="002936B8" w:rsidRDefault="006346A9">
            <w:pPr>
              <w:pStyle w:val="10"/>
              <w:keepNext/>
              <w:keepLines/>
              <w:widowControl w:val="0"/>
              <w:numPr>
                <w:ilvl w:val="1"/>
                <w:numId w:val="4"/>
              </w:numPr>
              <w:ind w:firstLineChars="0"/>
            </w:pPr>
            <w:r w:rsidRPr="002936B8">
              <w:t xml:space="preserve">            </w:t>
            </w:r>
            <w:r w:rsidRPr="002936B8">
              <w:t>废水污染物产生源强情况表</w:t>
            </w:r>
          </w:p>
          <w:tbl>
            <w:tblPr>
              <w:tblW w:w="83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96"/>
              <w:gridCol w:w="623"/>
              <w:gridCol w:w="709"/>
              <w:gridCol w:w="709"/>
              <w:gridCol w:w="709"/>
              <w:gridCol w:w="850"/>
              <w:gridCol w:w="712"/>
              <w:gridCol w:w="709"/>
              <w:gridCol w:w="1698"/>
              <w:gridCol w:w="425"/>
              <w:gridCol w:w="700"/>
            </w:tblGrid>
            <w:tr w:rsidR="002936B8" w:rsidRPr="002936B8" w14:paraId="3843B5C6" w14:textId="77777777">
              <w:trPr>
                <w:cantSplit/>
                <w:trHeight w:val="284"/>
                <w:tblHeader/>
                <w:jc w:val="center"/>
              </w:trPr>
              <w:tc>
                <w:tcPr>
                  <w:tcW w:w="496" w:type="dxa"/>
                  <w:vMerge w:val="restart"/>
                  <w:vAlign w:val="center"/>
                </w:tcPr>
                <w:p w14:paraId="2074841B" w14:textId="77777777" w:rsidR="001B7950" w:rsidRPr="002936B8" w:rsidRDefault="006346A9">
                  <w:pPr>
                    <w:pStyle w:val="afd"/>
                    <w:rPr>
                      <w:b/>
                    </w:rPr>
                  </w:pPr>
                  <w:r w:rsidRPr="002936B8">
                    <w:rPr>
                      <w:b/>
                    </w:rPr>
                    <w:t>序号</w:t>
                  </w:r>
                </w:p>
              </w:tc>
              <w:tc>
                <w:tcPr>
                  <w:tcW w:w="623" w:type="dxa"/>
                  <w:vMerge w:val="restart"/>
                  <w:vAlign w:val="center"/>
                </w:tcPr>
                <w:p w14:paraId="30FCC245" w14:textId="77777777" w:rsidR="001B7950" w:rsidRPr="002936B8" w:rsidRDefault="006346A9">
                  <w:pPr>
                    <w:pStyle w:val="afd"/>
                    <w:rPr>
                      <w:b/>
                    </w:rPr>
                  </w:pPr>
                  <w:r w:rsidRPr="002936B8">
                    <w:rPr>
                      <w:b/>
                    </w:rPr>
                    <w:t>污染源</w:t>
                  </w:r>
                </w:p>
                <w:p w14:paraId="6BB5AF53" w14:textId="77777777" w:rsidR="001B7950" w:rsidRPr="002936B8" w:rsidRDefault="006346A9">
                  <w:pPr>
                    <w:pStyle w:val="afd"/>
                    <w:rPr>
                      <w:b/>
                    </w:rPr>
                  </w:pPr>
                  <w:r w:rsidRPr="002936B8">
                    <w:rPr>
                      <w:b/>
                    </w:rPr>
                    <w:t>名称</w:t>
                  </w:r>
                </w:p>
              </w:tc>
              <w:tc>
                <w:tcPr>
                  <w:tcW w:w="709" w:type="dxa"/>
                  <w:vMerge w:val="restart"/>
                  <w:vAlign w:val="center"/>
                </w:tcPr>
                <w:p w14:paraId="3413F053" w14:textId="77777777" w:rsidR="001B7950" w:rsidRPr="002936B8" w:rsidRDefault="006346A9">
                  <w:pPr>
                    <w:pStyle w:val="afd"/>
                    <w:rPr>
                      <w:b/>
                    </w:rPr>
                  </w:pPr>
                  <w:r w:rsidRPr="002936B8">
                    <w:rPr>
                      <w:b/>
                    </w:rPr>
                    <w:t>废水产生量</w:t>
                  </w:r>
                </w:p>
                <w:p w14:paraId="7BF76CA7" w14:textId="77777777" w:rsidR="001B7950" w:rsidRPr="002936B8" w:rsidRDefault="006346A9">
                  <w:pPr>
                    <w:pStyle w:val="afd"/>
                    <w:rPr>
                      <w:b/>
                    </w:rPr>
                  </w:pPr>
                  <w:r w:rsidRPr="002936B8">
                    <w:rPr>
                      <w:b/>
                    </w:rPr>
                    <w:t>m</w:t>
                  </w:r>
                  <w:r w:rsidRPr="002936B8">
                    <w:rPr>
                      <w:b/>
                      <w:vertAlign w:val="superscript"/>
                    </w:rPr>
                    <w:t>3</w:t>
                  </w:r>
                  <w:r w:rsidRPr="002936B8">
                    <w:rPr>
                      <w:b/>
                    </w:rPr>
                    <w:t>/d</w:t>
                  </w:r>
                </w:p>
              </w:tc>
              <w:tc>
                <w:tcPr>
                  <w:tcW w:w="709" w:type="dxa"/>
                  <w:vMerge w:val="restart"/>
                  <w:vAlign w:val="center"/>
                </w:tcPr>
                <w:p w14:paraId="5E102DF7" w14:textId="77777777" w:rsidR="001B7950" w:rsidRPr="002936B8" w:rsidRDefault="006346A9">
                  <w:pPr>
                    <w:pStyle w:val="afd"/>
                    <w:rPr>
                      <w:b/>
                    </w:rPr>
                  </w:pPr>
                  <w:r w:rsidRPr="002936B8">
                    <w:rPr>
                      <w:b/>
                    </w:rPr>
                    <w:t>产污时</w:t>
                  </w:r>
                </w:p>
                <w:p w14:paraId="2DC03AC4" w14:textId="77777777" w:rsidR="001B7950" w:rsidRPr="002936B8" w:rsidRDefault="006346A9">
                  <w:pPr>
                    <w:pStyle w:val="afd"/>
                    <w:rPr>
                      <w:b/>
                    </w:rPr>
                  </w:pPr>
                  <w:r w:rsidRPr="002936B8">
                    <w:rPr>
                      <w:b/>
                    </w:rPr>
                    <w:t>间</w:t>
                  </w:r>
                  <w:r w:rsidRPr="002936B8">
                    <w:rPr>
                      <w:b/>
                    </w:rPr>
                    <w:t>d/a</w:t>
                  </w:r>
                </w:p>
              </w:tc>
              <w:tc>
                <w:tcPr>
                  <w:tcW w:w="709" w:type="dxa"/>
                  <w:vMerge w:val="restart"/>
                  <w:vAlign w:val="center"/>
                </w:tcPr>
                <w:p w14:paraId="429B4978" w14:textId="77777777" w:rsidR="001B7950" w:rsidRPr="002936B8" w:rsidRDefault="006346A9">
                  <w:pPr>
                    <w:pStyle w:val="afd"/>
                    <w:rPr>
                      <w:b/>
                    </w:rPr>
                  </w:pPr>
                  <w:r w:rsidRPr="002936B8">
                    <w:rPr>
                      <w:b/>
                    </w:rPr>
                    <w:t>污染物</w:t>
                  </w:r>
                </w:p>
                <w:p w14:paraId="5A5E5962" w14:textId="77777777" w:rsidR="001B7950" w:rsidRPr="002936B8" w:rsidRDefault="006346A9">
                  <w:pPr>
                    <w:pStyle w:val="afd"/>
                    <w:rPr>
                      <w:b/>
                    </w:rPr>
                  </w:pPr>
                  <w:r w:rsidRPr="002936B8">
                    <w:rPr>
                      <w:b/>
                    </w:rPr>
                    <w:t>名称</w:t>
                  </w:r>
                </w:p>
              </w:tc>
              <w:tc>
                <w:tcPr>
                  <w:tcW w:w="850" w:type="dxa"/>
                  <w:vMerge w:val="restart"/>
                  <w:vAlign w:val="center"/>
                </w:tcPr>
                <w:p w14:paraId="7097E7CE" w14:textId="77777777" w:rsidR="001B7950" w:rsidRPr="002936B8" w:rsidRDefault="006346A9">
                  <w:pPr>
                    <w:pStyle w:val="afd"/>
                    <w:rPr>
                      <w:b/>
                    </w:rPr>
                  </w:pPr>
                  <w:r w:rsidRPr="002936B8">
                    <w:rPr>
                      <w:b/>
                    </w:rPr>
                    <w:t>产生浓度</w:t>
                  </w:r>
                </w:p>
                <w:p w14:paraId="0EA4B68F" w14:textId="77777777" w:rsidR="001B7950" w:rsidRPr="002936B8" w:rsidRDefault="006346A9">
                  <w:pPr>
                    <w:pStyle w:val="afd"/>
                    <w:rPr>
                      <w:b/>
                    </w:rPr>
                  </w:pPr>
                  <w:r w:rsidRPr="002936B8">
                    <w:rPr>
                      <w:b/>
                    </w:rPr>
                    <w:t>mg/L</w:t>
                  </w:r>
                </w:p>
              </w:tc>
              <w:tc>
                <w:tcPr>
                  <w:tcW w:w="1421" w:type="dxa"/>
                  <w:gridSpan w:val="2"/>
                  <w:vAlign w:val="center"/>
                </w:tcPr>
                <w:p w14:paraId="5FFC5501" w14:textId="77777777" w:rsidR="001B7950" w:rsidRPr="002936B8" w:rsidRDefault="006346A9">
                  <w:pPr>
                    <w:pStyle w:val="afd"/>
                    <w:rPr>
                      <w:b/>
                    </w:rPr>
                  </w:pPr>
                  <w:r w:rsidRPr="002936B8">
                    <w:rPr>
                      <w:b/>
                    </w:rPr>
                    <w:t>产生量</w:t>
                  </w:r>
                </w:p>
              </w:tc>
              <w:tc>
                <w:tcPr>
                  <w:tcW w:w="1698" w:type="dxa"/>
                  <w:vMerge w:val="restart"/>
                  <w:vAlign w:val="center"/>
                </w:tcPr>
                <w:p w14:paraId="6E55E505" w14:textId="77777777" w:rsidR="001B7950" w:rsidRPr="002936B8" w:rsidRDefault="006346A9">
                  <w:pPr>
                    <w:pStyle w:val="afd"/>
                    <w:rPr>
                      <w:b/>
                    </w:rPr>
                  </w:pPr>
                  <w:r w:rsidRPr="002936B8">
                    <w:rPr>
                      <w:b/>
                    </w:rPr>
                    <w:t>治理措施</w:t>
                  </w:r>
                </w:p>
                <w:p w14:paraId="703FF2F7" w14:textId="77777777" w:rsidR="001B7950" w:rsidRPr="002936B8" w:rsidRDefault="006346A9">
                  <w:pPr>
                    <w:pStyle w:val="afd"/>
                    <w:rPr>
                      <w:b/>
                    </w:rPr>
                  </w:pPr>
                  <w:r w:rsidRPr="002936B8">
                    <w:rPr>
                      <w:b/>
                    </w:rPr>
                    <w:t>及去向</w:t>
                  </w:r>
                </w:p>
              </w:tc>
              <w:tc>
                <w:tcPr>
                  <w:tcW w:w="425" w:type="dxa"/>
                  <w:vMerge w:val="restart"/>
                  <w:vAlign w:val="center"/>
                </w:tcPr>
                <w:p w14:paraId="6058DB33" w14:textId="77777777" w:rsidR="001B7950" w:rsidRPr="002936B8" w:rsidRDefault="006346A9">
                  <w:pPr>
                    <w:pStyle w:val="afd"/>
                    <w:rPr>
                      <w:b/>
                    </w:rPr>
                  </w:pPr>
                  <w:r w:rsidRPr="002936B8">
                    <w:rPr>
                      <w:b/>
                    </w:rPr>
                    <w:t>产污</w:t>
                  </w:r>
                </w:p>
                <w:p w14:paraId="4BDE1BE7" w14:textId="77777777" w:rsidR="001B7950" w:rsidRPr="002936B8" w:rsidRDefault="006346A9">
                  <w:pPr>
                    <w:pStyle w:val="afd"/>
                    <w:rPr>
                      <w:b/>
                    </w:rPr>
                  </w:pPr>
                  <w:r w:rsidRPr="002936B8">
                    <w:rPr>
                      <w:b/>
                    </w:rPr>
                    <w:t>特征</w:t>
                  </w:r>
                </w:p>
              </w:tc>
              <w:tc>
                <w:tcPr>
                  <w:tcW w:w="700" w:type="dxa"/>
                  <w:vMerge w:val="restart"/>
                  <w:vAlign w:val="center"/>
                </w:tcPr>
                <w:p w14:paraId="22E147BC" w14:textId="77777777" w:rsidR="001B7950" w:rsidRPr="002936B8" w:rsidRDefault="006346A9">
                  <w:pPr>
                    <w:pStyle w:val="afd"/>
                    <w:rPr>
                      <w:b/>
                    </w:rPr>
                  </w:pPr>
                  <w:r w:rsidRPr="002936B8">
                    <w:rPr>
                      <w:b/>
                    </w:rPr>
                    <w:t>排放口</w:t>
                  </w:r>
                </w:p>
                <w:p w14:paraId="3789B078" w14:textId="77777777" w:rsidR="001B7950" w:rsidRPr="002936B8" w:rsidRDefault="006346A9">
                  <w:pPr>
                    <w:pStyle w:val="afd"/>
                    <w:rPr>
                      <w:b/>
                    </w:rPr>
                  </w:pPr>
                  <w:r w:rsidRPr="002936B8">
                    <w:rPr>
                      <w:b/>
                    </w:rPr>
                    <w:t>编号</w:t>
                  </w:r>
                </w:p>
              </w:tc>
            </w:tr>
            <w:tr w:rsidR="002936B8" w:rsidRPr="002936B8" w14:paraId="60766EF9" w14:textId="77777777">
              <w:trPr>
                <w:cantSplit/>
                <w:trHeight w:val="284"/>
                <w:tblHeader/>
                <w:jc w:val="center"/>
              </w:trPr>
              <w:tc>
                <w:tcPr>
                  <w:tcW w:w="496" w:type="dxa"/>
                  <w:vMerge/>
                  <w:vAlign w:val="center"/>
                </w:tcPr>
                <w:p w14:paraId="18A14007" w14:textId="77777777" w:rsidR="001B7950" w:rsidRPr="002936B8" w:rsidRDefault="001B7950">
                  <w:pPr>
                    <w:widowControl/>
                    <w:spacing w:line="280" w:lineRule="exact"/>
                    <w:jc w:val="left"/>
                    <w:rPr>
                      <w:b/>
                      <w:kern w:val="0"/>
                      <w:sz w:val="18"/>
                      <w:szCs w:val="20"/>
                    </w:rPr>
                  </w:pPr>
                </w:p>
              </w:tc>
              <w:tc>
                <w:tcPr>
                  <w:tcW w:w="623" w:type="dxa"/>
                  <w:vMerge/>
                  <w:vAlign w:val="center"/>
                </w:tcPr>
                <w:p w14:paraId="7D2210E0" w14:textId="77777777" w:rsidR="001B7950" w:rsidRPr="002936B8" w:rsidRDefault="001B7950">
                  <w:pPr>
                    <w:widowControl/>
                    <w:spacing w:line="280" w:lineRule="exact"/>
                    <w:jc w:val="left"/>
                    <w:rPr>
                      <w:b/>
                      <w:kern w:val="0"/>
                      <w:sz w:val="18"/>
                      <w:szCs w:val="20"/>
                    </w:rPr>
                  </w:pPr>
                </w:p>
              </w:tc>
              <w:tc>
                <w:tcPr>
                  <w:tcW w:w="709" w:type="dxa"/>
                  <w:vMerge/>
                  <w:vAlign w:val="center"/>
                </w:tcPr>
                <w:p w14:paraId="1EEE5464" w14:textId="77777777" w:rsidR="001B7950" w:rsidRPr="002936B8" w:rsidRDefault="001B7950">
                  <w:pPr>
                    <w:widowControl/>
                    <w:spacing w:line="280" w:lineRule="exact"/>
                    <w:jc w:val="left"/>
                    <w:rPr>
                      <w:b/>
                      <w:kern w:val="0"/>
                      <w:sz w:val="18"/>
                      <w:szCs w:val="20"/>
                    </w:rPr>
                  </w:pPr>
                </w:p>
              </w:tc>
              <w:tc>
                <w:tcPr>
                  <w:tcW w:w="709" w:type="dxa"/>
                  <w:vMerge/>
                  <w:vAlign w:val="center"/>
                </w:tcPr>
                <w:p w14:paraId="38285346" w14:textId="77777777" w:rsidR="001B7950" w:rsidRPr="002936B8" w:rsidRDefault="001B7950">
                  <w:pPr>
                    <w:widowControl/>
                    <w:spacing w:line="280" w:lineRule="exact"/>
                    <w:jc w:val="left"/>
                    <w:rPr>
                      <w:b/>
                      <w:kern w:val="0"/>
                      <w:sz w:val="18"/>
                      <w:szCs w:val="20"/>
                    </w:rPr>
                  </w:pPr>
                </w:p>
              </w:tc>
              <w:tc>
                <w:tcPr>
                  <w:tcW w:w="709" w:type="dxa"/>
                  <w:vMerge/>
                  <w:vAlign w:val="center"/>
                </w:tcPr>
                <w:p w14:paraId="7E0F8130" w14:textId="77777777" w:rsidR="001B7950" w:rsidRPr="002936B8" w:rsidRDefault="001B7950">
                  <w:pPr>
                    <w:widowControl/>
                    <w:spacing w:line="280" w:lineRule="exact"/>
                    <w:jc w:val="left"/>
                    <w:rPr>
                      <w:b/>
                      <w:kern w:val="0"/>
                      <w:sz w:val="18"/>
                      <w:szCs w:val="20"/>
                    </w:rPr>
                  </w:pPr>
                </w:p>
              </w:tc>
              <w:tc>
                <w:tcPr>
                  <w:tcW w:w="850" w:type="dxa"/>
                  <w:vMerge/>
                  <w:vAlign w:val="center"/>
                </w:tcPr>
                <w:p w14:paraId="33DC09B2" w14:textId="77777777" w:rsidR="001B7950" w:rsidRPr="002936B8" w:rsidRDefault="001B7950">
                  <w:pPr>
                    <w:widowControl/>
                    <w:spacing w:line="280" w:lineRule="exact"/>
                    <w:jc w:val="left"/>
                    <w:rPr>
                      <w:b/>
                      <w:kern w:val="0"/>
                      <w:sz w:val="18"/>
                      <w:szCs w:val="20"/>
                    </w:rPr>
                  </w:pPr>
                </w:p>
              </w:tc>
              <w:tc>
                <w:tcPr>
                  <w:tcW w:w="712" w:type="dxa"/>
                  <w:vAlign w:val="center"/>
                </w:tcPr>
                <w:p w14:paraId="1B6CC3DD" w14:textId="77777777" w:rsidR="001B7950" w:rsidRPr="002936B8" w:rsidRDefault="006346A9">
                  <w:pPr>
                    <w:pStyle w:val="afd"/>
                    <w:rPr>
                      <w:b/>
                    </w:rPr>
                  </w:pPr>
                  <w:r w:rsidRPr="002936B8">
                    <w:rPr>
                      <w:b/>
                    </w:rPr>
                    <w:t>kg/d</w:t>
                  </w:r>
                </w:p>
              </w:tc>
              <w:tc>
                <w:tcPr>
                  <w:tcW w:w="709" w:type="dxa"/>
                  <w:vAlign w:val="center"/>
                </w:tcPr>
                <w:p w14:paraId="36A2B2BA" w14:textId="77777777" w:rsidR="001B7950" w:rsidRPr="002936B8" w:rsidRDefault="006346A9">
                  <w:pPr>
                    <w:pStyle w:val="afd"/>
                    <w:rPr>
                      <w:b/>
                    </w:rPr>
                  </w:pPr>
                  <w:r w:rsidRPr="002936B8">
                    <w:rPr>
                      <w:b/>
                    </w:rPr>
                    <w:t>t/a</w:t>
                  </w:r>
                </w:p>
              </w:tc>
              <w:tc>
                <w:tcPr>
                  <w:tcW w:w="1698" w:type="dxa"/>
                  <w:vMerge/>
                  <w:vAlign w:val="center"/>
                </w:tcPr>
                <w:p w14:paraId="1AAF6150" w14:textId="77777777" w:rsidR="001B7950" w:rsidRPr="002936B8" w:rsidRDefault="001B7950">
                  <w:pPr>
                    <w:widowControl/>
                    <w:spacing w:line="280" w:lineRule="exact"/>
                    <w:jc w:val="left"/>
                    <w:rPr>
                      <w:b/>
                      <w:kern w:val="0"/>
                      <w:sz w:val="18"/>
                      <w:szCs w:val="20"/>
                    </w:rPr>
                  </w:pPr>
                </w:p>
              </w:tc>
              <w:tc>
                <w:tcPr>
                  <w:tcW w:w="425" w:type="dxa"/>
                  <w:vMerge/>
                  <w:vAlign w:val="center"/>
                </w:tcPr>
                <w:p w14:paraId="55350870" w14:textId="77777777" w:rsidR="001B7950" w:rsidRPr="002936B8" w:rsidRDefault="001B7950">
                  <w:pPr>
                    <w:widowControl/>
                    <w:spacing w:line="280" w:lineRule="exact"/>
                    <w:jc w:val="left"/>
                    <w:rPr>
                      <w:b/>
                      <w:kern w:val="0"/>
                      <w:sz w:val="18"/>
                      <w:szCs w:val="20"/>
                    </w:rPr>
                  </w:pPr>
                </w:p>
              </w:tc>
              <w:tc>
                <w:tcPr>
                  <w:tcW w:w="700" w:type="dxa"/>
                  <w:vMerge/>
                  <w:vAlign w:val="center"/>
                </w:tcPr>
                <w:p w14:paraId="6E918A60" w14:textId="77777777" w:rsidR="001B7950" w:rsidRPr="002936B8" w:rsidRDefault="001B7950">
                  <w:pPr>
                    <w:widowControl/>
                    <w:spacing w:line="280" w:lineRule="exact"/>
                    <w:jc w:val="left"/>
                    <w:rPr>
                      <w:b/>
                      <w:kern w:val="0"/>
                      <w:sz w:val="18"/>
                      <w:szCs w:val="20"/>
                    </w:rPr>
                  </w:pPr>
                </w:p>
              </w:tc>
            </w:tr>
            <w:tr w:rsidR="002936B8" w:rsidRPr="002936B8" w14:paraId="27C45D6C" w14:textId="77777777">
              <w:trPr>
                <w:cantSplit/>
                <w:trHeight w:val="284"/>
                <w:jc w:val="center"/>
              </w:trPr>
              <w:tc>
                <w:tcPr>
                  <w:tcW w:w="496" w:type="dxa"/>
                  <w:vMerge w:val="restart"/>
                  <w:vAlign w:val="center"/>
                </w:tcPr>
                <w:p w14:paraId="3A8C2817" w14:textId="77777777" w:rsidR="001B7950" w:rsidRPr="002936B8" w:rsidRDefault="006346A9">
                  <w:pPr>
                    <w:pStyle w:val="afd"/>
                  </w:pPr>
                  <w:r w:rsidRPr="002936B8">
                    <w:t>W1</w:t>
                  </w:r>
                </w:p>
              </w:tc>
              <w:tc>
                <w:tcPr>
                  <w:tcW w:w="623" w:type="dxa"/>
                  <w:vMerge w:val="restart"/>
                  <w:vAlign w:val="center"/>
                </w:tcPr>
                <w:p w14:paraId="2DEAC7D5" w14:textId="77777777" w:rsidR="001B7950" w:rsidRPr="002936B8" w:rsidRDefault="006346A9">
                  <w:pPr>
                    <w:pStyle w:val="afd"/>
                  </w:pPr>
                  <w:r w:rsidRPr="002936B8">
                    <w:t>洗车废水</w:t>
                  </w:r>
                </w:p>
              </w:tc>
              <w:tc>
                <w:tcPr>
                  <w:tcW w:w="709" w:type="dxa"/>
                  <w:vMerge w:val="restart"/>
                  <w:tcMar>
                    <w:top w:w="28" w:type="dxa"/>
                    <w:left w:w="28" w:type="dxa"/>
                    <w:bottom w:w="28" w:type="dxa"/>
                    <w:right w:w="28" w:type="dxa"/>
                  </w:tcMar>
                  <w:vAlign w:val="center"/>
                </w:tcPr>
                <w:p w14:paraId="2301092D" w14:textId="77777777" w:rsidR="001B7950" w:rsidRPr="002936B8" w:rsidRDefault="006346A9">
                  <w:pPr>
                    <w:pStyle w:val="afd"/>
                  </w:pPr>
                  <w:r w:rsidRPr="002936B8">
                    <w:t>1.49</w:t>
                  </w:r>
                </w:p>
              </w:tc>
              <w:tc>
                <w:tcPr>
                  <w:tcW w:w="709" w:type="dxa"/>
                  <w:vMerge w:val="restart"/>
                  <w:vAlign w:val="center"/>
                </w:tcPr>
                <w:p w14:paraId="79C9D22B" w14:textId="77777777" w:rsidR="001B7950" w:rsidRPr="002936B8" w:rsidRDefault="006346A9">
                  <w:pPr>
                    <w:pStyle w:val="afd"/>
                  </w:pPr>
                  <w:r w:rsidRPr="002936B8">
                    <w:t>365</w:t>
                  </w:r>
                </w:p>
              </w:tc>
              <w:tc>
                <w:tcPr>
                  <w:tcW w:w="709" w:type="dxa"/>
                  <w:vAlign w:val="center"/>
                </w:tcPr>
                <w:p w14:paraId="4E90BF1F" w14:textId="77777777" w:rsidR="001B7950" w:rsidRPr="002936B8" w:rsidRDefault="006346A9">
                  <w:pPr>
                    <w:pStyle w:val="afd"/>
                  </w:pPr>
                  <w:r w:rsidRPr="002936B8">
                    <w:t>SS</w:t>
                  </w:r>
                </w:p>
              </w:tc>
              <w:tc>
                <w:tcPr>
                  <w:tcW w:w="850" w:type="dxa"/>
                  <w:vAlign w:val="center"/>
                </w:tcPr>
                <w:p w14:paraId="2200D9B6" w14:textId="77777777" w:rsidR="001B7950" w:rsidRPr="002936B8" w:rsidRDefault="006346A9">
                  <w:pPr>
                    <w:pStyle w:val="afd"/>
                  </w:pPr>
                  <w:r w:rsidRPr="002936B8">
                    <w:t>100</w:t>
                  </w:r>
                </w:p>
              </w:tc>
              <w:tc>
                <w:tcPr>
                  <w:tcW w:w="712" w:type="dxa"/>
                  <w:vAlign w:val="center"/>
                </w:tcPr>
                <w:p w14:paraId="15ACDF9B" w14:textId="77777777" w:rsidR="001B7950" w:rsidRPr="002936B8" w:rsidRDefault="006346A9">
                  <w:pPr>
                    <w:pStyle w:val="afd"/>
                  </w:pPr>
                  <w:r w:rsidRPr="002936B8">
                    <w:rPr>
                      <w:rFonts w:eastAsia="等线"/>
                      <w:szCs w:val="18"/>
                    </w:rPr>
                    <w:t>0.149</w:t>
                  </w:r>
                </w:p>
              </w:tc>
              <w:tc>
                <w:tcPr>
                  <w:tcW w:w="709" w:type="dxa"/>
                  <w:vAlign w:val="center"/>
                </w:tcPr>
                <w:p w14:paraId="240AF189" w14:textId="77777777" w:rsidR="001B7950" w:rsidRPr="002936B8" w:rsidRDefault="006346A9">
                  <w:pPr>
                    <w:pStyle w:val="afd"/>
                  </w:pPr>
                  <w:r w:rsidRPr="002936B8">
                    <w:rPr>
                      <w:rFonts w:eastAsia="等线"/>
                      <w:szCs w:val="18"/>
                    </w:rPr>
                    <w:t>0.054</w:t>
                  </w:r>
                </w:p>
              </w:tc>
              <w:tc>
                <w:tcPr>
                  <w:tcW w:w="1698" w:type="dxa"/>
                  <w:vMerge w:val="restart"/>
                  <w:vAlign w:val="center"/>
                </w:tcPr>
                <w:p w14:paraId="52E0DF66" w14:textId="77777777" w:rsidR="001B7950" w:rsidRPr="002936B8" w:rsidRDefault="006346A9">
                  <w:pPr>
                    <w:pStyle w:val="afd"/>
                    <w:jc w:val="both"/>
                  </w:pPr>
                  <w:r w:rsidRPr="002936B8">
                    <w:rPr>
                      <w:rFonts w:hint="eastAsia"/>
                    </w:rPr>
                    <w:t>近期：</w:t>
                  </w:r>
                  <w:r w:rsidRPr="002936B8">
                    <w:t>经</w:t>
                  </w:r>
                  <w:r w:rsidRPr="002936B8">
                    <w:t>“</w:t>
                  </w:r>
                  <w:r w:rsidRPr="002936B8">
                    <w:t>三级沉淀池</w:t>
                  </w:r>
                  <w:r w:rsidRPr="002936B8">
                    <w:t>”</w:t>
                  </w:r>
                  <w:r w:rsidRPr="002936B8">
                    <w:t>处理后，部分</w:t>
                  </w:r>
                  <w:r w:rsidRPr="002936B8">
                    <w:rPr>
                      <w:rFonts w:hint="eastAsia"/>
                    </w:rPr>
                    <w:t>（</w:t>
                  </w:r>
                  <w:r w:rsidRPr="002936B8">
                    <w:rPr>
                      <w:rFonts w:hint="eastAsia"/>
                    </w:rPr>
                    <w:t>7</w:t>
                  </w:r>
                  <w:r w:rsidRPr="002936B8">
                    <w:t>0%</w:t>
                  </w:r>
                  <w:r w:rsidRPr="002936B8">
                    <w:rPr>
                      <w:rFonts w:hint="eastAsia"/>
                    </w:rPr>
                    <w:t>）</w:t>
                  </w:r>
                  <w:r w:rsidRPr="002936B8">
                    <w:t>回用，</w:t>
                  </w:r>
                  <w:r w:rsidRPr="002936B8">
                    <w:rPr>
                      <w:rFonts w:hint="eastAsia"/>
                    </w:rPr>
                    <w:t>余下</w:t>
                  </w:r>
                  <w:r w:rsidRPr="002936B8">
                    <w:t>0.45 m</w:t>
                  </w:r>
                  <w:r w:rsidRPr="002936B8">
                    <w:rPr>
                      <w:vertAlign w:val="superscript"/>
                    </w:rPr>
                    <w:t>3</w:t>
                  </w:r>
                  <w:r w:rsidRPr="002936B8">
                    <w:t>/d</w:t>
                  </w:r>
                  <w:r w:rsidRPr="002936B8">
                    <w:t>经</w:t>
                  </w:r>
                  <w:r w:rsidRPr="002936B8">
                    <w:rPr>
                      <w:rFonts w:hint="eastAsia"/>
                    </w:rPr>
                    <w:t>“化粪池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）”处理后回用，不外排；</w:t>
                  </w:r>
                </w:p>
                <w:p w14:paraId="17E7229A" w14:textId="77777777" w:rsidR="001B7950" w:rsidRPr="002936B8" w:rsidRDefault="006346A9">
                  <w:pPr>
                    <w:pStyle w:val="afd"/>
                    <w:jc w:val="both"/>
                  </w:pPr>
                  <w:r w:rsidRPr="002936B8">
                    <w:rPr>
                      <w:rFonts w:hint="eastAsia"/>
                    </w:rPr>
                    <w:t>远期：经</w:t>
                  </w:r>
                  <w:r w:rsidRPr="002936B8">
                    <w:t>“</w:t>
                  </w:r>
                  <w:r w:rsidRPr="002936B8">
                    <w:t>三级沉淀池</w:t>
                  </w:r>
                  <w:r w:rsidRPr="002936B8">
                    <w:t>”</w:t>
                  </w:r>
                  <w:r w:rsidRPr="002936B8">
                    <w:t>处理</w:t>
                  </w:r>
                  <w:r w:rsidRPr="002936B8">
                    <w:rPr>
                      <w:rFonts w:hint="eastAsia"/>
                    </w:rPr>
                    <w:t>后</w:t>
                  </w:r>
                  <w:r w:rsidRPr="002936B8">
                    <w:t>，</w:t>
                  </w:r>
                  <w:r w:rsidRPr="002936B8">
                    <w:rPr>
                      <w:rFonts w:hint="eastAsia"/>
                    </w:rPr>
                    <w:t>再经“化粪池”处理排入南城污水处理厂。</w:t>
                  </w:r>
                </w:p>
              </w:tc>
              <w:tc>
                <w:tcPr>
                  <w:tcW w:w="425" w:type="dxa"/>
                  <w:vMerge w:val="restart"/>
                  <w:vAlign w:val="center"/>
                </w:tcPr>
                <w:p w14:paraId="1927198E" w14:textId="77777777" w:rsidR="001B7950" w:rsidRPr="002936B8" w:rsidRDefault="006346A9">
                  <w:pPr>
                    <w:pStyle w:val="afd"/>
                  </w:pPr>
                  <w:r w:rsidRPr="002936B8">
                    <w:t>间歇</w:t>
                  </w:r>
                </w:p>
              </w:tc>
              <w:tc>
                <w:tcPr>
                  <w:tcW w:w="700" w:type="dxa"/>
                  <w:vMerge w:val="restart"/>
                  <w:vAlign w:val="center"/>
                </w:tcPr>
                <w:p w14:paraId="0C0C2B7D" w14:textId="77777777" w:rsidR="001B7950" w:rsidRPr="002936B8" w:rsidRDefault="006346A9">
                  <w:pPr>
                    <w:pStyle w:val="afd"/>
                  </w:pPr>
                  <w:r w:rsidRPr="002936B8">
                    <w:t>DW001</w:t>
                  </w:r>
                </w:p>
                <w:p w14:paraId="49ED1827" w14:textId="77777777" w:rsidR="001B7950" w:rsidRPr="002936B8" w:rsidRDefault="006346A9">
                  <w:pPr>
                    <w:pStyle w:val="afd"/>
                  </w:pPr>
                  <w:r w:rsidRPr="002936B8">
                    <w:rPr>
                      <w:rFonts w:hint="eastAsia"/>
                    </w:rPr>
                    <w:t>远期</w:t>
                  </w:r>
                </w:p>
              </w:tc>
            </w:tr>
            <w:tr w:rsidR="002936B8" w:rsidRPr="002936B8" w14:paraId="4716F0A9" w14:textId="77777777">
              <w:trPr>
                <w:cantSplit/>
                <w:trHeight w:val="284"/>
                <w:jc w:val="center"/>
              </w:trPr>
              <w:tc>
                <w:tcPr>
                  <w:tcW w:w="496" w:type="dxa"/>
                  <w:vMerge/>
                  <w:vAlign w:val="center"/>
                </w:tcPr>
                <w:p w14:paraId="3340B620" w14:textId="77777777" w:rsidR="001B7950" w:rsidRPr="002936B8" w:rsidRDefault="001B7950">
                  <w:pPr>
                    <w:pStyle w:val="afd"/>
                  </w:pPr>
                </w:p>
              </w:tc>
              <w:tc>
                <w:tcPr>
                  <w:tcW w:w="623" w:type="dxa"/>
                  <w:vMerge/>
                  <w:vAlign w:val="center"/>
                </w:tcPr>
                <w:p w14:paraId="5497C4D0" w14:textId="77777777" w:rsidR="001B7950" w:rsidRPr="002936B8" w:rsidRDefault="001B7950">
                  <w:pPr>
                    <w:pStyle w:val="afd"/>
                  </w:pPr>
                </w:p>
              </w:tc>
              <w:tc>
                <w:tcPr>
                  <w:tcW w:w="709" w:type="dxa"/>
                  <w:vMerge/>
                  <w:tcMar>
                    <w:top w:w="28" w:type="dxa"/>
                    <w:left w:w="28" w:type="dxa"/>
                    <w:bottom w:w="28" w:type="dxa"/>
                    <w:right w:w="28" w:type="dxa"/>
                  </w:tcMar>
                  <w:vAlign w:val="center"/>
                </w:tcPr>
                <w:p w14:paraId="5D663B93" w14:textId="77777777" w:rsidR="001B7950" w:rsidRPr="002936B8" w:rsidRDefault="001B7950">
                  <w:pPr>
                    <w:pStyle w:val="afd"/>
                  </w:pPr>
                </w:p>
              </w:tc>
              <w:tc>
                <w:tcPr>
                  <w:tcW w:w="709" w:type="dxa"/>
                  <w:vMerge/>
                  <w:vAlign w:val="center"/>
                </w:tcPr>
                <w:p w14:paraId="36085257" w14:textId="77777777" w:rsidR="001B7950" w:rsidRPr="002936B8" w:rsidRDefault="001B7950">
                  <w:pPr>
                    <w:pStyle w:val="afd"/>
                  </w:pPr>
                </w:p>
              </w:tc>
              <w:tc>
                <w:tcPr>
                  <w:tcW w:w="709" w:type="dxa"/>
                  <w:vAlign w:val="center"/>
                </w:tcPr>
                <w:p w14:paraId="784BA892" w14:textId="77777777" w:rsidR="001B7950" w:rsidRPr="002936B8" w:rsidRDefault="006346A9">
                  <w:pPr>
                    <w:pStyle w:val="afd"/>
                  </w:pPr>
                  <w:r w:rsidRPr="002936B8">
                    <w:t>COD</w:t>
                  </w:r>
                </w:p>
              </w:tc>
              <w:tc>
                <w:tcPr>
                  <w:tcW w:w="850" w:type="dxa"/>
                  <w:vAlign w:val="center"/>
                </w:tcPr>
                <w:p w14:paraId="098EE87F" w14:textId="77777777" w:rsidR="001B7950" w:rsidRPr="002936B8" w:rsidRDefault="006346A9">
                  <w:pPr>
                    <w:pStyle w:val="afd"/>
                  </w:pPr>
                  <w:r w:rsidRPr="002936B8">
                    <w:t>300</w:t>
                  </w:r>
                </w:p>
              </w:tc>
              <w:tc>
                <w:tcPr>
                  <w:tcW w:w="712" w:type="dxa"/>
                  <w:vAlign w:val="center"/>
                </w:tcPr>
                <w:p w14:paraId="4A7A0290" w14:textId="77777777" w:rsidR="001B7950" w:rsidRPr="002936B8" w:rsidRDefault="006346A9">
                  <w:pPr>
                    <w:pStyle w:val="afd"/>
                  </w:pPr>
                  <w:r w:rsidRPr="002936B8">
                    <w:rPr>
                      <w:rFonts w:eastAsia="等线"/>
                      <w:szCs w:val="18"/>
                    </w:rPr>
                    <w:t>0.446</w:t>
                  </w:r>
                </w:p>
              </w:tc>
              <w:tc>
                <w:tcPr>
                  <w:tcW w:w="709" w:type="dxa"/>
                  <w:vAlign w:val="center"/>
                </w:tcPr>
                <w:p w14:paraId="45C13184" w14:textId="77777777" w:rsidR="001B7950" w:rsidRPr="002936B8" w:rsidRDefault="006346A9">
                  <w:pPr>
                    <w:pStyle w:val="afd"/>
                  </w:pPr>
                  <w:r w:rsidRPr="002936B8">
                    <w:rPr>
                      <w:rFonts w:eastAsia="等线"/>
                      <w:szCs w:val="18"/>
                    </w:rPr>
                    <w:t>0.163</w:t>
                  </w:r>
                </w:p>
              </w:tc>
              <w:tc>
                <w:tcPr>
                  <w:tcW w:w="1698" w:type="dxa"/>
                  <w:vMerge/>
                  <w:vAlign w:val="center"/>
                </w:tcPr>
                <w:p w14:paraId="1F9581AD" w14:textId="77777777" w:rsidR="001B7950" w:rsidRPr="002936B8" w:rsidRDefault="001B7950">
                  <w:pPr>
                    <w:pStyle w:val="afd"/>
                  </w:pPr>
                </w:p>
              </w:tc>
              <w:tc>
                <w:tcPr>
                  <w:tcW w:w="425" w:type="dxa"/>
                  <w:vMerge/>
                  <w:vAlign w:val="center"/>
                </w:tcPr>
                <w:p w14:paraId="459C92D4" w14:textId="77777777" w:rsidR="001B7950" w:rsidRPr="002936B8" w:rsidRDefault="001B7950">
                  <w:pPr>
                    <w:pStyle w:val="afd"/>
                  </w:pPr>
                </w:p>
              </w:tc>
              <w:tc>
                <w:tcPr>
                  <w:tcW w:w="700" w:type="dxa"/>
                  <w:vMerge/>
                  <w:vAlign w:val="center"/>
                </w:tcPr>
                <w:p w14:paraId="22B9A5B6" w14:textId="77777777" w:rsidR="001B7950" w:rsidRPr="002936B8" w:rsidRDefault="001B7950">
                  <w:pPr>
                    <w:pStyle w:val="afd"/>
                  </w:pPr>
                </w:p>
              </w:tc>
            </w:tr>
            <w:tr w:rsidR="002936B8" w:rsidRPr="002936B8" w14:paraId="3D937AF3" w14:textId="77777777">
              <w:trPr>
                <w:cantSplit/>
                <w:trHeight w:val="284"/>
                <w:jc w:val="center"/>
              </w:trPr>
              <w:tc>
                <w:tcPr>
                  <w:tcW w:w="496" w:type="dxa"/>
                  <w:vMerge/>
                  <w:vAlign w:val="center"/>
                </w:tcPr>
                <w:p w14:paraId="561B706A" w14:textId="77777777" w:rsidR="001B7950" w:rsidRPr="002936B8" w:rsidRDefault="001B7950">
                  <w:pPr>
                    <w:pStyle w:val="afd"/>
                  </w:pPr>
                </w:p>
              </w:tc>
              <w:tc>
                <w:tcPr>
                  <w:tcW w:w="623" w:type="dxa"/>
                  <w:vMerge/>
                  <w:vAlign w:val="center"/>
                </w:tcPr>
                <w:p w14:paraId="75B4775C" w14:textId="77777777" w:rsidR="001B7950" w:rsidRPr="002936B8" w:rsidRDefault="001B7950">
                  <w:pPr>
                    <w:pStyle w:val="afd"/>
                  </w:pPr>
                </w:p>
              </w:tc>
              <w:tc>
                <w:tcPr>
                  <w:tcW w:w="709" w:type="dxa"/>
                  <w:vMerge/>
                  <w:tcMar>
                    <w:top w:w="28" w:type="dxa"/>
                    <w:left w:w="28" w:type="dxa"/>
                    <w:bottom w:w="28" w:type="dxa"/>
                    <w:right w:w="28" w:type="dxa"/>
                  </w:tcMar>
                  <w:vAlign w:val="center"/>
                </w:tcPr>
                <w:p w14:paraId="2753F0FF" w14:textId="77777777" w:rsidR="001B7950" w:rsidRPr="002936B8" w:rsidRDefault="001B7950">
                  <w:pPr>
                    <w:pStyle w:val="afd"/>
                  </w:pPr>
                </w:p>
              </w:tc>
              <w:tc>
                <w:tcPr>
                  <w:tcW w:w="709" w:type="dxa"/>
                  <w:vMerge/>
                  <w:vAlign w:val="center"/>
                </w:tcPr>
                <w:p w14:paraId="5A5121C1" w14:textId="77777777" w:rsidR="001B7950" w:rsidRPr="002936B8" w:rsidRDefault="001B7950">
                  <w:pPr>
                    <w:pStyle w:val="afd"/>
                  </w:pPr>
                </w:p>
              </w:tc>
              <w:tc>
                <w:tcPr>
                  <w:tcW w:w="709" w:type="dxa"/>
                  <w:vAlign w:val="center"/>
                </w:tcPr>
                <w:p w14:paraId="7588CF03" w14:textId="77777777" w:rsidR="001B7950" w:rsidRPr="002936B8" w:rsidRDefault="006346A9">
                  <w:pPr>
                    <w:pStyle w:val="afd"/>
                  </w:pPr>
                  <w:r w:rsidRPr="002936B8">
                    <w:t>BOD</w:t>
                  </w:r>
                  <w:r w:rsidRPr="002936B8">
                    <w:rPr>
                      <w:vertAlign w:val="subscript"/>
                    </w:rPr>
                    <w:t>5</w:t>
                  </w:r>
                </w:p>
              </w:tc>
              <w:tc>
                <w:tcPr>
                  <w:tcW w:w="850" w:type="dxa"/>
                  <w:vAlign w:val="center"/>
                </w:tcPr>
                <w:p w14:paraId="1C7AA77E" w14:textId="77777777" w:rsidR="001B7950" w:rsidRPr="002936B8" w:rsidRDefault="006346A9">
                  <w:pPr>
                    <w:pStyle w:val="afd"/>
                  </w:pPr>
                  <w:r w:rsidRPr="002936B8">
                    <w:t>100</w:t>
                  </w:r>
                </w:p>
              </w:tc>
              <w:tc>
                <w:tcPr>
                  <w:tcW w:w="712" w:type="dxa"/>
                  <w:vAlign w:val="center"/>
                </w:tcPr>
                <w:p w14:paraId="28785AED" w14:textId="77777777" w:rsidR="001B7950" w:rsidRPr="002936B8" w:rsidRDefault="006346A9">
                  <w:pPr>
                    <w:pStyle w:val="afd"/>
                  </w:pPr>
                  <w:r w:rsidRPr="002936B8">
                    <w:rPr>
                      <w:rFonts w:eastAsia="等线"/>
                      <w:szCs w:val="18"/>
                    </w:rPr>
                    <w:t>0.149</w:t>
                  </w:r>
                </w:p>
              </w:tc>
              <w:tc>
                <w:tcPr>
                  <w:tcW w:w="709" w:type="dxa"/>
                  <w:vAlign w:val="center"/>
                </w:tcPr>
                <w:p w14:paraId="2C44FAE2" w14:textId="77777777" w:rsidR="001B7950" w:rsidRPr="002936B8" w:rsidRDefault="006346A9">
                  <w:pPr>
                    <w:pStyle w:val="afd"/>
                  </w:pPr>
                  <w:r w:rsidRPr="002936B8">
                    <w:rPr>
                      <w:rFonts w:eastAsia="等线"/>
                      <w:szCs w:val="18"/>
                    </w:rPr>
                    <w:t>0.054</w:t>
                  </w:r>
                </w:p>
              </w:tc>
              <w:tc>
                <w:tcPr>
                  <w:tcW w:w="1698" w:type="dxa"/>
                  <w:vMerge/>
                  <w:vAlign w:val="center"/>
                </w:tcPr>
                <w:p w14:paraId="6D598033" w14:textId="77777777" w:rsidR="001B7950" w:rsidRPr="002936B8" w:rsidRDefault="001B7950">
                  <w:pPr>
                    <w:pStyle w:val="afd"/>
                  </w:pPr>
                </w:p>
              </w:tc>
              <w:tc>
                <w:tcPr>
                  <w:tcW w:w="425" w:type="dxa"/>
                  <w:vMerge/>
                  <w:vAlign w:val="center"/>
                </w:tcPr>
                <w:p w14:paraId="1D98050A" w14:textId="77777777" w:rsidR="001B7950" w:rsidRPr="002936B8" w:rsidRDefault="001B7950">
                  <w:pPr>
                    <w:pStyle w:val="afd"/>
                  </w:pPr>
                </w:p>
              </w:tc>
              <w:tc>
                <w:tcPr>
                  <w:tcW w:w="700" w:type="dxa"/>
                  <w:vMerge/>
                  <w:vAlign w:val="center"/>
                </w:tcPr>
                <w:p w14:paraId="6C06024F" w14:textId="77777777" w:rsidR="001B7950" w:rsidRPr="002936B8" w:rsidRDefault="001B7950">
                  <w:pPr>
                    <w:pStyle w:val="afd"/>
                  </w:pPr>
                </w:p>
              </w:tc>
            </w:tr>
            <w:tr w:rsidR="002936B8" w:rsidRPr="002936B8" w14:paraId="37870E3F" w14:textId="77777777">
              <w:trPr>
                <w:cantSplit/>
                <w:trHeight w:val="284"/>
                <w:jc w:val="center"/>
              </w:trPr>
              <w:tc>
                <w:tcPr>
                  <w:tcW w:w="496" w:type="dxa"/>
                  <w:vMerge/>
                  <w:vAlign w:val="center"/>
                </w:tcPr>
                <w:p w14:paraId="5DE085A1" w14:textId="77777777" w:rsidR="001B7950" w:rsidRPr="002936B8" w:rsidRDefault="001B7950">
                  <w:pPr>
                    <w:pStyle w:val="afd"/>
                  </w:pPr>
                </w:p>
              </w:tc>
              <w:tc>
                <w:tcPr>
                  <w:tcW w:w="623" w:type="dxa"/>
                  <w:vMerge/>
                  <w:vAlign w:val="center"/>
                </w:tcPr>
                <w:p w14:paraId="09736B07" w14:textId="77777777" w:rsidR="001B7950" w:rsidRPr="002936B8" w:rsidRDefault="001B7950">
                  <w:pPr>
                    <w:pStyle w:val="afd"/>
                  </w:pPr>
                </w:p>
              </w:tc>
              <w:tc>
                <w:tcPr>
                  <w:tcW w:w="709" w:type="dxa"/>
                  <w:vMerge/>
                  <w:tcMar>
                    <w:top w:w="28" w:type="dxa"/>
                    <w:left w:w="28" w:type="dxa"/>
                    <w:bottom w:w="28" w:type="dxa"/>
                    <w:right w:w="28" w:type="dxa"/>
                  </w:tcMar>
                  <w:vAlign w:val="center"/>
                </w:tcPr>
                <w:p w14:paraId="2BDD907C" w14:textId="77777777" w:rsidR="001B7950" w:rsidRPr="002936B8" w:rsidRDefault="001B7950">
                  <w:pPr>
                    <w:pStyle w:val="afd"/>
                  </w:pPr>
                </w:p>
              </w:tc>
              <w:tc>
                <w:tcPr>
                  <w:tcW w:w="709" w:type="dxa"/>
                  <w:vMerge/>
                  <w:vAlign w:val="center"/>
                </w:tcPr>
                <w:p w14:paraId="6DFCAD93" w14:textId="77777777" w:rsidR="001B7950" w:rsidRPr="002936B8" w:rsidRDefault="001B7950">
                  <w:pPr>
                    <w:pStyle w:val="afd"/>
                  </w:pPr>
                </w:p>
              </w:tc>
              <w:tc>
                <w:tcPr>
                  <w:tcW w:w="709" w:type="dxa"/>
                  <w:vAlign w:val="center"/>
                </w:tcPr>
                <w:p w14:paraId="119BDA04" w14:textId="77777777" w:rsidR="001B7950" w:rsidRPr="002936B8" w:rsidRDefault="006346A9">
                  <w:pPr>
                    <w:pStyle w:val="afd"/>
                  </w:pPr>
                  <w:r w:rsidRPr="002936B8">
                    <w:t>氨氮</w:t>
                  </w:r>
                </w:p>
              </w:tc>
              <w:tc>
                <w:tcPr>
                  <w:tcW w:w="850" w:type="dxa"/>
                  <w:vAlign w:val="center"/>
                </w:tcPr>
                <w:p w14:paraId="23077770" w14:textId="77777777" w:rsidR="001B7950" w:rsidRPr="002936B8" w:rsidRDefault="006346A9">
                  <w:pPr>
                    <w:pStyle w:val="afd"/>
                  </w:pPr>
                  <w:r w:rsidRPr="002936B8">
                    <w:t>10</w:t>
                  </w:r>
                </w:p>
              </w:tc>
              <w:tc>
                <w:tcPr>
                  <w:tcW w:w="712" w:type="dxa"/>
                  <w:vAlign w:val="center"/>
                </w:tcPr>
                <w:p w14:paraId="707DCF10" w14:textId="77777777" w:rsidR="001B7950" w:rsidRPr="002936B8" w:rsidRDefault="006346A9">
                  <w:pPr>
                    <w:pStyle w:val="afd"/>
                    <w:rPr>
                      <w:rFonts w:eastAsia="等线"/>
                      <w:szCs w:val="18"/>
                    </w:rPr>
                  </w:pPr>
                  <w:r w:rsidRPr="002936B8">
                    <w:rPr>
                      <w:rFonts w:eastAsia="等线"/>
                      <w:szCs w:val="18"/>
                    </w:rPr>
                    <w:t>0.015</w:t>
                  </w:r>
                </w:p>
              </w:tc>
              <w:tc>
                <w:tcPr>
                  <w:tcW w:w="709" w:type="dxa"/>
                  <w:vAlign w:val="center"/>
                </w:tcPr>
                <w:p w14:paraId="257D8EAD" w14:textId="77777777" w:rsidR="001B7950" w:rsidRPr="002936B8" w:rsidRDefault="006346A9">
                  <w:pPr>
                    <w:pStyle w:val="afd"/>
                    <w:rPr>
                      <w:rFonts w:eastAsia="等线"/>
                      <w:szCs w:val="18"/>
                    </w:rPr>
                  </w:pPr>
                  <w:r w:rsidRPr="002936B8">
                    <w:rPr>
                      <w:rFonts w:eastAsia="等线"/>
                      <w:szCs w:val="18"/>
                    </w:rPr>
                    <w:t>0.005</w:t>
                  </w:r>
                </w:p>
              </w:tc>
              <w:tc>
                <w:tcPr>
                  <w:tcW w:w="1698" w:type="dxa"/>
                  <w:vMerge/>
                  <w:vAlign w:val="center"/>
                </w:tcPr>
                <w:p w14:paraId="5CD7520C" w14:textId="77777777" w:rsidR="001B7950" w:rsidRPr="002936B8" w:rsidRDefault="001B7950">
                  <w:pPr>
                    <w:pStyle w:val="afd"/>
                  </w:pPr>
                </w:p>
              </w:tc>
              <w:tc>
                <w:tcPr>
                  <w:tcW w:w="425" w:type="dxa"/>
                  <w:vMerge/>
                  <w:vAlign w:val="center"/>
                </w:tcPr>
                <w:p w14:paraId="4B736FF9" w14:textId="77777777" w:rsidR="001B7950" w:rsidRPr="002936B8" w:rsidRDefault="001B7950">
                  <w:pPr>
                    <w:pStyle w:val="afd"/>
                  </w:pPr>
                </w:p>
              </w:tc>
              <w:tc>
                <w:tcPr>
                  <w:tcW w:w="700" w:type="dxa"/>
                  <w:vMerge/>
                  <w:vAlign w:val="center"/>
                </w:tcPr>
                <w:p w14:paraId="269B8697" w14:textId="77777777" w:rsidR="001B7950" w:rsidRPr="002936B8" w:rsidRDefault="001B7950">
                  <w:pPr>
                    <w:pStyle w:val="afd"/>
                  </w:pPr>
                </w:p>
              </w:tc>
            </w:tr>
            <w:tr w:rsidR="002936B8" w:rsidRPr="002936B8" w14:paraId="03E7B24D" w14:textId="77777777">
              <w:trPr>
                <w:cantSplit/>
                <w:trHeight w:val="284"/>
                <w:jc w:val="center"/>
              </w:trPr>
              <w:tc>
                <w:tcPr>
                  <w:tcW w:w="496" w:type="dxa"/>
                  <w:vMerge/>
                  <w:vAlign w:val="center"/>
                </w:tcPr>
                <w:p w14:paraId="533A53FD" w14:textId="77777777" w:rsidR="001B7950" w:rsidRPr="002936B8" w:rsidRDefault="001B7950">
                  <w:pPr>
                    <w:pStyle w:val="afd"/>
                  </w:pPr>
                </w:p>
              </w:tc>
              <w:tc>
                <w:tcPr>
                  <w:tcW w:w="623" w:type="dxa"/>
                  <w:vMerge/>
                  <w:vAlign w:val="center"/>
                </w:tcPr>
                <w:p w14:paraId="7FB4E739" w14:textId="77777777" w:rsidR="001B7950" w:rsidRPr="002936B8" w:rsidRDefault="001B7950">
                  <w:pPr>
                    <w:pStyle w:val="afd"/>
                  </w:pPr>
                </w:p>
              </w:tc>
              <w:tc>
                <w:tcPr>
                  <w:tcW w:w="709" w:type="dxa"/>
                  <w:vMerge/>
                  <w:tcMar>
                    <w:top w:w="28" w:type="dxa"/>
                    <w:left w:w="28" w:type="dxa"/>
                    <w:bottom w:w="28" w:type="dxa"/>
                    <w:right w:w="28" w:type="dxa"/>
                  </w:tcMar>
                  <w:vAlign w:val="center"/>
                </w:tcPr>
                <w:p w14:paraId="5A177F80" w14:textId="77777777" w:rsidR="001B7950" w:rsidRPr="002936B8" w:rsidRDefault="001B7950">
                  <w:pPr>
                    <w:pStyle w:val="afd"/>
                  </w:pPr>
                </w:p>
              </w:tc>
              <w:tc>
                <w:tcPr>
                  <w:tcW w:w="709" w:type="dxa"/>
                  <w:vMerge/>
                  <w:vAlign w:val="center"/>
                </w:tcPr>
                <w:p w14:paraId="52832CD6" w14:textId="77777777" w:rsidR="001B7950" w:rsidRPr="002936B8" w:rsidRDefault="001B7950">
                  <w:pPr>
                    <w:pStyle w:val="afd"/>
                  </w:pPr>
                </w:p>
              </w:tc>
              <w:tc>
                <w:tcPr>
                  <w:tcW w:w="709" w:type="dxa"/>
                  <w:vAlign w:val="center"/>
                </w:tcPr>
                <w:p w14:paraId="0D5BF7B2" w14:textId="77777777" w:rsidR="001B7950" w:rsidRPr="002936B8" w:rsidRDefault="006346A9">
                  <w:pPr>
                    <w:pStyle w:val="afd"/>
                  </w:pPr>
                  <w:r w:rsidRPr="002936B8">
                    <w:t>石油类</w:t>
                  </w:r>
                </w:p>
              </w:tc>
              <w:tc>
                <w:tcPr>
                  <w:tcW w:w="850" w:type="dxa"/>
                  <w:vAlign w:val="center"/>
                </w:tcPr>
                <w:p w14:paraId="1C3A1500" w14:textId="77777777" w:rsidR="001B7950" w:rsidRPr="002936B8" w:rsidRDefault="006346A9">
                  <w:pPr>
                    <w:pStyle w:val="afd"/>
                  </w:pPr>
                  <w:r w:rsidRPr="002936B8">
                    <w:t>5</w:t>
                  </w:r>
                </w:p>
              </w:tc>
              <w:tc>
                <w:tcPr>
                  <w:tcW w:w="712" w:type="dxa"/>
                  <w:vAlign w:val="center"/>
                </w:tcPr>
                <w:p w14:paraId="7B44505A" w14:textId="77777777" w:rsidR="001B7950" w:rsidRPr="002936B8" w:rsidRDefault="006346A9">
                  <w:pPr>
                    <w:pStyle w:val="afd"/>
                  </w:pPr>
                  <w:r w:rsidRPr="002936B8">
                    <w:rPr>
                      <w:rFonts w:eastAsia="等线"/>
                      <w:szCs w:val="18"/>
                    </w:rPr>
                    <w:t>0.007</w:t>
                  </w:r>
                </w:p>
              </w:tc>
              <w:tc>
                <w:tcPr>
                  <w:tcW w:w="709" w:type="dxa"/>
                  <w:vAlign w:val="center"/>
                </w:tcPr>
                <w:p w14:paraId="06CB851C" w14:textId="77777777" w:rsidR="001B7950" w:rsidRPr="002936B8" w:rsidRDefault="006346A9">
                  <w:pPr>
                    <w:pStyle w:val="afd"/>
                  </w:pPr>
                  <w:r w:rsidRPr="002936B8">
                    <w:rPr>
                      <w:rFonts w:eastAsia="等线"/>
                      <w:szCs w:val="18"/>
                    </w:rPr>
                    <w:t>0.003</w:t>
                  </w:r>
                </w:p>
              </w:tc>
              <w:tc>
                <w:tcPr>
                  <w:tcW w:w="1698" w:type="dxa"/>
                  <w:vMerge/>
                  <w:vAlign w:val="center"/>
                </w:tcPr>
                <w:p w14:paraId="48BE32C0" w14:textId="77777777" w:rsidR="001B7950" w:rsidRPr="002936B8" w:rsidRDefault="001B7950">
                  <w:pPr>
                    <w:pStyle w:val="afd"/>
                  </w:pPr>
                </w:p>
              </w:tc>
              <w:tc>
                <w:tcPr>
                  <w:tcW w:w="425" w:type="dxa"/>
                  <w:vMerge/>
                  <w:vAlign w:val="center"/>
                </w:tcPr>
                <w:p w14:paraId="43ADD6B4" w14:textId="77777777" w:rsidR="001B7950" w:rsidRPr="002936B8" w:rsidRDefault="001B7950">
                  <w:pPr>
                    <w:pStyle w:val="afd"/>
                  </w:pPr>
                </w:p>
              </w:tc>
              <w:tc>
                <w:tcPr>
                  <w:tcW w:w="700" w:type="dxa"/>
                  <w:vMerge/>
                  <w:vAlign w:val="center"/>
                </w:tcPr>
                <w:p w14:paraId="7F1280E4" w14:textId="77777777" w:rsidR="001B7950" w:rsidRPr="002936B8" w:rsidRDefault="001B7950">
                  <w:pPr>
                    <w:pStyle w:val="afd"/>
                  </w:pPr>
                </w:p>
              </w:tc>
            </w:tr>
            <w:tr w:rsidR="002936B8" w:rsidRPr="002936B8" w14:paraId="120644B0" w14:textId="77777777">
              <w:trPr>
                <w:cantSplit/>
                <w:trHeight w:val="284"/>
                <w:jc w:val="center"/>
              </w:trPr>
              <w:tc>
                <w:tcPr>
                  <w:tcW w:w="496" w:type="dxa"/>
                  <w:vMerge/>
                  <w:vAlign w:val="center"/>
                </w:tcPr>
                <w:p w14:paraId="6AAFF708" w14:textId="77777777" w:rsidR="001B7950" w:rsidRPr="002936B8" w:rsidRDefault="001B7950">
                  <w:pPr>
                    <w:pStyle w:val="afd"/>
                  </w:pPr>
                </w:p>
              </w:tc>
              <w:tc>
                <w:tcPr>
                  <w:tcW w:w="623" w:type="dxa"/>
                  <w:vMerge/>
                  <w:vAlign w:val="center"/>
                </w:tcPr>
                <w:p w14:paraId="7BA4DD8C" w14:textId="77777777" w:rsidR="001B7950" w:rsidRPr="002936B8" w:rsidRDefault="001B7950">
                  <w:pPr>
                    <w:pStyle w:val="afd"/>
                  </w:pPr>
                </w:p>
              </w:tc>
              <w:tc>
                <w:tcPr>
                  <w:tcW w:w="709" w:type="dxa"/>
                  <w:vMerge/>
                  <w:tcMar>
                    <w:top w:w="28" w:type="dxa"/>
                    <w:left w:w="28" w:type="dxa"/>
                    <w:bottom w:w="28" w:type="dxa"/>
                    <w:right w:w="28" w:type="dxa"/>
                  </w:tcMar>
                  <w:vAlign w:val="center"/>
                </w:tcPr>
                <w:p w14:paraId="7ED4366C" w14:textId="77777777" w:rsidR="001B7950" w:rsidRPr="002936B8" w:rsidRDefault="001B7950">
                  <w:pPr>
                    <w:pStyle w:val="afd"/>
                  </w:pPr>
                </w:p>
              </w:tc>
              <w:tc>
                <w:tcPr>
                  <w:tcW w:w="709" w:type="dxa"/>
                  <w:vMerge/>
                  <w:vAlign w:val="center"/>
                </w:tcPr>
                <w:p w14:paraId="2E38C319" w14:textId="77777777" w:rsidR="001B7950" w:rsidRPr="002936B8" w:rsidRDefault="001B7950">
                  <w:pPr>
                    <w:pStyle w:val="afd"/>
                  </w:pPr>
                </w:p>
              </w:tc>
              <w:tc>
                <w:tcPr>
                  <w:tcW w:w="709" w:type="dxa"/>
                  <w:vAlign w:val="center"/>
                </w:tcPr>
                <w:p w14:paraId="52A16548" w14:textId="77777777" w:rsidR="001B7950" w:rsidRPr="002936B8" w:rsidRDefault="006346A9">
                  <w:pPr>
                    <w:pStyle w:val="afd"/>
                  </w:pPr>
                  <w:r w:rsidRPr="002936B8">
                    <w:t>LAS</w:t>
                  </w:r>
                </w:p>
              </w:tc>
              <w:tc>
                <w:tcPr>
                  <w:tcW w:w="850" w:type="dxa"/>
                  <w:vAlign w:val="center"/>
                </w:tcPr>
                <w:p w14:paraId="14B754C6" w14:textId="77777777" w:rsidR="001B7950" w:rsidRPr="002936B8" w:rsidRDefault="006346A9">
                  <w:pPr>
                    <w:pStyle w:val="afd"/>
                  </w:pPr>
                  <w:r w:rsidRPr="002936B8">
                    <w:t>5</w:t>
                  </w:r>
                </w:p>
              </w:tc>
              <w:tc>
                <w:tcPr>
                  <w:tcW w:w="712" w:type="dxa"/>
                  <w:vAlign w:val="center"/>
                </w:tcPr>
                <w:p w14:paraId="583BECB2" w14:textId="77777777" w:rsidR="001B7950" w:rsidRPr="002936B8" w:rsidRDefault="006346A9">
                  <w:pPr>
                    <w:pStyle w:val="afd"/>
                  </w:pPr>
                  <w:r w:rsidRPr="002936B8">
                    <w:rPr>
                      <w:rFonts w:eastAsia="等线"/>
                      <w:szCs w:val="18"/>
                    </w:rPr>
                    <w:t>0.007</w:t>
                  </w:r>
                </w:p>
              </w:tc>
              <w:tc>
                <w:tcPr>
                  <w:tcW w:w="709" w:type="dxa"/>
                  <w:vAlign w:val="center"/>
                </w:tcPr>
                <w:p w14:paraId="0DF44E6C" w14:textId="77777777" w:rsidR="001B7950" w:rsidRPr="002936B8" w:rsidRDefault="006346A9">
                  <w:pPr>
                    <w:pStyle w:val="afd"/>
                  </w:pPr>
                  <w:r w:rsidRPr="002936B8">
                    <w:rPr>
                      <w:rFonts w:eastAsia="等线"/>
                      <w:szCs w:val="18"/>
                    </w:rPr>
                    <w:t>0.003</w:t>
                  </w:r>
                </w:p>
              </w:tc>
              <w:tc>
                <w:tcPr>
                  <w:tcW w:w="1698" w:type="dxa"/>
                  <w:vMerge/>
                  <w:vAlign w:val="center"/>
                </w:tcPr>
                <w:p w14:paraId="70712BF8" w14:textId="77777777" w:rsidR="001B7950" w:rsidRPr="002936B8" w:rsidRDefault="001B7950">
                  <w:pPr>
                    <w:pStyle w:val="afd"/>
                  </w:pPr>
                </w:p>
              </w:tc>
              <w:tc>
                <w:tcPr>
                  <w:tcW w:w="425" w:type="dxa"/>
                  <w:vMerge/>
                  <w:vAlign w:val="center"/>
                </w:tcPr>
                <w:p w14:paraId="40B0C5C6" w14:textId="77777777" w:rsidR="001B7950" w:rsidRPr="002936B8" w:rsidRDefault="001B7950">
                  <w:pPr>
                    <w:pStyle w:val="afd"/>
                  </w:pPr>
                </w:p>
              </w:tc>
              <w:tc>
                <w:tcPr>
                  <w:tcW w:w="700" w:type="dxa"/>
                  <w:vMerge/>
                  <w:vAlign w:val="center"/>
                </w:tcPr>
                <w:p w14:paraId="58A0205C" w14:textId="77777777" w:rsidR="001B7950" w:rsidRPr="002936B8" w:rsidRDefault="001B7950">
                  <w:pPr>
                    <w:pStyle w:val="afd"/>
                  </w:pPr>
                </w:p>
              </w:tc>
            </w:tr>
            <w:tr w:rsidR="002936B8" w:rsidRPr="002936B8" w14:paraId="5A412002" w14:textId="77777777">
              <w:trPr>
                <w:cantSplit/>
                <w:trHeight w:val="284"/>
                <w:jc w:val="center"/>
              </w:trPr>
              <w:tc>
                <w:tcPr>
                  <w:tcW w:w="496" w:type="dxa"/>
                  <w:vMerge w:val="restart"/>
                  <w:vAlign w:val="center"/>
                </w:tcPr>
                <w:p w14:paraId="1585D08F" w14:textId="77777777" w:rsidR="001B7950" w:rsidRPr="002936B8" w:rsidRDefault="006346A9">
                  <w:pPr>
                    <w:pStyle w:val="afd"/>
                  </w:pPr>
                  <w:r w:rsidRPr="002936B8">
                    <w:t>W2</w:t>
                  </w:r>
                </w:p>
              </w:tc>
              <w:tc>
                <w:tcPr>
                  <w:tcW w:w="623" w:type="dxa"/>
                  <w:vMerge w:val="restart"/>
                  <w:vAlign w:val="center"/>
                </w:tcPr>
                <w:p w14:paraId="499EAF67" w14:textId="77777777" w:rsidR="001B7950" w:rsidRPr="002936B8" w:rsidRDefault="006346A9">
                  <w:pPr>
                    <w:pStyle w:val="afd"/>
                  </w:pPr>
                  <w:r w:rsidRPr="002936B8">
                    <w:t>生活污水</w:t>
                  </w:r>
                </w:p>
              </w:tc>
              <w:tc>
                <w:tcPr>
                  <w:tcW w:w="709" w:type="dxa"/>
                  <w:vMerge w:val="restart"/>
                  <w:tcMar>
                    <w:top w:w="28" w:type="dxa"/>
                    <w:left w:w="28" w:type="dxa"/>
                    <w:bottom w:w="28" w:type="dxa"/>
                    <w:right w:w="28" w:type="dxa"/>
                  </w:tcMar>
                  <w:vAlign w:val="center"/>
                </w:tcPr>
                <w:p w14:paraId="67BBD7C2" w14:textId="77777777" w:rsidR="001B7950" w:rsidRPr="002936B8" w:rsidRDefault="006346A9">
                  <w:pPr>
                    <w:pStyle w:val="afd"/>
                  </w:pPr>
                  <w:r w:rsidRPr="002936B8">
                    <w:t>0.14</w:t>
                  </w:r>
                </w:p>
              </w:tc>
              <w:tc>
                <w:tcPr>
                  <w:tcW w:w="709" w:type="dxa"/>
                  <w:vMerge w:val="restart"/>
                  <w:vAlign w:val="center"/>
                </w:tcPr>
                <w:p w14:paraId="2C512969" w14:textId="77777777" w:rsidR="001B7950" w:rsidRPr="002936B8" w:rsidRDefault="006346A9">
                  <w:pPr>
                    <w:pStyle w:val="afd"/>
                  </w:pPr>
                  <w:r w:rsidRPr="002936B8">
                    <w:t>365</w:t>
                  </w:r>
                </w:p>
              </w:tc>
              <w:tc>
                <w:tcPr>
                  <w:tcW w:w="709" w:type="dxa"/>
                  <w:vAlign w:val="center"/>
                </w:tcPr>
                <w:p w14:paraId="40AE6541" w14:textId="77777777" w:rsidR="001B7950" w:rsidRPr="002936B8" w:rsidRDefault="006346A9">
                  <w:pPr>
                    <w:pStyle w:val="afd"/>
                  </w:pPr>
                  <w:r w:rsidRPr="002936B8">
                    <w:t>SS</w:t>
                  </w:r>
                </w:p>
              </w:tc>
              <w:tc>
                <w:tcPr>
                  <w:tcW w:w="850" w:type="dxa"/>
                  <w:vAlign w:val="center"/>
                </w:tcPr>
                <w:p w14:paraId="7D6F4CB8" w14:textId="77777777" w:rsidR="001B7950" w:rsidRPr="002936B8" w:rsidRDefault="006346A9">
                  <w:pPr>
                    <w:pStyle w:val="afd"/>
                  </w:pPr>
                  <w:r w:rsidRPr="002936B8">
                    <w:t>400</w:t>
                  </w:r>
                </w:p>
              </w:tc>
              <w:tc>
                <w:tcPr>
                  <w:tcW w:w="712" w:type="dxa"/>
                  <w:vAlign w:val="center"/>
                </w:tcPr>
                <w:p w14:paraId="31DF3471" w14:textId="77777777" w:rsidR="001B7950" w:rsidRPr="002936B8" w:rsidRDefault="006346A9">
                  <w:pPr>
                    <w:pStyle w:val="afd"/>
                  </w:pPr>
                  <w:r w:rsidRPr="002936B8">
                    <w:rPr>
                      <w:rFonts w:eastAsia="等线"/>
                      <w:szCs w:val="18"/>
                    </w:rPr>
                    <w:t>0.054</w:t>
                  </w:r>
                </w:p>
              </w:tc>
              <w:tc>
                <w:tcPr>
                  <w:tcW w:w="709" w:type="dxa"/>
                  <w:vAlign w:val="center"/>
                </w:tcPr>
                <w:p w14:paraId="5AEBA7CB" w14:textId="77777777" w:rsidR="001B7950" w:rsidRPr="002936B8" w:rsidRDefault="006346A9">
                  <w:pPr>
                    <w:pStyle w:val="afd"/>
                  </w:pPr>
                  <w:r w:rsidRPr="002936B8">
                    <w:rPr>
                      <w:rFonts w:eastAsia="等线"/>
                      <w:szCs w:val="18"/>
                    </w:rPr>
                    <w:t>0.020</w:t>
                  </w:r>
                </w:p>
              </w:tc>
              <w:tc>
                <w:tcPr>
                  <w:tcW w:w="1698" w:type="dxa"/>
                  <w:vMerge w:val="restart"/>
                  <w:vAlign w:val="center"/>
                </w:tcPr>
                <w:p w14:paraId="1D91014C" w14:textId="77777777" w:rsidR="001B7950" w:rsidRPr="002936B8" w:rsidRDefault="006346A9">
                  <w:pPr>
                    <w:pStyle w:val="afd"/>
                    <w:jc w:val="both"/>
                  </w:pPr>
                  <w:r w:rsidRPr="002936B8">
                    <w:rPr>
                      <w:rFonts w:hint="eastAsia"/>
                    </w:rPr>
                    <w:t>近期：</w:t>
                  </w:r>
                  <w:r w:rsidRPr="002936B8">
                    <w:t>经</w:t>
                  </w:r>
                  <w:r w:rsidRPr="002936B8">
                    <w:rPr>
                      <w:rFonts w:hint="eastAsia"/>
                    </w:rPr>
                    <w:t>“化粪池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）”处理后回用，不外排；</w:t>
                  </w:r>
                </w:p>
                <w:p w14:paraId="5EEB7F53" w14:textId="77777777" w:rsidR="001B7950" w:rsidRPr="002936B8" w:rsidRDefault="006346A9">
                  <w:pPr>
                    <w:pStyle w:val="afd"/>
                    <w:jc w:val="both"/>
                  </w:pPr>
                  <w:r w:rsidRPr="002936B8">
                    <w:rPr>
                      <w:rFonts w:hint="eastAsia"/>
                    </w:rPr>
                    <w:t>远期：经“化粪池”处理后排入南城污水处理厂。</w:t>
                  </w:r>
                </w:p>
              </w:tc>
              <w:tc>
                <w:tcPr>
                  <w:tcW w:w="425" w:type="dxa"/>
                  <w:vMerge w:val="restart"/>
                  <w:vAlign w:val="center"/>
                </w:tcPr>
                <w:p w14:paraId="0B806E45" w14:textId="77777777" w:rsidR="001B7950" w:rsidRPr="002936B8" w:rsidRDefault="006346A9">
                  <w:pPr>
                    <w:pStyle w:val="afd"/>
                  </w:pPr>
                  <w:r w:rsidRPr="002936B8">
                    <w:t>间歇</w:t>
                  </w:r>
                </w:p>
              </w:tc>
              <w:tc>
                <w:tcPr>
                  <w:tcW w:w="700" w:type="dxa"/>
                  <w:vMerge w:val="restart"/>
                  <w:vAlign w:val="center"/>
                </w:tcPr>
                <w:p w14:paraId="5912FBBF" w14:textId="77777777" w:rsidR="001B7950" w:rsidRPr="002936B8" w:rsidRDefault="006346A9">
                  <w:pPr>
                    <w:pStyle w:val="afd"/>
                  </w:pPr>
                  <w:r w:rsidRPr="002936B8">
                    <w:t>DW001</w:t>
                  </w:r>
                </w:p>
                <w:p w14:paraId="4850AE72" w14:textId="77777777" w:rsidR="001B7950" w:rsidRPr="002936B8" w:rsidRDefault="006346A9">
                  <w:pPr>
                    <w:pStyle w:val="afd"/>
                  </w:pPr>
                  <w:r w:rsidRPr="002936B8">
                    <w:rPr>
                      <w:rFonts w:hint="eastAsia"/>
                    </w:rPr>
                    <w:t>远期</w:t>
                  </w:r>
                </w:p>
              </w:tc>
            </w:tr>
            <w:tr w:rsidR="002936B8" w:rsidRPr="002936B8" w14:paraId="5FAC3A0C" w14:textId="77777777">
              <w:trPr>
                <w:cantSplit/>
                <w:trHeight w:val="284"/>
                <w:jc w:val="center"/>
              </w:trPr>
              <w:tc>
                <w:tcPr>
                  <w:tcW w:w="496" w:type="dxa"/>
                  <w:vMerge/>
                  <w:vAlign w:val="center"/>
                </w:tcPr>
                <w:p w14:paraId="0F75C957" w14:textId="77777777" w:rsidR="001B7950" w:rsidRPr="002936B8" w:rsidRDefault="001B7950">
                  <w:pPr>
                    <w:pStyle w:val="afd"/>
                  </w:pPr>
                </w:p>
              </w:tc>
              <w:tc>
                <w:tcPr>
                  <w:tcW w:w="623" w:type="dxa"/>
                  <w:vMerge/>
                  <w:vAlign w:val="center"/>
                </w:tcPr>
                <w:p w14:paraId="34B9D590" w14:textId="77777777" w:rsidR="001B7950" w:rsidRPr="002936B8" w:rsidRDefault="001B7950">
                  <w:pPr>
                    <w:pStyle w:val="afd"/>
                  </w:pPr>
                </w:p>
              </w:tc>
              <w:tc>
                <w:tcPr>
                  <w:tcW w:w="709" w:type="dxa"/>
                  <w:vMerge/>
                  <w:tcMar>
                    <w:top w:w="28" w:type="dxa"/>
                    <w:left w:w="28" w:type="dxa"/>
                    <w:bottom w:w="28" w:type="dxa"/>
                    <w:right w:w="28" w:type="dxa"/>
                  </w:tcMar>
                  <w:vAlign w:val="center"/>
                </w:tcPr>
                <w:p w14:paraId="5842CFAD" w14:textId="77777777" w:rsidR="001B7950" w:rsidRPr="002936B8" w:rsidRDefault="001B7950">
                  <w:pPr>
                    <w:pStyle w:val="afd"/>
                  </w:pPr>
                </w:p>
              </w:tc>
              <w:tc>
                <w:tcPr>
                  <w:tcW w:w="709" w:type="dxa"/>
                  <w:vMerge/>
                  <w:vAlign w:val="center"/>
                </w:tcPr>
                <w:p w14:paraId="1625FBF0" w14:textId="77777777" w:rsidR="001B7950" w:rsidRPr="002936B8" w:rsidRDefault="001B7950">
                  <w:pPr>
                    <w:pStyle w:val="afd"/>
                  </w:pPr>
                </w:p>
              </w:tc>
              <w:tc>
                <w:tcPr>
                  <w:tcW w:w="709" w:type="dxa"/>
                  <w:vAlign w:val="center"/>
                </w:tcPr>
                <w:p w14:paraId="4A3EE2BB" w14:textId="77777777" w:rsidR="001B7950" w:rsidRPr="002936B8" w:rsidRDefault="006346A9">
                  <w:pPr>
                    <w:pStyle w:val="afd"/>
                  </w:pPr>
                  <w:r w:rsidRPr="002936B8">
                    <w:t>COD</w:t>
                  </w:r>
                </w:p>
              </w:tc>
              <w:tc>
                <w:tcPr>
                  <w:tcW w:w="850" w:type="dxa"/>
                  <w:vAlign w:val="center"/>
                </w:tcPr>
                <w:p w14:paraId="698CF0C7" w14:textId="77777777" w:rsidR="001B7950" w:rsidRPr="002936B8" w:rsidRDefault="006346A9">
                  <w:pPr>
                    <w:pStyle w:val="afd"/>
                  </w:pPr>
                  <w:r w:rsidRPr="002936B8">
                    <w:t>450</w:t>
                  </w:r>
                </w:p>
              </w:tc>
              <w:tc>
                <w:tcPr>
                  <w:tcW w:w="712" w:type="dxa"/>
                  <w:vAlign w:val="center"/>
                </w:tcPr>
                <w:p w14:paraId="5EFE021E" w14:textId="77777777" w:rsidR="001B7950" w:rsidRPr="002936B8" w:rsidRDefault="006346A9">
                  <w:pPr>
                    <w:pStyle w:val="afd"/>
                  </w:pPr>
                  <w:r w:rsidRPr="002936B8">
                    <w:rPr>
                      <w:rFonts w:eastAsia="等线"/>
                      <w:szCs w:val="18"/>
                    </w:rPr>
                    <w:t>0.061</w:t>
                  </w:r>
                </w:p>
              </w:tc>
              <w:tc>
                <w:tcPr>
                  <w:tcW w:w="709" w:type="dxa"/>
                  <w:vAlign w:val="center"/>
                </w:tcPr>
                <w:p w14:paraId="51A43474" w14:textId="77777777" w:rsidR="001B7950" w:rsidRPr="002936B8" w:rsidRDefault="006346A9">
                  <w:pPr>
                    <w:pStyle w:val="afd"/>
                  </w:pPr>
                  <w:r w:rsidRPr="002936B8">
                    <w:rPr>
                      <w:rFonts w:eastAsia="等线"/>
                      <w:szCs w:val="18"/>
                    </w:rPr>
                    <w:t>0.022</w:t>
                  </w:r>
                </w:p>
              </w:tc>
              <w:tc>
                <w:tcPr>
                  <w:tcW w:w="1698" w:type="dxa"/>
                  <w:vMerge/>
                  <w:vAlign w:val="center"/>
                </w:tcPr>
                <w:p w14:paraId="237D3423" w14:textId="77777777" w:rsidR="001B7950" w:rsidRPr="002936B8" w:rsidRDefault="001B7950">
                  <w:pPr>
                    <w:pStyle w:val="afd"/>
                  </w:pPr>
                </w:p>
              </w:tc>
              <w:tc>
                <w:tcPr>
                  <w:tcW w:w="425" w:type="dxa"/>
                  <w:vMerge/>
                  <w:vAlign w:val="center"/>
                </w:tcPr>
                <w:p w14:paraId="1545EF12" w14:textId="77777777" w:rsidR="001B7950" w:rsidRPr="002936B8" w:rsidRDefault="001B7950">
                  <w:pPr>
                    <w:pStyle w:val="afd"/>
                  </w:pPr>
                </w:p>
              </w:tc>
              <w:tc>
                <w:tcPr>
                  <w:tcW w:w="700" w:type="dxa"/>
                  <w:vMerge/>
                  <w:vAlign w:val="center"/>
                </w:tcPr>
                <w:p w14:paraId="36F13C8A" w14:textId="77777777" w:rsidR="001B7950" w:rsidRPr="002936B8" w:rsidRDefault="001B7950">
                  <w:pPr>
                    <w:pStyle w:val="afd"/>
                  </w:pPr>
                </w:p>
              </w:tc>
            </w:tr>
            <w:tr w:rsidR="002936B8" w:rsidRPr="002936B8" w14:paraId="41D6FF84" w14:textId="77777777">
              <w:trPr>
                <w:cantSplit/>
                <w:trHeight w:val="284"/>
                <w:jc w:val="center"/>
              </w:trPr>
              <w:tc>
                <w:tcPr>
                  <w:tcW w:w="496" w:type="dxa"/>
                  <w:vMerge/>
                  <w:vAlign w:val="center"/>
                </w:tcPr>
                <w:p w14:paraId="6D3BB5E0" w14:textId="77777777" w:rsidR="001B7950" w:rsidRPr="002936B8" w:rsidRDefault="001B7950">
                  <w:pPr>
                    <w:pStyle w:val="afd"/>
                  </w:pPr>
                </w:p>
              </w:tc>
              <w:tc>
                <w:tcPr>
                  <w:tcW w:w="623" w:type="dxa"/>
                  <w:vMerge/>
                  <w:vAlign w:val="center"/>
                </w:tcPr>
                <w:p w14:paraId="26BD3236" w14:textId="77777777" w:rsidR="001B7950" w:rsidRPr="002936B8" w:rsidRDefault="001B7950">
                  <w:pPr>
                    <w:pStyle w:val="afd"/>
                  </w:pPr>
                </w:p>
              </w:tc>
              <w:tc>
                <w:tcPr>
                  <w:tcW w:w="709" w:type="dxa"/>
                  <w:vMerge/>
                  <w:tcMar>
                    <w:top w:w="28" w:type="dxa"/>
                    <w:left w:w="28" w:type="dxa"/>
                    <w:bottom w:w="28" w:type="dxa"/>
                    <w:right w:w="28" w:type="dxa"/>
                  </w:tcMar>
                  <w:vAlign w:val="center"/>
                </w:tcPr>
                <w:p w14:paraId="433C0162" w14:textId="77777777" w:rsidR="001B7950" w:rsidRPr="002936B8" w:rsidRDefault="001B7950">
                  <w:pPr>
                    <w:pStyle w:val="afd"/>
                  </w:pPr>
                </w:p>
              </w:tc>
              <w:tc>
                <w:tcPr>
                  <w:tcW w:w="709" w:type="dxa"/>
                  <w:vMerge/>
                  <w:vAlign w:val="center"/>
                </w:tcPr>
                <w:p w14:paraId="700DD62E" w14:textId="77777777" w:rsidR="001B7950" w:rsidRPr="002936B8" w:rsidRDefault="001B7950">
                  <w:pPr>
                    <w:pStyle w:val="afd"/>
                  </w:pPr>
                </w:p>
              </w:tc>
              <w:tc>
                <w:tcPr>
                  <w:tcW w:w="709" w:type="dxa"/>
                  <w:vAlign w:val="center"/>
                </w:tcPr>
                <w:p w14:paraId="5DDE8AC9" w14:textId="77777777" w:rsidR="001B7950" w:rsidRPr="002936B8" w:rsidRDefault="006346A9">
                  <w:pPr>
                    <w:pStyle w:val="afd"/>
                  </w:pPr>
                  <w:r w:rsidRPr="002936B8">
                    <w:t>BOD</w:t>
                  </w:r>
                  <w:r w:rsidRPr="002936B8">
                    <w:rPr>
                      <w:vertAlign w:val="subscript"/>
                    </w:rPr>
                    <w:t>5</w:t>
                  </w:r>
                </w:p>
              </w:tc>
              <w:tc>
                <w:tcPr>
                  <w:tcW w:w="850" w:type="dxa"/>
                  <w:vAlign w:val="center"/>
                </w:tcPr>
                <w:p w14:paraId="3D7F2666" w14:textId="77777777" w:rsidR="001B7950" w:rsidRPr="002936B8" w:rsidRDefault="006346A9">
                  <w:pPr>
                    <w:pStyle w:val="afd"/>
                  </w:pPr>
                  <w:r w:rsidRPr="002936B8">
                    <w:t>300</w:t>
                  </w:r>
                </w:p>
              </w:tc>
              <w:tc>
                <w:tcPr>
                  <w:tcW w:w="712" w:type="dxa"/>
                  <w:vAlign w:val="center"/>
                </w:tcPr>
                <w:p w14:paraId="51F0E7AD" w14:textId="77777777" w:rsidR="001B7950" w:rsidRPr="002936B8" w:rsidRDefault="006346A9">
                  <w:pPr>
                    <w:pStyle w:val="afd"/>
                  </w:pPr>
                  <w:r w:rsidRPr="002936B8">
                    <w:rPr>
                      <w:rFonts w:eastAsia="等线"/>
                      <w:szCs w:val="18"/>
                    </w:rPr>
                    <w:t>0.041</w:t>
                  </w:r>
                </w:p>
              </w:tc>
              <w:tc>
                <w:tcPr>
                  <w:tcW w:w="709" w:type="dxa"/>
                  <w:vAlign w:val="center"/>
                </w:tcPr>
                <w:p w14:paraId="21F4C2C6" w14:textId="77777777" w:rsidR="001B7950" w:rsidRPr="002936B8" w:rsidRDefault="006346A9">
                  <w:pPr>
                    <w:pStyle w:val="afd"/>
                  </w:pPr>
                  <w:r w:rsidRPr="002936B8">
                    <w:rPr>
                      <w:rFonts w:eastAsia="等线"/>
                      <w:szCs w:val="18"/>
                    </w:rPr>
                    <w:t>0.015</w:t>
                  </w:r>
                </w:p>
              </w:tc>
              <w:tc>
                <w:tcPr>
                  <w:tcW w:w="1698" w:type="dxa"/>
                  <w:vMerge/>
                  <w:vAlign w:val="center"/>
                </w:tcPr>
                <w:p w14:paraId="45E0E11F" w14:textId="77777777" w:rsidR="001B7950" w:rsidRPr="002936B8" w:rsidRDefault="001B7950">
                  <w:pPr>
                    <w:pStyle w:val="afd"/>
                  </w:pPr>
                </w:p>
              </w:tc>
              <w:tc>
                <w:tcPr>
                  <w:tcW w:w="425" w:type="dxa"/>
                  <w:vMerge/>
                  <w:vAlign w:val="center"/>
                </w:tcPr>
                <w:p w14:paraId="5F294F22" w14:textId="77777777" w:rsidR="001B7950" w:rsidRPr="002936B8" w:rsidRDefault="001B7950">
                  <w:pPr>
                    <w:pStyle w:val="afd"/>
                  </w:pPr>
                </w:p>
              </w:tc>
              <w:tc>
                <w:tcPr>
                  <w:tcW w:w="700" w:type="dxa"/>
                  <w:vMerge/>
                  <w:vAlign w:val="center"/>
                </w:tcPr>
                <w:p w14:paraId="4ECDA245" w14:textId="77777777" w:rsidR="001B7950" w:rsidRPr="002936B8" w:rsidRDefault="001B7950">
                  <w:pPr>
                    <w:pStyle w:val="afd"/>
                  </w:pPr>
                </w:p>
              </w:tc>
            </w:tr>
            <w:tr w:rsidR="002936B8" w:rsidRPr="002936B8" w14:paraId="6210AF96" w14:textId="77777777">
              <w:trPr>
                <w:cantSplit/>
                <w:trHeight w:val="284"/>
                <w:jc w:val="center"/>
              </w:trPr>
              <w:tc>
                <w:tcPr>
                  <w:tcW w:w="496" w:type="dxa"/>
                  <w:vMerge/>
                  <w:vAlign w:val="center"/>
                </w:tcPr>
                <w:p w14:paraId="70154B9C" w14:textId="77777777" w:rsidR="001B7950" w:rsidRPr="002936B8" w:rsidRDefault="001B7950">
                  <w:pPr>
                    <w:pStyle w:val="afd"/>
                  </w:pPr>
                </w:p>
              </w:tc>
              <w:tc>
                <w:tcPr>
                  <w:tcW w:w="623" w:type="dxa"/>
                  <w:vMerge/>
                  <w:vAlign w:val="center"/>
                </w:tcPr>
                <w:p w14:paraId="7C0285A5" w14:textId="77777777" w:rsidR="001B7950" w:rsidRPr="002936B8" w:rsidRDefault="001B7950">
                  <w:pPr>
                    <w:pStyle w:val="afd"/>
                  </w:pPr>
                </w:p>
              </w:tc>
              <w:tc>
                <w:tcPr>
                  <w:tcW w:w="709" w:type="dxa"/>
                  <w:vMerge/>
                  <w:tcMar>
                    <w:top w:w="28" w:type="dxa"/>
                    <w:left w:w="28" w:type="dxa"/>
                    <w:bottom w:w="28" w:type="dxa"/>
                    <w:right w:w="28" w:type="dxa"/>
                  </w:tcMar>
                  <w:vAlign w:val="center"/>
                </w:tcPr>
                <w:p w14:paraId="07CE1364" w14:textId="77777777" w:rsidR="001B7950" w:rsidRPr="002936B8" w:rsidRDefault="001B7950">
                  <w:pPr>
                    <w:pStyle w:val="afd"/>
                  </w:pPr>
                </w:p>
              </w:tc>
              <w:tc>
                <w:tcPr>
                  <w:tcW w:w="709" w:type="dxa"/>
                  <w:vMerge/>
                  <w:vAlign w:val="center"/>
                </w:tcPr>
                <w:p w14:paraId="07CA8DF7" w14:textId="77777777" w:rsidR="001B7950" w:rsidRPr="002936B8" w:rsidRDefault="001B7950">
                  <w:pPr>
                    <w:pStyle w:val="afd"/>
                  </w:pPr>
                </w:p>
              </w:tc>
              <w:tc>
                <w:tcPr>
                  <w:tcW w:w="709" w:type="dxa"/>
                  <w:vAlign w:val="center"/>
                </w:tcPr>
                <w:p w14:paraId="00B4FDC6" w14:textId="77777777" w:rsidR="001B7950" w:rsidRPr="002936B8" w:rsidRDefault="006346A9">
                  <w:pPr>
                    <w:pStyle w:val="afd"/>
                  </w:pPr>
                  <w:r w:rsidRPr="002936B8">
                    <w:t>氨氮</w:t>
                  </w:r>
                </w:p>
              </w:tc>
              <w:tc>
                <w:tcPr>
                  <w:tcW w:w="850" w:type="dxa"/>
                  <w:vAlign w:val="center"/>
                </w:tcPr>
                <w:p w14:paraId="3A783B85" w14:textId="77777777" w:rsidR="001B7950" w:rsidRPr="002936B8" w:rsidRDefault="006346A9">
                  <w:pPr>
                    <w:pStyle w:val="afd"/>
                  </w:pPr>
                  <w:r w:rsidRPr="002936B8">
                    <w:t>40</w:t>
                  </w:r>
                </w:p>
              </w:tc>
              <w:tc>
                <w:tcPr>
                  <w:tcW w:w="712" w:type="dxa"/>
                  <w:vAlign w:val="center"/>
                </w:tcPr>
                <w:p w14:paraId="319025B3" w14:textId="77777777" w:rsidR="001B7950" w:rsidRPr="002936B8" w:rsidRDefault="006346A9">
                  <w:pPr>
                    <w:pStyle w:val="afd"/>
                  </w:pPr>
                  <w:r w:rsidRPr="002936B8">
                    <w:rPr>
                      <w:rFonts w:eastAsia="等线"/>
                      <w:szCs w:val="18"/>
                    </w:rPr>
                    <w:t>0.005</w:t>
                  </w:r>
                </w:p>
              </w:tc>
              <w:tc>
                <w:tcPr>
                  <w:tcW w:w="709" w:type="dxa"/>
                  <w:vAlign w:val="center"/>
                </w:tcPr>
                <w:p w14:paraId="020314CE" w14:textId="77777777" w:rsidR="001B7950" w:rsidRPr="002936B8" w:rsidRDefault="006346A9">
                  <w:pPr>
                    <w:pStyle w:val="afd"/>
                  </w:pPr>
                  <w:r w:rsidRPr="002936B8">
                    <w:rPr>
                      <w:rFonts w:eastAsia="等线"/>
                      <w:szCs w:val="18"/>
                    </w:rPr>
                    <w:t>0.002</w:t>
                  </w:r>
                </w:p>
              </w:tc>
              <w:tc>
                <w:tcPr>
                  <w:tcW w:w="1698" w:type="dxa"/>
                  <w:vMerge/>
                  <w:vAlign w:val="center"/>
                </w:tcPr>
                <w:p w14:paraId="4B41CEF8" w14:textId="77777777" w:rsidR="001B7950" w:rsidRPr="002936B8" w:rsidRDefault="001B7950">
                  <w:pPr>
                    <w:pStyle w:val="afd"/>
                  </w:pPr>
                </w:p>
              </w:tc>
              <w:tc>
                <w:tcPr>
                  <w:tcW w:w="425" w:type="dxa"/>
                  <w:vMerge/>
                  <w:vAlign w:val="center"/>
                </w:tcPr>
                <w:p w14:paraId="36ADD969" w14:textId="77777777" w:rsidR="001B7950" w:rsidRPr="002936B8" w:rsidRDefault="001B7950">
                  <w:pPr>
                    <w:pStyle w:val="afd"/>
                  </w:pPr>
                </w:p>
              </w:tc>
              <w:tc>
                <w:tcPr>
                  <w:tcW w:w="700" w:type="dxa"/>
                  <w:vMerge/>
                  <w:vAlign w:val="center"/>
                </w:tcPr>
                <w:p w14:paraId="467A6F67" w14:textId="77777777" w:rsidR="001B7950" w:rsidRPr="002936B8" w:rsidRDefault="001B7950">
                  <w:pPr>
                    <w:pStyle w:val="afd"/>
                  </w:pPr>
                </w:p>
              </w:tc>
            </w:tr>
            <w:tr w:rsidR="002936B8" w:rsidRPr="002936B8" w14:paraId="0635DC62" w14:textId="77777777">
              <w:trPr>
                <w:cantSplit/>
                <w:trHeight w:val="284"/>
                <w:jc w:val="center"/>
              </w:trPr>
              <w:tc>
                <w:tcPr>
                  <w:tcW w:w="496" w:type="dxa"/>
                  <w:vMerge/>
                  <w:vAlign w:val="center"/>
                </w:tcPr>
                <w:p w14:paraId="352D0049" w14:textId="77777777" w:rsidR="001B7950" w:rsidRPr="002936B8" w:rsidRDefault="001B7950">
                  <w:pPr>
                    <w:pStyle w:val="afd"/>
                  </w:pPr>
                </w:p>
              </w:tc>
              <w:tc>
                <w:tcPr>
                  <w:tcW w:w="623" w:type="dxa"/>
                  <w:vMerge/>
                  <w:vAlign w:val="center"/>
                </w:tcPr>
                <w:p w14:paraId="1A70AE7D" w14:textId="77777777" w:rsidR="001B7950" w:rsidRPr="002936B8" w:rsidRDefault="001B7950">
                  <w:pPr>
                    <w:pStyle w:val="afd"/>
                  </w:pPr>
                </w:p>
              </w:tc>
              <w:tc>
                <w:tcPr>
                  <w:tcW w:w="709" w:type="dxa"/>
                  <w:vMerge/>
                  <w:tcMar>
                    <w:top w:w="28" w:type="dxa"/>
                    <w:left w:w="28" w:type="dxa"/>
                    <w:bottom w:w="28" w:type="dxa"/>
                    <w:right w:w="28" w:type="dxa"/>
                  </w:tcMar>
                  <w:vAlign w:val="center"/>
                </w:tcPr>
                <w:p w14:paraId="6FE2AD33" w14:textId="77777777" w:rsidR="001B7950" w:rsidRPr="002936B8" w:rsidRDefault="001B7950">
                  <w:pPr>
                    <w:pStyle w:val="afd"/>
                  </w:pPr>
                </w:p>
              </w:tc>
              <w:tc>
                <w:tcPr>
                  <w:tcW w:w="709" w:type="dxa"/>
                  <w:vMerge/>
                  <w:vAlign w:val="center"/>
                </w:tcPr>
                <w:p w14:paraId="661B7BC8" w14:textId="77777777" w:rsidR="001B7950" w:rsidRPr="002936B8" w:rsidRDefault="001B7950">
                  <w:pPr>
                    <w:pStyle w:val="afd"/>
                  </w:pPr>
                </w:p>
              </w:tc>
              <w:tc>
                <w:tcPr>
                  <w:tcW w:w="709" w:type="dxa"/>
                  <w:vAlign w:val="center"/>
                </w:tcPr>
                <w:p w14:paraId="4768840B" w14:textId="77777777" w:rsidR="001B7950" w:rsidRPr="002936B8" w:rsidRDefault="006346A9">
                  <w:pPr>
                    <w:pStyle w:val="afd"/>
                  </w:pPr>
                  <w:r w:rsidRPr="002936B8">
                    <w:t>动植物油</w:t>
                  </w:r>
                </w:p>
              </w:tc>
              <w:tc>
                <w:tcPr>
                  <w:tcW w:w="850" w:type="dxa"/>
                  <w:vAlign w:val="center"/>
                </w:tcPr>
                <w:p w14:paraId="0F9E726A" w14:textId="77777777" w:rsidR="001B7950" w:rsidRPr="002936B8" w:rsidRDefault="006346A9">
                  <w:pPr>
                    <w:pStyle w:val="afd"/>
                  </w:pPr>
                  <w:r w:rsidRPr="002936B8">
                    <w:t>200</w:t>
                  </w:r>
                </w:p>
              </w:tc>
              <w:tc>
                <w:tcPr>
                  <w:tcW w:w="712" w:type="dxa"/>
                  <w:vAlign w:val="center"/>
                </w:tcPr>
                <w:p w14:paraId="4C980CDF" w14:textId="77777777" w:rsidR="001B7950" w:rsidRPr="002936B8" w:rsidRDefault="006346A9">
                  <w:pPr>
                    <w:pStyle w:val="afd"/>
                  </w:pPr>
                  <w:r w:rsidRPr="002936B8">
                    <w:rPr>
                      <w:rFonts w:eastAsia="等线"/>
                      <w:szCs w:val="18"/>
                    </w:rPr>
                    <w:t>0.027</w:t>
                  </w:r>
                </w:p>
              </w:tc>
              <w:tc>
                <w:tcPr>
                  <w:tcW w:w="709" w:type="dxa"/>
                  <w:vAlign w:val="center"/>
                </w:tcPr>
                <w:p w14:paraId="0032A1FB" w14:textId="77777777" w:rsidR="001B7950" w:rsidRPr="002936B8" w:rsidRDefault="006346A9">
                  <w:pPr>
                    <w:pStyle w:val="afd"/>
                  </w:pPr>
                  <w:r w:rsidRPr="002936B8">
                    <w:rPr>
                      <w:rFonts w:eastAsia="等线"/>
                      <w:szCs w:val="18"/>
                    </w:rPr>
                    <w:t>0.010</w:t>
                  </w:r>
                </w:p>
              </w:tc>
              <w:tc>
                <w:tcPr>
                  <w:tcW w:w="1698" w:type="dxa"/>
                  <w:vMerge/>
                  <w:vAlign w:val="center"/>
                </w:tcPr>
                <w:p w14:paraId="317CBAEE" w14:textId="77777777" w:rsidR="001B7950" w:rsidRPr="002936B8" w:rsidRDefault="001B7950">
                  <w:pPr>
                    <w:pStyle w:val="afd"/>
                  </w:pPr>
                </w:p>
              </w:tc>
              <w:tc>
                <w:tcPr>
                  <w:tcW w:w="425" w:type="dxa"/>
                  <w:vMerge/>
                  <w:vAlign w:val="center"/>
                </w:tcPr>
                <w:p w14:paraId="191BFE67" w14:textId="77777777" w:rsidR="001B7950" w:rsidRPr="002936B8" w:rsidRDefault="001B7950">
                  <w:pPr>
                    <w:pStyle w:val="afd"/>
                  </w:pPr>
                </w:p>
              </w:tc>
              <w:tc>
                <w:tcPr>
                  <w:tcW w:w="700" w:type="dxa"/>
                  <w:vMerge/>
                  <w:vAlign w:val="center"/>
                </w:tcPr>
                <w:p w14:paraId="61FB7149" w14:textId="77777777" w:rsidR="001B7950" w:rsidRPr="002936B8" w:rsidRDefault="001B7950">
                  <w:pPr>
                    <w:pStyle w:val="afd"/>
                  </w:pPr>
                </w:p>
              </w:tc>
            </w:tr>
          </w:tbl>
          <w:p w14:paraId="5B544D6D" w14:textId="77777777" w:rsidR="001B7950" w:rsidRPr="002936B8" w:rsidRDefault="006346A9">
            <w:pPr>
              <w:pStyle w:val="10"/>
            </w:pPr>
            <w:r w:rsidRPr="002936B8">
              <w:rPr>
                <w:rFonts w:hint="eastAsia"/>
              </w:rPr>
              <w:t>近期：</w:t>
            </w:r>
            <w:r w:rsidRPr="002936B8">
              <w:t>洗车废水</w:t>
            </w:r>
            <w:r w:rsidRPr="002936B8">
              <w:t>W1</w:t>
            </w:r>
            <w:r w:rsidRPr="002936B8">
              <w:rPr>
                <w:rFonts w:hint="eastAsia"/>
              </w:rPr>
              <w:t>经“三级沉淀池”处理后，部分（</w:t>
            </w:r>
            <w:r w:rsidRPr="002936B8">
              <w:rPr>
                <w:rFonts w:hint="eastAsia"/>
              </w:rPr>
              <w:t>70%</w:t>
            </w:r>
            <w:r w:rsidRPr="002936B8">
              <w:rPr>
                <w:rFonts w:hint="eastAsia"/>
              </w:rPr>
              <w:t>）回用，其余与生活污水</w:t>
            </w:r>
            <w:r w:rsidRPr="002936B8">
              <w:rPr>
                <w:rFonts w:hint="eastAsia"/>
              </w:rPr>
              <w:t>W</w:t>
            </w:r>
            <w:r w:rsidRPr="002936B8">
              <w:t>2</w:t>
            </w:r>
            <w:r w:rsidRPr="002936B8">
              <w:rPr>
                <w:rFonts w:hint="eastAsia"/>
              </w:rPr>
              <w:t>经“化粪池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）”处理达</w:t>
            </w:r>
            <w:r w:rsidRPr="002936B8">
              <w:rPr>
                <w:szCs w:val="21"/>
              </w:rPr>
              <w:t>《城镇污水处理厂污染物排放标准》（</w:t>
            </w:r>
            <w:r w:rsidRPr="002936B8">
              <w:rPr>
                <w:szCs w:val="21"/>
              </w:rPr>
              <w:t>GB 18918-2002</w:t>
            </w:r>
            <w:r w:rsidRPr="002936B8">
              <w:rPr>
                <w:szCs w:val="21"/>
              </w:rPr>
              <w:t>）一级</w:t>
            </w:r>
            <w:r w:rsidRPr="002936B8">
              <w:rPr>
                <w:szCs w:val="21"/>
              </w:rPr>
              <w:t>A</w:t>
            </w:r>
            <w:r w:rsidRPr="002936B8">
              <w:rPr>
                <w:szCs w:val="21"/>
              </w:rPr>
              <w:t>标准</w:t>
            </w:r>
            <w:r w:rsidRPr="002936B8">
              <w:rPr>
                <w:rFonts w:hint="eastAsia"/>
              </w:rPr>
              <w:t>后回用于站内绿化及卫生间冲厕用水，不外排，回用水满足《城市污水再生利用</w:t>
            </w:r>
            <w:r w:rsidRPr="002936B8">
              <w:rPr>
                <w:rFonts w:hint="eastAsia"/>
              </w:rPr>
              <w:t xml:space="preserve"> </w:t>
            </w:r>
            <w:r w:rsidRPr="002936B8">
              <w:rPr>
                <w:rFonts w:hint="eastAsia"/>
              </w:rPr>
              <w:t>城市杂用水水质》（</w:t>
            </w:r>
            <w:r w:rsidRPr="002936B8">
              <w:rPr>
                <w:rFonts w:hint="eastAsia"/>
              </w:rPr>
              <w:t>GB/T 18920-2020</w:t>
            </w:r>
            <w:r w:rsidRPr="002936B8">
              <w:rPr>
                <w:rFonts w:hint="eastAsia"/>
              </w:rPr>
              <w:t>）中“冲厕、绿化等”水质要求。</w:t>
            </w:r>
          </w:p>
          <w:p w14:paraId="4C2B46C8" w14:textId="77777777" w:rsidR="001B7950" w:rsidRPr="002936B8" w:rsidRDefault="006346A9">
            <w:pPr>
              <w:pStyle w:val="10"/>
              <w:rPr>
                <w:szCs w:val="21"/>
              </w:rPr>
            </w:pPr>
            <w:r w:rsidRPr="002936B8">
              <w:rPr>
                <w:rFonts w:hint="eastAsia"/>
              </w:rPr>
              <w:t>远期：</w:t>
            </w:r>
            <w:r w:rsidRPr="002936B8">
              <w:t>洗车废水</w:t>
            </w:r>
            <w:r w:rsidRPr="002936B8">
              <w:t>W1</w:t>
            </w:r>
            <w:r w:rsidRPr="002936B8">
              <w:rPr>
                <w:szCs w:val="21"/>
              </w:rPr>
              <w:t>经</w:t>
            </w:r>
            <w:r w:rsidRPr="002936B8">
              <w:rPr>
                <w:szCs w:val="21"/>
              </w:rPr>
              <w:t>“</w:t>
            </w:r>
            <w:r w:rsidRPr="002936B8">
              <w:rPr>
                <w:szCs w:val="21"/>
              </w:rPr>
              <w:t>三级沉淀池</w:t>
            </w:r>
            <w:r w:rsidRPr="002936B8">
              <w:rPr>
                <w:szCs w:val="21"/>
              </w:rPr>
              <w:t>”</w:t>
            </w:r>
            <w:r w:rsidRPr="002936B8">
              <w:rPr>
                <w:szCs w:val="21"/>
              </w:rPr>
              <w:t>处理后，部分</w:t>
            </w:r>
            <w:r w:rsidRPr="002936B8">
              <w:rPr>
                <w:rFonts w:hint="eastAsia"/>
                <w:szCs w:val="21"/>
              </w:rPr>
              <w:t>（</w:t>
            </w:r>
            <w:r w:rsidRPr="002936B8">
              <w:rPr>
                <w:rFonts w:hint="eastAsia"/>
                <w:szCs w:val="21"/>
              </w:rPr>
              <w:t>7</w:t>
            </w:r>
            <w:r w:rsidRPr="002936B8">
              <w:rPr>
                <w:szCs w:val="21"/>
              </w:rPr>
              <w:t>0%</w:t>
            </w:r>
            <w:r w:rsidRPr="002936B8">
              <w:rPr>
                <w:rFonts w:hint="eastAsia"/>
                <w:szCs w:val="21"/>
              </w:rPr>
              <w:t>）</w:t>
            </w:r>
            <w:r w:rsidRPr="002936B8">
              <w:rPr>
                <w:szCs w:val="21"/>
              </w:rPr>
              <w:t>回用，</w:t>
            </w:r>
            <w:r w:rsidRPr="002936B8">
              <w:rPr>
                <w:rFonts w:hint="eastAsia"/>
                <w:szCs w:val="21"/>
              </w:rPr>
              <w:t>其余与生活污水</w:t>
            </w:r>
            <w:r w:rsidRPr="002936B8">
              <w:rPr>
                <w:rFonts w:hint="eastAsia"/>
                <w:szCs w:val="21"/>
              </w:rPr>
              <w:t>W</w:t>
            </w:r>
            <w:r w:rsidRPr="002936B8">
              <w:rPr>
                <w:szCs w:val="21"/>
              </w:rPr>
              <w:t>2</w:t>
            </w:r>
            <w:r w:rsidRPr="002936B8">
              <w:rPr>
                <w:rFonts w:hint="eastAsia"/>
                <w:szCs w:val="21"/>
              </w:rPr>
              <w:t>一并收集至“化粪池”处理，</w:t>
            </w:r>
            <w:r w:rsidRPr="002936B8">
              <w:rPr>
                <w:szCs w:val="21"/>
              </w:rPr>
              <w:t>pH</w:t>
            </w:r>
            <w:r w:rsidRPr="002936B8">
              <w:rPr>
                <w:szCs w:val="21"/>
              </w:rPr>
              <w:t>、</w:t>
            </w:r>
            <w:r w:rsidRPr="002936B8">
              <w:rPr>
                <w:szCs w:val="21"/>
              </w:rPr>
              <w:t>SS</w:t>
            </w:r>
            <w:r w:rsidRPr="002936B8">
              <w:rPr>
                <w:szCs w:val="21"/>
              </w:rPr>
              <w:t>、</w:t>
            </w:r>
            <w:r w:rsidRPr="002936B8">
              <w:rPr>
                <w:szCs w:val="21"/>
              </w:rPr>
              <w:t>COD</w:t>
            </w:r>
            <w:r w:rsidRPr="002936B8">
              <w:rPr>
                <w:szCs w:val="21"/>
              </w:rPr>
              <w:t>、</w:t>
            </w:r>
            <w:r w:rsidRPr="002936B8">
              <w:rPr>
                <w:szCs w:val="21"/>
              </w:rPr>
              <w:t>BOD</w:t>
            </w:r>
            <w:r w:rsidRPr="002936B8">
              <w:rPr>
                <w:szCs w:val="21"/>
                <w:vertAlign w:val="subscript"/>
              </w:rPr>
              <w:t>5</w:t>
            </w:r>
            <w:r w:rsidRPr="002936B8">
              <w:rPr>
                <w:szCs w:val="21"/>
              </w:rPr>
              <w:t>、石油类、</w:t>
            </w:r>
            <w:r w:rsidRPr="002936B8">
              <w:rPr>
                <w:szCs w:val="21"/>
              </w:rPr>
              <w:t>LAS</w:t>
            </w:r>
            <w:r w:rsidRPr="002936B8">
              <w:t>达</w:t>
            </w:r>
            <w:r w:rsidRPr="002936B8">
              <w:rPr>
                <w:spacing w:val="-4"/>
                <w:kern w:val="0"/>
              </w:rPr>
              <w:t>《污水综合排放标准》（</w:t>
            </w:r>
            <w:r w:rsidRPr="002936B8">
              <w:rPr>
                <w:spacing w:val="-4"/>
                <w:kern w:val="0"/>
              </w:rPr>
              <w:t>GB 8978-1996</w:t>
            </w:r>
            <w:r w:rsidRPr="002936B8">
              <w:rPr>
                <w:spacing w:val="-4"/>
                <w:kern w:val="0"/>
              </w:rPr>
              <w:t>）三级标准，氨氮达</w:t>
            </w:r>
            <w:r w:rsidRPr="002936B8">
              <w:t>《污水排入城镇下水道水质标准》（</w:t>
            </w:r>
            <w:r w:rsidRPr="002936B8">
              <w:t>GB/T 31962-2015</w:t>
            </w:r>
            <w:r w:rsidRPr="002936B8">
              <w:t>）</w:t>
            </w:r>
            <w:r w:rsidRPr="002936B8">
              <w:t>B</w:t>
            </w:r>
            <w:r w:rsidRPr="002936B8">
              <w:t>级标准</w:t>
            </w:r>
            <w:r w:rsidRPr="002936B8">
              <w:rPr>
                <w:spacing w:val="-4"/>
                <w:kern w:val="0"/>
              </w:rPr>
              <w:t>后，经污水总排口排入南城污水处理厂</w:t>
            </w:r>
            <w:r w:rsidRPr="002936B8">
              <w:t>进一步处理达</w:t>
            </w:r>
            <w:r w:rsidRPr="002936B8">
              <w:rPr>
                <w:szCs w:val="21"/>
              </w:rPr>
              <w:t>《城镇污水处理厂污染物排放标准》（</w:t>
            </w:r>
            <w:r w:rsidRPr="002936B8">
              <w:rPr>
                <w:szCs w:val="21"/>
              </w:rPr>
              <w:t>GB 18918-2002</w:t>
            </w:r>
            <w:r w:rsidRPr="002936B8">
              <w:rPr>
                <w:szCs w:val="21"/>
              </w:rPr>
              <w:t>）一级</w:t>
            </w:r>
            <w:r w:rsidRPr="002936B8">
              <w:rPr>
                <w:szCs w:val="21"/>
              </w:rPr>
              <w:t>A</w:t>
            </w:r>
            <w:r w:rsidRPr="002936B8">
              <w:rPr>
                <w:szCs w:val="21"/>
              </w:rPr>
              <w:t>标准后，排入淮远河</w:t>
            </w:r>
            <w:r w:rsidRPr="002936B8">
              <w:t>。</w:t>
            </w:r>
          </w:p>
          <w:p w14:paraId="33474DFC" w14:textId="77777777" w:rsidR="001B7950" w:rsidRPr="002936B8" w:rsidRDefault="006346A9">
            <w:pPr>
              <w:pStyle w:val="10"/>
            </w:pPr>
            <w:r w:rsidRPr="002936B8">
              <w:rPr>
                <w:rFonts w:hint="eastAsia"/>
              </w:rPr>
              <w:t>拟建项目近期废水回用，不外排；远期</w:t>
            </w:r>
            <w:r w:rsidRPr="002936B8">
              <w:t>废水排放口基本情况见表</w:t>
            </w:r>
            <w:r w:rsidRPr="002936B8">
              <w:t>2-14</w:t>
            </w:r>
            <w:r w:rsidRPr="002936B8">
              <w:t>，废水污染物排放信息见表</w:t>
            </w:r>
            <w:r w:rsidRPr="002936B8">
              <w:t>2-15</w:t>
            </w:r>
            <w:r w:rsidRPr="002936B8">
              <w:t>。</w:t>
            </w:r>
          </w:p>
          <w:p w14:paraId="51878287" w14:textId="77777777" w:rsidR="001B7950" w:rsidRPr="002936B8" w:rsidRDefault="006346A9">
            <w:pPr>
              <w:pStyle w:val="10"/>
              <w:keepNext/>
              <w:keepLines/>
              <w:widowControl w:val="0"/>
              <w:numPr>
                <w:ilvl w:val="1"/>
                <w:numId w:val="4"/>
              </w:numPr>
              <w:ind w:firstLineChars="0"/>
            </w:pPr>
            <w:r w:rsidRPr="002936B8">
              <w:t xml:space="preserve">            </w:t>
            </w:r>
            <w:r w:rsidRPr="002936B8">
              <w:t>废水间接排放口基本情况表</w:t>
            </w:r>
            <w:r w:rsidRPr="002936B8">
              <w:rPr>
                <w:rFonts w:hint="eastAsia"/>
              </w:rPr>
              <w:t>（远期）</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2"/>
              <w:gridCol w:w="712"/>
              <w:gridCol w:w="853"/>
              <w:gridCol w:w="712"/>
              <w:gridCol w:w="854"/>
              <w:gridCol w:w="854"/>
              <w:gridCol w:w="712"/>
              <w:gridCol w:w="710"/>
              <w:gridCol w:w="997"/>
              <w:gridCol w:w="1504"/>
            </w:tblGrid>
            <w:tr w:rsidR="002936B8" w:rsidRPr="002936B8" w14:paraId="0B60F896" w14:textId="77777777">
              <w:trPr>
                <w:cantSplit/>
                <w:trHeight w:val="340"/>
                <w:tblHeader/>
                <w:jc w:val="center"/>
              </w:trPr>
              <w:tc>
                <w:tcPr>
                  <w:tcW w:w="224" w:type="pct"/>
                  <w:vMerge w:val="restart"/>
                  <w:vAlign w:val="center"/>
                </w:tcPr>
                <w:p w14:paraId="56A767E8" w14:textId="77777777" w:rsidR="001B7950" w:rsidRPr="002936B8" w:rsidRDefault="006346A9">
                  <w:pPr>
                    <w:pStyle w:val="afd"/>
                    <w:rPr>
                      <w:b/>
                    </w:rPr>
                  </w:pPr>
                  <w:r w:rsidRPr="002936B8">
                    <w:rPr>
                      <w:b/>
                    </w:rPr>
                    <w:t>序号</w:t>
                  </w:r>
                </w:p>
              </w:tc>
              <w:tc>
                <w:tcPr>
                  <w:tcW w:w="430" w:type="pct"/>
                  <w:vMerge w:val="restart"/>
                  <w:vAlign w:val="center"/>
                </w:tcPr>
                <w:p w14:paraId="6F4A1A93" w14:textId="77777777" w:rsidR="001B7950" w:rsidRPr="002936B8" w:rsidRDefault="006346A9">
                  <w:pPr>
                    <w:pStyle w:val="afd"/>
                    <w:rPr>
                      <w:b/>
                    </w:rPr>
                  </w:pPr>
                  <w:r w:rsidRPr="002936B8">
                    <w:rPr>
                      <w:b/>
                    </w:rPr>
                    <w:t>源强</w:t>
                  </w:r>
                </w:p>
                <w:p w14:paraId="08EA7DCE" w14:textId="77777777" w:rsidR="001B7950" w:rsidRPr="002936B8" w:rsidRDefault="006346A9">
                  <w:pPr>
                    <w:pStyle w:val="afd"/>
                    <w:rPr>
                      <w:b/>
                    </w:rPr>
                  </w:pPr>
                  <w:r w:rsidRPr="002936B8">
                    <w:rPr>
                      <w:b/>
                    </w:rPr>
                    <w:t>名称</w:t>
                  </w:r>
                </w:p>
              </w:tc>
              <w:tc>
                <w:tcPr>
                  <w:tcW w:w="945" w:type="pct"/>
                  <w:gridSpan w:val="2"/>
                  <w:vAlign w:val="center"/>
                </w:tcPr>
                <w:p w14:paraId="26E8F9D1" w14:textId="77777777" w:rsidR="001B7950" w:rsidRPr="002936B8" w:rsidRDefault="006346A9">
                  <w:pPr>
                    <w:pStyle w:val="afd"/>
                    <w:rPr>
                      <w:b/>
                    </w:rPr>
                  </w:pPr>
                  <w:r w:rsidRPr="002936B8">
                    <w:rPr>
                      <w:b/>
                    </w:rPr>
                    <w:t>排放口地理坐标</w:t>
                  </w:r>
                </w:p>
              </w:tc>
              <w:tc>
                <w:tcPr>
                  <w:tcW w:w="516" w:type="pct"/>
                  <w:vMerge w:val="restart"/>
                  <w:noWrap/>
                  <w:vAlign w:val="center"/>
                </w:tcPr>
                <w:p w14:paraId="52C48052" w14:textId="77777777" w:rsidR="001B7950" w:rsidRPr="002936B8" w:rsidRDefault="006346A9">
                  <w:pPr>
                    <w:pStyle w:val="afd"/>
                    <w:rPr>
                      <w:b/>
                    </w:rPr>
                  </w:pPr>
                  <w:r w:rsidRPr="002936B8">
                    <w:rPr>
                      <w:b/>
                    </w:rPr>
                    <w:t>废水排放量（</w:t>
                  </w:r>
                  <w:r w:rsidRPr="002936B8">
                    <w:rPr>
                      <w:b/>
                    </w:rPr>
                    <w:t>t/a</w:t>
                  </w:r>
                  <w:r w:rsidRPr="002936B8">
                    <w:rPr>
                      <w:b/>
                    </w:rPr>
                    <w:t>）</w:t>
                  </w:r>
                </w:p>
              </w:tc>
              <w:tc>
                <w:tcPr>
                  <w:tcW w:w="516" w:type="pct"/>
                  <w:vMerge w:val="restart"/>
                  <w:vAlign w:val="center"/>
                </w:tcPr>
                <w:p w14:paraId="577BA8DF" w14:textId="77777777" w:rsidR="001B7950" w:rsidRPr="002936B8" w:rsidRDefault="006346A9">
                  <w:pPr>
                    <w:pStyle w:val="afd"/>
                    <w:rPr>
                      <w:b/>
                    </w:rPr>
                  </w:pPr>
                  <w:r w:rsidRPr="002936B8">
                    <w:rPr>
                      <w:b/>
                    </w:rPr>
                    <w:t>排放</w:t>
                  </w:r>
                </w:p>
                <w:p w14:paraId="3E0A601C" w14:textId="77777777" w:rsidR="001B7950" w:rsidRPr="002936B8" w:rsidRDefault="006346A9">
                  <w:pPr>
                    <w:pStyle w:val="afd"/>
                    <w:rPr>
                      <w:b/>
                    </w:rPr>
                  </w:pPr>
                  <w:r w:rsidRPr="002936B8">
                    <w:rPr>
                      <w:b/>
                    </w:rPr>
                    <w:t>去向</w:t>
                  </w:r>
                </w:p>
              </w:tc>
              <w:tc>
                <w:tcPr>
                  <w:tcW w:w="430" w:type="pct"/>
                  <w:vMerge w:val="restart"/>
                  <w:vAlign w:val="center"/>
                </w:tcPr>
                <w:p w14:paraId="2F15D7A2" w14:textId="77777777" w:rsidR="001B7950" w:rsidRPr="002936B8" w:rsidRDefault="006346A9">
                  <w:pPr>
                    <w:pStyle w:val="afd"/>
                    <w:rPr>
                      <w:b/>
                    </w:rPr>
                  </w:pPr>
                  <w:r w:rsidRPr="002936B8">
                    <w:rPr>
                      <w:b/>
                    </w:rPr>
                    <w:t>排放</w:t>
                  </w:r>
                </w:p>
                <w:p w14:paraId="73FE23EF" w14:textId="77777777" w:rsidR="001B7950" w:rsidRPr="002936B8" w:rsidRDefault="006346A9">
                  <w:pPr>
                    <w:pStyle w:val="afd"/>
                    <w:rPr>
                      <w:b/>
                    </w:rPr>
                  </w:pPr>
                  <w:r w:rsidRPr="002936B8">
                    <w:rPr>
                      <w:b/>
                    </w:rPr>
                    <w:t>规律</w:t>
                  </w:r>
                </w:p>
              </w:tc>
              <w:tc>
                <w:tcPr>
                  <w:tcW w:w="1939" w:type="pct"/>
                  <w:gridSpan w:val="3"/>
                  <w:vAlign w:val="center"/>
                </w:tcPr>
                <w:p w14:paraId="77B58FF7" w14:textId="77777777" w:rsidR="001B7950" w:rsidRPr="002936B8" w:rsidRDefault="006346A9">
                  <w:pPr>
                    <w:pStyle w:val="afd"/>
                    <w:rPr>
                      <w:b/>
                    </w:rPr>
                  </w:pPr>
                  <w:r w:rsidRPr="002936B8">
                    <w:rPr>
                      <w:b/>
                    </w:rPr>
                    <w:t>受纳污水处理厂信息</w:t>
                  </w:r>
                </w:p>
              </w:tc>
            </w:tr>
            <w:tr w:rsidR="002936B8" w:rsidRPr="002936B8" w14:paraId="07137E4B" w14:textId="77777777">
              <w:trPr>
                <w:cantSplit/>
                <w:trHeight w:val="340"/>
                <w:tblHeader/>
                <w:jc w:val="center"/>
              </w:trPr>
              <w:tc>
                <w:tcPr>
                  <w:tcW w:w="224" w:type="pct"/>
                  <w:vMerge/>
                  <w:vAlign w:val="center"/>
                </w:tcPr>
                <w:p w14:paraId="222D3DBA" w14:textId="77777777" w:rsidR="001B7950" w:rsidRPr="002936B8" w:rsidRDefault="001B7950">
                  <w:pPr>
                    <w:widowControl/>
                    <w:spacing w:line="280" w:lineRule="exact"/>
                    <w:jc w:val="left"/>
                    <w:rPr>
                      <w:b/>
                      <w:kern w:val="0"/>
                      <w:sz w:val="18"/>
                      <w:szCs w:val="20"/>
                    </w:rPr>
                  </w:pPr>
                </w:p>
              </w:tc>
              <w:tc>
                <w:tcPr>
                  <w:tcW w:w="430" w:type="pct"/>
                  <w:vMerge/>
                  <w:vAlign w:val="center"/>
                </w:tcPr>
                <w:p w14:paraId="3CA5DAFE" w14:textId="77777777" w:rsidR="001B7950" w:rsidRPr="002936B8" w:rsidRDefault="001B7950">
                  <w:pPr>
                    <w:widowControl/>
                    <w:spacing w:line="280" w:lineRule="exact"/>
                    <w:jc w:val="left"/>
                    <w:rPr>
                      <w:b/>
                      <w:kern w:val="0"/>
                      <w:sz w:val="18"/>
                      <w:szCs w:val="20"/>
                    </w:rPr>
                  </w:pPr>
                </w:p>
              </w:tc>
              <w:tc>
                <w:tcPr>
                  <w:tcW w:w="515" w:type="pct"/>
                  <w:vAlign w:val="center"/>
                </w:tcPr>
                <w:p w14:paraId="41CF149F" w14:textId="77777777" w:rsidR="001B7950" w:rsidRPr="002936B8" w:rsidRDefault="006346A9">
                  <w:pPr>
                    <w:pStyle w:val="afd"/>
                    <w:rPr>
                      <w:b/>
                    </w:rPr>
                  </w:pPr>
                  <w:r w:rsidRPr="002936B8">
                    <w:rPr>
                      <w:b/>
                    </w:rPr>
                    <w:t>经度</w:t>
                  </w:r>
                </w:p>
              </w:tc>
              <w:tc>
                <w:tcPr>
                  <w:tcW w:w="430" w:type="pct"/>
                  <w:vAlign w:val="center"/>
                </w:tcPr>
                <w:p w14:paraId="4056E324" w14:textId="77777777" w:rsidR="001B7950" w:rsidRPr="002936B8" w:rsidRDefault="006346A9">
                  <w:pPr>
                    <w:pStyle w:val="afd"/>
                    <w:rPr>
                      <w:b/>
                    </w:rPr>
                  </w:pPr>
                  <w:r w:rsidRPr="002936B8">
                    <w:rPr>
                      <w:b/>
                    </w:rPr>
                    <w:t>纬度</w:t>
                  </w:r>
                </w:p>
              </w:tc>
              <w:tc>
                <w:tcPr>
                  <w:tcW w:w="516" w:type="pct"/>
                  <w:vMerge/>
                  <w:vAlign w:val="center"/>
                </w:tcPr>
                <w:p w14:paraId="6054AB93" w14:textId="77777777" w:rsidR="001B7950" w:rsidRPr="002936B8" w:rsidRDefault="001B7950">
                  <w:pPr>
                    <w:widowControl/>
                    <w:spacing w:line="280" w:lineRule="exact"/>
                    <w:jc w:val="left"/>
                    <w:rPr>
                      <w:b/>
                      <w:kern w:val="0"/>
                      <w:sz w:val="18"/>
                      <w:szCs w:val="20"/>
                    </w:rPr>
                  </w:pPr>
                </w:p>
              </w:tc>
              <w:tc>
                <w:tcPr>
                  <w:tcW w:w="516" w:type="pct"/>
                  <w:vMerge/>
                  <w:vAlign w:val="center"/>
                </w:tcPr>
                <w:p w14:paraId="2B471BE4" w14:textId="77777777" w:rsidR="001B7950" w:rsidRPr="002936B8" w:rsidRDefault="001B7950">
                  <w:pPr>
                    <w:widowControl/>
                    <w:spacing w:line="280" w:lineRule="exact"/>
                    <w:jc w:val="left"/>
                    <w:rPr>
                      <w:b/>
                      <w:kern w:val="0"/>
                      <w:sz w:val="18"/>
                      <w:szCs w:val="20"/>
                    </w:rPr>
                  </w:pPr>
                </w:p>
              </w:tc>
              <w:tc>
                <w:tcPr>
                  <w:tcW w:w="430" w:type="pct"/>
                  <w:vMerge/>
                  <w:vAlign w:val="center"/>
                </w:tcPr>
                <w:p w14:paraId="6205CC79" w14:textId="77777777" w:rsidR="001B7950" w:rsidRPr="002936B8" w:rsidRDefault="001B7950">
                  <w:pPr>
                    <w:widowControl/>
                    <w:spacing w:line="280" w:lineRule="exact"/>
                    <w:jc w:val="left"/>
                    <w:rPr>
                      <w:b/>
                      <w:kern w:val="0"/>
                      <w:sz w:val="18"/>
                      <w:szCs w:val="20"/>
                    </w:rPr>
                  </w:pPr>
                </w:p>
              </w:tc>
              <w:tc>
                <w:tcPr>
                  <w:tcW w:w="429" w:type="pct"/>
                  <w:vAlign w:val="center"/>
                </w:tcPr>
                <w:p w14:paraId="13822536" w14:textId="77777777" w:rsidR="001B7950" w:rsidRPr="002936B8" w:rsidRDefault="006346A9">
                  <w:pPr>
                    <w:pStyle w:val="afd"/>
                    <w:rPr>
                      <w:b/>
                    </w:rPr>
                  </w:pPr>
                  <w:r w:rsidRPr="002936B8">
                    <w:rPr>
                      <w:b/>
                    </w:rPr>
                    <w:t>名称</w:t>
                  </w:r>
                </w:p>
              </w:tc>
              <w:tc>
                <w:tcPr>
                  <w:tcW w:w="602" w:type="pct"/>
                  <w:vAlign w:val="center"/>
                </w:tcPr>
                <w:p w14:paraId="02DA47A3" w14:textId="77777777" w:rsidR="001B7950" w:rsidRPr="002936B8" w:rsidRDefault="006346A9">
                  <w:pPr>
                    <w:pStyle w:val="afd"/>
                    <w:rPr>
                      <w:b/>
                    </w:rPr>
                  </w:pPr>
                  <w:r w:rsidRPr="002936B8">
                    <w:rPr>
                      <w:b/>
                    </w:rPr>
                    <w:t>污染物</w:t>
                  </w:r>
                </w:p>
                <w:p w14:paraId="0AFAE27A" w14:textId="77777777" w:rsidR="001B7950" w:rsidRPr="002936B8" w:rsidRDefault="006346A9">
                  <w:pPr>
                    <w:pStyle w:val="afd"/>
                    <w:rPr>
                      <w:b/>
                    </w:rPr>
                  </w:pPr>
                  <w:r w:rsidRPr="002936B8">
                    <w:rPr>
                      <w:b/>
                    </w:rPr>
                    <w:t>种类</w:t>
                  </w:r>
                </w:p>
              </w:tc>
              <w:tc>
                <w:tcPr>
                  <w:tcW w:w="908" w:type="pct"/>
                  <w:vAlign w:val="center"/>
                </w:tcPr>
                <w:p w14:paraId="55CF26E2" w14:textId="77777777" w:rsidR="001B7950" w:rsidRPr="002936B8" w:rsidRDefault="006346A9">
                  <w:pPr>
                    <w:pStyle w:val="afd"/>
                    <w:rPr>
                      <w:b/>
                    </w:rPr>
                  </w:pPr>
                  <w:r w:rsidRPr="002936B8">
                    <w:rPr>
                      <w:b/>
                    </w:rPr>
                    <w:t>国家或地方污染物排放标准浓度限值（</w:t>
                  </w:r>
                  <w:r w:rsidRPr="002936B8">
                    <w:rPr>
                      <w:b/>
                    </w:rPr>
                    <w:t>mg/L</w:t>
                  </w:r>
                  <w:r w:rsidRPr="002936B8">
                    <w:rPr>
                      <w:b/>
                    </w:rPr>
                    <w:t>）</w:t>
                  </w:r>
                </w:p>
              </w:tc>
            </w:tr>
            <w:tr w:rsidR="002936B8" w:rsidRPr="002936B8" w14:paraId="72F98220" w14:textId="77777777">
              <w:trPr>
                <w:cantSplit/>
                <w:trHeight w:val="340"/>
                <w:jc w:val="center"/>
              </w:trPr>
              <w:tc>
                <w:tcPr>
                  <w:tcW w:w="224" w:type="pct"/>
                  <w:vMerge w:val="restart"/>
                  <w:vAlign w:val="center"/>
                </w:tcPr>
                <w:p w14:paraId="11E0B168" w14:textId="77777777" w:rsidR="001B7950" w:rsidRPr="002936B8" w:rsidRDefault="006346A9">
                  <w:pPr>
                    <w:pStyle w:val="afd"/>
                  </w:pPr>
                  <w:r w:rsidRPr="002936B8">
                    <w:t>1</w:t>
                  </w:r>
                </w:p>
              </w:tc>
              <w:tc>
                <w:tcPr>
                  <w:tcW w:w="430" w:type="pct"/>
                  <w:vMerge w:val="restart"/>
                  <w:vAlign w:val="center"/>
                </w:tcPr>
                <w:p w14:paraId="7402920F" w14:textId="77777777" w:rsidR="001B7950" w:rsidRPr="002936B8" w:rsidRDefault="006346A9">
                  <w:pPr>
                    <w:pStyle w:val="afd"/>
                  </w:pPr>
                  <w:r w:rsidRPr="002936B8">
                    <w:t>洗车废水</w:t>
                  </w:r>
                  <w:r w:rsidRPr="002936B8">
                    <w:t>W1</w:t>
                  </w:r>
                  <w:r w:rsidRPr="002936B8">
                    <w:rPr>
                      <w:rFonts w:hint="eastAsia"/>
                    </w:rPr>
                    <w:t>、生活污水</w:t>
                  </w:r>
                  <w:r w:rsidRPr="002936B8">
                    <w:rPr>
                      <w:rFonts w:hint="eastAsia"/>
                    </w:rPr>
                    <w:t>W</w:t>
                  </w:r>
                  <w:r w:rsidRPr="002936B8">
                    <w:t>2</w:t>
                  </w:r>
                </w:p>
              </w:tc>
              <w:tc>
                <w:tcPr>
                  <w:tcW w:w="515" w:type="pct"/>
                  <w:vMerge w:val="restart"/>
                  <w:vAlign w:val="center"/>
                </w:tcPr>
                <w:p w14:paraId="21AA3AE5" w14:textId="77777777" w:rsidR="001B7950" w:rsidRPr="002936B8" w:rsidRDefault="006346A9">
                  <w:pPr>
                    <w:pStyle w:val="afd"/>
                  </w:pPr>
                  <w:r w:rsidRPr="002936B8">
                    <w:t>106°4'519.81"</w:t>
                  </w:r>
                </w:p>
              </w:tc>
              <w:tc>
                <w:tcPr>
                  <w:tcW w:w="430" w:type="pct"/>
                  <w:vMerge w:val="restart"/>
                  <w:vAlign w:val="center"/>
                </w:tcPr>
                <w:p w14:paraId="1AA216F8" w14:textId="77777777" w:rsidR="001B7950" w:rsidRPr="002936B8" w:rsidRDefault="006346A9">
                  <w:pPr>
                    <w:pStyle w:val="afd"/>
                  </w:pPr>
                  <w:r w:rsidRPr="002936B8">
                    <w:t>29°48'41.98"</w:t>
                  </w:r>
                </w:p>
              </w:tc>
              <w:tc>
                <w:tcPr>
                  <w:tcW w:w="516" w:type="pct"/>
                  <w:vMerge w:val="restart"/>
                  <w:vAlign w:val="center"/>
                </w:tcPr>
                <w:p w14:paraId="5757EF46" w14:textId="77777777" w:rsidR="001B7950" w:rsidRPr="002936B8" w:rsidRDefault="006346A9">
                  <w:pPr>
                    <w:pStyle w:val="afd"/>
                  </w:pPr>
                  <w:r w:rsidRPr="002936B8">
                    <w:t>211.9</w:t>
                  </w:r>
                </w:p>
              </w:tc>
              <w:tc>
                <w:tcPr>
                  <w:tcW w:w="516" w:type="pct"/>
                  <w:vMerge w:val="restart"/>
                  <w:vAlign w:val="center"/>
                </w:tcPr>
                <w:p w14:paraId="63833FB2" w14:textId="77777777" w:rsidR="001B7950" w:rsidRPr="002936B8" w:rsidRDefault="006346A9">
                  <w:pPr>
                    <w:pStyle w:val="afd"/>
                  </w:pPr>
                  <w:r w:rsidRPr="002936B8">
                    <w:rPr>
                      <w:snapToGrid w:val="0"/>
                    </w:rPr>
                    <w:t>南城污水处理厂</w:t>
                  </w:r>
                </w:p>
              </w:tc>
              <w:tc>
                <w:tcPr>
                  <w:tcW w:w="430" w:type="pct"/>
                  <w:vMerge w:val="restart"/>
                  <w:vAlign w:val="center"/>
                </w:tcPr>
                <w:p w14:paraId="3D2F85C0" w14:textId="77777777" w:rsidR="001B7950" w:rsidRPr="002936B8" w:rsidRDefault="006346A9">
                  <w:pPr>
                    <w:pStyle w:val="afd"/>
                  </w:pPr>
                  <w:r w:rsidRPr="002936B8">
                    <w:t>间歇</w:t>
                  </w:r>
                </w:p>
              </w:tc>
              <w:tc>
                <w:tcPr>
                  <w:tcW w:w="429" w:type="pct"/>
                  <w:vMerge w:val="restart"/>
                  <w:vAlign w:val="center"/>
                </w:tcPr>
                <w:p w14:paraId="632AFAC7" w14:textId="77777777" w:rsidR="001B7950" w:rsidRPr="002936B8" w:rsidRDefault="006346A9">
                  <w:pPr>
                    <w:pStyle w:val="afd"/>
                  </w:pPr>
                  <w:r w:rsidRPr="002936B8">
                    <w:rPr>
                      <w:snapToGrid w:val="0"/>
                    </w:rPr>
                    <w:t>南城污水处理厂</w:t>
                  </w:r>
                </w:p>
              </w:tc>
              <w:tc>
                <w:tcPr>
                  <w:tcW w:w="602" w:type="pct"/>
                  <w:vAlign w:val="center"/>
                </w:tcPr>
                <w:p w14:paraId="02E390F1" w14:textId="77777777" w:rsidR="001B7950" w:rsidRPr="002936B8" w:rsidRDefault="006346A9">
                  <w:pPr>
                    <w:pStyle w:val="afd"/>
                  </w:pPr>
                  <w:r w:rsidRPr="002936B8">
                    <w:t>SS</w:t>
                  </w:r>
                </w:p>
              </w:tc>
              <w:tc>
                <w:tcPr>
                  <w:tcW w:w="908" w:type="pct"/>
                  <w:vAlign w:val="center"/>
                </w:tcPr>
                <w:p w14:paraId="6F3C2F8F" w14:textId="77777777" w:rsidR="001B7950" w:rsidRPr="002936B8" w:rsidRDefault="006346A9">
                  <w:pPr>
                    <w:pStyle w:val="afd"/>
                  </w:pPr>
                  <w:r w:rsidRPr="002936B8">
                    <w:t>10</w:t>
                  </w:r>
                </w:p>
              </w:tc>
            </w:tr>
            <w:tr w:rsidR="002936B8" w:rsidRPr="002936B8" w14:paraId="660F368D" w14:textId="77777777">
              <w:trPr>
                <w:cantSplit/>
                <w:trHeight w:val="340"/>
                <w:jc w:val="center"/>
              </w:trPr>
              <w:tc>
                <w:tcPr>
                  <w:tcW w:w="224" w:type="pct"/>
                  <w:vMerge/>
                  <w:vAlign w:val="center"/>
                </w:tcPr>
                <w:p w14:paraId="6901FC3C" w14:textId="77777777" w:rsidR="001B7950" w:rsidRPr="002936B8" w:rsidRDefault="001B7950">
                  <w:pPr>
                    <w:widowControl/>
                    <w:spacing w:line="280" w:lineRule="exact"/>
                    <w:jc w:val="left"/>
                    <w:rPr>
                      <w:kern w:val="0"/>
                      <w:sz w:val="18"/>
                      <w:szCs w:val="20"/>
                    </w:rPr>
                  </w:pPr>
                </w:p>
              </w:tc>
              <w:tc>
                <w:tcPr>
                  <w:tcW w:w="430" w:type="pct"/>
                  <w:vMerge/>
                  <w:vAlign w:val="center"/>
                </w:tcPr>
                <w:p w14:paraId="0C367852" w14:textId="77777777" w:rsidR="001B7950" w:rsidRPr="002936B8" w:rsidRDefault="001B7950">
                  <w:pPr>
                    <w:widowControl/>
                    <w:spacing w:line="280" w:lineRule="exact"/>
                    <w:jc w:val="left"/>
                    <w:rPr>
                      <w:kern w:val="0"/>
                      <w:sz w:val="18"/>
                      <w:szCs w:val="20"/>
                    </w:rPr>
                  </w:pPr>
                </w:p>
              </w:tc>
              <w:tc>
                <w:tcPr>
                  <w:tcW w:w="515" w:type="pct"/>
                  <w:vMerge/>
                  <w:vAlign w:val="center"/>
                </w:tcPr>
                <w:p w14:paraId="20B29232" w14:textId="77777777" w:rsidR="001B7950" w:rsidRPr="002936B8" w:rsidRDefault="001B7950">
                  <w:pPr>
                    <w:widowControl/>
                    <w:spacing w:line="280" w:lineRule="exact"/>
                    <w:jc w:val="left"/>
                    <w:rPr>
                      <w:kern w:val="0"/>
                      <w:sz w:val="18"/>
                      <w:szCs w:val="20"/>
                    </w:rPr>
                  </w:pPr>
                </w:p>
              </w:tc>
              <w:tc>
                <w:tcPr>
                  <w:tcW w:w="430" w:type="pct"/>
                  <w:vMerge/>
                  <w:vAlign w:val="center"/>
                </w:tcPr>
                <w:p w14:paraId="7D9F48AD" w14:textId="77777777" w:rsidR="001B7950" w:rsidRPr="002936B8" w:rsidRDefault="001B7950">
                  <w:pPr>
                    <w:widowControl/>
                    <w:spacing w:line="280" w:lineRule="exact"/>
                    <w:jc w:val="left"/>
                    <w:rPr>
                      <w:kern w:val="0"/>
                      <w:sz w:val="18"/>
                      <w:szCs w:val="20"/>
                    </w:rPr>
                  </w:pPr>
                </w:p>
              </w:tc>
              <w:tc>
                <w:tcPr>
                  <w:tcW w:w="516" w:type="pct"/>
                  <w:vMerge/>
                  <w:vAlign w:val="center"/>
                </w:tcPr>
                <w:p w14:paraId="62B3FDBF" w14:textId="77777777" w:rsidR="001B7950" w:rsidRPr="002936B8" w:rsidRDefault="001B7950">
                  <w:pPr>
                    <w:widowControl/>
                    <w:spacing w:line="280" w:lineRule="exact"/>
                    <w:jc w:val="left"/>
                    <w:rPr>
                      <w:kern w:val="0"/>
                      <w:sz w:val="18"/>
                      <w:szCs w:val="20"/>
                    </w:rPr>
                  </w:pPr>
                </w:p>
              </w:tc>
              <w:tc>
                <w:tcPr>
                  <w:tcW w:w="516" w:type="pct"/>
                  <w:vMerge/>
                  <w:vAlign w:val="center"/>
                </w:tcPr>
                <w:p w14:paraId="2E1A6D9E" w14:textId="77777777" w:rsidR="001B7950" w:rsidRPr="002936B8" w:rsidRDefault="001B7950">
                  <w:pPr>
                    <w:widowControl/>
                    <w:spacing w:line="280" w:lineRule="exact"/>
                    <w:jc w:val="left"/>
                    <w:rPr>
                      <w:kern w:val="0"/>
                      <w:sz w:val="18"/>
                      <w:szCs w:val="20"/>
                    </w:rPr>
                  </w:pPr>
                </w:p>
              </w:tc>
              <w:tc>
                <w:tcPr>
                  <w:tcW w:w="430" w:type="pct"/>
                  <w:vMerge/>
                  <w:vAlign w:val="center"/>
                </w:tcPr>
                <w:p w14:paraId="46EC0916" w14:textId="77777777" w:rsidR="001B7950" w:rsidRPr="002936B8" w:rsidRDefault="001B7950">
                  <w:pPr>
                    <w:widowControl/>
                    <w:spacing w:line="280" w:lineRule="exact"/>
                    <w:jc w:val="left"/>
                    <w:rPr>
                      <w:kern w:val="0"/>
                      <w:sz w:val="18"/>
                      <w:szCs w:val="20"/>
                    </w:rPr>
                  </w:pPr>
                </w:p>
              </w:tc>
              <w:tc>
                <w:tcPr>
                  <w:tcW w:w="429" w:type="pct"/>
                  <w:vMerge/>
                  <w:vAlign w:val="center"/>
                </w:tcPr>
                <w:p w14:paraId="68255DCB" w14:textId="77777777" w:rsidR="001B7950" w:rsidRPr="002936B8" w:rsidRDefault="001B7950">
                  <w:pPr>
                    <w:widowControl/>
                    <w:spacing w:line="280" w:lineRule="exact"/>
                    <w:jc w:val="left"/>
                    <w:rPr>
                      <w:kern w:val="0"/>
                      <w:sz w:val="18"/>
                      <w:szCs w:val="20"/>
                    </w:rPr>
                  </w:pPr>
                </w:p>
              </w:tc>
              <w:tc>
                <w:tcPr>
                  <w:tcW w:w="602" w:type="pct"/>
                  <w:vAlign w:val="center"/>
                </w:tcPr>
                <w:p w14:paraId="7C8C158D" w14:textId="77777777" w:rsidR="001B7950" w:rsidRPr="002936B8" w:rsidRDefault="006346A9">
                  <w:pPr>
                    <w:pStyle w:val="afd"/>
                  </w:pPr>
                  <w:r w:rsidRPr="002936B8">
                    <w:t>COD</w:t>
                  </w:r>
                </w:p>
              </w:tc>
              <w:tc>
                <w:tcPr>
                  <w:tcW w:w="908" w:type="pct"/>
                  <w:vAlign w:val="center"/>
                </w:tcPr>
                <w:p w14:paraId="2523B624" w14:textId="77777777" w:rsidR="001B7950" w:rsidRPr="002936B8" w:rsidRDefault="006346A9">
                  <w:pPr>
                    <w:pStyle w:val="afd"/>
                  </w:pPr>
                  <w:r w:rsidRPr="002936B8">
                    <w:t>50</w:t>
                  </w:r>
                </w:p>
              </w:tc>
            </w:tr>
            <w:tr w:rsidR="002936B8" w:rsidRPr="002936B8" w14:paraId="0F41852A" w14:textId="77777777">
              <w:trPr>
                <w:cantSplit/>
                <w:trHeight w:val="340"/>
                <w:jc w:val="center"/>
              </w:trPr>
              <w:tc>
                <w:tcPr>
                  <w:tcW w:w="224" w:type="pct"/>
                  <w:vMerge/>
                  <w:vAlign w:val="center"/>
                </w:tcPr>
                <w:p w14:paraId="70ACB741" w14:textId="77777777" w:rsidR="001B7950" w:rsidRPr="002936B8" w:rsidRDefault="001B7950">
                  <w:pPr>
                    <w:widowControl/>
                    <w:spacing w:line="280" w:lineRule="exact"/>
                    <w:jc w:val="left"/>
                    <w:rPr>
                      <w:kern w:val="0"/>
                      <w:sz w:val="18"/>
                      <w:szCs w:val="20"/>
                    </w:rPr>
                  </w:pPr>
                </w:p>
              </w:tc>
              <w:tc>
                <w:tcPr>
                  <w:tcW w:w="430" w:type="pct"/>
                  <w:vMerge/>
                  <w:vAlign w:val="center"/>
                </w:tcPr>
                <w:p w14:paraId="2CFF385E" w14:textId="77777777" w:rsidR="001B7950" w:rsidRPr="002936B8" w:rsidRDefault="001B7950">
                  <w:pPr>
                    <w:widowControl/>
                    <w:spacing w:line="280" w:lineRule="exact"/>
                    <w:jc w:val="left"/>
                    <w:rPr>
                      <w:kern w:val="0"/>
                      <w:sz w:val="18"/>
                      <w:szCs w:val="20"/>
                    </w:rPr>
                  </w:pPr>
                </w:p>
              </w:tc>
              <w:tc>
                <w:tcPr>
                  <w:tcW w:w="515" w:type="pct"/>
                  <w:vMerge/>
                  <w:vAlign w:val="center"/>
                </w:tcPr>
                <w:p w14:paraId="56223C73" w14:textId="77777777" w:rsidR="001B7950" w:rsidRPr="002936B8" w:rsidRDefault="001B7950">
                  <w:pPr>
                    <w:widowControl/>
                    <w:spacing w:line="280" w:lineRule="exact"/>
                    <w:jc w:val="left"/>
                    <w:rPr>
                      <w:kern w:val="0"/>
                      <w:sz w:val="18"/>
                      <w:szCs w:val="20"/>
                    </w:rPr>
                  </w:pPr>
                </w:p>
              </w:tc>
              <w:tc>
                <w:tcPr>
                  <w:tcW w:w="430" w:type="pct"/>
                  <w:vMerge/>
                  <w:vAlign w:val="center"/>
                </w:tcPr>
                <w:p w14:paraId="7A75DA7F" w14:textId="77777777" w:rsidR="001B7950" w:rsidRPr="002936B8" w:rsidRDefault="001B7950">
                  <w:pPr>
                    <w:widowControl/>
                    <w:spacing w:line="280" w:lineRule="exact"/>
                    <w:jc w:val="left"/>
                    <w:rPr>
                      <w:kern w:val="0"/>
                      <w:sz w:val="18"/>
                      <w:szCs w:val="20"/>
                    </w:rPr>
                  </w:pPr>
                </w:p>
              </w:tc>
              <w:tc>
                <w:tcPr>
                  <w:tcW w:w="516" w:type="pct"/>
                  <w:vMerge/>
                  <w:vAlign w:val="center"/>
                </w:tcPr>
                <w:p w14:paraId="164C285C" w14:textId="77777777" w:rsidR="001B7950" w:rsidRPr="002936B8" w:rsidRDefault="001B7950">
                  <w:pPr>
                    <w:widowControl/>
                    <w:spacing w:line="280" w:lineRule="exact"/>
                    <w:jc w:val="left"/>
                    <w:rPr>
                      <w:kern w:val="0"/>
                      <w:sz w:val="18"/>
                      <w:szCs w:val="20"/>
                    </w:rPr>
                  </w:pPr>
                </w:p>
              </w:tc>
              <w:tc>
                <w:tcPr>
                  <w:tcW w:w="516" w:type="pct"/>
                  <w:vMerge/>
                  <w:vAlign w:val="center"/>
                </w:tcPr>
                <w:p w14:paraId="02B50C65" w14:textId="77777777" w:rsidR="001B7950" w:rsidRPr="002936B8" w:rsidRDefault="001B7950">
                  <w:pPr>
                    <w:widowControl/>
                    <w:spacing w:line="280" w:lineRule="exact"/>
                    <w:jc w:val="left"/>
                    <w:rPr>
                      <w:kern w:val="0"/>
                      <w:sz w:val="18"/>
                      <w:szCs w:val="20"/>
                    </w:rPr>
                  </w:pPr>
                </w:p>
              </w:tc>
              <w:tc>
                <w:tcPr>
                  <w:tcW w:w="430" w:type="pct"/>
                  <w:vMerge/>
                  <w:vAlign w:val="center"/>
                </w:tcPr>
                <w:p w14:paraId="76A9304A" w14:textId="77777777" w:rsidR="001B7950" w:rsidRPr="002936B8" w:rsidRDefault="001B7950">
                  <w:pPr>
                    <w:widowControl/>
                    <w:spacing w:line="280" w:lineRule="exact"/>
                    <w:jc w:val="left"/>
                    <w:rPr>
                      <w:kern w:val="0"/>
                      <w:sz w:val="18"/>
                      <w:szCs w:val="20"/>
                    </w:rPr>
                  </w:pPr>
                </w:p>
              </w:tc>
              <w:tc>
                <w:tcPr>
                  <w:tcW w:w="429" w:type="pct"/>
                  <w:vMerge/>
                  <w:vAlign w:val="center"/>
                </w:tcPr>
                <w:p w14:paraId="53AE9087" w14:textId="77777777" w:rsidR="001B7950" w:rsidRPr="002936B8" w:rsidRDefault="001B7950">
                  <w:pPr>
                    <w:widowControl/>
                    <w:spacing w:line="280" w:lineRule="exact"/>
                    <w:jc w:val="left"/>
                    <w:rPr>
                      <w:kern w:val="0"/>
                      <w:sz w:val="18"/>
                      <w:szCs w:val="20"/>
                    </w:rPr>
                  </w:pPr>
                </w:p>
              </w:tc>
              <w:tc>
                <w:tcPr>
                  <w:tcW w:w="602" w:type="pct"/>
                  <w:vAlign w:val="center"/>
                </w:tcPr>
                <w:p w14:paraId="6AEB6F5F" w14:textId="77777777" w:rsidR="001B7950" w:rsidRPr="002936B8" w:rsidRDefault="006346A9">
                  <w:pPr>
                    <w:pStyle w:val="afd"/>
                  </w:pPr>
                  <w:r w:rsidRPr="002936B8">
                    <w:t>BOD</w:t>
                  </w:r>
                  <w:r w:rsidRPr="002936B8">
                    <w:rPr>
                      <w:vertAlign w:val="subscript"/>
                    </w:rPr>
                    <w:t>5</w:t>
                  </w:r>
                </w:p>
              </w:tc>
              <w:tc>
                <w:tcPr>
                  <w:tcW w:w="908" w:type="pct"/>
                  <w:vAlign w:val="center"/>
                </w:tcPr>
                <w:p w14:paraId="651C71AA" w14:textId="77777777" w:rsidR="001B7950" w:rsidRPr="002936B8" w:rsidRDefault="006346A9">
                  <w:pPr>
                    <w:pStyle w:val="afd"/>
                  </w:pPr>
                  <w:r w:rsidRPr="002936B8">
                    <w:t>10</w:t>
                  </w:r>
                </w:p>
              </w:tc>
            </w:tr>
            <w:tr w:rsidR="002936B8" w:rsidRPr="002936B8" w14:paraId="5D3F93B9" w14:textId="77777777">
              <w:trPr>
                <w:cantSplit/>
                <w:trHeight w:val="340"/>
                <w:jc w:val="center"/>
              </w:trPr>
              <w:tc>
                <w:tcPr>
                  <w:tcW w:w="224" w:type="pct"/>
                  <w:vMerge/>
                  <w:vAlign w:val="center"/>
                </w:tcPr>
                <w:p w14:paraId="5F9E6024" w14:textId="77777777" w:rsidR="001B7950" w:rsidRPr="002936B8" w:rsidRDefault="001B7950">
                  <w:pPr>
                    <w:widowControl/>
                    <w:spacing w:line="280" w:lineRule="exact"/>
                    <w:jc w:val="left"/>
                    <w:rPr>
                      <w:kern w:val="0"/>
                      <w:sz w:val="18"/>
                      <w:szCs w:val="20"/>
                    </w:rPr>
                  </w:pPr>
                </w:p>
              </w:tc>
              <w:tc>
                <w:tcPr>
                  <w:tcW w:w="430" w:type="pct"/>
                  <w:vMerge/>
                  <w:vAlign w:val="center"/>
                </w:tcPr>
                <w:p w14:paraId="59DB34A5" w14:textId="77777777" w:rsidR="001B7950" w:rsidRPr="002936B8" w:rsidRDefault="001B7950">
                  <w:pPr>
                    <w:widowControl/>
                    <w:spacing w:line="280" w:lineRule="exact"/>
                    <w:jc w:val="left"/>
                    <w:rPr>
                      <w:kern w:val="0"/>
                      <w:sz w:val="18"/>
                      <w:szCs w:val="20"/>
                    </w:rPr>
                  </w:pPr>
                </w:p>
              </w:tc>
              <w:tc>
                <w:tcPr>
                  <w:tcW w:w="515" w:type="pct"/>
                  <w:vMerge/>
                  <w:vAlign w:val="center"/>
                </w:tcPr>
                <w:p w14:paraId="497F898A" w14:textId="77777777" w:rsidR="001B7950" w:rsidRPr="002936B8" w:rsidRDefault="001B7950">
                  <w:pPr>
                    <w:widowControl/>
                    <w:spacing w:line="280" w:lineRule="exact"/>
                    <w:jc w:val="left"/>
                    <w:rPr>
                      <w:kern w:val="0"/>
                      <w:sz w:val="18"/>
                      <w:szCs w:val="20"/>
                    </w:rPr>
                  </w:pPr>
                </w:p>
              </w:tc>
              <w:tc>
                <w:tcPr>
                  <w:tcW w:w="430" w:type="pct"/>
                  <w:vMerge/>
                  <w:vAlign w:val="center"/>
                </w:tcPr>
                <w:p w14:paraId="3CCC46AE" w14:textId="77777777" w:rsidR="001B7950" w:rsidRPr="002936B8" w:rsidRDefault="001B7950">
                  <w:pPr>
                    <w:widowControl/>
                    <w:spacing w:line="280" w:lineRule="exact"/>
                    <w:jc w:val="left"/>
                    <w:rPr>
                      <w:kern w:val="0"/>
                      <w:sz w:val="18"/>
                      <w:szCs w:val="20"/>
                    </w:rPr>
                  </w:pPr>
                </w:p>
              </w:tc>
              <w:tc>
                <w:tcPr>
                  <w:tcW w:w="516" w:type="pct"/>
                  <w:vMerge/>
                  <w:vAlign w:val="center"/>
                </w:tcPr>
                <w:p w14:paraId="03C048FF" w14:textId="77777777" w:rsidR="001B7950" w:rsidRPr="002936B8" w:rsidRDefault="001B7950">
                  <w:pPr>
                    <w:widowControl/>
                    <w:spacing w:line="280" w:lineRule="exact"/>
                    <w:jc w:val="left"/>
                    <w:rPr>
                      <w:kern w:val="0"/>
                      <w:sz w:val="18"/>
                      <w:szCs w:val="20"/>
                    </w:rPr>
                  </w:pPr>
                </w:p>
              </w:tc>
              <w:tc>
                <w:tcPr>
                  <w:tcW w:w="516" w:type="pct"/>
                  <w:vMerge/>
                  <w:vAlign w:val="center"/>
                </w:tcPr>
                <w:p w14:paraId="02BD1291" w14:textId="77777777" w:rsidR="001B7950" w:rsidRPr="002936B8" w:rsidRDefault="001B7950">
                  <w:pPr>
                    <w:widowControl/>
                    <w:spacing w:line="280" w:lineRule="exact"/>
                    <w:jc w:val="left"/>
                    <w:rPr>
                      <w:kern w:val="0"/>
                      <w:sz w:val="18"/>
                      <w:szCs w:val="20"/>
                    </w:rPr>
                  </w:pPr>
                </w:p>
              </w:tc>
              <w:tc>
                <w:tcPr>
                  <w:tcW w:w="430" w:type="pct"/>
                  <w:vMerge/>
                  <w:vAlign w:val="center"/>
                </w:tcPr>
                <w:p w14:paraId="2A7DF36F" w14:textId="77777777" w:rsidR="001B7950" w:rsidRPr="002936B8" w:rsidRDefault="001B7950">
                  <w:pPr>
                    <w:widowControl/>
                    <w:spacing w:line="280" w:lineRule="exact"/>
                    <w:jc w:val="left"/>
                    <w:rPr>
                      <w:kern w:val="0"/>
                      <w:sz w:val="18"/>
                      <w:szCs w:val="20"/>
                    </w:rPr>
                  </w:pPr>
                </w:p>
              </w:tc>
              <w:tc>
                <w:tcPr>
                  <w:tcW w:w="429" w:type="pct"/>
                  <w:vMerge/>
                  <w:vAlign w:val="center"/>
                </w:tcPr>
                <w:p w14:paraId="3CF0A9FD" w14:textId="77777777" w:rsidR="001B7950" w:rsidRPr="002936B8" w:rsidRDefault="001B7950">
                  <w:pPr>
                    <w:widowControl/>
                    <w:spacing w:line="280" w:lineRule="exact"/>
                    <w:jc w:val="left"/>
                    <w:rPr>
                      <w:kern w:val="0"/>
                      <w:sz w:val="18"/>
                      <w:szCs w:val="20"/>
                    </w:rPr>
                  </w:pPr>
                </w:p>
              </w:tc>
              <w:tc>
                <w:tcPr>
                  <w:tcW w:w="602" w:type="pct"/>
                  <w:vAlign w:val="center"/>
                </w:tcPr>
                <w:p w14:paraId="77B63662" w14:textId="77777777" w:rsidR="001B7950" w:rsidRPr="002936B8" w:rsidRDefault="006346A9">
                  <w:pPr>
                    <w:pStyle w:val="afd"/>
                  </w:pPr>
                  <w:r w:rsidRPr="002936B8">
                    <w:t>氨氮</w:t>
                  </w:r>
                </w:p>
              </w:tc>
              <w:tc>
                <w:tcPr>
                  <w:tcW w:w="908" w:type="pct"/>
                  <w:vAlign w:val="center"/>
                </w:tcPr>
                <w:p w14:paraId="245147E3" w14:textId="77777777" w:rsidR="001B7950" w:rsidRPr="002936B8" w:rsidRDefault="006346A9">
                  <w:pPr>
                    <w:pStyle w:val="afd"/>
                  </w:pPr>
                  <w:r w:rsidRPr="002936B8">
                    <w:t>5</w:t>
                  </w:r>
                  <w:r w:rsidRPr="002936B8">
                    <w:t>（</w:t>
                  </w:r>
                  <w:r w:rsidRPr="002936B8">
                    <w:t>8</w:t>
                  </w:r>
                  <w:r w:rsidRPr="002936B8">
                    <w:t>）</w:t>
                  </w:r>
                </w:p>
              </w:tc>
            </w:tr>
            <w:tr w:rsidR="002936B8" w:rsidRPr="002936B8" w14:paraId="24027FEC" w14:textId="77777777">
              <w:trPr>
                <w:cantSplit/>
                <w:trHeight w:val="340"/>
                <w:jc w:val="center"/>
              </w:trPr>
              <w:tc>
                <w:tcPr>
                  <w:tcW w:w="224" w:type="pct"/>
                  <w:vMerge/>
                  <w:vAlign w:val="center"/>
                </w:tcPr>
                <w:p w14:paraId="6B130C40" w14:textId="77777777" w:rsidR="001B7950" w:rsidRPr="002936B8" w:rsidRDefault="001B7950">
                  <w:pPr>
                    <w:widowControl/>
                    <w:spacing w:line="280" w:lineRule="exact"/>
                    <w:jc w:val="left"/>
                    <w:rPr>
                      <w:kern w:val="0"/>
                      <w:sz w:val="18"/>
                      <w:szCs w:val="20"/>
                    </w:rPr>
                  </w:pPr>
                </w:p>
              </w:tc>
              <w:tc>
                <w:tcPr>
                  <w:tcW w:w="430" w:type="pct"/>
                  <w:vMerge/>
                  <w:vAlign w:val="center"/>
                </w:tcPr>
                <w:p w14:paraId="54C9F09B" w14:textId="77777777" w:rsidR="001B7950" w:rsidRPr="002936B8" w:rsidRDefault="001B7950">
                  <w:pPr>
                    <w:widowControl/>
                    <w:spacing w:line="280" w:lineRule="exact"/>
                    <w:jc w:val="left"/>
                    <w:rPr>
                      <w:kern w:val="0"/>
                      <w:sz w:val="18"/>
                      <w:szCs w:val="20"/>
                    </w:rPr>
                  </w:pPr>
                </w:p>
              </w:tc>
              <w:tc>
                <w:tcPr>
                  <w:tcW w:w="515" w:type="pct"/>
                  <w:vMerge/>
                  <w:vAlign w:val="center"/>
                </w:tcPr>
                <w:p w14:paraId="62203FCD" w14:textId="77777777" w:rsidR="001B7950" w:rsidRPr="002936B8" w:rsidRDefault="001B7950">
                  <w:pPr>
                    <w:widowControl/>
                    <w:spacing w:line="280" w:lineRule="exact"/>
                    <w:jc w:val="left"/>
                    <w:rPr>
                      <w:kern w:val="0"/>
                      <w:sz w:val="18"/>
                      <w:szCs w:val="20"/>
                    </w:rPr>
                  </w:pPr>
                </w:p>
              </w:tc>
              <w:tc>
                <w:tcPr>
                  <w:tcW w:w="430" w:type="pct"/>
                  <w:vMerge/>
                  <w:vAlign w:val="center"/>
                </w:tcPr>
                <w:p w14:paraId="0A3C7EFB" w14:textId="77777777" w:rsidR="001B7950" w:rsidRPr="002936B8" w:rsidRDefault="001B7950">
                  <w:pPr>
                    <w:widowControl/>
                    <w:spacing w:line="280" w:lineRule="exact"/>
                    <w:jc w:val="left"/>
                    <w:rPr>
                      <w:kern w:val="0"/>
                      <w:sz w:val="18"/>
                      <w:szCs w:val="20"/>
                    </w:rPr>
                  </w:pPr>
                </w:p>
              </w:tc>
              <w:tc>
                <w:tcPr>
                  <w:tcW w:w="516" w:type="pct"/>
                  <w:vMerge/>
                  <w:vAlign w:val="center"/>
                </w:tcPr>
                <w:p w14:paraId="4DE01F0D" w14:textId="77777777" w:rsidR="001B7950" w:rsidRPr="002936B8" w:rsidRDefault="001B7950">
                  <w:pPr>
                    <w:widowControl/>
                    <w:spacing w:line="280" w:lineRule="exact"/>
                    <w:jc w:val="left"/>
                    <w:rPr>
                      <w:kern w:val="0"/>
                      <w:sz w:val="18"/>
                      <w:szCs w:val="20"/>
                    </w:rPr>
                  </w:pPr>
                </w:p>
              </w:tc>
              <w:tc>
                <w:tcPr>
                  <w:tcW w:w="516" w:type="pct"/>
                  <w:vMerge/>
                  <w:vAlign w:val="center"/>
                </w:tcPr>
                <w:p w14:paraId="2A141495" w14:textId="77777777" w:rsidR="001B7950" w:rsidRPr="002936B8" w:rsidRDefault="001B7950">
                  <w:pPr>
                    <w:widowControl/>
                    <w:spacing w:line="280" w:lineRule="exact"/>
                    <w:jc w:val="left"/>
                    <w:rPr>
                      <w:kern w:val="0"/>
                      <w:sz w:val="18"/>
                      <w:szCs w:val="20"/>
                    </w:rPr>
                  </w:pPr>
                </w:p>
              </w:tc>
              <w:tc>
                <w:tcPr>
                  <w:tcW w:w="430" w:type="pct"/>
                  <w:vMerge/>
                  <w:vAlign w:val="center"/>
                </w:tcPr>
                <w:p w14:paraId="5F667051" w14:textId="77777777" w:rsidR="001B7950" w:rsidRPr="002936B8" w:rsidRDefault="001B7950">
                  <w:pPr>
                    <w:widowControl/>
                    <w:spacing w:line="280" w:lineRule="exact"/>
                    <w:jc w:val="left"/>
                    <w:rPr>
                      <w:kern w:val="0"/>
                      <w:sz w:val="18"/>
                      <w:szCs w:val="20"/>
                    </w:rPr>
                  </w:pPr>
                </w:p>
              </w:tc>
              <w:tc>
                <w:tcPr>
                  <w:tcW w:w="429" w:type="pct"/>
                  <w:vMerge/>
                  <w:vAlign w:val="center"/>
                </w:tcPr>
                <w:p w14:paraId="77EFCB9C" w14:textId="77777777" w:rsidR="001B7950" w:rsidRPr="002936B8" w:rsidRDefault="001B7950">
                  <w:pPr>
                    <w:widowControl/>
                    <w:spacing w:line="280" w:lineRule="exact"/>
                    <w:jc w:val="left"/>
                    <w:rPr>
                      <w:kern w:val="0"/>
                      <w:sz w:val="18"/>
                      <w:szCs w:val="20"/>
                    </w:rPr>
                  </w:pPr>
                </w:p>
              </w:tc>
              <w:tc>
                <w:tcPr>
                  <w:tcW w:w="602" w:type="pct"/>
                  <w:vAlign w:val="center"/>
                </w:tcPr>
                <w:p w14:paraId="456306FF" w14:textId="77777777" w:rsidR="001B7950" w:rsidRPr="002936B8" w:rsidRDefault="006346A9">
                  <w:pPr>
                    <w:pStyle w:val="afd"/>
                  </w:pPr>
                  <w:r w:rsidRPr="002936B8">
                    <w:t>石油类</w:t>
                  </w:r>
                </w:p>
              </w:tc>
              <w:tc>
                <w:tcPr>
                  <w:tcW w:w="908" w:type="pct"/>
                  <w:vAlign w:val="center"/>
                </w:tcPr>
                <w:p w14:paraId="03105110" w14:textId="77777777" w:rsidR="001B7950" w:rsidRPr="002936B8" w:rsidRDefault="006346A9">
                  <w:pPr>
                    <w:pStyle w:val="afd"/>
                  </w:pPr>
                  <w:r w:rsidRPr="002936B8">
                    <w:t>1</w:t>
                  </w:r>
                </w:p>
              </w:tc>
            </w:tr>
            <w:tr w:rsidR="002936B8" w:rsidRPr="002936B8" w14:paraId="71205C74" w14:textId="77777777">
              <w:trPr>
                <w:cantSplit/>
                <w:trHeight w:val="340"/>
                <w:jc w:val="center"/>
              </w:trPr>
              <w:tc>
                <w:tcPr>
                  <w:tcW w:w="224" w:type="pct"/>
                  <w:vMerge/>
                  <w:vAlign w:val="center"/>
                </w:tcPr>
                <w:p w14:paraId="0EF2418E" w14:textId="77777777" w:rsidR="001B7950" w:rsidRPr="002936B8" w:rsidRDefault="001B7950">
                  <w:pPr>
                    <w:widowControl/>
                    <w:spacing w:line="280" w:lineRule="exact"/>
                    <w:jc w:val="left"/>
                    <w:rPr>
                      <w:kern w:val="0"/>
                      <w:sz w:val="18"/>
                      <w:szCs w:val="20"/>
                    </w:rPr>
                  </w:pPr>
                </w:p>
              </w:tc>
              <w:tc>
                <w:tcPr>
                  <w:tcW w:w="430" w:type="pct"/>
                  <w:vMerge/>
                  <w:vAlign w:val="center"/>
                </w:tcPr>
                <w:p w14:paraId="7EC98D45" w14:textId="77777777" w:rsidR="001B7950" w:rsidRPr="002936B8" w:rsidRDefault="001B7950">
                  <w:pPr>
                    <w:widowControl/>
                    <w:spacing w:line="280" w:lineRule="exact"/>
                    <w:jc w:val="left"/>
                    <w:rPr>
                      <w:kern w:val="0"/>
                      <w:sz w:val="18"/>
                      <w:szCs w:val="20"/>
                    </w:rPr>
                  </w:pPr>
                </w:p>
              </w:tc>
              <w:tc>
                <w:tcPr>
                  <w:tcW w:w="515" w:type="pct"/>
                  <w:vMerge/>
                  <w:vAlign w:val="center"/>
                </w:tcPr>
                <w:p w14:paraId="153D821C" w14:textId="77777777" w:rsidR="001B7950" w:rsidRPr="002936B8" w:rsidRDefault="001B7950">
                  <w:pPr>
                    <w:widowControl/>
                    <w:spacing w:line="280" w:lineRule="exact"/>
                    <w:jc w:val="left"/>
                    <w:rPr>
                      <w:kern w:val="0"/>
                      <w:sz w:val="18"/>
                      <w:szCs w:val="20"/>
                    </w:rPr>
                  </w:pPr>
                </w:p>
              </w:tc>
              <w:tc>
                <w:tcPr>
                  <w:tcW w:w="430" w:type="pct"/>
                  <w:vMerge/>
                  <w:vAlign w:val="center"/>
                </w:tcPr>
                <w:p w14:paraId="73B53154" w14:textId="77777777" w:rsidR="001B7950" w:rsidRPr="002936B8" w:rsidRDefault="001B7950">
                  <w:pPr>
                    <w:widowControl/>
                    <w:spacing w:line="280" w:lineRule="exact"/>
                    <w:jc w:val="left"/>
                    <w:rPr>
                      <w:kern w:val="0"/>
                      <w:sz w:val="18"/>
                      <w:szCs w:val="20"/>
                    </w:rPr>
                  </w:pPr>
                </w:p>
              </w:tc>
              <w:tc>
                <w:tcPr>
                  <w:tcW w:w="516" w:type="pct"/>
                  <w:vMerge/>
                  <w:vAlign w:val="center"/>
                </w:tcPr>
                <w:p w14:paraId="09325676" w14:textId="77777777" w:rsidR="001B7950" w:rsidRPr="002936B8" w:rsidRDefault="001B7950">
                  <w:pPr>
                    <w:widowControl/>
                    <w:spacing w:line="280" w:lineRule="exact"/>
                    <w:jc w:val="left"/>
                    <w:rPr>
                      <w:kern w:val="0"/>
                      <w:sz w:val="18"/>
                      <w:szCs w:val="20"/>
                    </w:rPr>
                  </w:pPr>
                </w:p>
              </w:tc>
              <w:tc>
                <w:tcPr>
                  <w:tcW w:w="516" w:type="pct"/>
                  <w:vMerge/>
                  <w:vAlign w:val="center"/>
                </w:tcPr>
                <w:p w14:paraId="6B2B928E" w14:textId="77777777" w:rsidR="001B7950" w:rsidRPr="002936B8" w:rsidRDefault="001B7950">
                  <w:pPr>
                    <w:widowControl/>
                    <w:spacing w:line="280" w:lineRule="exact"/>
                    <w:jc w:val="left"/>
                    <w:rPr>
                      <w:kern w:val="0"/>
                      <w:sz w:val="18"/>
                      <w:szCs w:val="20"/>
                    </w:rPr>
                  </w:pPr>
                </w:p>
              </w:tc>
              <w:tc>
                <w:tcPr>
                  <w:tcW w:w="430" w:type="pct"/>
                  <w:vMerge/>
                  <w:vAlign w:val="center"/>
                </w:tcPr>
                <w:p w14:paraId="01A23971" w14:textId="77777777" w:rsidR="001B7950" w:rsidRPr="002936B8" w:rsidRDefault="001B7950">
                  <w:pPr>
                    <w:widowControl/>
                    <w:spacing w:line="280" w:lineRule="exact"/>
                    <w:jc w:val="left"/>
                    <w:rPr>
                      <w:kern w:val="0"/>
                      <w:sz w:val="18"/>
                      <w:szCs w:val="20"/>
                    </w:rPr>
                  </w:pPr>
                </w:p>
              </w:tc>
              <w:tc>
                <w:tcPr>
                  <w:tcW w:w="429" w:type="pct"/>
                  <w:vMerge/>
                  <w:vAlign w:val="center"/>
                </w:tcPr>
                <w:p w14:paraId="47824E3C" w14:textId="77777777" w:rsidR="001B7950" w:rsidRPr="002936B8" w:rsidRDefault="001B7950">
                  <w:pPr>
                    <w:widowControl/>
                    <w:spacing w:line="280" w:lineRule="exact"/>
                    <w:jc w:val="left"/>
                    <w:rPr>
                      <w:kern w:val="0"/>
                      <w:sz w:val="18"/>
                      <w:szCs w:val="20"/>
                    </w:rPr>
                  </w:pPr>
                </w:p>
              </w:tc>
              <w:tc>
                <w:tcPr>
                  <w:tcW w:w="602" w:type="pct"/>
                  <w:vAlign w:val="center"/>
                </w:tcPr>
                <w:p w14:paraId="6D0037C0" w14:textId="77777777" w:rsidR="001B7950" w:rsidRPr="002936B8" w:rsidRDefault="006346A9">
                  <w:pPr>
                    <w:pStyle w:val="afd"/>
                  </w:pPr>
                  <w:r w:rsidRPr="002936B8">
                    <w:t>动植物油</w:t>
                  </w:r>
                </w:p>
              </w:tc>
              <w:tc>
                <w:tcPr>
                  <w:tcW w:w="908" w:type="pct"/>
                  <w:vAlign w:val="center"/>
                </w:tcPr>
                <w:p w14:paraId="3C67B1E4" w14:textId="77777777" w:rsidR="001B7950" w:rsidRPr="002936B8" w:rsidRDefault="006346A9">
                  <w:pPr>
                    <w:pStyle w:val="afd"/>
                  </w:pPr>
                  <w:r w:rsidRPr="002936B8">
                    <w:t>1</w:t>
                  </w:r>
                </w:p>
              </w:tc>
            </w:tr>
            <w:tr w:rsidR="002936B8" w:rsidRPr="002936B8" w14:paraId="5EAD6A63" w14:textId="77777777">
              <w:trPr>
                <w:cantSplit/>
                <w:trHeight w:val="340"/>
                <w:jc w:val="center"/>
              </w:trPr>
              <w:tc>
                <w:tcPr>
                  <w:tcW w:w="224" w:type="pct"/>
                  <w:vMerge/>
                  <w:vAlign w:val="center"/>
                </w:tcPr>
                <w:p w14:paraId="0187CC2D" w14:textId="77777777" w:rsidR="001B7950" w:rsidRPr="002936B8" w:rsidRDefault="001B7950">
                  <w:pPr>
                    <w:widowControl/>
                    <w:spacing w:line="280" w:lineRule="exact"/>
                    <w:jc w:val="left"/>
                    <w:rPr>
                      <w:kern w:val="0"/>
                      <w:sz w:val="18"/>
                      <w:szCs w:val="20"/>
                    </w:rPr>
                  </w:pPr>
                </w:p>
              </w:tc>
              <w:tc>
                <w:tcPr>
                  <w:tcW w:w="430" w:type="pct"/>
                  <w:vMerge/>
                  <w:vAlign w:val="center"/>
                </w:tcPr>
                <w:p w14:paraId="51B07B8A" w14:textId="77777777" w:rsidR="001B7950" w:rsidRPr="002936B8" w:rsidRDefault="001B7950">
                  <w:pPr>
                    <w:widowControl/>
                    <w:spacing w:line="280" w:lineRule="exact"/>
                    <w:jc w:val="left"/>
                    <w:rPr>
                      <w:kern w:val="0"/>
                      <w:sz w:val="18"/>
                      <w:szCs w:val="20"/>
                    </w:rPr>
                  </w:pPr>
                </w:p>
              </w:tc>
              <w:tc>
                <w:tcPr>
                  <w:tcW w:w="515" w:type="pct"/>
                  <w:vMerge/>
                  <w:vAlign w:val="center"/>
                </w:tcPr>
                <w:p w14:paraId="7A8048E1" w14:textId="77777777" w:rsidR="001B7950" w:rsidRPr="002936B8" w:rsidRDefault="001B7950">
                  <w:pPr>
                    <w:widowControl/>
                    <w:spacing w:line="280" w:lineRule="exact"/>
                    <w:jc w:val="left"/>
                    <w:rPr>
                      <w:kern w:val="0"/>
                      <w:sz w:val="18"/>
                      <w:szCs w:val="20"/>
                    </w:rPr>
                  </w:pPr>
                </w:p>
              </w:tc>
              <w:tc>
                <w:tcPr>
                  <w:tcW w:w="430" w:type="pct"/>
                  <w:vMerge/>
                  <w:vAlign w:val="center"/>
                </w:tcPr>
                <w:p w14:paraId="2678CCB0" w14:textId="77777777" w:rsidR="001B7950" w:rsidRPr="002936B8" w:rsidRDefault="001B7950">
                  <w:pPr>
                    <w:widowControl/>
                    <w:spacing w:line="280" w:lineRule="exact"/>
                    <w:jc w:val="left"/>
                    <w:rPr>
                      <w:kern w:val="0"/>
                      <w:sz w:val="18"/>
                      <w:szCs w:val="20"/>
                    </w:rPr>
                  </w:pPr>
                </w:p>
              </w:tc>
              <w:tc>
                <w:tcPr>
                  <w:tcW w:w="516" w:type="pct"/>
                  <w:vMerge/>
                  <w:vAlign w:val="center"/>
                </w:tcPr>
                <w:p w14:paraId="0351339D" w14:textId="77777777" w:rsidR="001B7950" w:rsidRPr="002936B8" w:rsidRDefault="001B7950">
                  <w:pPr>
                    <w:widowControl/>
                    <w:spacing w:line="280" w:lineRule="exact"/>
                    <w:jc w:val="left"/>
                    <w:rPr>
                      <w:kern w:val="0"/>
                      <w:sz w:val="18"/>
                      <w:szCs w:val="20"/>
                    </w:rPr>
                  </w:pPr>
                </w:p>
              </w:tc>
              <w:tc>
                <w:tcPr>
                  <w:tcW w:w="516" w:type="pct"/>
                  <w:vMerge/>
                  <w:vAlign w:val="center"/>
                </w:tcPr>
                <w:p w14:paraId="5D35BFF0" w14:textId="77777777" w:rsidR="001B7950" w:rsidRPr="002936B8" w:rsidRDefault="001B7950">
                  <w:pPr>
                    <w:widowControl/>
                    <w:spacing w:line="280" w:lineRule="exact"/>
                    <w:jc w:val="left"/>
                    <w:rPr>
                      <w:kern w:val="0"/>
                      <w:sz w:val="18"/>
                      <w:szCs w:val="20"/>
                    </w:rPr>
                  </w:pPr>
                </w:p>
              </w:tc>
              <w:tc>
                <w:tcPr>
                  <w:tcW w:w="430" w:type="pct"/>
                  <w:vMerge/>
                  <w:vAlign w:val="center"/>
                </w:tcPr>
                <w:p w14:paraId="721132FA" w14:textId="77777777" w:rsidR="001B7950" w:rsidRPr="002936B8" w:rsidRDefault="001B7950">
                  <w:pPr>
                    <w:widowControl/>
                    <w:spacing w:line="280" w:lineRule="exact"/>
                    <w:jc w:val="left"/>
                    <w:rPr>
                      <w:kern w:val="0"/>
                      <w:sz w:val="18"/>
                      <w:szCs w:val="20"/>
                    </w:rPr>
                  </w:pPr>
                </w:p>
              </w:tc>
              <w:tc>
                <w:tcPr>
                  <w:tcW w:w="429" w:type="pct"/>
                  <w:vMerge/>
                  <w:vAlign w:val="center"/>
                </w:tcPr>
                <w:p w14:paraId="18DD9B08" w14:textId="77777777" w:rsidR="001B7950" w:rsidRPr="002936B8" w:rsidRDefault="001B7950">
                  <w:pPr>
                    <w:widowControl/>
                    <w:spacing w:line="280" w:lineRule="exact"/>
                    <w:jc w:val="left"/>
                    <w:rPr>
                      <w:kern w:val="0"/>
                      <w:sz w:val="18"/>
                      <w:szCs w:val="20"/>
                    </w:rPr>
                  </w:pPr>
                </w:p>
              </w:tc>
              <w:tc>
                <w:tcPr>
                  <w:tcW w:w="602" w:type="pct"/>
                  <w:vAlign w:val="center"/>
                </w:tcPr>
                <w:p w14:paraId="08913F47" w14:textId="77777777" w:rsidR="001B7950" w:rsidRPr="002936B8" w:rsidRDefault="006346A9">
                  <w:pPr>
                    <w:pStyle w:val="afd"/>
                  </w:pPr>
                  <w:r w:rsidRPr="002936B8">
                    <w:t>LAS</w:t>
                  </w:r>
                </w:p>
              </w:tc>
              <w:tc>
                <w:tcPr>
                  <w:tcW w:w="908" w:type="pct"/>
                  <w:vAlign w:val="center"/>
                </w:tcPr>
                <w:p w14:paraId="47353134" w14:textId="77777777" w:rsidR="001B7950" w:rsidRPr="002936B8" w:rsidRDefault="006346A9">
                  <w:pPr>
                    <w:pStyle w:val="afd"/>
                  </w:pPr>
                  <w:r w:rsidRPr="002936B8">
                    <w:t>0.5</w:t>
                  </w:r>
                </w:p>
              </w:tc>
            </w:tr>
            <w:tr w:rsidR="002936B8" w:rsidRPr="002936B8" w14:paraId="038A5E6B" w14:textId="77777777">
              <w:trPr>
                <w:cantSplit/>
                <w:trHeight w:val="340"/>
                <w:jc w:val="center"/>
              </w:trPr>
              <w:tc>
                <w:tcPr>
                  <w:tcW w:w="5000" w:type="pct"/>
                  <w:gridSpan w:val="10"/>
                  <w:vAlign w:val="center"/>
                </w:tcPr>
                <w:p w14:paraId="3DD73148" w14:textId="77777777" w:rsidR="001B7950" w:rsidRPr="002936B8" w:rsidRDefault="006346A9">
                  <w:pPr>
                    <w:pStyle w:val="afd"/>
                    <w:jc w:val="both"/>
                  </w:pPr>
                  <w:r w:rsidRPr="002936B8">
                    <w:t>注意：括号外数值为水温</w:t>
                  </w:r>
                  <w:r w:rsidRPr="002936B8">
                    <w:t xml:space="preserve">&gt;12 </w:t>
                  </w:r>
                  <w:r w:rsidRPr="002936B8">
                    <w:rPr>
                      <w:rFonts w:ascii="宋体" w:hAnsi="宋体" w:cs="宋体" w:hint="eastAsia"/>
                      <w:lang w:eastAsia="ja-JP"/>
                    </w:rPr>
                    <w:t>℃</w:t>
                  </w:r>
                  <w:r w:rsidRPr="002936B8">
                    <w:t>时的控制指标，括号内数值为水温</w:t>
                  </w:r>
                  <w:r w:rsidRPr="002936B8">
                    <w:t xml:space="preserve">≤12 </w:t>
                  </w:r>
                  <w:r w:rsidRPr="002936B8">
                    <w:rPr>
                      <w:rFonts w:ascii="宋体" w:hAnsi="宋体" w:cs="宋体" w:hint="eastAsia"/>
                      <w:lang w:eastAsia="ja-JP"/>
                    </w:rPr>
                    <w:t>℃</w:t>
                  </w:r>
                  <w:r w:rsidRPr="002936B8">
                    <w:t>时的控制指标。</w:t>
                  </w:r>
                </w:p>
              </w:tc>
            </w:tr>
          </w:tbl>
          <w:p w14:paraId="6E54D861" w14:textId="77777777" w:rsidR="001B7950" w:rsidRPr="002936B8" w:rsidRDefault="006346A9">
            <w:pPr>
              <w:pStyle w:val="10"/>
              <w:keepNext/>
              <w:keepLines/>
              <w:widowControl w:val="0"/>
              <w:numPr>
                <w:ilvl w:val="1"/>
                <w:numId w:val="4"/>
              </w:numPr>
              <w:ind w:firstLineChars="0"/>
            </w:pPr>
            <w:r w:rsidRPr="002936B8">
              <w:t xml:space="preserve">            </w:t>
            </w:r>
            <w:r w:rsidRPr="002936B8">
              <w:t>废水污染物排放信息表</w:t>
            </w:r>
            <w:r w:rsidRPr="002936B8">
              <w:rPr>
                <w:rFonts w:hint="eastAsia"/>
              </w:rPr>
              <w:t>（远期）</w:t>
            </w:r>
          </w:p>
          <w:tbl>
            <w:tblPr>
              <w:tblW w:w="83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9"/>
              <w:gridCol w:w="854"/>
              <w:gridCol w:w="995"/>
              <w:gridCol w:w="993"/>
              <w:gridCol w:w="1274"/>
              <w:gridCol w:w="1561"/>
              <w:gridCol w:w="1194"/>
              <w:gridCol w:w="1074"/>
            </w:tblGrid>
            <w:tr w:rsidR="002936B8" w:rsidRPr="002936B8" w14:paraId="6A14D7A8" w14:textId="77777777">
              <w:trPr>
                <w:trHeight w:val="340"/>
                <w:jc w:val="center"/>
              </w:trPr>
              <w:tc>
                <w:tcPr>
                  <w:tcW w:w="419" w:type="dxa"/>
                  <w:noWrap/>
                  <w:vAlign w:val="center"/>
                </w:tcPr>
                <w:p w14:paraId="47FDF334" w14:textId="77777777" w:rsidR="001B7950" w:rsidRPr="002936B8" w:rsidRDefault="006346A9">
                  <w:pPr>
                    <w:widowControl/>
                    <w:spacing w:line="260" w:lineRule="exact"/>
                    <w:jc w:val="center"/>
                    <w:rPr>
                      <w:b/>
                      <w:bCs/>
                      <w:kern w:val="0"/>
                      <w:sz w:val="18"/>
                      <w:szCs w:val="18"/>
                    </w:rPr>
                  </w:pPr>
                  <w:r w:rsidRPr="002936B8">
                    <w:rPr>
                      <w:b/>
                      <w:bCs/>
                      <w:kern w:val="0"/>
                      <w:sz w:val="18"/>
                      <w:szCs w:val="18"/>
                    </w:rPr>
                    <w:t>序号</w:t>
                  </w:r>
                </w:p>
              </w:tc>
              <w:tc>
                <w:tcPr>
                  <w:tcW w:w="854" w:type="dxa"/>
                  <w:noWrap/>
                  <w:vAlign w:val="center"/>
                </w:tcPr>
                <w:p w14:paraId="7467F65E" w14:textId="77777777" w:rsidR="001B7950" w:rsidRPr="002936B8" w:rsidRDefault="006346A9">
                  <w:pPr>
                    <w:widowControl/>
                    <w:spacing w:line="260" w:lineRule="exact"/>
                    <w:jc w:val="center"/>
                    <w:rPr>
                      <w:b/>
                      <w:bCs/>
                      <w:kern w:val="0"/>
                      <w:sz w:val="18"/>
                      <w:szCs w:val="18"/>
                    </w:rPr>
                  </w:pPr>
                  <w:r w:rsidRPr="002936B8">
                    <w:rPr>
                      <w:b/>
                      <w:bCs/>
                      <w:kern w:val="0"/>
                      <w:sz w:val="18"/>
                      <w:szCs w:val="18"/>
                    </w:rPr>
                    <w:t>排放口</w:t>
                  </w:r>
                </w:p>
              </w:tc>
              <w:tc>
                <w:tcPr>
                  <w:tcW w:w="995" w:type="dxa"/>
                  <w:noWrap/>
                  <w:vAlign w:val="center"/>
                </w:tcPr>
                <w:p w14:paraId="5363643E" w14:textId="77777777" w:rsidR="001B7950" w:rsidRPr="002936B8" w:rsidRDefault="006346A9">
                  <w:pPr>
                    <w:widowControl/>
                    <w:spacing w:line="260" w:lineRule="exact"/>
                    <w:jc w:val="center"/>
                    <w:rPr>
                      <w:b/>
                      <w:bCs/>
                      <w:kern w:val="0"/>
                      <w:sz w:val="18"/>
                      <w:szCs w:val="18"/>
                    </w:rPr>
                  </w:pPr>
                  <w:r w:rsidRPr="002936B8">
                    <w:rPr>
                      <w:b/>
                      <w:bCs/>
                      <w:kern w:val="0"/>
                      <w:sz w:val="18"/>
                      <w:szCs w:val="18"/>
                    </w:rPr>
                    <w:t>污染物</w:t>
                  </w:r>
                </w:p>
                <w:p w14:paraId="27096E2D" w14:textId="77777777" w:rsidR="001B7950" w:rsidRPr="002936B8" w:rsidRDefault="006346A9">
                  <w:pPr>
                    <w:widowControl/>
                    <w:spacing w:line="260" w:lineRule="exact"/>
                    <w:jc w:val="center"/>
                    <w:rPr>
                      <w:b/>
                      <w:bCs/>
                      <w:kern w:val="0"/>
                      <w:sz w:val="18"/>
                      <w:szCs w:val="18"/>
                    </w:rPr>
                  </w:pPr>
                  <w:r w:rsidRPr="002936B8">
                    <w:rPr>
                      <w:b/>
                      <w:bCs/>
                      <w:kern w:val="0"/>
                      <w:sz w:val="18"/>
                      <w:szCs w:val="18"/>
                    </w:rPr>
                    <w:t>种类</w:t>
                  </w:r>
                </w:p>
              </w:tc>
              <w:tc>
                <w:tcPr>
                  <w:tcW w:w="993" w:type="dxa"/>
                  <w:noWrap/>
                  <w:vAlign w:val="center"/>
                </w:tcPr>
                <w:p w14:paraId="2FD46B0C" w14:textId="77777777" w:rsidR="001B7950" w:rsidRPr="002936B8" w:rsidRDefault="006346A9">
                  <w:pPr>
                    <w:widowControl/>
                    <w:spacing w:line="260" w:lineRule="exact"/>
                    <w:jc w:val="center"/>
                    <w:rPr>
                      <w:b/>
                      <w:bCs/>
                      <w:kern w:val="0"/>
                      <w:sz w:val="18"/>
                      <w:szCs w:val="18"/>
                    </w:rPr>
                  </w:pPr>
                  <w:r w:rsidRPr="002936B8">
                    <w:rPr>
                      <w:b/>
                      <w:bCs/>
                      <w:kern w:val="0"/>
                      <w:sz w:val="18"/>
                      <w:szCs w:val="18"/>
                    </w:rPr>
                    <w:t>排放浓度（</w:t>
                  </w:r>
                  <w:r w:rsidRPr="002936B8">
                    <w:rPr>
                      <w:b/>
                      <w:bCs/>
                      <w:kern w:val="0"/>
                      <w:sz w:val="18"/>
                      <w:szCs w:val="18"/>
                    </w:rPr>
                    <w:t>mg/L</w:t>
                  </w:r>
                  <w:r w:rsidRPr="002936B8">
                    <w:rPr>
                      <w:b/>
                      <w:bCs/>
                      <w:kern w:val="0"/>
                      <w:sz w:val="18"/>
                      <w:szCs w:val="18"/>
                    </w:rPr>
                    <w:t>）</w:t>
                  </w:r>
                </w:p>
              </w:tc>
              <w:tc>
                <w:tcPr>
                  <w:tcW w:w="1274" w:type="dxa"/>
                  <w:vAlign w:val="center"/>
                </w:tcPr>
                <w:p w14:paraId="031B75C4" w14:textId="77777777" w:rsidR="001B7950" w:rsidRPr="002936B8" w:rsidRDefault="006346A9">
                  <w:pPr>
                    <w:widowControl/>
                    <w:spacing w:line="260" w:lineRule="exact"/>
                    <w:jc w:val="center"/>
                    <w:rPr>
                      <w:b/>
                      <w:bCs/>
                      <w:sz w:val="18"/>
                      <w:szCs w:val="18"/>
                    </w:rPr>
                  </w:pPr>
                  <w:r w:rsidRPr="002936B8">
                    <w:rPr>
                      <w:b/>
                      <w:bCs/>
                      <w:sz w:val="18"/>
                      <w:szCs w:val="18"/>
                    </w:rPr>
                    <w:t>新增日排放</w:t>
                  </w:r>
                </w:p>
                <w:p w14:paraId="4F81A1D7" w14:textId="77777777" w:rsidR="001B7950" w:rsidRPr="002936B8" w:rsidRDefault="006346A9">
                  <w:pPr>
                    <w:widowControl/>
                    <w:spacing w:line="260" w:lineRule="exact"/>
                    <w:jc w:val="center"/>
                    <w:rPr>
                      <w:b/>
                      <w:bCs/>
                      <w:kern w:val="0"/>
                      <w:sz w:val="18"/>
                      <w:szCs w:val="18"/>
                    </w:rPr>
                  </w:pPr>
                  <w:r w:rsidRPr="002936B8">
                    <w:rPr>
                      <w:b/>
                      <w:bCs/>
                      <w:sz w:val="18"/>
                      <w:szCs w:val="18"/>
                    </w:rPr>
                    <w:t>量（</w:t>
                  </w:r>
                  <w:r w:rsidRPr="002936B8">
                    <w:rPr>
                      <w:b/>
                      <w:bCs/>
                      <w:sz w:val="18"/>
                      <w:szCs w:val="18"/>
                    </w:rPr>
                    <w:t>t/d</w:t>
                  </w:r>
                  <w:r w:rsidRPr="002936B8">
                    <w:rPr>
                      <w:b/>
                      <w:bCs/>
                      <w:sz w:val="18"/>
                      <w:szCs w:val="18"/>
                    </w:rPr>
                    <w:t>）</w:t>
                  </w:r>
                </w:p>
              </w:tc>
              <w:tc>
                <w:tcPr>
                  <w:tcW w:w="1561" w:type="dxa"/>
                  <w:noWrap/>
                  <w:vAlign w:val="center"/>
                </w:tcPr>
                <w:p w14:paraId="3B2A9371" w14:textId="77777777" w:rsidR="001B7950" w:rsidRPr="002936B8" w:rsidRDefault="006346A9">
                  <w:pPr>
                    <w:widowControl/>
                    <w:spacing w:line="260" w:lineRule="exact"/>
                    <w:jc w:val="center"/>
                    <w:rPr>
                      <w:b/>
                      <w:bCs/>
                      <w:kern w:val="0"/>
                      <w:sz w:val="18"/>
                      <w:szCs w:val="18"/>
                    </w:rPr>
                  </w:pPr>
                  <w:r w:rsidRPr="002936B8">
                    <w:rPr>
                      <w:b/>
                      <w:bCs/>
                      <w:kern w:val="0"/>
                      <w:sz w:val="18"/>
                      <w:szCs w:val="18"/>
                    </w:rPr>
                    <w:t>全厂日最大</w:t>
                  </w:r>
                </w:p>
                <w:p w14:paraId="6B673AD4" w14:textId="77777777" w:rsidR="001B7950" w:rsidRPr="002936B8" w:rsidRDefault="006346A9">
                  <w:pPr>
                    <w:widowControl/>
                    <w:spacing w:line="260" w:lineRule="exact"/>
                    <w:jc w:val="center"/>
                    <w:rPr>
                      <w:b/>
                      <w:bCs/>
                      <w:kern w:val="0"/>
                      <w:sz w:val="18"/>
                      <w:szCs w:val="18"/>
                    </w:rPr>
                  </w:pPr>
                  <w:r w:rsidRPr="002936B8">
                    <w:rPr>
                      <w:b/>
                      <w:bCs/>
                      <w:kern w:val="0"/>
                      <w:sz w:val="18"/>
                      <w:szCs w:val="18"/>
                    </w:rPr>
                    <w:t>排放量（</w:t>
                  </w:r>
                  <w:r w:rsidRPr="002936B8">
                    <w:rPr>
                      <w:b/>
                      <w:bCs/>
                      <w:kern w:val="0"/>
                      <w:sz w:val="18"/>
                      <w:szCs w:val="18"/>
                    </w:rPr>
                    <w:t>t/d</w:t>
                  </w:r>
                  <w:r w:rsidRPr="002936B8">
                    <w:rPr>
                      <w:b/>
                      <w:bCs/>
                      <w:kern w:val="0"/>
                      <w:sz w:val="18"/>
                      <w:szCs w:val="18"/>
                    </w:rPr>
                    <w:t>）</w:t>
                  </w:r>
                </w:p>
              </w:tc>
              <w:tc>
                <w:tcPr>
                  <w:tcW w:w="1194" w:type="dxa"/>
                  <w:vAlign w:val="center"/>
                </w:tcPr>
                <w:p w14:paraId="7248BC9E" w14:textId="77777777" w:rsidR="001B7950" w:rsidRPr="002936B8" w:rsidRDefault="006346A9">
                  <w:pPr>
                    <w:widowControl/>
                    <w:spacing w:line="260" w:lineRule="exact"/>
                    <w:jc w:val="center"/>
                    <w:rPr>
                      <w:b/>
                      <w:bCs/>
                      <w:sz w:val="18"/>
                      <w:szCs w:val="18"/>
                    </w:rPr>
                  </w:pPr>
                  <w:r w:rsidRPr="002936B8">
                    <w:rPr>
                      <w:b/>
                      <w:bCs/>
                      <w:sz w:val="18"/>
                      <w:szCs w:val="18"/>
                    </w:rPr>
                    <w:t>新增年排</w:t>
                  </w:r>
                </w:p>
                <w:p w14:paraId="6B78DEED" w14:textId="77777777" w:rsidR="001B7950" w:rsidRPr="002936B8" w:rsidRDefault="006346A9">
                  <w:pPr>
                    <w:widowControl/>
                    <w:spacing w:line="260" w:lineRule="exact"/>
                    <w:jc w:val="center"/>
                    <w:rPr>
                      <w:b/>
                      <w:bCs/>
                      <w:kern w:val="0"/>
                      <w:sz w:val="18"/>
                      <w:szCs w:val="18"/>
                    </w:rPr>
                  </w:pPr>
                  <w:r w:rsidRPr="002936B8">
                    <w:rPr>
                      <w:b/>
                      <w:bCs/>
                      <w:sz w:val="18"/>
                      <w:szCs w:val="18"/>
                    </w:rPr>
                    <w:t>放量（</w:t>
                  </w:r>
                  <w:r w:rsidRPr="002936B8">
                    <w:rPr>
                      <w:b/>
                      <w:bCs/>
                      <w:sz w:val="18"/>
                      <w:szCs w:val="18"/>
                    </w:rPr>
                    <w:t>t/a</w:t>
                  </w:r>
                  <w:r w:rsidRPr="002936B8">
                    <w:rPr>
                      <w:b/>
                      <w:bCs/>
                      <w:sz w:val="18"/>
                      <w:szCs w:val="18"/>
                    </w:rPr>
                    <w:t>）</w:t>
                  </w:r>
                </w:p>
              </w:tc>
              <w:tc>
                <w:tcPr>
                  <w:tcW w:w="1074" w:type="dxa"/>
                  <w:noWrap/>
                  <w:vAlign w:val="center"/>
                </w:tcPr>
                <w:p w14:paraId="170D08BC" w14:textId="77777777" w:rsidR="001B7950" w:rsidRPr="002936B8" w:rsidRDefault="006346A9">
                  <w:pPr>
                    <w:widowControl/>
                    <w:spacing w:line="260" w:lineRule="exact"/>
                    <w:rPr>
                      <w:b/>
                      <w:bCs/>
                      <w:kern w:val="0"/>
                      <w:sz w:val="18"/>
                      <w:szCs w:val="18"/>
                    </w:rPr>
                  </w:pPr>
                  <w:r w:rsidRPr="002936B8">
                    <w:rPr>
                      <w:b/>
                      <w:bCs/>
                      <w:kern w:val="0"/>
                      <w:sz w:val="18"/>
                      <w:szCs w:val="18"/>
                    </w:rPr>
                    <w:t>全厂年排放量（</w:t>
                  </w:r>
                  <w:r w:rsidRPr="002936B8">
                    <w:rPr>
                      <w:b/>
                      <w:bCs/>
                      <w:kern w:val="0"/>
                      <w:sz w:val="18"/>
                      <w:szCs w:val="18"/>
                    </w:rPr>
                    <w:t>t/a</w:t>
                  </w:r>
                  <w:r w:rsidRPr="002936B8">
                    <w:rPr>
                      <w:b/>
                      <w:bCs/>
                      <w:kern w:val="0"/>
                      <w:sz w:val="18"/>
                      <w:szCs w:val="18"/>
                    </w:rPr>
                    <w:t>）</w:t>
                  </w:r>
                </w:p>
              </w:tc>
            </w:tr>
            <w:tr w:rsidR="002936B8" w:rsidRPr="002936B8" w14:paraId="6AFE0E69" w14:textId="77777777">
              <w:trPr>
                <w:trHeight w:val="340"/>
                <w:jc w:val="center"/>
              </w:trPr>
              <w:tc>
                <w:tcPr>
                  <w:tcW w:w="419" w:type="dxa"/>
                  <w:vMerge w:val="restart"/>
                  <w:noWrap/>
                  <w:vAlign w:val="center"/>
                </w:tcPr>
                <w:p w14:paraId="3CA22D2F" w14:textId="77777777" w:rsidR="001B7950" w:rsidRPr="002936B8" w:rsidRDefault="006346A9">
                  <w:pPr>
                    <w:widowControl/>
                    <w:spacing w:line="260" w:lineRule="exact"/>
                    <w:jc w:val="center"/>
                    <w:rPr>
                      <w:kern w:val="0"/>
                      <w:sz w:val="18"/>
                      <w:szCs w:val="18"/>
                    </w:rPr>
                  </w:pPr>
                  <w:r w:rsidRPr="002936B8">
                    <w:rPr>
                      <w:kern w:val="0"/>
                      <w:sz w:val="18"/>
                      <w:szCs w:val="18"/>
                    </w:rPr>
                    <w:t>1</w:t>
                  </w:r>
                </w:p>
              </w:tc>
              <w:tc>
                <w:tcPr>
                  <w:tcW w:w="854" w:type="dxa"/>
                  <w:vMerge w:val="restart"/>
                  <w:vAlign w:val="center"/>
                </w:tcPr>
                <w:p w14:paraId="34AC4628" w14:textId="77777777" w:rsidR="001B7950" w:rsidRPr="002936B8" w:rsidRDefault="006346A9">
                  <w:pPr>
                    <w:widowControl/>
                    <w:spacing w:line="260" w:lineRule="exact"/>
                    <w:jc w:val="center"/>
                    <w:rPr>
                      <w:kern w:val="0"/>
                      <w:sz w:val="18"/>
                      <w:szCs w:val="18"/>
                    </w:rPr>
                  </w:pPr>
                  <w:r w:rsidRPr="002936B8">
                    <w:rPr>
                      <w:kern w:val="0"/>
                      <w:sz w:val="18"/>
                      <w:szCs w:val="18"/>
                    </w:rPr>
                    <w:t>废水总排口</w:t>
                  </w:r>
                  <w:r w:rsidRPr="002936B8">
                    <w:rPr>
                      <w:kern w:val="0"/>
                      <w:sz w:val="18"/>
                      <w:szCs w:val="18"/>
                    </w:rPr>
                    <w:t>DW001</w:t>
                  </w:r>
                </w:p>
              </w:tc>
              <w:tc>
                <w:tcPr>
                  <w:tcW w:w="995" w:type="dxa"/>
                  <w:noWrap/>
                  <w:vAlign w:val="center"/>
                </w:tcPr>
                <w:p w14:paraId="500C3D74" w14:textId="77777777" w:rsidR="001B7950" w:rsidRPr="002936B8" w:rsidRDefault="006346A9">
                  <w:pPr>
                    <w:widowControl/>
                    <w:spacing w:line="260" w:lineRule="exact"/>
                    <w:jc w:val="center"/>
                    <w:rPr>
                      <w:kern w:val="0"/>
                      <w:sz w:val="18"/>
                      <w:szCs w:val="18"/>
                    </w:rPr>
                  </w:pPr>
                  <w:r w:rsidRPr="002936B8">
                    <w:rPr>
                      <w:kern w:val="0"/>
                      <w:sz w:val="18"/>
                      <w:szCs w:val="18"/>
                    </w:rPr>
                    <w:t>废水量</w:t>
                  </w:r>
                </w:p>
              </w:tc>
              <w:tc>
                <w:tcPr>
                  <w:tcW w:w="993" w:type="dxa"/>
                  <w:noWrap/>
                  <w:vAlign w:val="center"/>
                </w:tcPr>
                <w:p w14:paraId="009E6B94" w14:textId="77777777" w:rsidR="001B7950" w:rsidRPr="002936B8" w:rsidRDefault="006346A9">
                  <w:pPr>
                    <w:widowControl/>
                    <w:spacing w:line="260" w:lineRule="exact"/>
                    <w:jc w:val="center"/>
                    <w:rPr>
                      <w:kern w:val="0"/>
                      <w:sz w:val="18"/>
                      <w:szCs w:val="18"/>
                    </w:rPr>
                  </w:pPr>
                  <w:r w:rsidRPr="002936B8">
                    <w:rPr>
                      <w:kern w:val="0"/>
                      <w:sz w:val="18"/>
                      <w:szCs w:val="18"/>
                    </w:rPr>
                    <w:t>/</w:t>
                  </w:r>
                </w:p>
              </w:tc>
              <w:tc>
                <w:tcPr>
                  <w:tcW w:w="1274" w:type="dxa"/>
                  <w:vAlign w:val="center"/>
                </w:tcPr>
                <w:p w14:paraId="5891B779" w14:textId="77777777" w:rsidR="001B7950" w:rsidRPr="002936B8" w:rsidRDefault="006346A9">
                  <w:pPr>
                    <w:widowControl/>
                    <w:spacing w:line="260" w:lineRule="exact"/>
                    <w:jc w:val="center"/>
                    <w:rPr>
                      <w:kern w:val="0"/>
                      <w:sz w:val="18"/>
                      <w:szCs w:val="18"/>
                    </w:rPr>
                  </w:pPr>
                  <w:r w:rsidRPr="002936B8">
                    <w:rPr>
                      <w:sz w:val="18"/>
                      <w:szCs w:val="18"/>
                    </w:rPr>
                    <w:t>0.58</w:t>
                  </w:r>
                </w:p>
              </w:tc>
              <w:tc>
                <w:tcPr>
                  <w:tcW w:w="1561" w:type="dxa"/>
                  <w:noWrap/>
                  <w:vAlign w:val="center"/>
                </w:tcPr>
                <w:p w14:paraId="69388B53" w14:textId="77777777" w:rsidR="001B7950" w:rsidRPr="002936B8" w:rsidRDefault="006346A9">
                  <w:pPr>
                    <w:widowControl/>
                    <w:spacing w:line="260" w:lineRule="exact"/>
                    <w:jc w:val="center"/>
                    <w:rPr>
                      <w:kern w:val="0"/>
                      <w:sz w:val="18"/>
                      <w:szCs w:val="18"/>
                    </w:rPr>
                  </w:pPr>
                  <w:r w:rsidRPr="002936B8">
                    <w:rPr>
                      <w:sz w:val="18"/>
                      <w:szCs w:val="18"/>
                    </w:rPr>
                    <w:t>2.18</w:t>
                  </w:r>
                </w:p>
              </w:tc>
              <w:tc>
                <w:tcPr>
                  <w:tcW w:w="1194" w:type="dxa"/>
                  <w:vAlign w:val="center"/>
                </w:tcPr>
                <w:p w14:paraId="3945E9D0" w14:textId="77777777" w:rsidR="001B7950" w:rsidRPr="002936B8" w:rsidRDefault="006346A9">
                  <w:pPr>
                    <w:widowControl/>
                    <w:spacing w:line="260" w:lineRule="exact"/>
                    <w:jc w:val="center"/>
                    <w:rPr>
                      <w:kern w:val="0"/>
                      <w:sz w:val="18"/>
                      <w:szCs w:val="18"/>
                    </w:rPr>
                  </w:pPr>
                  <w:r w:rsidRPr="002936B8">
                    <w:rPr>
                      <w:sz w:val="18"/>
                      <w:szCs w:val="18"/>
                    </w:rPr>
                    <w:t>211.9</w:t>
                  </w:r>
                </w:p>
              </w:tc>
              <w:tc>
                <w:tcPr>
                  <w:tcW w:w="1074" w:type="dxa"/>
                  <w:noWrap/>
                  <w:vAlign w:val="center"/>
                </w:tcPr>
                <w:p w14:paraId="4A27914D" w14:textId="77777777" w:rsidR="001B7950" w:rsidRPr="002936B8" w:rsidRDefault="006346A9">
                  <w:pPr>
                    <w:widowControl/>
                    <w:spacing w:line="260" w:lineRule="exact"/>
                    <w:jc w:val="center"/>
                    <w:rPr>
                      <w:kern w:val="0"/>
                      <w:sz w:val="18"/>
                      <w:szCs w:val="18"/>
                    </w:rPr>
                  </w:pPr>
                  <w:r w:rsidRPr="002936B8">
                    <w:rPr>
                      <w:sz w:val="18"/>
                      <w:szCs w:val="18"/>
                    </w:rPr>
                    <w:t>795.9</w:t>
                  </w:r>
                </w:p>
              </w:tc>
            </w:tr>
            <w:tr w:rsidR="002936B8" w:rsidRPr="002936B8" w14:paraId="05BDD4F3" w14:textId="77777777">
              <w:trPr>
                <w:trHeight w:val="340"/>
                <w:jc w:val="center"/>
              </w:trPr>
              <w:tc>
                <w:tcPr>
                  <w:tcW w:w="419" w:type="dxa"/>
                  <w:vMerge/>
                  <w:vAlign w:val="center"/>
                </w:tcPr>
                <w:p w14:paraId="2F7BD160" w14:textId="77777777" w:rsidR="001B7950" w:rsidRPr="002936B8" w:rsidRDefault="001B7950">
                  <w:pPr>
                    <w:widowControl/>
                    <w:spacing w:line="260" w:lineRule="exact"/>
                    <w:jc w:val="left"/>
                    <w:rPr>
                      <w:kern w:val="0"/>
                      <w:sz w:val="18"/>
                      <w:szCs w:val="18"/>
                    </w:rPr>
                  </w:pPr>
                </w:p>
              </w:tc>
              <w:tc>
                <w:tcPr>
                  <w:tcW w:w="854" w:type="dxa"/>
                  <w:vMerge/>
                  <w:vAlign w:val="center"/>
                </w:tcPr>
                <w:p w14:paraId="3C1C13D6" w14:textId="77777777" w:rsidR="001B7950" w:rsidRPr="002936B8" w:rsidRDefault="001B7950">
                  <w:pPr>
                    <w:widowControl/>
                    <w:spacing w:line="260" w:lineRule="exact"/>
                    <w:jc w:val="left"/>
                    <w:rPr>
                      <w:kern w:val="0"/>
                      <w:sz w:val="18"/>
                      <w:szCs w:val="18"/>
                    </w:rPr>
                  </w:pPr>
                </w:p>
              </w:tc>
              <w:tc>
                <w:tcPr>
                  <w:tcW w:w="995" w:type="dxa"/>
                  <w:noWrap/>
                  <w:vAlign w:val="center"/>
                </w:tcPr>
                <w:p w14:paraId="1C31C8EB" w14:textId="77777777" w:rsidR="001B7950" w:rsidRPr="002936B8" w:rsidRDefault="006346A9">
                  <w:pPr>
                    <w:widowControl/>
                    <w:spacing w:line="260" w:lineRule="exact"/>
                    <w:jc w:val="center"/>
                    <w:rPr>
                      <w:kern w:val="0"/>
                      <w:sz w:val="18"/>
                      <w:szCs w:val="18"/>
                    </w:rPr>
                  </w:pPr>
                  <w:r w:rsidRPr="002936B8">
                    <w:rPr>
                      <w:kern w:val="0"/>
                      <w:sz w:val="18"/>
                      <w:szCs w:val="18"/>
                    </w:rPr>
                    <w:t>SS</w:t>
                  </w:r>
                </w:p>
              </w:tc>
              <w:tc>
                <w:tcPr>
                  <w:tcW w:w="993" w:type="dxa"/>
                  <w:noWrap/>
                  <w:vAlign w:val="center"/>
                </w:tcPr>
                <w:p w14:paraId="3CF5A07C" w14:textId="77777777" w:rsidR="001B7950" w:rsidRPr="002936B8" w:rsidRDefault="006346A9">
                  <w:pPr>
                    <w:widowControl/>
                    <w:spacing w:line="260" w:lineRule="exact"/>
                    <w:jc w:val="center"/>
                    <w:rPr>
                      <w:kern w:val="0"/>
                      <w:sz w:val="18"/>
                      <w:szCs w:val="18"/>
                    </w:rPr>
                  </w:pPr>
                  <w:r w:rsidRPr="002936B8">
                    <w:rPr>
                      <w:sz w:val="18"/>
                      <w:szCs w:val="18"/>
                    </w:rPr>
                    <w:t>≤400</w:t>
                  </w:r>
                </w:p>
              </w:tc>
              <w:tc>
                <w:tcPr>
                  <w:tcW w:w="1274" w:type="dxa"/>
                  <w:vAlign w:val="center"/>
                </w:tcPr>
                <w:p w14:paraId="361A88F8" w14:textId="77777777" w:rsidR="001B7950" w:rsidRPr="002936B8" w:rsidRDefault="006346A9">
                  <w:pPr>
                    <w:spacing w:line="260" w:lineRule="exact"/>
                    <w:jc w:val="center"/>
                    <w:rPr>
                      <w:sz w:val="18"/>
                      <w:szCs w:val="18"/>
                    </w:rPr>
                  </w:pPr>
                  <w:r w:rsidRPr="002936B8">
                    <w:rPr>
                      <w:sz w:val="18"/>
                      <w:szCs w:val="18"/>
                    </w:rPr>
                    <w:t>0.203</w:t>
                  </w:r>
                </w:p>
              </w:tc>
              <w:tc>
                <w:tcPr>
                  <w:tcW w:w="1561" w:type="dxa"/>
                  <w:noWrap/>
                  <w:vAlign w:val="center"/>
                </w:tcPr>
                <w:p w14:paraId="3305565B" w14:textId="77777777" w:rsidR="001B7950" w:rsidRPr="002936B8" w:rsidRDefault="006346A9">
                  <w:pPr>
                    <w:spacing w:line="260" w:lineRule="exact"/>
                    <w:jc w:val="center"/>
                    <w:rPr>
                      <w:sz w:val="18"/>
                      <w:szCs w:val="18"/>
                    </w:rPr>
                  </w:pPr>
                  <w:r w:rsidRPr="002936B8">
                    <w:rPr>
                      <w:sz w:val="18"/>
                      <w:szCs w:val="18"/>
                    </w:rPr>
                    <w:t>0.843</w:t>
                  </w:r>
                </w:p>
              </w:tc>
              <w:tc>
                <w:tcPr>
                  <w:tcW w:w="1194" w:type="dxa"/>
                  <w:vAlign w:val="center"/>
                </w:tcPr>
                <w:p w14:paraId="6ECEA6BD" w14:textId="77777777" w:rsidR="001B7950" w:rsidRPr="002936B8" w:rsidRDefault="006346A9">
                  <w:pPr>
                    <w:spacing w:line="260" w:lineRule="exact"/>
                    <w:jc w:val="center"/>
                    <w:rPr>
                      <w:sz w:val="18"/>
                      <w:szCs w:val="18"/>
                    </w:rPr>
                  </w:pPr>
                  <w:r w:rsidRPr="002936B8">
                    <w:rPr>
                      <w:sz w:val="18"/>
                      <w:szCs w:val="18"/>
                    </w:rPr>
                    <w:t>0.074</w:t>
                  </w:r>
                </w:p>
              </w:tc>
              <w:tc>
                <w:tcPr>
                  <w:tcW w:w="1074" w:type="dxa"/>
                  <w:noWrap/>
                  <w:vAlign w:val="center"/>
                </w:tcPr>
                <w:p w14:paraId="08DF9E05" w14:textId="77777777" w:rsidR="001B7950" w:rsidRPr="002936B8" w:rsidRDefault="006346A9">
                  <w:pPr>
                    <w:spacing w:line="260" w:lineRule="exact"/>
                    <w:jc w:val="center"/>
                    <w:rPr>
                      <w:sz w:val="18"/>
                      <w:szCs w:val="18"/>
                    </w:rPr>
                  </w:pPr>
                  <w:r w:rsidRPr="002936B8">
                    <w:rPr>
                      <w:sz w:val="18"/>
                      <w:szCs w:val="18"/>
                    </w:rPr>
                    <w:t>0.308</w:t>
                  </w:r>
                </w:p>
              </w:tc>
            </w:tr>
            <w:tr w:rsidR="002936B8" w:rsidRPr="002936B8" w14:paraId="04C90C9E" w14:textId="77777777">
              <w:trPr>
                <w:trHeight w:val="340"/>
                <w:jc w:val="center"/>
              </w:trPr>
              <w:tc>
                <w:tcPr>
                  <w:tcW w:w="419" w:type="dxa"/>
                  <w:vMerge/>
                  <w:vAlign w:val="center"/>
                </w:tcPr>
                <w:p w14:paraId="5E9F2B6B" w14:textId="77777777" w:rsidR="001B7950" w:rsidRPr="002936B8" w:rsidRDefault="001B7950">
                  <w:pPr>
                    <w:widowControl/>
                    <w:spacing w:line="260" w:lineRule="exact"/>
                    <w:jc w:val="left"/>
                    <w:rPr>
                      <w:kern w:val="0"/>
                      <w:sz w:val="18"/>
                      <w:szCs w:val="18"/>
                    </w:rPr>
                  </w:pPr>
                </w:p>
              </w:tc>
              <w:tc>
                <w:tcPr>
                  <w:tcW w:w="854" w:type="dxa"/>
                  <w:vMerge/>
                  <w:vAlign w:val="center"/>
                </w:tcPr>
                <w:p w14:paraId="1B518A1B" w14:textId="77777777" w:rsidR="001B7950" w:rsidRPr="002936B8" w:rsidRDefault="001B7950">
                  <w:pPr>
                    <w:widowControl/>
                    <w:spacing w:line="260" w:lineRule="exact"/>
                    <w:jc w:val="left"/>
                    <w:rPr>
                      <w:kern w:val="0"/>
                      <w:sz w:val="18"/>
                      <w:szCs w:val="18"/>
                    </w:rPr>
                  </w:pPr>
                </w:p>
              </w:tc>
              <w:tc>
                <w:tcPr>
                  <w:tcW w:w="995" w:type="dxa"/>
                  <w:noWrap/>
                  <w:vAlign w:val="center"/>
                </w:tcPr>
                <w:p w14:paraId="222BE64F" w14:textId="77777777" w:rsidR="001B7950" w:rsidRPr="002936B8" w:rsidRDefault="006346A9">
                  <w:pPr>
                    <w:widowControl/>
                    <w:spacing w:line="260" w:lineRule="exact"/>
                    <w:jc w:val="center"/>
                    <w:rPr>
                      <w:kern w:val="0"/>
                      <w:sz w:val="18"/>
                      <w:szCs w:val="18"/>
                    </w:rPr>
                  </w:pPr>
                  <w:r w:rsidRPr="002936B8">
                    <w:rPr>
                      <w:kern w:val="0"/>
                      <w:sz w:val="18"/>
                      <w:szCs w:val="18"/>
                    </w:rPr>
                    <w:t>COD</w:t>
                  </w:r>
                </w:p>
              </w:tc>
              <w:tc>
                <w:tcPr>
                  <w:tcW w:w="993" w:type="dxa"/>
                  <w:noWrap/>
                  <w:vAlign w:val="center"/>
                </w:tcPr>
                <w:p w14:paraId="092F1688" w14:textId="77777777" w:rsidR="001B7950" w:rsidRPr="002936B8" w:rsidRDefault="006346A9">
                  <w:pPr>
                    <w:widowControl/>
                    <w:spacing w:line="260" w:lineRule="exact"/>
                    <w:jc w:val="center"/>
                    <w:rPr>
                      <w:sz w:val="18"/>
                      <w:szCs w:val="18"/>
                    </w:rPr>
                  </w:pPr>
                  <w:r w:rsidRPr="002936B8">
                    <w:rPr>
                      <w:sz w:val="18"/>
                      <w:szCs w:val="18"/>
                    </w:rPr>
                    <w:t>≤500</w:t>
                  </w:r>
                </w:p>
              </w:tc>
              <w:tc>
                <w:tcPr>
                  <w:tcW w:w="1274" w:type="dxa"/>
                  <w:vAlign w:val="center"/>
                </w:tcPr>
                <w:p w14:paraId="6E800ADD" w14:textId="77777777" w:rsidR="001B7950" w:rsidRPr="002936B8" w:rsidRDefault="006346A9">
                  <w:pPr>
                    <w:spacing w:line="260" w:lineRule="exact"/>
                    <w:jc w:val="center"/>
                    <w:rPr>
                      <w:sz w:val="18"/>
                      <w:szCs w:val="18"/>
                    </w:rPr>
                  </w:pPr>
                  <w:r w:rsidRPr="002936B8">
                    <w:rPr>
                      <w:sz w:val="18"/>
                      <w:szCs w:val="18"/>
                    </w:rPr>
                    <w:t>0.506</w:t>
                  </w:r>
                </w:p>
              </w:tc>
              <w:tc>
                <w:tcPr>
                  <w:tcW w:w="1561" w:type="dxa"/>
                  <w:noWrap/>
                  <w:vAlign w:val="center"/>
                </w:tcPr>
                <w:p w14:paraId="412DA79D" w14:textId="77777777" w:rsidR="001B7950" w:rsidRPr="002936B8" w:rsidRDefault="006346A9">
                  <w:pPr>
                    <w:spacing w:line="260" w:lineRule="exact"/>
                    <w:jc w:val="center"/>
                    <w:rPr>
                      <w:sz w:val="18"/>
                      <w:szCs w:val="18"/>
                    </w:rPr>
                  </w:pPr>
                  <w:r w:rsidRPr="002936B8">
                    <w:rPr>
                      <w:sz w:val="18"/>
                      <w:szCs w:val="18"/>
                    </w:rPr>
                    <w:t>1.306</w:t>
                  </w:r>
                </w:p>
              </w:tc>
              <w:tc>
                <w:tcPr>
                  <w:tcW w:w="1194" w:type="dxa"/>
                  <w:vAlign w:val="center"/>
                </w:tcPr>
                <w:p w14:paraId="0F83F819" w14:textId="77777777" w:rsidR="001B7950" w:rsidRPr="002936B8" w:rsidRDefault="006346A9">
                  <w:pPr>
                    <w:spacing w:line="260" w:lineRule="exact"/>
                    <w:jc w:val="center"/>
                    <w:rPr>
                      <w:sz w:val="18"/>
                      <w:szCs w:val="18"/>
                    </w:rPr>
                  </w:pPr>
                  <w:r w:rsidRPr="002936B8">
                    <w:rPr>
                      <w:sz w:val="18"/>
                      <w:szCs w:val="18"/>
                    </w:rPr>
                    <w:t>0.185</w:t>
                  </w:r>
                </w:p>
              </w:tc>
              <w:tc>
                <w:tcPr>
                  <w:tcW w:w="1074" w:type="dxa"/>
                  <w:noWrap/>
                  <w:vAlign w:val="center"/>
                </w:tcPr>
                <w:p w14:paraId="54D18430" w14:textId="77777777" w:rsidR="001B7950" w:rsidRPr="002936B8" w:rsidRDefault="006346A9">
                  <w:pPr>
                    <w:spacing w:line="260" w:lineRule="exact"/>
                    <w:jc w:val="center"/>
                    <w:rPr>
                      <w:sz w:val="18"/>
                      <w:szCs w:val="18"/>
                    </w:rPr>
                  </w:pPr>
                  <w:r w:rsidRPr="002936B8">
                    <w:rPr>
                      <w:sz w:val="18"/>
                      <w:szCs w:val="18"/>
                    </w:rPr>
                    <w:t>0.477</w:t>
                  </w:r>
                </w:p>
              </w:tc>
            </w:tr>
            <w:tr w:rsidR="002936B8" w:rsidRPr="002936B8" w14:paraId="79D8953F" w14:textId="77777777">
              <w:trPr>
                <w:trHeight w:val="340"/>
                <w:jc w:val="center"/>
              </w:trPr>
              <w:tc>
                <w:tcPr>
                  <w:tcW w:w="419" w:type="dxa"/>
                  <w:vMerge/>
                  <w:vAlign w:val="center"/>
                </w:tcPr>
                <w:p w14:paraId="2FF5C172" w14:textId="77777777" w:rsidR="001B7950" w:rsidRPr="002936B8" w:rsidRDefault="001B7950">
                  <w:pPr>
                    <w:widowControl/>
                    <w:spacing w:line="260" w:lineRule="exact"/>
                    <w:jc w:val="left"/>
                    <w:rPr>
                      <w:kern w:val="0"/>
                      <w:sz w:val="18"/>
                      <w:szCs w:val="18"/>
                    </w:rPr>
                  </w:pPr>
                </w:p>
              </w:tc>
              <w:tc>
                <w:tcPr>
                  <w:tcW w:w="854" w:type="dxa"/>
                  <w:vMerge/>
                  <w:vAlign w:val="center"/>
                </w:tcPr>
                <w:p w14:paraId="020B0729" w14:textId="77777777" w:rsidR="001B7950" w:rsidRPr="002936B8" w:rsidRDefault="001B7950">
                  <w:pPr>
                    <w:widowControl/>
                    <w:spacing w:line="260" w:lineRule="exact"/>
                    <w:jc w:val="left"/>
                    <w:rPr>
                      <w:kern w:val="0"/>
                      <w:sz w:val="18"/>
                      <w:szCs w:val="18"/>
                    </w:rPr>
                  </w:pPr>
                </w:p>
              </w:tc>
              <w:tc>
                <w:tcPr>
                  <w:tcW w:w="995" w:type="dxa"/>
                  <w:noWrap/>
                  <w:vAlign w:val="center"/>
                </w:tcPr>
                <w:p w14:paraId="7C1E7413" w14:textId="77777777" w:rsidR="001B7950" w:rsidRPr="002936B8" w:rsidRDefault="006346A9">
                  <w:pPr>
                    <w:widowControl/>
                    <w:spacing w:line="260" w:lineRule="exact"/>
                    <w:jc w:val="center"/>
                    <w:rPr>
                      <w:kern w:val="0"/>
                      <w:sz w:val="18"/>
                      <w:szCs w:val="18"/>
                    </w:rPr>
                  </w:pPr>
                  <w:r w:rsidRPr="002936B8">
                    <w:rPr>
                      <w:kern w:val="0"/>
                      <w:sz w:val="18"/>
                      <w:szCs w:val="18"/>
                    </w:rPr>
                    <w:t>BOD</w:t>
                  </w:r>
                  <w:r w:rsidRPr="002936B8">
                    <w:rPr>
                      <w:kern w:val="0"/>
                      <w:sz w:val="18"/>
                      <w:szCs w:val="18"/>
                      <w:vertAlign w:val="subscript"/>
                    </w:rPr>
                    <w:t>5</w:t>
                  </w:r>
                </w:p>
              </w:tc>
              <w:tc>
                <w:tcPr>
                  <w:tcW w:w="993" w:type="dxa"/>
                  <w:noWrap/>
                  <w:vAlign w:val="center"/>
                </w:tcPr>
                <w:p w14:paraId="37580859" w14:textId="77777777" w:rsidR="001B7950" w:rsidRPr="002936B8" w:rsidRDefault="006346A9">
                  <w:pPr>
                    <w:widowControl/>
                    <w:spacing w:line="260" w:lineRule="exact"/>
                    <w:jc w:val="center"/>
                    <w:rPr>
                      <w:sz w:val="18"/>
                      <w:szCs w:val="18"/>
                    </w:rPr>
                  </w:pPr>
                  <w:r w:rsidRPr="002936B8">
                    <w:rPr>
                      <w:sz w:val="18"/>
                      <w:szCs w:val="18"/>
                    </w:rPr>
                    <w:t>≤300</w:t>
                  </w:r>
                </w:p>
              </w:tc>
              <w:tc>
                <w:tcPr>
                  <w:tcW w:w="1274" w:type="dxa"/>
                  <w:vAlign w:val="center"/>
                </w:tcPr>
                <w:p w14:paraId="47450A16" w14:textId="77777777" w:rsidR="001B7950" w:rsidRPr="002936B8" w:rsidRDefault="006346A9">
                  <w:pPr>
                    <w:spacing w:line="260" w:lineRule="exact"/>
                    <w:jc w:val="center"/>
                    <w:rPr>
                      <w:sz w:val="18"/>
                      <w:szCs w:val="18"/>
                    </w:rPr>
                  </w:pPr>
                  <w:r w:rsidRPr="002936B8">
                    <w:rPr>
                      <w:sz w:val="18"/>
                      <w:szCs w:val="18"/>
                    </w:rPr>
                    <w:t>0.189</w:t>
                  </w:r>
                </w:p>
              </w:tc>
              <w:tc>
                <w:tcPr>
                  <w:tcW w:w="1561" w:type="dxa"/>
                  <w:noWrap/>
                  <w:vAlign w:val="center"/>
                </w:tcPr>
                <w:p w14:paraId="3EA0B9F8" w14:textId="77777777" w:rsidR="001B7950" w:rsidRPr="002936B8" w:rsidRDefault="006346A9">
                  <w:pPr>
                    <w:spacing w:line="260" w:lineRule="exact"/>
                    <w:jc w:val="center"/>
                    <w:rPr>
                      <w:sz w:val="18"/>
                      <w:szCs w:val="18"/>
                    </w:rPr>
                  </w:pPr>
                  <w:r w:rsidRPr="002936B8">
                    <w:rPr>
                      <w:sz w:val="18"/>
                      <w:szCs w:val="18"/>
                    </w:rPr>
                    <w:t>0.669</w:t>
                  </w:r>
                </w:p>
              </w:tc>
              <w:tc>
                <w:tcPr>
                  <w:tcW w:w="1194" w:type="dxa"/>
                  <w:vAlign w:val="center"/>
                </w:tcPr>
                <w:p w14:paraId="370B3FFA" w14:textId="77777777" w:rsidR="001B7950" w:rsidRPr="002936B8" w:rsidRDefault="006346A9">
                  <w:pPr>
                    <w:spacing w:line="260" w:lineRule="exact"/>
                    <w:jc w:val="center"/>
                    <w:rPr>
                      <w:sz w:val="18"/>
                      <w:szCs w:val="18"/>
                    </w:rPr>
                  </w:pPr>
                  <w:r w:rsidRPr="002936B8">
                    <w:rPr>
                      <w:sz w:val="18"/>
                      <w:szCs w:val="18"/>
                    </w:rPr>
                    <w:t>0.069</w:t>
                  </w:r>
                </w:p>
              </w:tc>
              <w:tc>
                <w:tcPr>
                  <w:tcW w:w="1074" w:type="dxa"/>
                  <w:noWrap/>
                  <w:vAlign w:val="center"/>
                </w:tcPr>
                <w:p w14:paraId="45A22E57" w14:textId="77777777" w:rsidR="001B7950" w:rsidRPr="002936B8" w:rsidRDefault="006346A9">
                  <w:pPr>
                    <w:spacing w:line="260" w:lineRule="exact"/>
                    <w:jc w:val="center"/>
                    <w:rPr>
                      <w:sz w:val="18"/>
                      <w:szCs w:val="18"/>
                    </w:rPr>
                  </w:pPr>
                  <w:r w:rsidRPr="002936B8">
                    <w:rPr>
                      <w:sz w:val="18"/>
                      <w:szCs w:val="18"/>
                    </w:rPr>
                    <w:t>0.244</w:t>
                  </w:r>
                </w:p>
              </w:tc>
            </w:tr>
            <w:tr w:rsidR="002936B8" w:rsidRPr="002936B8" w14:paraId="4D388B9A" w14:textId="77777777">
              <w:trPr>
                <w:trHeight w:val="340"/>
                <w:jc w:val="center"/>
              </w:trPr>
              <w:tc>
                <w:tcPr>
                  <w:tcW w:w="419" w:type="dxa"/>
                  <w:vMerge/>
                  <w:vAlign w:val="center"/>
                </w:tcPr>
                <w:p w14:paraId="04E28355" w14:textId="77777777" w:rsidR="001B7950" w:rsidRPr="002936B8" w:rsidRDefault="001B7950">
                  <w:pPr>
                    <w:widowControl/>
                    <w:spacing w:line="260" w:lineRule="exact"/>
                    <w:jc w:val="left"/>
                    <w:rPr>
                      <w:kern w:val="0"/>
                      <w:sz w:val="18"/>
                      <w:szCs w:val="18"/>
                    </w:rPr>
                  </w:pPr>
                </w:p>
              </w:tc>
              <w:tc>
                <w:tcPr>
                  <w:tcW w:w="854" w:type="dxa"/>
                  <w:vMerge/>
                  <w:vAlign w:val="center"/>
                </w:tcPr>
                <w:p w14:paraId="00D507A9" w14:textId="77777777" w:rsidR="001B7950" w:rsidRPr="002936B8" w:rsidRDefault="001B7950">
                  <w:pPr>
                    <w:widowControl/>
                    <w:spacing w:line="260" w:lineRule="exact"/>
                    <w:jc w:val="left"/>
                    <w:rPr>
                      <w:kern w:val="0"/>
                      <w:sz w:val="18"/>
                      <w:szCs w:val="18"/>
                    </w:rPr>
                  </w:pPr>
                </w:p>
              </w:tc>
              <w:tc>
                <w:tcPr>
                  <w:tcW w:w="995" w:type="dxa"/>
                  <w:noWrap/>
                  <w:vAlign w:val="center"/>
                </w:tcPr>
                <w:p w14:paraId="07937F38" w14:textId="77777777" w:rsidR="001B7950" w:rsidRPr="002936B8" w:rsidRDefault="006346A9">
                  <w:pPr>
                    <w:widowControl/>
                    <w:spacing w:line="260" w:lineRule="exact"/>
                    <w:jc w:val="center"/>
                    <w:rPr>
                      <w:kern w:val="0"/>
                      <w:sz w:val="18"/>
                      <w:szCs w:val="18"/>
                    </w:rPr>
                  </w:pPr>
                  <w:r w:rsidRPr="002936B8">
                    <w:rPr>
                      <w:kern w:val="0"/>
                      <w:sz w:val="18"/>
                      <w:szCs w:val="18"/>
                    </w:rPr>
                    <w:t>氨氮</w:t>
                  </w:r>
                </w:p>
              </w:tc>
              <w:tc>
                <w:tcPr>
                  <w:tcW w:w="993" w:type="dxa"/>
                  <w:noWrap/>
                  <w:vAlign w:val="center"/>
                </w:tcPr>
                <w:p w14:paraId="408429E3" w14:textId="77777777" w:rsidR="001B7950" w:rsidRPr="002936B8" w:rsidRDefault="006346A9">
                  <w:pPr>
                    <w:widowControl/>
                    <w:spacing w:line="260" w:lineRule="exact"/>
                    <w:jc w:val="center"/>
                    <w:rPr>
                      <w:sz w:val="18"/>
                      <w:szCs w:val="18"/>
                    </w:rPr>
                  </w:pPr>
                  <w:r w:rsidRPr="002936B8">
                    <w:rPr>
                      <w:sz w:val="18"/>
                      <w:szCs w:val="18"/>
                    </w:rPr>
                    <w:t>≤45</w:t>
                  </w:r>
                </w:p>
              </w:tc>
              <w:tc>
                <w:tcPr>
                  <w:tcW w:w="1274" w:type="dxa"/>
                  <w:vAlign w:val="center"/>
                </w:tcPr>
                <w:p w14:paraId="2947C4B1" w14:textId="77777777" w:rsidR="001B7950" w:rsidRPr="002936B8" w:rsidRDefault="006346A9">
                  <w:pPr>
                    <w:spacing w:line="260" w:lineRule="exact"/>
                    <w:jc w:val="center"/>
                    <w:rPr>
                      <w:sz w:val="18"/>
                      <w:szCs w:val="18"/>
                    </w:rPr>
                  </w:pPr>
                  <w:r w:rsidRPr="002936B8">
                    <w:rPr>
                      <w:sz w:val="18"/>
                      <w:szCs w:val="18"/>
                    </w:rPr>
                    <w:t>0.020</w:t>
                  </w:r>
                </w:p>
              </w:tc>
              <w:tc>
                <w:tcPr>
                  <w:tcW w:w="1561" w:type="dxa"/>
                  <w:noWrap/>
                  <w:vAlign w:val="center"/>
                </w:tcPr>
                <w:p w14:paraId="41518694" w14:textId="77777777" w:rsidR="001B7950" w:rsidRPr="002936B8" w:rsidRDefault="006346A9">
                  <w:pPr>
                    <w:spacing w:line="260" w:lineRule="exact"/>
                    <w:jc w:val="center"/>
                    <w:rPr>
                      <w:sz w:val="18"/>
                      <w:szCs w:val="18"/>
                    </w:rPr>
                  </w:pPr>
                  <w:r w:rsidRPr="002936B8">
                    <w:rPr>
                      <w:sz w:val="18"/>
                      <w:szCs w:val="18"/>
                    </w:rPr>
                    <w:t>0.092</w:t>
                  </w:r>
                </w:p>
              </w:tc>
              <w:tc>
                <w:tcPr>
                  <w:tcW w:w="1194" w:type="dxa"/>
                  <w:vAlign w:val="center"/>
                </w:tcPr>
                <w:p w14:paraId="6FA4B228" w14:textId="77777777" w:rsidR="001B7950" w:rsidRPr="002936B8" w:rsidRDefault="006346A9">
                  <w:pPr>
                    <w:spacing w:line="260" w:lineRule="exact"/>
                    <w:jc w:val="center"/>
                    <w:rPr>
                      <w:sz w:val="18"/>
                      <w:szCs w:val="18"/>
                    </w:rPr>
                  </w:pPr>
                  <w:r w:rsidRPr="002936B8">
                    <w:rPr>
                      <w:sz w:val="18"/>
                      <w:szCs w:val="18"/>
                    </w:rPr>
                    <w:t>0.007</w:t>
                  </w:r>
                </w:p>
              </w:tc>
              <w:tc>
                <w:tcPr>
                  <w:tcW w:w="1074" w:type="dxa"/>
                  <w:noWrap/>
                  <w:vAlign w:val="center"/>
                </w:tcPr>
                <w:p w14:paraId="1C5392EF" w14:textId="77777777" w:rsidR="001B7950" w:rsidRPr="002936B8" w:rsidRDefault="006346A9">
                  <w:pPr>
                    <w:spacing w:line="260" w:lineRule="exact"/>
                    <w:jc w:val="center"/>
                    <w:rPr>
                      <w:sz w:val="18"/>
                      <w:szCs w:val="18"/>
                    </w:rPr>
                  </w:pPr>
                  <w:r w:rsidRPr="002936B8">
                    <w:rPr>
                      <w:sz w:val="18"/>
                      <w:szCs w:val="18"/>
                    </w:rPr>
                    <w:t>0.034</w:t>
                  </w:r>
                </w:p>
              </w:tc>
            </w:tr>
            <w:tr w:rsidR="002936B8" w:rsidRPr="002936B8" w14:paraId="4B8D7275" w14:textId="77777777">
              <w:trPr>
                <w:trHeight w:val="340"/>
                <w:jc w:val="center"/>
              </w:trPr>
              <w:tc>
                <w:tcPr>
                  <w:tcW w:w="419" w:type="dxa"/>
                  <w:vMerge/>
                  <w:vAlign w:val="center"/>
                </w:tcPr>
                <w:p w14:paraId="0D50764E" w14:textId="77777777" w:rsidR="001B7950" w:rsidRPr="002936B8" w:rsidRDefault="001B7950">
                  <w:pPr>
                    <w:widowControl/>
                    <w:spacing w:line="260" w:lineRule="exact"/>
                    <w:jc w:val="left"/>
                    <w:rPr>
                      <w:kern w:val="0"/>
                      <w:sz w:val="18"/>
                      <w:szCs w:val="18"/>
                    </w:rPr>
                  </w:pPr>
                </w:p>
              </w:tc>
              <w:tc>
                <w:tcPr>
                  <w:tcW w:w="854" w:type="dxa"/>
                  <w:vMerge/>
                  <w:vAlign w:val="center"/>
                </w:tcPr>
                <w:p w14:paraId="62D73C44" w14:textId="77777777" w:rsidR="001B7950" w:rsidRPr="002936B8" w:rsidRDefault="001B7950">
                  <w:pPr>
                    <w:widowControl/>
                    <w:spacing w:line="260" w:lineRule="exact"/>
                    <w:jc w:val="left"/>
                    <w:rPr>
                      <w:kern w:val="0"/>
                      <w:sz w:val="18"/>
                      <w:szCs w:val="18"/>
                    </w:rPr>
                  </w:pPr>
                </w:p>
              </w:tc>
              <w:tc>
                <w:tcPr>
                  <w:tcW w:w="995" w:type="dxa"/>
                  <w:noWrap/>
                  <w:vAlign w:val="center"/>
                </w:tcPr>
                <w:p w14:paraId="762FE3CD" w14:textId="77777777" w:rsidR="001B7950" w:rsidRPr="002936B8" w:rsidRDefault="006346A9">
                  <w:pPr>
                    <w:widowControl/>
                    <w:spacing w:line="260" w:lineRule="exact"/>
                    <w:jc w:val="center"/>
                    <w:rPr>
                      <w:kern w:val="0"/>
                      <w:sz w:val="18"/>
                      <w:szCs w:val="18"/>
                    </w:rPr>
                  </w:pPr>
                  <w:r w:rsidRPr="002936B8">
                    <w:rPr>
                      <w:kern w:val="0"/>
                      <w:sz w:val="18"/>
                      <w:szCs w:val="18"/>
                    </w:rPr>
                    <w:t>石油类</w:t>
                  </w:r>
                </w:p>
              </w:tc>
              <w:tc>
                <w:tcPr>
                  <w:tcW w:w="993" w:type="dxa"/>
                  <w:noWrap/>
                  <w:vAlign w:val="center"/>
                </w:tcPr>
                <w:p w14:paraId="26432D47" w14:textId="77777777" w:rsidR="001B7950" w:rsidRPr="002936B8" w:rsidRDefault="006346A9">
                  <w:pPr>
                    <w:widowControl/>
                    <w:spacing w:line="260" w:lineRule="exact"/>
                    <w:jc w:val="center"/>
                    <w:rPr>
                      <w:sz w:val="18"/>
                      <w:szCs w:val="18"/>
                    </w:rPr>
                  </w:pPr>
                  <w:r w:rsidRPr="002936B8">
                    <w:rPr>
                      <w:sz w:val="18"/>
                      <w:szCs w:val="18"/>
                    </w:rPr>
                    <w:t>≤20</w:t>
                  </w:r>
                </w:p>
              </w:tc>
              <w:tc>
                <w:tcPr>
                  <w:tcW w:w="1274" w:type="dxa"/>
                  <w:vAlign w:val="center"/>
                </w:tcPr>
                <w:p w14:paraId="7A2CD5BB" w14:textId="77777777" w:rsidR="001B7950" w:rsidRPr="002936B8" w:rsidRDefault="006346A9">
                  <w:pPr>
                    <w:spacing w:line="260" w:lineRule="exact"/>
                    <w:jc w:val="center"/>
                    <w:rPr>
                      <w:sz w:val="18"/>
                      <w:szCs w:val="18"/>
                    </w:rPr>
                  </w:pPr>
                  <w:r w:rsidRPr="002936B8">
                    <w:rPr>
                      <w:sz w:val="18"/>
                      <w:szCs w:val="18"/>
                    </w:rPr>
                    <w:t>0.000</w:t>
                  </w:r>
                </w:p>
              </w:tc>
              <w:tc>
                <w:tcPr>
                  <w:tcW w:w="1561" w:type="dxa"/>
                  <w:noWrap/>
                  <w:vAlign w:val="center"/>
                </w:tcPr>
                <w:p w14:paraId="25105814" w14:textId="77777777" w:rsidR="001B7950" w:rsidRPr="002936B8" w:rsidRDefault="006346A9">
                  <w:pPr>
                    <w:spacing w:line="260" w:lineRule="exact"/>
                    <w:jc w:val="center"/>
                    <w:rPr>
                      <w:sz w:val="18"/>
                      <w:szCs w:val="18"/>
                    </w:rPr>
                  </w:pPr>
                  <w:r w:rsidRPr="002936B8">
                    <w:rPr>
                      <w:sz w:val="18"/>
                      <w:szCs w:val="18"/>
                    </w:rPr>
                    <w:t>0.187</w:t>
                  </w:r>
                </w:p>
              </w:tc>
              <w:tc>
                <w:tcPr>
                  <w:tcW w:w="1194" w:type="dxa"/>
                  <w:vAlign w:val="center"/>
                </w:tcPr>
                <w:p w14:paraId="7F0FB587" w14:textId="77777777" w:rsidR="001B7950" w:rsidRPr="002936B8" w:rsidRDefault="006346A9">
                  <w:pPr>
                    <w:spacing w:line="260" w:lineRule="exact"/>
                    <w:jc w:val="center"/>
                    <w:rPr>
                      <w:sz w:val="18"/>
                      <w:szCs w:val="18"/>
                    </w:rPr>
                  </w:pPr>
                  <w:r w:rsidRPr="002936B8">
                    <w:rPr>
                      <w:sz w:val="18"/>
                      <w:szCs w:val="18"/>
                    </w:rPr>
                    <w:t>0.010</w:t>
                  </w:r>
                </w:p>
              </w:tc>
              <w:tc>
                <w:tcPr>
                  <w:tcW w:w="1074" w:type="dxa"/>
                  <w:noWrap/>
                  <w:vAlign w:val="center"/>
                </w:tcPr>
                <w:p w14:paraId="18B3FA13" w14:textId="77777777" w:rsidR="001B7950" w:rsidRPr="002936B8" w:rsidRDefault="006346A9">
                  <w:pPr>
                    <w:spacing w:line="260" w:lineRule="exact"/>
                    <w:jc w:val="center"/>
                    <w:rPr>
                      <w:sz w:val="18"/>
                      <w:szCs w:val="18"/>
                    </w:rPr>
                  </w:pPr>
                  <w:r w:rsidRPr="002936B8">
                    <w:rPr>
                      <w:sz w:val="18"/>
                      <w:szCs w:val="18"/>
                    </w:rPr>
                    <w:t>0.068</w:t>
                  </w:r>
                </w:p>
              </w:tc>
            </w:tr>
            <w:tr w:rsidR="002936B8" w:rsidRPr="002936B8" w14:paraId="7C341185" w14:textId="77777777">
              <w:trPr>
                <w:trHeight w:val="340"/>
                <w:jc w:val="center"/>
              </w:trPr>
              <w:tc>
                <w:tcPr>
                  <w:tcW w:w="419" w:type="dxa"/>
                  <w:vMerge/>
                  <w:vAlign w:val="center"/>
                </w:tcPr>
                <w:p w14:paraId="0C6CDE41" w14:textId="77777777" w:rsidR="001B7950" w:rsidRPr="002936B8" w:rsidRDefault="001B7950">
                  <w:pPr>
                    <w:widowControl/>
                    <w:spacing w:line="260" w:lineRule="exact"/>
                    <w:jc w:val="left"/>
                    <w:rPr>
                      <w:kern w:val="0"/>
                      <w:sz w:val="18"/>
                      <w:szCs w:val="18"/>
                    </w:rPr>
                  </w:pPr>
                </w:p>
              </w:tc>
              <w:tc>
                <w:tcPr>
                  <w:tcW w:w="854" w:type="dxa"/>
                  <w:vMerge/>
                  <w:vAlign w:val="center"/>
                </w:tcPr>
                <w:p w14:paraId="47971EBB" w14:textId="77777777" w:rsidR="001B7950" w:rsidRPr="002936B8" w:rsidRDefault="001B7950">
                  <w:pPr>
                    <w:widowControl/>
                    <w:spacing w:line="260" w:lineRule="exact"/>
                    <w:jc w:val="left"/>
                    <w:rPr>
                      <w:kern w:val="0"/>
                      <w:sz w:val="18"/>
                      <w:szCs w:val="18"/>
                    </w:rPr>
                  </w:pPr>
                </w:p>
              </w:tc>
              <w:tc>
                <w:tcPr>
                  <w:tcW w:w="995" w:type="dxa"/>
                  <w:noWrap/>
                  <w:vAlign w:val="center"/>
                </w:tcPr>
                <w:p w14:paraId="0B82D1D7" w14:textId="77777777" w:rsidR="001B7950" w:rsidRPr="002936B8" w:rsidRDefault="006346A9">
                  <w:pPr>
                    <w:widowControl/>
                    <w:spacing w:line="260" w:lineRule="exact"/>
                    <w:jc w:val="center"/>
                    <w:rPr>
                      <w:kern w:val="0"/>
                      <w:sz w:val="18"/>
                      <w:szCs w:val="18"/>
                    </w:rPr>
                  </w:pPr>
                  <w:r w:rsidRPr="002936B8">
                    <w:rPr>
                      <w:kern w:val="0"/>
                      <w:sz w:val="18"/>
                      <w:szCs w:val="18"/>
                    </w:rPr>
                    <w:t>动植物油</w:t>
                  </w:r>
                </w:p>
              </w:tc>
              <w:tc>
                <w:tcPr>
                  <w:tcW w:w="993" w:type="dxa"/>
                  <w:noWrap/>
                  <w:vAlign w:val="center"/>
                </w:tcPr>
                <w:p w14:paraId="34B8D9C8" w14:textId="77777777" w:rsidR="001B7950" w:rsidRPr="002936B8" w:rsidRDefault="006346A9">
                  <w:pPr>
                    <w:widowControl/>
                    <w:spacing w:line="260" w:lineRule="exact"/>
                    <w:jc w:val="center"/>
                    <w:rPr>
                      <w:sz w:val="18"/>
                      <w:szCs w:val="18"/>
                    </w:rPr>
                  </w:pPr>
                  <w:r w:rsidRPr="002936B8">
                    <w:rPr>
                      <w:sz w:val="18"/>
                      <w:szCs w:val="18"/>
                    </w:rPr>
                    <w:t>≤100</w:t>
                  </w:r>
                </w:p>
              </w:tc>
              <w:tc>
                <w:tcPr>
                  <w:tcW w:w="1274" w:type="dxa"/>
                  <w:vAlign w:val="center"/>
                </w:tcPr>
                <w:p w14:paraId="32879BBC" w14:textId="77777777" w:rsidR="001B7950" w:rsidRPr="002936B8" w:rsidRDefault="006346A9">
                  <w:pPr>
                    <w:spacing w:line="260" w:lineRule="exact"/>
                    <w:jc w:val="center"/>
                    <w:rPr>
                      <w:sz w:val="18"/>
                      <w:szCs w:val="18"/>
                    </w:rPr>
                  </w:pPr>
                  <w:r w:rsidRPr="002936B8">
                    <w:rPr>
                      <w:sz w:val="18"/>
                      <w:szCs w:val="18"/>
                    </w:rPr>
                    <w:t>0.007</w:t>
                  </w:r>
                </w:p>
              </w:tc>
              <w:tc>
                <w:tcPr>
                  <w:tcW w:w="1561" w:type="dxa"/>
                  <w:noWrap/>
                  <w:vAlign w:val="center"/>
                </w:tcPr>
                <w:p w14:paraId="176E391E" w14:textId="77777777" w:rsidR="001B7950" w:rsidRPr="002936B8" w:rsidRDefault="006346A9">
                  <w:pPr>
                    <w:spacing w:line="260" w:lineRule="exact"/>
                    <w:jc w:val="center"/>
                    <w:rPr>
                      <w:sz w:val="18"/>
                      <w:szCs w:val="18"/>
                    </w:rPr>
                  </w:pPr>
                  <w:r w:rsidRPr="002936B8">
                    <w:rPr>
                      <w:sz w:val="18"/>
                      <w:szCs w:val="18"/>
                    </w:rPr>
                    <w:t>0.039</w:t>
                  </w:r>
                </w:p>
              </w:tc>
              <w:tc>
                <w:tcPr>
                  <w:tcW w:w="1194" w:type="dxa"/>
                  <w:vAlign w:val="center"/>
                </w:tcPr>
                <w:p w14:paraId="7A91E1C0" w14:textId="77777777" w:rsidR="001B7950" w:rsidRPr="002936B8" w:rsidRDefault="006346A9">
                  <w:pPr>
                    <w:spacing w:line="260" w:lineRule="exact"/>
                    <w:jc w:val="center"/>
                    <w:rPr>
                      <w:sz w:val="18"/>
                      <w:szCs w:val="18"/>
                    </w:rPr>
                  </w:pPr>
                  <w:r w:rsidRPr="002936B8">
                    <w:rPr>
                      <w:sz w:val="18"/>
                      <w:szCs w:val="18"/>
                    </w:rPr>
                    <w:t>0.003</w:t>
                  </w:r>
                </w:p>
              </w:tc>
              <w:tc>
                <w:tcPr>
                  <w:tcW w:w="1074" w:type="dxa"/>
                  <w:noWrap/>
                  <w:vAlign w:val="center"/>
                </w:tcPr>
                <w:p w14:paraId="498E893F" w14:textId="77777777" w:rsidR="001B7950" w:rsidRPr="002936B8" w:rsidRDefault="006346A9">
                  <w:pPr>
                    <w:spacing w:line="260" w:lineRule="exact"/>
                    <w:jc w:val="center"/>
                    <w:rPr>
                      <w:sz w:val="18"/>
                      <w:szCs w:val="18"/>
                    </w:rPr>
                  </w:pPr>
                  <w:r w:rsidRPr="002936B8">
                    <w:rPr>
                      <w:sz w:val="18"/>
                      <w:szCs w:val="18"/>
                    </w:rPr>
                    <w:t>0.014</w:t>
                  </w:r>
                </w:p>
              </w:tc>
            </w:tr>
            <w:tr w:rsidR="002936B8" w:rsidRPr="002936B8" w14:paraId="5C34D22E" w14:textId="77777777">
              <w:trPr>
                <w:trHeight w:val="340"/>
                <w:jc w:val="center"/>
              </w:trPr>
              <w:tc>
                <w:tcPr>
                  <w:tcW w:w="419" w:type="dxa"/>
                  <w:vMerge/>
                  <w:vAlign w:val="center"/>
                </w:tcPr>
                <w:p w14:paraId="74912123" w14:textId="77777777" w:rsidR="001B7950" w:rsidRPr="002936B8" w:rsidRDefault="001B7950">
                  <w:pPr>
                    <w:widowControl/>
                    <w:spacing w:line="260" w:lineRule="exact"/>
                    <w:jc w:val="left"/>
                    <w:rPr>
                      <w:kern w:val="0"/>
                      <w:sz w:val="18"/>
                      <w:szCs w:val="18"/>
                    </w:rPr>
                  </w:pPr>
                </w:p>
              </w:tc>
              <w:tc>
                <w:tcPr>
                  <w:tcW w:w="854" w:type="dxa"/>
                  <w:vMerge/>
                  <w:vAlign w:val="center"/>
                </w:tcPr>
                <w:p w14:paraId="7EB1256F" w14:textId="77777777" w:rsidR="001B7950" w:rsidRPr="002936B8" w:rsidRDefault="001B7950">
                  <w:pPr>
                    <w:widowControl/>
                    <w:spacing w:line="260" w:lineRule="exact"/>
                    <w:jc w:val="left"/>
                    <w:rPr>
                      <w:kern w:val="0"/>
                      <w:sz w:val="18"/>
                      <w:szCs w:val="18"/>
                    </w:rPr>
                  </w:pPr>
                </w:p>
              </w:tc>
              <w:tc>
                <w:tcPr>
                  <w:tcW w:w="995" w:type="dxa"/>
                  <w:noWrap/>
                  <w:vAlign w:val="center"/>
                </w:tcPr>
                <w:p w14:paraId="6CF61EEA" w14:textId="77777777" w:rsidR="001B7950" w:rsidRPr="002936B8" w:rsidRDefault="006346A9">
                  <w:pPr>
                    <w:widowControl/>
                    <w:spacing w:line="260" w:lineRule="exact"/>
                    <w:jc w:val="center"/>
                    <w:rPr>
                      <w:kern w:val="0"/>
                      <w:sz w:val="18"/>
                      <w:szCs w:val="18"/>
                    </w:rPr>
                  </w:pPr>
                  <w:r w:rsidRPr="002936B8">
                    <w:rPr>
                      <w:kern w:val="0"/>
                      <w:sz w:val="18"/>
                      <w:szCs w:val="18"/>
                    </w:rPr>
                    <w:t>LAS</w:t>
                  </w:r>
                </w:p>
              </w:tc>
              <w:tc>
                <w:tcPr>
                  <w:tcW w:w="993" w:type="dxa"/>
                  <w:noWrap/>
                  <w:vAlign w:val="center"/>
                </w:tcPr>
                <w:p w14:paraId="390CE022" w14:textId="77777777" w:rsidR="001B7950" w:rsidRPr="002936B8" w:rsidRDefault="006346A9">
                  <w:pPr>
                    <w:widowControl/>
                    <w:spacing w:line="260" w:lineRule="exact"/>
                    <w:jc w:val="center"/>
                    <w:rPr>
                      <w:sz w:val="18"/>
                      <w:szCs w:val="18"/>
                    </w:rPr>
                  </w:pPr>
                  <w:r w:rsidRPr="002936B8">
                    <w:rPr>
                      <w:sz w:val="18"/>
                      <w:szCs w:val="18"/>
                    </w:rPr>
                    <w:t>≤20</w:t>
                  </w:r>
                </w:p>
              </w:tc>
              <w:tc>
                <w:tcPr>
                  <w:tcW w:w="1274" w:type="dxa"/>
                  <w:vAlign w:val="center"/>
                </w:tcPr>
                <w:p w14:paraId="3DFF4C32" w14:textId="77777777" w:rsidR="001B7950" w:rsidRPr="002936B8" w:rsidRDefault="006346A9">
                  <w:pPr>
                    <w:spacing w:line="260" w:lineRule="exact"/>
                    <w:jc w:val="center"/>
                    <w:rPr>
                      <w:sz w:val="18"/>
                      <w:szCs w:val="18"/>
                    </w:rPr>
                  </w:pPr>
                  <w:r w:rsidRPr="002936B8">
                    <w:rPr>
                      <w:sz w:val="18"/>
                      <w:szCs w:val="18"/>
                    </w:rPr>
                    <w:t>0.007</w:t>
                  </w:r>
                </w:p>
              </w:tc>
              <w:tc>
                <w:tcPr>
                  <w:tcW w:w="1561" w:type="dxa"/>
                  <w:noWrap/>
                  <w:vAlign w:val="center"/>
                </w:tcPr>
                <w:p w14:paraId="061AFDD3" w14:textId="77777777" w:rsidR="001B7950" w:rsidRPr="002936B8" w:rsidRDefault="006346A9">
                  <w:pPr>
                    <w:spacing w:line="260" w:lineRule="exact"/>
                    <w:jc w:val="center"/>
                    <w:rPr>
                      <w:sz w:val="18"/>
                      <w:szCs w:val="18"/>
                    </w:rPr>
                  </w:pPr>
                  <w:r w:rsidRPr="002936B8">
                    <w:rPr>
                      <w:sz w:val="18"/>
                      <w:szCs w:val="18"/>
                    </w:rPr>
                    <w:t>0.007</w:t>
                  </w:r>
                </w:p>
              </w:tc>
              <w:tc>
                <w:tcPr>
                  <w:tcW w:w="1194" w:type="dxa"/>
                  <w:vAlign w:val="center"/>
                </w:tcPr>
                <w:p w14:paraId="54882B18" w14:textId="77777777" w:rsidR="001B7950" w:rsidRPr="002936B8" w:rsidRDefault="006346A9">
                  <w:pPr>
                    <w:spacing w:line="260" w:lineRule="exact"/>
                    <w:jc w:val="center"/>
                    <w:rPr>
                      <w:sz w:val="18"/>
                      <w:szCs w:val="18"/>
                    </w:rPr>
                  </w:pPr>
                  <w:r w:rsidRPr="002936B8">
                    <w:rPr>
                      <w:sz w:val="18"/>
                      <w:szCs w:val="18"/>
                    </w:rPr>
                    <w:t>0.003</w:t>
                  </w:r>
                </w:p>
              </w:tc>
              <w:tc>
                <w:tcPr>
                  <w:tcW w:w="1074" w:type="dxa"/>
                  <w:noWrap/>
                  <w:vAlign w:val="center"/>
                </w:tcPr>
                <w:p w14:paraId="06EA0E57" w14:textId="77777777" w:rsidR="001B7950" w:rsidRPr="002936B8" w:rsidRDefault="006346A9">
                  <w:pPr>
                    <w:spacing w:line="260" w:lineRule="exact"/>
                    <w:jc w:val="center"/>
                    <w:rPr>
                      <w:sz w:val="18"/>
                      <w:szCs w:val="18"/>
                    </w:rPr>
                  </w:pPr>
                  <w:r w:rsidRPr="002936B8">
                    <w:rPr>
                      <w:sz w:val="18"/>
                      <w:szCs w:val="18"/>
                    </w:rPr>
                    <w:t>0.003</w:t>
                  </w:r>
                </w:p>
              </w:tc>
            </w:tr>
            <w:tr w:rsidR="002936B8" w:rsidRPr="002936B8" w14:paraId="5C0AF254" w14:textId="77777777">
              <w:trPr>
                <w:trHeight w:val="340"/>
                <w:jc w:val="center"/>
              </w:trPr>
              <w:tc>
                <w:tcPr>
                  <w:tcW w:w="1273" w:type="dxa"/>
                  <w:gridSpan w:val="2"/>
                  <w:vMerge w:val="restart"/>
                  <w:noWrap/>
                  <w:vAlign w:val="center"/>
                </w:tcPr>
                <w:p w14:paraId="71701FDA" w14:textId="77777777" w:rsidR="001B7950" w:rsidRPr="002936B8" w:rsidRDefault="006346A9">
                  <w:pPr>
                    <w:widowControl/>
                    <w:spacing w:line="260" w:lineRule="exact"/>
                    <w:jc w:val="center"/>
                    <w:rPr>
                      <w:kern w:val="0"/>
                      <w:sz w:val="18"/>
                      <w:szCs w:val="18"/>
                    </w:rPr>
                  </w:pPr>
                  <w:r w:rsidRPr="002936B8">
                    <w:rPr>
                      <w:kern w:val="0"/>
                      <w:sz w:val="18"/>
                      <w:szCs w:val="18"/>
                    </w:rPr>
                    <w:t>全厂排放口合计</w:t>
                  </w:r>
                </w:p>
              </w:tc>
              <w:tc>
                <w:tcPr>
                  <w:tcW w:w="4823" w:type="dxa"/>
                  <w:gridSpan w:val="4"/>
                  <w:noWrap/>
                  <w:vAlign w:val="center"/>
                </w:tcPr>
                <w:p w14:paraId="7582D2AC" w14:textId="77777777" w:rsidR="001B7950" w:rsidRPr="002936B8" w:rsidRDefault="006346A9">
                  <w:pPr>
                    <w:widowControl/>
                    <w:spacing w:line="260" w:lineRule="exact"/>
                    <w:jc w:val="center"/>
                    <w:rPr>
                      <w:kern w:val="0"/>
                      <w:sz w:val="18"/>
                      <w:szCs w:val="18"/>
                    </w:rPr>
                  </w:pPr>
                  <w:r w:rsidRPr="002936B8">
                    <w:rPr>
                      <w:kern w:val="0"/>
                      <w:sz w:val="18"/>
                      <w:szCs w:val="18"/>
                    </w:rPr>
                    <w:t>废水量</w:t>
                  </w:r>
                </w:p>
              </w:tc>
              <w:tc>
                <w:tcPr>
                  <w:tcW w:w="1194" w:type="dxa"/>
                  <w:vAlign w:val="center"/>
                </w:tcPr>
                <w:p w14:paraId="36D900A7" w14:textId="77777777" w:rsidR="001B7950" w:rsidRPr="002936B8" w:rsidRDefault="006346A9">
                  <w:pPr>
                    <w:widowControl/>
                    <w:spacing w:line="260" w:lineRule="exact"/>
                    <w:jc w:val="center"/>
                    <w:rPr>
                      <w:kern w:val="0"/>
                      <w:sz w:val="18"/>
                      <w:szCs w:val="18"/>
                    </w:rPr>
                  </w:pPr>
                  <w:r w:rsidRPr="002936B8">
                    <w:rPr>
                      <w:sz w:val="18"/>
                      <w:szCs w:val="18"/>
                    </w:rPr>
                    <w:t>211.9</w:t>
                  </w:r>
                </w:p>
              </w:tc>
              <w:tc>
                <w:tcPr>
                  <w:tcW w:w="1074" w:type="dxa"/>
                  <w:noWrap/>
                  <w:vAlign w:val="center"/>
                </w:tcPr>
                <w:p w14:paraId="3DFADD5C" w14:textId="77777777" w:rsidR="001B7950" w:rsidRPr="002936B8" w:rsidRDefault="006346A9">
                  <w:pPr>
                    <w:widowControl/>
                    <w:spacing w:line="260" w:lineRule="exact"/>
                    <w:jc w:val="center"/>
                    <w:rPr>
                      <w:kern w:val="0"/>
                      <w:sz w:val="18"/>
                      <w:szCs w:val="18"/>
                    </w:rPr>
                  </w:pPr>
                  <w:r w:rsidRPr="002936B8">
                    <w:rPr>
                      <w:sz w:val="18"/>
                      <w:szCs w:val="18"/>
                    </w:rPr>
                    <w:t>795.9</w:t>
                  </w:r>
                </w:p>
              </w:tc>
            </w:tr>
            <w:tr w:rsidR="002936B8" w:rsidRPr="002936B8" w14:paraId="19DF0E75" w14:textId="77777777">
              <w:trPr>
                <w:trHeight w:val="340"/>
                <w:jc w:val="center"/>
              </w:trPr>
              <w:tc>
                <w:tcPr>
                  <w:tcW w:w="1273" w:type="dxa"/>
                  <w:gridSpan w:val="2"/>
                  <w:vMerge/>
                  <w:vAlign w:val="center"/>
                </w:tcPr>
                <w:p w14:paraId="2AFF6D8A"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241A05A0" w14:textId="77777777" w:rsidR="001B7950" w:rsidRPr="002936B8" w:rsidRDefault="006346A9">
                  <w:pPr>
                    <w:widowControl/>
                    <w:spacing w:line="260" w:lineRule="exact"/>
                    <w:jc w:val="center"/>
                    <w:rPr>
                      <w:kern w:val="0"/>
                      <w:sz w:val="18"/>
                      <w:szCs w:val="18"/>
                    </w:rPr>
                  </w:pPr>
                  <w:r w:rsidRPr="002936B8">
                    <w:rPr>
                      <w:kern w:val="0"/>
                      <w:sz w:val="18"/>
                      <w:szCs w:val="18"/>
                    </w:rPr>
                    <w:t>SS</w:t>
                  </w:r>
                </w:p>
              </w:tc>
              <w:tc>
                <w:tcPr>
                  <w:tcW w:w="1194" w:type="dxa"/>
                  <w:vAlign w:val="center"/>
                </w:tcPr>
                <w:p w14:paraId="15569156" w14:textId="77777777" w:rsidR="001B7950" w:rsidRPr="002936B8" w:rsidRDefault="006346A9">
                  <w:pPr>
                    <w:widowControl/>
                    <w:spacing w:line="260" w:lineRule="exact"/>
                    <w:jc w:val="center"/>
                    <w:rPr>
                      <w:kern w:val="0"/>
                      <w:sz w:val="18"/>
                      <w:szCs w:val="18"/>
                    </w:rPr>
                  </w:pPr>
                  <w:r w:rsidRPr="002936B8">
                    <w:rPr>
                      <w:sz w:val="18"/>
                      <w:szCs w:val="18"/>
                    </w:rPr>
                    <w:t>0.074</w:t>
                  </w:r>
                </w:p>
              </w:tc>
              <w:tc>
                <w:tcPr>
                  <w:tcW w:w="1074" w:type="dxa"/>
                  <w:noWrap/>
                  <w:vAlign w:val="center"/>
                </w:tcPr>
                <w:p w14:paraId="35124B49" w14:textId="77777777" w:rsidR="001B7950" w:rsidRPr="002936B8" w:rsidRDefault="006346A9">
                  <w:pPr>
                    <w:widowControl/>
                    <w:spacing w:line="260" w:lineRule="exact"/>
                    <w:jc w:val="center"/>
                    <w:rPr>
                      <w:kern w:val="0"/>
                      <w:sz w:val="18"/>
                      <w:szCs w:val="18"/>
                    </w:rPr>
                  </w:pPr>
                  <w:r w:rsidRPr="002936B8">
                    <w:rPr>
                      <w:sz w:val="18"/>
                      <w:szCs w:val="18"/>
                    </w:rPr>
                    <w:t>0.308</w:t>
                  </w:r>
                </w:p>
              </w:tc>
            </w:tr>
            <w:tr w:rsidR="002936B8" w:rsidRPr="002936B8" w14:paraId="0F68F4E5" w14:textId="77777777">
              <w:trPr>
                <w:trHeight w:val="340"/>
                <w:jc w:val="center"/>
              </w:trPr>
              <w:tc>
                <w:tcPr>
                  <w:tcW w:w="1273" w:type="dxa"/>
                  <w:gridSpan w:val="2"/>
                  <w:vMerge/>
                  <w:vAlign w:val="center"/>
                </w:tcPr>
                <w:p w14:paraId="1D3A574D"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6233F2AC" w14:textId="77777777" w:rsidR="001B7950" w:rsidRPr="002936B8" w:rsidRDefault="006346A9">
                  <w:pPr>
                    <w:widowControl/>
                    <w:spacing w:line="260" w:lineRule="exact"/>
                    <w:jc w:val="center"/>
                    <w:rPr>
                      <w:kern w:val="0"/>
                      <w:sz w:val="18"/>
                      <w:szCs w:val="18"/>
                    </w:rPr>
                  </w:pPr>
                  <w:r w:rsidRPr="002936B8">
                    <w:rPr>
                      <w:kern w:val="0"/>
                      <w:sz w:val="18"/>
                      <w:szCs w:val="18"/>
                    </w:rPr>
                    <w:t>COD</w:t>
                  </w:r>
                </w:p>
              </w:tc>
              <w:tc>
                <w:tcPr>
                  <w:tcW w:w="1194" w:type="dxa"/>
                  <w:vAlign w:val="center"/>
                </w:tcPr>
                <w:p w14:paraId="7DF1982F" w14:textId="77777777" w:rsidR="001B7950" w:rsidRPr="002936B8" w:rsidRDefault="006346A9">
                  <w:pPr>
                    <w:widowControl/>
                    <w:spacing w:line="260" w:lineRule="exact"/>
                    <w:jc w:val="center"/>
                    <w:rPr>
                      <w:kern w:val="0"/>
                      <w:sz w:val="18"/>
                      <w:szCs w:val="18"/>
                    </w:rPr>
                  </w:pPr>
                  <w:r w:rsidRPr="002936B8">
                    <w:rPr>
                      <w:sz w:val="18"/>
                      <w:szCs w:val="18"/>
                    </w:rPr>
                    <w:t>0.185</w:t>
                  </w:r>
                </w:p>
              </w:tc>
              <w:tc>
                <w:tcPr>
                  <w:tcW w:w="1074" w:type="dxa"/>
                  <w:noWrap/>
                  <w:vAlign w:val="center"/>
                </w:tcPr>
                <w:p w14:paraId="38682BE6" w14:textId="77777777" w:rsidR="001B7950" w:rsidRPr="002936B8" w:rsidRDefault="006346A9">
                  <w:pPr>
                    <w:spacing w:line="260" w:lineRule="exact"/>
                    <w:jc w:val="center"/>
                    <w:rPr>
                      <w:sz w:val="18"/>
                      <w:szCs w:val="18"/>
                    </w:rPr>
                  </w:pPr>
                  <w:r w:rsidRPr="002936B8">
                    <w:rPr>
                      <w:sz w:val="18"/>
                      <w:szCs w:val="18"/>
                    </w:rPr>
                    <w:t>0.477</w:t>
                  </w:r>
                </w:p>
              </w:tc>
            </w:tr>
            <w:tr w:rsidR="002936B8" w:rsidRPr="002936B8" w14:paraId="33AA5CE5" w14:textId="77777777">
              <w:trPr>
                <w:trHeight w:val="340"/>
                <w:jc w:val="center"/>
              </w:trPr>
              <w:tc>
                <w:tcPr>
                  <w:tcW w:w="1273" w:type="dxa"/>
                  <w:gridSpan w:val="2"/>
                  <w:vMerge/>
                  <w:vAlign w:val="center"/>
                </w:tcPr>
                <w:p w14:paraId="48879C9A"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158FAE9E" w14:textId="77777777" w:rsidR="001B7950" w:rsidRPr="002936B8" w:rsidRDefault="006346A9">
                  <w:pPr>
                    <w:widowControl/>
                    <w:spacing w:line="260" w:lineRule="exact"/>
                    <w:jc w:val="center"/>
                    <w:rPr>
                      <w:kern w:val="0"/>
                      <w:sz w:val="18"/>
                      <w:szCs w:val="18"/>
                    </w:rPr>
                  </w:pPr>
                  <w:r w:rsidRPr="002936B8">
                    <w:rPr>
                      <w:kern w:val="0"/>
                      <w:sz w:val="18"/>
                      <w:szCs w:val="18"/>
                    </w:rPr>
                    <w:t>BOD</w:t>
                  </w:r>
                  <w:r w:rsidRPr="002936B8">
                    <w:rPr>
                      <w:kern w:val="0"/>
                      <w:sz w:val="18"/>
                      <w:szCs w:val="18"/>
                      <w:vertAlign w:val="subscript"/>
                    </w:rPr>
                    <w:t>5</w:t>
                  </w:r>
                </w:p>
              </w:tc>
              <w:tc>
                <w:tcPr>
                  <w:tcW w:w="1194" w:type="dxa"/>
                  <w:vAlign w:val="center"/>
                </w:tcPr>
                <w:p w14:paraId="442AA1BD" w14:textId="77777777" w:rsidR="001B7950" w:rsidRPr="002936B8" w:rsidRDefault="006346A9">
                  <w:pPr>
                    <w:widowControl/>
                    <w:spacing w:line="260" w:lineRule="exact"/>
                    <w:jc w:val="center"/>
                    <w:rPr>
                      <w:rFonts w:eastAsia="等线"/>
                      <w:sz w:val="18"/>
                      <w:szCs w:val="18"/>
                    </w:rPr>
                  </w:pPr>
                  <w:r w:rsidRPr="002936B8">
                    <w:rPr>
                      <w:sz w:val="18"/>
                      <w:szCs w:val="18"/>
                    </w:rPr>
                    <w:t>0.069</w:t>
                  </w:r>
                </w:p>
              </w:tc>
              <w:tc>
                <w:tcPr>
                  <w:tcW w:w="1074" w:type="dxa"/>
                  <w:noWrap/>
                  <w:vAlign w:val="center"/>
                </w:tcPr>
                <w:p w14:paraId="328BAE4C" w14:textId="77777777" w:rsidR="001B7950" w:rsidRPr="002936B8" w:rsidRDefault="006346A9">
                  <w:pPr>
                    <w:spacing w:line="260" w:lineRule="exact"/>
                    <w:jc w:val="center"/>
                    <w:rPr>
                      <w:sz w:val="18"/>
                      <w:szCs w:val="18"/>
                    </w:rPr>
                  </w:pPr>
                  <w:r w:rsidRPr="002936B8">
                    <w:rPr>
                      <w:sz w:val="18"/>
                      <w:szCs w:val="18"/>
                    </w:rPr>
                    <w:t>0.244</w:t>
                  </w:r>
                </w:p>
              </w:tc>
            </w:tr>
            <w:tr w:rsidR="002936B8" w:rsidRPr="002936B8" w14:paraId="69E17F80" w14:textId="77777777">
              <w:trPr>
                <w:trHeight w:val="340"/>
                <w:jc w:val="center"/>
              </w:trPr>
              <w:tc>
                <w:tcPr>
                  <w:tcW w:w="1273" w:type="dxa"/>
                  <w:gridSpan w:val="2"/>
                  <w:vMerge/>
                  <w:vAlign w:val="center"/>
                </w:tcPr>
                <w:p w14:paraId="29BA9B61"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76E79813" w14:textId="77777777" w:rsidR="001B7950" w:rsidRPr="002936B8" w:rsidRDefault="006346A9">
                  <w:pPr>
                    <w:widowControl/>
                    <w:spacing w:line="260" w:lineRule="exact"/>
                    <w:jc w:val="center"/>
                    <w:rPr>
                      <w:kern w:val="0"/>
                      <w:sz w:val="18"/>
                      <w:szCs w:val="18"/>
                    </w:rPr>
                  </w:pPr>
                  <w:r w:rsidRPr="002936B8">
                    <w:rPr>
                      <w:kern w:val="0"/>
                      <w:sz w:val="18"/>
                      <w:szCs w:val="18"/>
                    </w:rPr>
                    <w:t>氨氮</w:t>
                  </w:r>
                </w:p>
              </w:tc>
              <w:tc>
                <w:tcPr>
                  <w:tcW w:w="1194" w:type="dxa"/>
                  <w:vAlign w:val="center"/>
                </w:tcPr>
                <w:p w14:paraId="2DC207D1" w14:textId="77777777" w:rsidR="001B7950" w:rsidRPr="002936B8" w:rsidRDefault="006346A9">
                  <w:pPr>
                    <w:widowControl/>
                    <w:spacing w:line="260" w:lineRule="exact"/>
                    <w:jc w:val="center"/>
                    <w:rPr>
                      <w:rFonts w:eastAsia="等线"/>
                      <w:sz w:val="18"/>
                      <w:szCs w:val="18"/>
                    </w:rPr>
                  </w:pPr>
                  <w:r w:rsidRPr="002936B8">
                    <w:rPr>
                      <w:sz w:val="18"/>
                      <w:szCs w:val="18"/>
                    </w:rPr>
                    <w:t>0.007</w:t>
                  </w:r>
                </w:p>
              </w:tc>
              <w:tc>
                <w:tcPr>
                  <w:tcW w:w="1074" w:type="dxa"/>
                  <w:noWrap/>
                  <w:vAlign w:val="center"/>
                </w:tcPr>
                <w:p w14:paraId="07B29A98" w14:textId="77777777" w:rsidR="001B7950" w:rsidRPr="002936B8" w:rsidRDefault="006346A9">
                  <w:pPr>
                    <w:spacing w:line="260" w:lineRule="exact"/>
                    <w:jc w:val="center"/>
                    <w:rPr>
                      <w:sz w:val="18"/>
                      <w:szCs w:val="18"/>
                    </w:rPr>
                  </w:pPr>
                  <w:r w:rsidRPr="002936B8">
                    <w:rPr>
                      <w:sz w:val="18"/>
                      <w:szCs w:val="18"/>
                    </w:rPr>
                    <w:t>0.034</w:t>
                  </w:r>
                </w:p>
              </w:tc>
            </w:tr>
            <w:tr w:rsidR="002936B8" w:rsidRPr="002936B8" w14:paraId="7E1FE74F" w14:textId="77777777">
              <w:trPr>
                <w:trHeight w:val="340"/>
                <w:jc w:val="center"/>
              </w:trPr>
              <w:tc>
                <w:tcPr>
                  <w:tcW w:w="1273" w:type="dxa"/>
                  <w:gridSpan w:val="2"/>
                  <w:vMerge/>
                  <w:vAlign w:val="center"/>
                </w:tcPr>
                <w:p w14:paraId="0AE539E1"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16EA2131" w14:textId="77777777" w:rsidR="001B7950" w:rsidRPr="002936B8" w:rsidRDefault="006346A9">
                  <w:pPr>
                    <w:widowControl/>
                    <w:spacing w:line="260" w:lineRule="exact"/>
                    <w:jc w:val="center"/>
                    <w:rPr>
                      <w:kern w:val="0"/>
                      <w:sz w:val="18"/>
                      <w:szCs w:val="18"/>
                    </w:rPr>
                  </w:pPr>
                  <w:r w:rsidRPr="002936B8">
                    <w:rPr>
                      <w:kern w:val="0"/>
                      <w:sz w:val="18"/>
                      <w:szCs w:val="18"/>
                    </w:rPr>
                    <w:t>石油类</w:t>
                  </w:r>
                </w:p>
              </w:tc>
              <w:tc>
                <w:tcPr>
                  <w:tcW w:w="1194" w:type="dxa"/>
                  <w:vAlign w:val="center"/>
                </w:tcPr>
                <w:p w14:paraId="2F080DF9" w14:textId="77777777" w:rsidR="001B7950" w:rsidRPr="002936B8" w:rsidRDefault="006346A9">
                  <w:pPr>
                    <w:widowControl/>
                    <w:spacing w:line="260" w:lineRule="exact"/>
                    <w:jc w:val="center"/>
                    <w:rPr>
                      <w:rFonts w:eastAsia="等线"/>
                      <w:sz w:val="18"/>
                      <w:szCs w:val="18"/>
                    </w:rPr>
                  </w:pPr>
                  <w:r w:rsidRPr="002936B8">
                    <w:rPr>
                      <w:sz w:val="18"/>
                      <w:szCs w:val="18"/>
                    </w:rPr>
                    <w:t>0.010</w:t>
                  </w:r>
                </w:p>
              </w:tc>
              <w:tc>
                <w:tcPr>
                  <w:tcW w:w="1074" w:type="dxa"/>
                  <w:noWrap/>
                  <w:vAlign w:val="center"/>
                </w:tcPr>
                <w:p w14:paraId="630CD3A2" w14:textId="77777777" w:rsidR="001B7950" w:rsidRPr="002936B8" w:rsidRDefault="006346A9">
                  <w:pPr>
                    <w:spacing w:line="260" w:lineRule="exact"/>
                    <w:jc w:val="center"/>
                    <w:rPr>
                      <w:sz w:val="18"/>
                      <w:szCs w:val="18"/>
                    </w:rPr>
                  </w:pPr>
                  <w:r w:rsidRPr="002936B8">
                    <w:rPr>
                      <w:sz w:val="18"/>
                      <w:szCs w:val="18"/>
                    </w:rPr>
                    <w:t>0.068</w:t>
                  </w:r>
                </w:p>
              </w:tc>
            </w:tr>
            <w:tr w:rsidR="002936B8" w:rsidRPr="002936B8" w14:paraId="7B4E1A75" w14:textId="77777777">
              <w:trPr>
                <w:trHeight w:val="340"/>
                <w:jc w:val="center"/>
              </w:trPr>
              <w:tc>
                <w:tcPr>
                  <w:tcW w:w="1273" w:type="dxa"/>
                  <w:gridSpan w:val="2"/>
                  <w:vMerge/>
                  <w:vAlign w:val="center"/>
                </w:tcPr>
                <w:p w14:paraId="28F9AC66"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0D5791B6" w14:textId="77777777" w:rsidR="001B7950" w:rsidRPr="002936B8" w:rsidRDefault="006346A9">
                  <w:pPr>
                    <w:widowControl/>
                    <w:spacing w:line="260" w:lineRule="exact"/>
                    <w:jc w:val="center"/>
                    <w:rPr>
                      <w:kern w:val="0"/>
                      <w:sz w:val="18"/>
                      <w:szCs w:val="18"/>
                    </w:rPr>
                  </w:pPr>
                  <w:r w:rsidRPr="002936B8">
                    <w:rPr>
                      <w:kern w:val="0"/>
                      <w:sz w:val="18"/>
                      <w:szCs w:val="18"/>
                    </w:rPr>
                    <w:t>动植物油</w:t>
                  </w:r>
                </w:p>
              </w:tc>
              <w:tc>
                <w:tcPr>
                  <w:tcW w:w="1194" w:type="dxa"/>
                  <w:vAlign w:val="center"/>
                </w:tcPr>
                <w:p w14:paraId="737D9F9F" w14:textId="77777777" w:rsidR="001B7950" w:rsidRPr="002936B8" w:rsidRDefault="006346A9">
                  <w:pPr>
                    <w:widowControl/>
                    <w:spacing w:line="260" w:lineRule="exact"/>
                    <w:jc w:val="center"/>
                    <w:rPr>
                      <w:rFonts w:eastAsia="等线"/>
                      <w:sz w:val="18"/>
                      <w:szCs w:val="18"/>
                    </w:rPr>
                  </w:pPr>
                  <w:r w:rsidRPr="002936B8">
                    <w:rPr>
                      <w:sz w:val="18"/>
                      <w:szCs w:val="18"/>
                    </w:rPr>
                    <w:t>0.003</w:t>
                  </w:r>
                </w:p>
              </w:tc>
              <w:tc>
                <w:tcPr>
                  <w:tcW w:w="1074" w:type="dxa"/>
                  <w:noWrap/>
                  <w:vAlign w:val="center"/>
                </w:tcPr>
                <w:p w14:paraId="356192EB" w14:textId="77777777" w:rsidR="001B7950" w:rsidRPr="002936B8" w:rsidRDefault="006346A9">
                  <w:pPr>
                    <w:spacing w:line="260" w:lineRule="exact"/>
                    <w:jc w:val="center"/>
                    <w:rPr>
                      <w:sz w:val="18"/>
                      <w:szCs w:val="18"/>
                    </w:rPr>
                  </w:pPr>
                  <w:r w:rsidRPr="002936B8">
                    <w:rPr>
                      <w:sz w:val="18"/>
                      <w:szCs w:val="18"/>
                    </w:rPr>
                    <w:t>0.014</w:t>
                  </w:r>
                </w:p>
              </w:tc>
            </w:tr>
            <w:tr w:rsidR="002936B8" w:rsidRPr="002936B8" w14:paraId="2FA29AD3" w14:textId="77777777">
              <w:trPr>
                <w:trHeight w:val="340"/>
                <w:jc w:val="center"/>
              </w:trPr>
              <w:tc>
                <w:tcPr>
                  <w:tcW w:w="1273" w:type="dxa"/>
                  <w:gridSpan w:val="2"/>
                  <w:vMerge/>
                  <w:vAlign w:val="center"/>
                </w:tcPr>
                <w:p w14:paraId="7E59F994" w14:textId="77777777" w:rsidR="001B7950" w:rsidRPr="002936B8" w:rsidRDefault="001B7950">
                  <w:pPr>
                    <w:widowControl/>
                    <w:spacing w:line="260" w:lineRule="exact"/>
                    <w:jc w:val="left"/>
                    <w:rPr>
                      <w:kern w:val="0"/>
                      <w:sz w:val="18"/>
                      <w:szCs w:val="18"/>
                    </w:rPr>
                  </w:pPr>
                </w:p>
              </w:tc>
              <w:tc>
                <w:tcPr>
                  <w:tcW w:w="4823" w:type="dxa"/>
                  <w:gridSpan w:val="4"/>
                  <w:noWrap/>
                  <w:vAlign w:val="center"/>
                </w:tcPr>
                <w:p w14:paraId="5CC8A55D" w14:textId="77777777" w:rsidR="001B7950" w:rsidRPr="002936B8" w:rsidRDefault="006346A9">
                  <w:pPr>
                    <w:widowControl/>
                    <w:spacing w:line="260" w:lineRule="exact"/>
                    <w:jc w:val="center"/>
                    <w:rPr>
                      <w:kern w:val="0"/>
                      <w:sz w:val="18"/>
                      <w:szCs w:val="18"/>
                    </w:rPr>
                  </w:pPr>
                  <w:r w:rsidRPr="002936B8">
                    <w:rPr>
                      <w:kern w:val="0"/>
                      <w:sz w:val="18"/>
                      <w:szCs w:val="18"/>
                    </w:rPr>
                    <w:t>LAS</w:t>
                  </w:r>
                </w:p>
              </w:tc>
              <w:tc>
                <w:tcPr>
                  <w:tcW w:w="1194" w:type="dxa"/>
                  <w:vAlign w:val="center"/>
                </w:tcPr>
                <w:p w14:paraId="187CD1B4" w14:textId="77777777" w:rsidR="001B7950" w:rsidRPr="002936B8" w:rsidRDefault="006346A9">
                  <w:pPr>
                    <w:widowControl/>
                    <w:spacing w:line="260" w:lineRule="exact"/>
                    <w:jc w:val="center"/>
                    <w:rPr>
                      <w:rFonts w:eastAsia="等线"/>
                      <w:sz w:val="18"/>
                      <w:szCs w:val="18"/>
                    </w:rPr>
                  </w:pPr>
                  <w:r w:rsidRPr="002936B8">
                    <w:rPr>
                      <w:sz w:val="18"/>
                      <w:szCs w:val="18"/>
                    </w:rPr>
                    <w:t>0.003</w:t>
                  </w:r>
                </w:p>
              </w:tc>
              <w:tc>
                <w:tcPr>
                  <w:tcW w:w="1074" w:type="dxa"/>
                  <w:noWrap/>
                  <w:vAlign w:val="center"/>
                </w:tcPr>
                <w:p w14:paraId="0785B5F8" w14:textId="77777777" w:rsidR="001B7950" w:rsidRPr="002936B8" w:rsidRDefault="006346A9">
                  <w:pPr>
                    <w:spacing w:line="260" w:lineRule="exact"/>
                    <w:jc w:val="center"/>
                    <w:rPr>
                      <w:sz w:val="18"/>
                      <w:szCs w:val="18"/>
                    </w:rPr>
                  </w:pPr>
                  <w:r w:rsidRPr="002936B8">
                    <w:rPr>
                      <w:sz w:val="18"/>
                      <w:szCs w:val="18"/>
                    </w:rPr>
                    <w:t>0.003</w:t>
                  </w:r>
                </w:p>
              </w:tc>
            </w:tr>
          </w:tbl>
          <w:p w14:paraId="0C1A5F2E" w14:textId="77777777" w:rsidR="001B7950" w:rsidRPr="002936B8" w:rsidRDefault="006346A9">
            <w:pPr>
              <w:pStyle w:val="10"/>
              <w:ind w:firstLine="546"/>
              <w:rPr>
                <w:b/>
                <w:bCs/>
                <w:spacing w:val="-4"/>
                <w:sz w:val="28"/>
                <w:szCs w:val="28"/>
              </w:rPr>
            </w:pPr>
            <w:r w:rsidRPr="002936B8">
              <w:rPr>
                <w:b/>
                <w:bCs/>
                <w:spacing w:val="-4"/>
                <w:sz w:val="28"/>
                <w:szCs w:val="28"/>
              </w:rPr>
              <w:t>三、固体废物</w:t>
            </w:r>
          </w:p>
          <w:p w14:paraId="6AC228F9" w14:textId="77777777" w:rsidR="001B7950" w:rsidRPr="002936B8" w:rsidRDefault="006346A9">
            <w:pPr>
              <w:pStyle w:val="10"/>
              <w:widowControl w:val="0"/>
              <w:rPr>
                <w:szCs w:val="21"/>
              </w:rPr>
            </w:pPr>
            <w:r w:rsidRPr="002936B8">
              <w:rPr>
                <w:szCs w:val="21"/>
              </w:rPr>
              <w:t>拟建项目固体废物产生量依据建设单位提供资料核算。</w:t>
            </w:r>
            <w:r w:rsidRPr="002936B8">
              <w:t>拟建项目不新增劳动定员，故不新增生活垃圾。运营期产生的固体废弃物主要</w:t>
            </w:r>
            <w:r w:rsidRPr="002936B8">
              <w:rPr>
                <w:szCs w:val="21"/>
              </w:rPr>
              <w:t>有废滤芯</w:t>
            </w:r>
            <w:r w:rsidRPr="002936B8">
              <w:rPr>
                <w:szCs w:val="21"/>
              </w:rPr>
              <w:t>S1</w:t>
            </w:r>
            <w:r w:rsidRPr="002936B8">
              <w:rPr>
                <w:szCs w:val="21"/>
              </w:rPr>
              <w:t>、废油泥</w:t>
            </w:r>
            <w:r w:rsidRPr="002936B8">
              <w:rPr>
                <w:szCs w:val="21"/>
              </w:rPr>
              <w:t>S2</w:t>
            </w:r>
            <w:r w:rsidRPr="002936B8">
              <w:rPr>
                <w:szCs w:val="21"/>
              </w:rPr>
              <w:t>、清罐废物</w:t>
            </w:r>
            <w:r w:rsidRPr="002936B8">
              <w:rPr>
                <w:szCs w:val="21"/>
              </w:rPr>
              <w:t>S3</w:t>
            </w:r>
            <w:r w:rsidRPr="002936B8">
              <w:rPr>
                <w:szCs w:val="21"/>
              </w:rPr>
              <w:t>、机修废手套及含油抹布</w:t>
            </w:r>
            <w:r w:rsidRPr="002936B8">
              <w:rPr>
                <w:szCs w:val="21"/>
              </w:rPr>
              <w:t>S4</w:t>
            </w:r>
            <w:r w:rsidRPr="002936B8">
              <w:rPr>
                <w:szCs w:val="21"/>
              </w:rPr>
              <w:t>。</w:t>
            </w:r>
          </w:p>
          <w:p w14:paraId="35AABA50" w14:textId="77777777" w:rsidR="001B7950" w:rsidRPr="002936B8" w:rsidRDefault="006346A9">
            <w:pPr>
              <w:spacing w:line="500" w:lineRule="exact"/>
              <w:ind w:firstLineChars="200" w:firstLine="482"/>
              <w:rPr>
                <w:sz w:val="24"/>
              </w:rPr>
            </w:pPr>
            <w:r w:rsidRPr="002936B8">
              <w:rPr>
                <w:b/>
                <w:i/>
                <w:sz w:val="24"/>
              </w:rPr>
              <w:t>废滤芯</w:t>
            </w:r>
            <w:r w:rsidRPr="002936B8">
              <w:rPr>
                <w:b/>
                <w:i/>
                <w:sz w:val="24"/>
              </w:rPr>
              <w:t>S1</w:t>
            </w:r>
            <w:r w:rsidRPr="002936B8">
              <w:rPr>
                <w:sz w:val="24"/>
              </w:rPr>
              <w:t>：加油机定期（</w:t>
            </w:r>
            <w:r w:rsidRPr="002936B8">
              <w:rPr>
                <w:sz w:val="24"/>
              </w:rPr>
              <w:t>1</w:t>
            </w:r>
            <w:r w:rsidRPr="002936B8">
              <w:rPr>
                <w:sz w:val="24"/>
              </w:rPr>
              <w:t>次</w:t>
            </w:r>
            <w:r w:rsidRPr="002936B8">
              <w:rPr>
                <w:sz w:val="24"/>
              </w:rPr>
              <w:t>/</w:t>
            </w:r>
            <w:r w:rsidRPr="002936B8">
              <w:rPr>
                <w:sz w:val="24"/>
              </w:rPr>
              <w:t>月）更换过滤器，产生废滤芯，属于危险废物</w:t>
            </w:r>
            <w:r w:rsidRPr="002936B8">
              <w:rPr>
                <w:sz w:val="24"/>
              </w:rPr>
              <w:t>HW08</w:t>
            </w:r>
            <w:r w:rsidRPr="002936B8">
              <w:rPr>
                <w:sz w:val="24"/>
              </w:rPr>
              <w:t>类</w:t>
            </w:r>
            <w:r w:rsidRPr="002936B8">
              <w:rPr>
                <w:sz w:val="24"/>
              </w:rPr>
              <w:t>900-249-08</w:t>
            </w:r>
            <w:r w:rsidRPr="002936B8">
              <w:rPr>
                <w:sz w:val="24"/>
              </w:rPr>
              <w:t>，产生量约</w:t>
            </w:r>
            <w:r w:rsidRPr="002936B8">
              <w:rPr>
                <w:sz w:val="24"/>
              </w:rPr>
              <w:t>0.1 t/a</w:t>
            </w:r>
            <w:r w:rsidRPr="002936B8">
              <w:rPr>
                <w:sz w:val="24"/>
              </w:rPr>
              <w:t>。</w:t>
            </w:r>
          </w:p>
          <w:p w14:paraId="71BA7171" w14:textId="77777777" w:rsidR="001B7950" w:rsidRPr="002936B8" w:rsidRDefault="006346A9">
            <w:pPr>
              <w:spacing w:line="500" w:lineRule="exact"/>
              <w:ind w:firstLineChars="200" w:firstLine="482"/>
              <w:rPr>
                <w:sz w:val="24"/>
              </w:rPr>
            </w:pPr>
            <w:r w:rsidRPr="002936B8">
              <w:rPr>
                <w:b/>
                <w:i/>
                <w:sz w:val="24"/>
              </w:rPr>
              <w:t>废油泥</w:t>
            </w:r>
            <w:r w:rsidRPr="002936B8">
              <w:rPr>
                <w:b/>
                <w:i/>
                <w:sz w:val="24"/>
              </w:rPr>
              <w:t>S2</w:t>
            </w:r>
            <w:r w:rsidRPr="002936B8">
              <w:rPr>
                <w:sz w:val="24"/>
              </w:rPr>
              <w:t>：拟建项目隔油池的隔油池定期清油泥，属于危险废物</w:t>
            </w:r>
            <w:r w:rsidRPr="002936B8">
              <w:rPr>
                <w:sz w:val="24"/>
              </w:rPr>
              <w:t>HW08</w:t>
            </w:r>
            <w:r w:rsidRPr="002936B8">
              <w:rPr>
                <w:sz w:val="24"/>
              </w:rPr>
              <w:t>类</w:t>
            </w:r>
            <w:r w:rsidRPr="002936B8">
              <w:rPr>
                <w:sz w:val="24"/>
              </w:rPr>
              <w:t>900-210-08</w:t>
            </w:r>
            <w:r w:rsidRPr="002936B8">
              <w:rPr>
                <w:sz w:val="24"/>
              </w:rPr>
              <w:t>，产生量约</w:t>
            </w:r>
            <w:r w:rsidRPr="002936B8">
              <w:rPr>
                <w:sz w:val="24"/>
              </w:rPr>
              <w:t>0.2 t/a</w:t>
            </w:r>
            <w:r w:rsidRPr="002936B8">
              <w:rPr>
                <w:sz w:val="24"/>
              </w:rPr>
              <w:t>。</w:t>
            </w:r>
          </w:p>
          <w:p w14:paraId="189EE8D9" w14:textId="77777777" w:rsidR="001B7950" w:rsidRPr="002936B8" w:rsidRDefault="006346A9">
            <w:pPr>
              <w:spacing w:line="500" w:lineRule="exact"/>
              <w:ind w:firstLineChars="200" w:firstLine="482"/>
              <w:rPr>
                <w:sz w:val="24"/>
              </w:rPr>
            </w:pPr>
            <w:r w:rsidRPr="002936B8">
              <w:rPr>
                <w:b/>
                <w:i/>
                <w:sz w:val="24"/>
              </w:rPr>
              <w:t>清罐废物</w:t>
            </w:r>
            <w:r w:rsidRPr="002936B8">
              <w:rPr>
                <w:b/>
                <w:i/>
                <w:sz w:val="24"/>
              </w:rPr>
              <w:t>S3</w:t>
            </w:r>
            <w:r w:rsidRPr="002936B8">
              <w:rPr>
                <w:sz w:val="24"/>
              </w:rPr>
              <w:t>：拟建项目每</w:t>
            </w:r>
            <w:r w:rsidRPr="002936B8">
              <w:rPr>
                <w:sz w:val="24"/>
              </w:rPr>
              <w:t>5</w:t>
            </w:r>
            <w:r w:rsidRPr="002936B8">
              <w:rPr>
                <w:sz w:val="24"/>
              </w:rPr>
              <w:t>年对储罐进行一次清理，产生清罐废物，属于危险废物</w:t>
            </w:r>
            <w:r w:rsidRPr="002936B8">
              <w:rPr>
                <w:sz w:val="24"/>
              </w:rPr>
              <w:t>HW08</w:t>
            </w:r>
            <w:r w:rsidRPr="002936B8">
              <w:rPr>
                <w:sz w:val="24"/>
              </w:rPr>
              <w:t>类</w:t>
            </w:r>
            <w:r w:rsidRPr="002936B8">
              <w:rPr>
                <w:sz w:val="24"/>
              </w:rPr>
              <w:t>900-249-08</w:t>
            </w:r>
            <w:r w:rsidRPr="002936B8">
              <w:rPr>
                <w:sz w:val="24"/>
              </w:rPr>
              <w:t>，产生量约</w:t>
            </w:r>
            <w:r w:rsidRPr="002936B8">
              <w:rPr>
                <w:sz w:val="24"/>
              </w:rPr>
              <w:t>0.4 t/5a</w:t>
            </w:r>
            <w:r w:rsidRPr="002936B8">
              <w:rPr>
                <w:sz w:val="24"/>
              </w:rPr>
              <w:t>。</w:t>
            </w:r>
          </w:p>
          <w:p w14:paraId="23579CC8" w14:textId="77777777" w:rsidR="001B7950" w:rsidRPr="002936B8" w:rsidRDefault="006346A9">
            <w:pPr>
              <w:pStyle w:val="10"/>
              <w:ind w:firstLine="482"/>
            </w:pPr>
            <w:r w:rsidRPr="002936B8">
              <w:rPr>
                <w:b/>
                <w:i/>
              </w:rPr>
              <w:t>机修废手套及含油抹布</w:t>
            </w:r>
            <w:r w:rsidRPr="002936B8">
              <w:rPr>
                <w:b/>
                <w:i/>
              </w:rPr>
              <w:t>S4</w:t>
            </w:r>
            <w:r w:rsidRPr="002936B8">
              <w:t>：拟建项目设备清洁产生含油抹布，机修时产生废手套及含油抹布，属于危险废物</w:t>
            </w:r>
            <w:r w:rsidRPr="002936B8">
              <w:t>HW49</w:t>
            </w:r>
            <w:r w:rsidRPr="002936B8">
              <w:t>类</w:t>
            </w:r>
            <w:r w:rsidRPr="002936B8">
              <w:t>900-041-49</w:t>
            </w:r>
            <w:r w:rsidRPr="002936B8">
              <w:t>，产生量约</w:t>
            </w:r>
            <w:r w:rsidRPr="002936B8">
              <w:t>0.05 t/a</w:t>
            </w:r>
            <w:r w:rsidRPr="002936B8">
              <w:t>。</w:t>
            </w:r>
          </w:p>
          <w:p w14:paraId="73267739" w14:textId="77777777" w:rsidR="001B7950" w:rsidRPr="002936B8" w:rsidRDefault="006346A9">
            <w:pPr>
              <w:pStyle w:val="10"/>
              <w:ind w:firstLine="482"/>
            </w:pPr>
            <w:r w:rsidRPr="002936B8">
              <w:rPr>
                <w:b/>
                <w:i/>
              </w:rPr>
              <w:t>废污泥</w:t>
            </w:r>
            <w:r w:rsidRPr="002936B8">
              <w:rPr>
                <w:b/>
                <w:i/>
              </w:rPr>
              <w:t>S5</w:t>
            </w:r>
            <w:r w:rsidRPr="002936B8">
              <w:t>：拟建项目自动洗车区设置三级沉淀池，定期（</w:t>
            </w:r>
            <w:r w:rsidRPr="002936B8">
              <w:t>1</w:t>
            </w:r>
            <w:r w:rsidRPr="002936B8">
              <w:t>次</w:t>
            </w:r>
            <w:r w:rsidRPr="002936B8">
              <w:t>/</w:t>
            </w:r>
            <w:r w:rsidRPr="002936B8">
              <w:t>月）清理沉淀污泥</w:t>
            </w:r>
            <w:r w:rsidRPr="002936B8">
              <w:rPr>
                <w:rFonts w:hint="eastAsia"/>
              </w:rPr>
              <w:t>（不含油）</w:t>
            </w:r>
            <w:r w:rsidRPr="002936B8">
              <w:t>，属于一般工业固废，产生量约</w:t>
            </w:r>
            <w:r w:rsidRPr="002936B8">
              <w:t>0.5 t/a</w:t>
            </w:r>
            <w:r w:rsidRPr="002936B8">
              <w:t>。</w:t>
            </w:r>
          </w:p>
          <w:p w14:paraId="25B8CC5B" w14:textId="77777777" w:rsidR="001B7950" w:rsidRPr="002936B8" w:rsidRDefault="006346A9">
            <w:pPr>
              <w:pStyle w:val="10"/>
            </w:pPr>
            <w:r w:rsidRPr="002936B8">
              <w:t>拟建项目固体废物产生、排放及治理情况，具体见表下表。</w:t>
            </w:r>
          </w:p>
          <w:p w14:paraId="3D848245"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拟建项目固体废物产生、排放及治理情况一览表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6"/>
              <w:gridCol w:w="1282"/>
              <w:gridCol w:w="1141"/>
              <w:gridCol w:w="1139"/>
              <w:gridCol w:w="854"/>
              <w:gridCol w:w="969"/>
              <w:gridCol w:w="696"/>
              <w:gridCol w:w="833"/>
            </w:tblGrid>
            <w:tr w:rsidR="002936B8" w:rsidRPr="002936B8" w14:paraId="54899D53" w14:textId="77777777">
              <w:trPr>
                <w:trHeight w:val="340"/>
                <w:tblHeader/>
                <w:jc w:val="center"/>
              </w:trPr>
              <w:tc>
                <w:tcPr>
                  <w:tcW w:w="825" w:type="pct"/>
                  <w:vAlign w:val="center"/>
                </w:tcPr>
                <w:p w14:paraId="1F866849" w14:textId="77777777" w:rsidR="001B7950" w:rsidRPr="002936B8" w:rsidRDefault="006346A9">
                  <w:pPr>
                    <w:pStyle w:val="afd"/>
                    <w:spacing w:line="240" w:lineRule="exact"/>
                    <w:rPr>
                      <w:b/>
                    </w:rPr>
                  </w:pPr>
                  <w:r w:rsidRPr="002936B8">
                    <w:rPr>
                      <w:b/>
                    </w:rPr>
                    <w:t>固废名称</w:t>
                  </w:r>
                </w:p>
              </w:tc>
              <w:tc>
                <w:tcPr>
                  <w:tcW w:w="774" w:type="pct"/>
                  <w:vAlign w:val="center"/>
                </w:tcPr>
                <w:p w14:paraId="025B7C7C" w14:textId="77777777" w:rsidR="001B7950" w:rsidRPr="002936B8" w:rsidRDefault="006346A9">
                  <w:pPr>
                    <w:pStyle w:val="afd"/>
                    <w:spacing w:line="240" w:lineRule="exact"/>
                    <w:rPr>
                      <w:b/>
                    </w:rPr>
                  </w:pPr>
                  <w:r w:rsidRPr="002936B8">
                    <w:rPr>
                      <w:b/>
                    </w:rPr>
                    <w:t>排污环节</w:t>
                  </w:r>
                </w:p>
              </w:tc>
              <w:tc>
                <w:tcPr>
                  <w:tcW w:w="689" w:type="pct"/>
                  <w:vAlign w:val="center"/>
                </w:tcPr>
                <w:p w14:paraId="0AC34ADC" w14:textId="77777777" w:rsidR="001B7950" w:rsidRPr="002936B8" w:rsidRDefault="006346A9">
                  <w:pPr>
                    <w:pStyle w:val="afd"/>
                    <w:spacing w:line="240" w:lineRule="exact"/>
                    <w:rPr>
                      <w:b/>
                    </w:rPr>
                  </w:pPr>
                  <w:r w:rsidRPr="002936B8">
                    <w:rPr>
                      <w:b/>
                    </w:rPr>
                    <w:t>主要有毒有害物质</w:t>
                  </w:r>
                </w:p>
              </w:tc>
              <w:tc>
                <w:tcPr>
                  <w:tcW w:w="688" w:type="pct"/>
                  <w:vAlign w:val="center"/>
                </w:tcPr>
                <w:p w14:paraId="011B9B0B" w14:textId="77777777" w:rsidR="001B7950" w:rsidRPr="002936B8" w:rsidRDefault="006346A9">
                  <w:pPr>
                    <w:pStyle w:val="afd"/>
                    <w:spacing w:line="240" w:lineRule="exact"/>
                    <w:rPr>
                      <w:b/>
                    </w:rPr>
                  </w:pPr>
                  <w:r w:rsidRPr="002936B8">
                    <w:rPr>
                      <w:b/>
                    </w:rPr>
                    <w:t>固废性质</w:t>
                  </w:r>
                </w:p>
              </w:tc>
              <w:tc>
                <w:tcPr>
                  <w:tcW w:w="516" w:type="pct"/>
                  <w:vAlign w:val="center"/>
                </w:tcPr>
                <w:p w14:paraId="1B17932F" w14:textId="77777777" w:rsidR="001B7950" w:rsidRPr="002936B8" w:rsidRDefault="006346A9">
                  <w:pPr>
                    <w:pStyle w:val="afd"/>
                    <w:spacing w:line="240" w:lineRule="exact"/>
                    <w:rPr>
                      <w:b/>
                    </w:rPr>
                  </w:pPr>
                  <w:r w:rsidRPr="002936B8">
                    <w:rPr>
                      <w:b/>
                    </w:rPr>
                    <w:t>产生量</w:t>
                  </w:r>
                </w:p>
                <w:p w14:paraId="7276445F" w14:textId="77777777" w:rsidR="001B7950" w:rsidRPr="002936B8" w:rsidRDefault="006346A9">
                  <w:pPr>
                    <w:pStyle w:val="afd"/>
                    <w:spacing w:line="240" w:lineRule="exact"/>
                    <w:rPr>
                      <w:b/>
                    </w:rPr>
                  </w:pPr>
                  <w:r w:rsidRPr="002936B8">
                    <w:rPr>
                      <w:b/>
                    </w:rPr>
                    <w:t>（</w:t>
                  </w:r>
                  <w:r w:rsidRPr="002936B8">
                    <w:rPr>
                      <w:b/>
                    </w:rPr>
                    <w:t>t/a</w:t>
                  </w:r>
                  <w:r w:rsidRPr="002936B8">
                    <w:rPr>
                      <w:b/>
                    </w:rPr>
                    <w:t>）</w:t>
                  </w:r>
                </w:p>
              </w:tc>
              <w:tc>
                <w:tcPr>
                  <w:tcW w:w="585" w:type="pct"/>
                  <w:vAlign w:val="center"/>
                </w:tcPr>
                <w:p w14:paraId="3E29EE34" w14:textId="77777777" w:rsidR="001B7950" w:rsidRPr="002936B8" w:rsidRDefault="006346A9">
                  <w:pPr>
                    <w:pStyle w:val="afd"/>
                    <w:spacing w:line="240" w:lineRule="exact"/>
                    <w:rPr>
                      <w:b/>
                    </w:rPr>
                  </w:pPr>
                  <w:r w:rsidRPr="002936B8">
                    <w:rPr>
                      <w:b/>
                    </w:rPr>
                    <w:t>处理措施</w:t>
                  </w:r>
                </w:p>
              </w:tc>
              <w:tc>
                <w:tcPr>
                  <w:tcW w:w="420" w:type="pct"/>
                  <w:vAlign w:val="center"/>
                </w:tcPr>
                <w:p w14:paraId="69A42285" w14:textId="77777777" w:rsidR="001B7950" w:rsidRPr="002936B8" w:rsidRDefault="006346A9">
                  <w:pPr>
                    <w:pStyle w:val="afd"/>
                    <w:spacing w:line="240" w:lineRule="exact"/>
                    <w:rPr>
                      <w:b/>
                    </w:rPr>
                  </w:pPr>
                  <w:r w:rsidRPr="002936B8">
                    <w:rPr>
                      <w:b/>
                    </w:rPr>
                    <w:t>物理性状</w:t>
                  </w:r>
                </w:p>
              </w:tc>
              <w:tc>
                <w:tcPr>
                  <w:tcW w:w="503" w:type="pct"/>
                  <w:vAlign w:val="center"/>
                </w:tcPr>
                <w:p w14:paraId="58CD3C28" w14:textId="77777777" w:rsidR="001B7950" w:rsidRPr="002936B8" w:rsidRDefault="006346A9">
                  <w:pPr>
                    <w:pStyle w:val="afd"/>
                    <w:spacing w:line="240" w:lineRule="exact"/>
                    <w:rPr>
                      <w:b/>
                    </w:rPr>
                  </w:pPr>
                  <w:r w:rsidRPr="002936B8">
                    <w:rPr>
                      <w:b/>
                    </w:rPr>
                    <w:t>环境危险特性</w:t>
                  </w:r>
                </w:p>
              </w:tc>
            </w:tr>
            <w:tr w:rsidR="002936B8" w:rsidRPr="002936B8" w14:paraId="70D25443" w14:textId="77777777">
              <w:trPr>
                <w:trHeight w:val="340"/>
                <w:jc w:val="center"/>
              </w:trPr>
              <w:tc>
                <w:tcPr>
                  <w:tcW w:w="825" w:type="pct"/>
                  <w:vAlign w:val="center"/>
                </w:tcPr>
                <w:p w14:paraId="3E656E57" w14:textId="77777777" w:rsidR="001B7950" w:rsidRPr="002936B8" w:rsidRDefault="006346A9">
                  <w:pPr>
                    <w:pStyle w:val="afd"/>
                    <w:spacing w:line="240" w:lineRule="exact"/>
                    <w:rPr>
                      <w:szCs w:val="21"/>
                    </w:rPr>
                  </w:pPr>
                  <w:r w:rsidRPr="002936B8">
                    <w:rPr>
                      <w:szCs w:val="21"/>
                    </w:rPr>
                    <w:t>废滤芯</w:t>
                  </w:r>
                  <w:r w:rsidRPr="002936B8">
                    <w:rPr>
                      <w:szCs w:val="21"/>
                    </w:rPr>
                    <w:t>S1</w:t>
                  </w:r>
                </w:p>
              </w:tc>
              <w:tc>
                <w:tcPr>
                  <w:tcW w:w="774" w:type="pct"/>
                  <w:vAlign w:val="center"/>
                </w:tcPr>
                <w:p w14:paraId="5446DCBE" w14:textId="77777777" w:rsidR="001B7950" w:rsidRPr="002936B8" w:rsidRDefault="006346A9">
                  <w:pPr>
                    <w:pStyle w:val="afd"/>
                    <w:spacing w:line="240" w:lineRule="exact"/>
                    <w:rPr>
                      <w:lang w:bidi="ar"/>
                    </w:rPr>
                  </w:pPr>
                  <w:r w:rsidRPr="002936B8">
                    <w:rPr>
                      <w:lang w:bidi="ar"/>
                    </w:rPr>
                    <w:t>滤芯更换</w:t>
                  </w:r>
                </w:p>
              </w:tc>
              <w:tc>
                <w:tcPr>
                  <w:tcW w:w="689" w:type="pct"/>
                  <w:vAlign w:val="center"/>
                </w:tcPr>
                <w:p w14:paraId="3D8F3665" w14:textId="77777777" w:rsidR="001B7950" w:rsidRPr="002936B8" w:rsidRDefault="006346A9">
                  <w:pPr>
                    <w:pStyle w:val="afd"/>
                    <w:spacing w:line="240" w:lineRule="exact"/>
                  </w:pPr>
                  <w:r w:rsidRPr="002936B8">
                    <w:t>废油</w:t>
                  </w:r>
                </w:p>
              </w:tc>
              <w:tc>
                <w:tcPr>
                  <w:tcW w:w="688" w:type="pct"/>
                  <w:vAlign w:val="center"/>
                </w:tcPr>
                <w:p w14:paraId="3A26A492" w14:textId="77777777" w:rsidR="001B7950" w:rsidRPr="002936B8" w:rsidRDefault="006346A9">
                  <w:pPr>
                    <w:pStyle w:val="afd"/>
                    <w:spacing w:line="240" w:lineRule="exact"/>
                  </w:pPr>
                  <w:r w:rsidRPr="002936B8">
                    <w:t>HW08</w:t>
                  </w:r>
                  <w:r w:rsidRPr="002936B8">
                    <w:t>类</w:t>
                  </w:r>
                  <w:r w:rsidRPr="002936B8">
                    <w:t>900-249-08</w:t>
                  </w:r>
                </w:p>
              </w:tc>
              <w:tc>
                <w:tcPr>
                  <w:tcW w:w="516" w:type="pct"/>
                  <w:vAlign w:val="center"/>
                </w:tcPr>
                <w:p w14:paraId="778453BF" w14:textId="77777777" w:rsidR="001B7950" w:rsidRPr="002936B8" w:rsidRDefault="006346A9">
                  <w:pPr>
                    <w:pStyle w:val="afd"/>
                    <w:spacing w:line="240" w:lineRule="exact"/>
                  </w:pPr>
                  <w:r w:rsidRPr="002936B8">
                    <w:t>0.1</w:t>
                  </w:r>
                </w:p>
              </w:tc>
              <w:tc>
                <w:tcPr>
                  <w:tcW w:w="585" w:type="pct"/>
                  <w:vMerge w:val="restart"/>
                  <w:vAlign w:val="center"/>
                </w:tcPr>
                <w:p w14:paraId="2A8DB701" w14:textId="77777777" w:rsidR="001B7950" w:rsidRPr="002936B8" w:rsidRDefault="006346A9">
                  <w:pPr>
                    <w:pStyle w:val="afd"/>
                    <w:spacing w:line="240" w:lineRule="exact"/>
                  </w:pPr>
                  <w:r w:rsidRPr="002936B8">
                    <w:t>交有危险废物处置资质单位处置</w:t>
                  </w:r>
                </w:p>
              </w:tc>
              <w:tc>
                <w:tcPr>
                  <w:tcW w:w="420" w:type="pct"/>
                  <w:vAlign w:val="center"/>
                </w:tcPr>
                <w:p w14:paraId="19B27B81" w14:textId="77777777" w:rsidR="001B7950" w:rsidRPr="002936B8" w:rsidRDefault="006346A9">
                  <w:pPr>
                    <w:pStyle w:val="afd"/>
                    <w:spacing w:line="240" w:lineRule="exact"/>
                  </w:pPr>
                  <w:r w:rsidRPr="002936B8">
                    <w:t>固态</w:t>
                  </w:r>
                </w:p>
              </w:tc>
              <w:tc>
                <w:tcPr>
                  <w:tcW w:w="503" w:type="pct"/>
                  <w:vAlign w:val="center"/>
                </w:tcPr>
                <w:p w14:paraId="6F38CB0B" w14:textId="77777777" w:rsidR="001B7950" w:rsidRPr="002936B8" w:rsidRDefault="006346A9">
                  <w:pPr>
                    <w:pStyle w:val="afd"/>
                    <w:spacing w:line="240" w:lineRule="exact"/>
                  </w:pPr>
                  <w:r w:rsidRPr="002936B8">
                    <w:t>T</w:t>
                  </w:r>
                  <w:r w:rsidRPr="002936B8">
                    <w:t>，</w:t>
                  </w:r>
                  <w:r w:rsidRPr="002936B8">
                    <w:t>I</w:t>
                  </w:r>
                </w:p>
              </w:tc>
            </w:tr>
            <w:tr w:rsidR="002936B8" w:rsidRPr="002936B8" w14:paraId="45341DC1" w14:textId="77777777">
              <w:trPr>
                <w:trHeight w:val="340"/>
                <w:jc w:val="center"/>
              </w:trPr>
              <w:tc>
                <w:tcPr>
                  <w:tcW w:w="825" w:type="pct"/>
                  <w:vAlign w:val="center"/>
                </w:tcPr>
                <w:p w14:paraId="4FF78480" w14:textId="77777777" w:rsidR="001B7950" w:rsidRPr="002936B8" w:rsidRDefault="006346A9">
                  <w:pPr>
                    <w:pStyle w:val="afd"/>
                    <w:spacing w:line="240" w:lineRule="exact"/>
                  </w:pPr>
                  <w:r w:rsidRPr="002936B8">
                    <w:rPr>
                      <w:szCs w:val="21"/>
                    </w:rPr>
                    <w:t>废油泥</w:t>
                  </w:r>
                  <w:r w:rsidRPr="002936B8">
                    <w:rPr>
                      <w:szCs w:val="21"/>
                    </w:rPr>
                    <w:t>S2</w:t>
                  </w:r>
                </w:p>
              </w:tc>
              <w:tc>
                <w:tcPr>
                  <w:tcW w:w="774" w:type="pct"/>
                  <w:vAlign w:val="center"/>
                </w:tcPr>
                <w:p w14:paraId="65A30D92" w14:textId="77777777" w:rsidR="001B7950" w:rsidRPr="002936B8" w:rsidRDefault="006346A9">
                  <w:pPr>
                    <w:pStyle w:val="afd"/>
                    <w:spacing w:line="240" w:lineRule="exact"/>
                  </w:pPr>
                  <w:r w:rsidRPr="002936B8">
                    <w:rPr>
                      <w:lang w:bidi="ar"/>
                    </w:rPr>
                    <w:t>隔油池清理</w:t>
                  </w:r>
                </w:p>
              </w:tc>
              <w:tc>
                <w:tcPr>
                  <w:tcW w:w="689" w:type="pct"/>
                  <w:vAlign w:val="center"/>
                </w:tcPr>
                <w:p w14:paraId="3B4C8988" w14:textId="77777777" w:rsidR="001B7950" w:rsidRPr="002936B8" w:rsidRDefault="006346A9">
                  <w:pPr>
                    <w:pStyle w:val="afd"/>
                    <w:spacing w:line="240" w:lineRule="exact"/>
                  </w:pPr>
                  <w:r w:rsidRPr="002936B8">
                    <w:t>油泥等</w:t>
                  </w:r>
                </w:p>
              </w:tc>
              <w:tc>
                <w:tcPr>
                  <w:tcW w:w="688" w:type="pct"/>
                  <w:vAlign w:val="center"/>
                </w:tcPr>
                <w:p w14:paraId="02450B0A" w14:textId="77777777" w:rsidR="001B7950" w:rsidRPr="002936B8" w:rsidRDefault="006346A9">
                  <w:pPr>
                    <w:pStyle w:val="afd"/>
                    <w:spacing w:line="240" w:lineRule="exact"/>
                  </w:pPr>
                  <w:r w:rsidRPr="002936B8">
                    <w:t>HW08</w:t>
                  </w:r>
                  <w:r w:rsidRPr="002936B8">
                    <w:t>类</w:t>
                  </w:r>
                  <w:r w:rsidRPr="002936B8">
                    <w:t>900-210-08</w:t>
                  </w:r>
                </w:p>
              </w:tc>
              <w:tc>
                <w:tcPr>
                  <w:tcW w:w="516" w:type="pct"/>
                  <w:vAlign w:val="center"/>
                </w:tcPr>
                <w:p w14:paraId="2DC52FF0" w14:textId="77777777" w:rsidR="001B7950" w:rsidRPr="002936B8" w:rsidRDefault="006346A9">
                  <w:pPr>
                    <w:pStyle w:val="afd"/>
                    <w:spacing w:line="240" w:lineRule="exact"/>
                  </w:pPr>
                  <w:r w:rsidRPr="002936B8">
                    <w:t>0.2</w:t>
                  </w:r>
                </w:p>
              </w:tc>
              <w:tc>
                <w:tcPr>
                  <w:tcW w:w="585" w:type="pct"/>
                  <w:vMerge/>
                  <w:vAlign w:val="center"/>
                </w:tcPr>
                <w:p w14:paraId="00CCD19A" w14:textId="77777777" w:rsidR="001B7950" w:rsidRPr="002936B8" w:rsidRDefault="001B7950">
                  <w:pPr>
                    <w:pStyle w:val="afd"/>
                    <w:spacing w:line="240" w:lineRule="exact"/>
                  </w:pPr>
                </w:p>
              </w:tc>
              <w:tc>
                <w:tcPr>
                  <w:tcW w:w="420" w:type="pct"/>
                  <w:vAlign w:val="center"/>
                </w:tcPr>
                <w:p w14:paraId="4C91A908" w14:textId="77777777" w:rsidR="001B7950" w:rsidRPr="002936B8" w:rsidRDefault="006346A9">
                  <w:pPr>
                    <w:pStyle w:val="afd"/>
                    <w:spacing w:line="240" w:lineRule="exact"/>
                  </w:pPr>
                  <w:r w:rsidRPr="002936B8">
                    <w:t>固态</w:t>
                  </w:r>
                </w:p>
              </w:tc>
              <w:tc>
                <w:tcPr>
                  <w:tcW w:w="503" w:type="pct"/>
                  <w:vAlign w:val="center"/>
                </w:tcPr>
                <w:p w14:paraId="0B0E7892" w14:textId="77777777" w:rsidR="001B7950" w:rsidRPr="002936B8" w:rsidRDefault="006346A9">
                  <w:pPr>
                    <w:pStyle w:val="afd"/>
                    <w:spacing w:line="240" w:lineRule="exact"/>
                  </w:pPr>
                  <w:r w:rsidRPr="002936B8">
                    <w:t>T</w:t>
                  </w:r>
                  <w:r w:rsidRPr="002936B8">
                    <w:t>，</w:t>
                  </w:r>
                  <w:r w:rsidRPr="002936B8">
                    <w:t>I</w:t>
                  </w:r>
                </w:p>
              </w:tc>
            </w:tr>
            <w:tr w:rsidR="002936B8" w:rsidRPr="002936B8" w14:paraId="0B90F759" w14:textId="77777777">
              <w:trPr>
                <w:trHeight w:val="340"/>
                <w:jc w:val="center"/>
              </w:trPr>
              <w:tc>
                <w:tcPr>
                  <w:tcW w:w="825" w:type="pct"/>
                  <w:vAlign w:val="center"/>
                </w:tcPr>
                <w:p w14:paraId="7B664F19" w14:textId="77777777" w:rsidR="001B7950" w:rsidRPr="002936B8" w:rsidRDefault="006346A9">
                  <w:pPr>
                    <w:pStyle w:val="afd"/>
                    <w:spacing w:line="240" w:lineRule="exact"/>
                  </w:pPr>
                  <w:r w:rsidRPr="002936B8">
                    <w:rPr>
                      <w:szCs w:val="21"/>
                    </w:rPr>
                    <w:t>清罐废物</w:t>
                  </w:r>
                  <w:r w:rsidRPr="002936B8">
                    <w:rPr>
                      <w:szCs w:val="21"/>
                    </w:rPr>
                    <w:t>S3</w:t>
                  </w:r>
                </w:p>
              </w:tc>
              <w:tc>
                <w:tcPr>
                  <w:tcW w:w="774" w:type="pct"/>
                  <w:vAlign w:val="center"/>
                </w:tcPr>
                <w:p w14:paraId="1EF5780E" w14:textId="77777777" w:rsidR="001B7950" w:rsidRPr="002936B8" w:rsidRDefault="006346A9">
                  <w:pPr>
                    <w:pStyle w:val="afd"/>
                    <w:spacing w:line="240" w:lineRule="exact"/>
                  </w:pPr>
                  <w:r w:rsidRPr="002936B8">
                    <w:t>储罐清洗</w:t>
                  </w:r>
                </w:p>
              </w:tc>
              <w:tc>
                <w:tcPr>
                  <w:tcW w:w="689" w:type="pct"/>
                  <w:vAlign w:val="center"/>
                </w:tcPr>
                <w:p w14:paraId="4A0B823C" w14:textId="77777777" w:rsidR="001B7950" w:rsidRPr="002936B8" w:rsidRDefault="006346A9">
                  <w:pPr>
                    <w:pStyle w:val="afd"/>
                    <w:spacing w:line="240" w:lineRule="exact"/>
                  </w:pPr>
                  <w:r w:rsidRPr="002936B8">
                    <w:t>废渣、废油</w:t>
                  </w:r>
                </w:p>
              </w:tc>
              <w:tc>
                <w:tcPr>
                  <w:tcW w:w="688" w:type="pct"/>
                  <w:vAlign w:val="center"/>
                </w:tcPr>
                <w:p w14:paraId="369006C6" w14:textId="77777777" w:rsidR="001B7950" w:rsidRPr="002936B8" w:rsidRDefault="006346A9">
                  <w:pPr>
                    <w:pStyle w:val="afd"/>
                    <w:spacing w:line="240" w:lineRule="exact"/>
                  </w:pPr>
                  <w:r w:rsidRPr="002936B8">
                    <w:t>HW08</w:t>
                  </w:r>
                  <w:r w:rsidRPr="002936B8">
                    <w:t>类</w:t>
                  </w:r>
                  <w:r w:rsidRPr="002936B8">
                    <w:t>900-249-08</w:t>
                  </w:r>
                </w:p>
              </w:tc>
              <w:tc>
                <w:tcPr>
                  <w:tcW w:w="516" w:type="pct"/>
                  <w:vAlign w:val="center"/>
                </w:tcPr>
                <w:p w14:paraId="4E609EA3" w14:textId="77777777" w:rsidR="001B7950" w:rsidRPr="002936B8" w:rsidRDefault="006346A9">
                  <w:pPr>
                    <w:pStyle w:val="afd"/>
                    <w:spacing w:line="240" w:lineRule="exact"/>
                  </w:pPr>
                  <w:r w:rsidRPr="002936B8">
                    <w:t>0.4 t/5a</w:t>
                  </w:r>
                </w:p>
              </w:tc>
              <w:tc>
                <w:tcPr>
                  <w:tcW w:w="585" w:type="pct"/>
                  <w:vMerge/>
                  <w:vAlign w:val="center"/>
                </w:tcPr>
                <w:p w14:paraId="6BB2C2B5" w14:textId="77777777" w:rsidR="001B7950" w:rsidRPr="002936B8" w:rsidRDefault="001B7950">
                  <w:pPr>
                    <w:pStyle w:val="afd"/>
                    <w:spacing w:line="240" w:lineRule="exact"/>
                  </w:pPr>
                </w:p>
              </w:tc>
              <w:tc>
                <w:tcPr>
                  <w:tcW w:w="420" w:type="pct"/>
                  <w:vAlign w:val="center"/>
                </w:tcPr>
                <w:p w14:paraId="43E47E62" w14:textId="77777777" w:rsidR="001B7950" w:rsidRPr="002936B8" w:rsidRDefault="006346A9">
                  <w:pPr>
                    <w:pStyle w:val="afd"/>
                    <w:spacing w:line="240" w:lineRule="exact"/>
                  </w:pPr>
                  <w:r w:rsidRPr="002936B8">
                    <w:t>固态</w:t>
                  </w:r>
                </w:p>
              </w:tc>
              <w:tc>
                <w:tcPr>
                  <w:tcW w:w="503" w:type="pct"/>
                  <w:vAlign w:val="center"/>
                </w:tcPr>
                <w:p w14:paraId="2FD14D58" w14:textId="77777777" w:rsidR="001B7950" w:rsidRPr="002936B8" w:rsidRDefault="006346A9">
                  <w:pPr>
                    <w:pStyle w:val="afd"/>
                    <w:spacing w:line="240" w:lineRule="exact"/>
                  </w:pPr>
                  <w:r w:rsidRPr="002936B8">
                    <w:t>T</w:t>
                  </w:r>
                  <w:r w:rsidRPr="002936B8">
                    <w:t>，</w:t>
                  </w:r>
                  <w:r w:rsidRPr="002936B8">
                    <w:t>I</w:t>
                  </w:r>
                </w:p>
              </w:tc>
            </w:tr>
            <w:tr w:rsidR="002936B8" w:rsidRPr="002936B8" w14:paraId="506246E2" w14:textId="77777777">
              <w:trPr>
                <w:trHeight w:val="340"/>
                <w:jc w:val="center"/>
              </w:trPr>
              <w:tc>
                <w:tcPr>
                  <w:tcW w:w="825" w:type="pct"/>
                  <w:vAlign w:val="center"/>
                </w:tcPr>
                <w:p w14:paraId="536DC4A8" w14:textId="77777777" w:rsidR="001B7950" w:rsidRPr="002936B8" w:rsidRDefault="006346A9">
                  <w:pPr>
                    <w:pStyle w:val="afd"/>
                    <w:spacing w:line="240" w:lineRule="exact"/>
                  </w:pPr>
                  <w:r w:rsidRPr="002936B8">
                    <w:t>机修废手套及含油抹布</w:t>
                  </w:r>
                  <w:r w:rsidRPr="002936B8">
                    <w:t>S4</w:t>
                  </w:r>
                </w:p>
              </w:tc>
              <w:tc>
                <w:tcPr>
                  <w:tcW w:w="774" w:type="pct"/>
                  <w:vAlign w:val="center"/>
                </w:tcPr>
                <w:p w14:paraId="351E4B21" w14:textId="77777777" w:rsidR="001B7950" w:rsidRPr="002936B8" w:rsidRDefault="006346A9">
                  <w:pPr>
                    <w:pStyle w:val="afd"/>
                    <w:spacing w:line="240" w:lineRule="exact"/>
                  </w:pPr>
                  <w:r w:rsidRPr="002936B8">
                    <w:t>设备清洁、维护</w:t>
                  </w:r>
                </w:p>
              </w:tc>
              <w:tc>
                <w:tcPr>
                  <w:tcW w:w="689" w:type="pct"/>
                  <w:vAlign w:val="center"/>
                </w:tcPr>
                <w:p w14:paraId="6635129E" w14:textId="77777777" w:rsidR="001B7950" w:rsidRPr="002936B8" w:rsidRDefault="006346A9">
                  <w:pPr>
                    <w:pStyle w:val="afd"/>
                    <w:spacing w:line="240" w:lineRule="exact"/>
                  </w:pPr>
                  <w:r w:rsidRPr="002936B8">
                    <w:t>废矿物油</w:t>
                  </w:r>
                </w:p>
              </w:tc>
              <w:tc>
                <w:tcPr>
                  <w:tcW w:w="688" w:type="pct"/>
                  <w:vAlign w:val="center"/>
                </w:tcPr>
                <w:p w14:paraId="1D182B3D" w14:textId="77777777" w:rsidR="001B7950" w:rsidRPr="002936B8" w:rsidRDefault="006346A9">
                  <w:pPr>
                    <w:pStyle w:val="afd"/>
                    <w:spacing w:line="240" w:lineRule="exact"/>
                  </w:pPr>
                  <w:r w:rsidRPr="002936B8">
                    <w:t>HW49</w:t>
                  </w:r>
                  <w:r w:rsidRPr="002936B8">
                    <w:t>类</w:t>
                  </w:r>
                  <w:r w:rsidRPr="002936B8">
                    <w:t>900-041-49</w:t>
                  </w:r>
                </w:p>
              </w:tc>
              <w:tc>
                <w:tcPr>
                  <w:tcW w:w="516" w:type="pct"/>
                  <w:vAlign w:val="center"/>
                </w:tcPr>
                <w:p w14:paraId="433F95F5" w14:textId="77777777" w:rsidR="001B7950" w:rsidRPr="002936B8" w:rsidRDefault="006346A9">
                  <w:pPr>
                    <w:pStyle w:val="afd"/>
                    <w:spacing w:line="240" w:lineRule="exact"/>
                  </w:pPr>
                  <w:r w:rsidRPr="002936B8">
                    <w:t>0.05</w:t>
                  </w:r>
                </w:p>
              </w:tc>
              <w:tc>
                <w:tcPr>
                  <w:tcW w:w="585" w:type="pct"/>
                  <w:vMerge/>
                  <w:vAlign w:val="center"/>
                </w:tcPr>
                <w:p w14:paraId="7968A6D3" w14:textId="77777777" w:rsidR="001B7950" w:rsidRPr="002936B8" w:rsidRDefault="001B7950">
                  <w:pPr>
                    <w:pStyle w:val="afd"/>
                    <w:spacing w:line="240" w:lineRule="exact"/>
                  </w:pPr>
                </w:p>
              </w:tc>
              <w:tc>
                <w:tcPr>
                  <w:tcW w:w="420" w:type="pct"/>
                  <w:vAlign w:val="center"/>
                </w:tcPr>
                <w:p w14:paraId="3ED4F027" w14:textId="77777777" w:rsidR="001B7950" w:rsidRPr="002936B8" w:rsidRDefault="006346A9">
                  <w:pPr>
                    <w:pStyle w:val="afd"/>
                    <w:spacing w:line="240" w:lineRule="exact"/>
                  </w:pPr>
                  <w:r w:rsidRPr="002936B8">
                    <w:t>固态</w:t>
                  </w:r>
                </w:p>
              </w:tc>
              <w:tc>
                <w:tcPr>
                  <w:tcW w:w="503" w:type="pct"/>
                  <w:vAlign w:val="center"/>
                </w:tcPr>
                <w:p w14:paraId="0A0DD99E" w14:textId="77777777" w:rsidR="001B7950" w:rsidRPr="002936B8" w:rsidRDefault="006346A9">
                  <w:pPr>
                    <w:pStyle w:val="afd"/>
                    <w:spacing w:line="240" w:lineRule="exact"/>
                  </w:pPr>
                  <w:r w:rsidRPr="002936B8">
                    <w:t>T/In</w:t>
                  </w:r>
                </w:p>
              </w:tc>
            </w:tr>
            <w:tr w:rsidR="002936B8" w:rsidRPr="002936B8" w14:paraId="2FDA81A7" w14:textId="77777777">
              <w:trPr>
                <w:trHeight w:val="340"/>
                <w:jc w:val="center"/>
              </w:trPr>
              <w:tc>
                <w:tcPr>
                  <w:tcW w:w="825" w:type="pct"/>
                  <w:vAlign w:val="center"/>
                </w:tcPr>
                <w:p w14:paraId="654626B0" w14:textId="77777777" w:rsidR="001B7950" w:rsidRPr="002936B8" w:rsidRDefault="006346A9">
                  <w:pPr>
                    <w:pStyle w:val="afd"/>
                    <w:spacing w:line="240" w:lineRule="exact"/>
                  </w:pPr>
                  <w:r w:rsidRPr="002936B8">
                    <w:t>废污泥</w:t>
                  </w:r>
                  <w:r w:rsidRPr="002936B8">
                    <w:t>S5</w:t>
                  </w:r>
                </w:p>
              </w:tc>
              <w:tc>
                <w:tcPr>
                  <w:tcW w:w="774" w:type="pct"/>
                  <w:vAlign w:val="center"/>
                </w:tcPr>
                <w:p w14:paraId="4F471EEE" w14:textId="77777777" w:rsidR="001B7950" w:rsidRPr="002936B8" w:rsidRDefault="006346A9">
                  <w:pPr>
                    <w:pStyle w:val="afd"/>
                    <w:spacing w:line="240" w:lineRule="exact"/>
                  </w:pPr>
                  <w:r w:rsidRPr="002936B8">
                    <w:t>三级沉淀池</w:t>
                  </w:r>
                </w:p>
              </w:tc>
              <w:tc>
                <w:tcPr>
                  <w:tcW w:w="689" w:type="pct"/>
                  <w:vAlign w:val="center"/>
                </w:tcPr>
                <w:p w14:paraId="767A6700" w14:textId="77777777" w:rsidR="001B7950" w:rsidRPr="002936B8" w:rsidRDefault="006346A9">
                  <w:pPr>
                    <w:pStyle w:val="afd"/>
                    <w:spacing w:line="240" w:lineRule="exact"/>
                  </w:pPr>
                  <w:r w:rsidRPr="002936B8">
                    <w:t>污泥</w:t>
                  </w:r>
                </w:p>
              </w:tc>
              <w:tc>
                <w:tcPr>
                  <w:tcW w:w="688" w:type="pct"/>
                  <w:vAlign w:val="center"/>
                </w:tcPr>
                <w:p w14:paraId="50CE6356" w14:textId="77777777" w:rsidR="001B7950" w:rsidRPr="002936B8" w:rsidRDefault="006346A9">
                  <w:pPr>
                    <w:pStyle w:val="afd"/>
                    <w:spacing w:line="240" w:lineRule="exact"/>
                  </w:pPr>
                  <w:r w:rsidRPr="002936B8">
                    <w:t>一般工业固废</w:t>
                  </w:r>
                </w:p>
              </w:tc>
              <w:tc>
                <w:tcPr>
                  <w:tcW w:w="516" w:type="pct"/>
                  <w:vAlign w:val="center"/>
                </w:tcPr>
                <w:p w14:paraId="18C5A94B" w14:textId="77777777" w:rsidR="001B7950" w:rsidRPr="002936B8" w:rsidRDefault="006346A9">
                  <w:pPr>
                    <w:pStyle w:val="afd"/>
                    <w:spacing w:line="240" w:lineRule="exact"/>
                    <w:rPr>
                      <w:rFonts w:eastAsia="等线"/>
                      <w:szCs w:val="18"/>
                    </w:rPr>
                  </w:pPr>
                  <w:r w:rsidRPr="002936B8">
                    <w:rPr>
                      <w:rFonts w:eastAsia="等线"/>
                      <w:szCs w:val="18"/>
                    </w:rPr>
                    <w:t>0.5</w:t>
                  </w:r>
                </w:p>
              </w:tc>
              <w:tc>
                <w:tcPr>
                  <w:tcW w:w="585" w:type="pct"/>
                  <w:vAlign w:val="center"/>
                </w:tcPr>
                <w:p w14:paraId="71FC6DEC" w14:textId="77777777" w:rsidR="001B7950" w:rsidRPr="002936B8" w:rsidRDefault="006346A9">
                  <w:pPr>
                    <w:pStyle w:val="afd"/>
                    <w:spacing w:line="240" w:lineRule="exact"/>
                  </w:pPr>
                  <w:r w:rsidRPr="002936B8">
                    <w:t>送环卫部门处置</w:t>
                  </w:r>
                </w:p>
              </w:tc>
              <w:tc>
                <w:tcPr>
                  <w:tcW w:w="420" w:type="pct"/>
                  <w:vAlign w:val="center"/>
                </w:tcPr>
                <w:p w14:paraId="7C11E21A" w14:textId="77777777" w:rsidR="001B7950" w:rsidRPr="002936B8" w:rsidRDefault="006346A9">
                  <w:pPr>
                    <w:pStyle w:val="afd"/>
                    <w:spacing w:line="240" w:lineRule="exact"/>
                  </w:pPr>
                  <w:r w:rsidRPr="002936B8">
                    <w:t>固态</w:t>
                  </w:r>
                </w:p>
              </w:tc>
              <w:tc>
                <w:tcPr>
                  <w:tcW w:w="503" w:type="pct"/>
                  <w:vAlign w:val="center"/>
                </w:tcPr>
                <w:p w14:paraId="551C0AE3" w14:textId="77777777" w:rsidR="001B7950" w:rsidRPr="002936B8" w:rsidRDefault="006346A9">
                  <w:pPr>
                    <w:pStyle w:val="afd"/>
                    <w:spacing w:line="240" w:lineRule="exact"/>
                  </w:pPr>
                  <w:r w:rsidRPr="002936B8">
                    <w:t>/</w:t>
                  </w:r>
                </w:p>
              </w:tc>
            </w:tr>
            <w:tr w:rsidR="002936B8" w:rsidRPr="002936B8" w14:paraId="64606B79" w14:textId="77777777">
              <w:trPr>
                <w:trHeight w:val="340"/>
                <w:jc w:val="center"/>
              </w:trPr>
              <w:tc>
                <w:tcPr>
                  <w:tcW w:w="825" w:type="pct"/>
                  <w:vAlign w:val="center"/>
                </w:tcPr>
                <w:p w14:paraId="6CACBFAD" w14:textId="77777777" w:rsidR="001B7950" w:rsidRPr="002936B8" w:rsidRDefault="006346A9">
                  <w:pPr>
                    <w:pStyle w:val="afd"/>
                    <w:spacing w:line="240" w:lineRule="exact"/>
                  </w:pPr>
                  <w:r w:rsidRPr="002936B8">
                    <w:t>危险废物</w:t>
                  </w:r>
                </w:p>
              </w:tc>
              <w:tc>
                <w:tcPr>
                  <w:tcW w:w="774" w:type="pct"/>
                  <w:vAlign w:val="center"/>
                </w:tcPr>
                <w:p w14:paraId="3A425226" w14:textId="77777777" w:rsidR="001B7950" w:rsidRPr="002936B8" w:rsidRDefault="001B7950">
                  <w:pPr>
                    <w:pStyle w:val="afd"/>
                    <w:spacing w:line="240" w:lineRule="exact"/>
                  </w:pPr>
                </w:p>
              </w:tc>
              <w:tc>
                <w:tcPr>
                  <w:tcW w:w="689" w:type="pct"/>
                  <w:vAlign w:val="center"/>
                </w:tcPr>
                <w:p w14:paraId="1D5650DA" w14:textId="77777777" w:rsidR="001B7950" w:rsidRPr="002936B8" w:rsidRDefault="001B7950">
                  <w:pPr>
                    <w:pStyle w:val="afd"/>
                    <w:spacing w:line="240" w:lineRule="exact"/>
                  </w:pPr>
                </w:p>
              </w:tc>
              <w:tc>
                <w:tcPr>
                  <w:tcW w:w="688" w:type="pct"/>
                  <w:vAlign w:val="center"/>
                </w:tcPr>
                <w:p w14:paraId="136874E5" w14:textId="77777777" w:rsidR="001B7950" w:rsidRPr="002936B8" w:rsidRDefault="001B7950">
                  <w:pPr>
                    <w:pStyle w:val="afd"/>
                    <w:spacing w:line="240" w:lineRule="exact"/>
                  </w:pPr>
                </w:p>
              </w:tc>
              <w:tc>
                <w:tcPr>
                  <w:tcW w:w="516" w:type="pct"/>
                  <w:vAlign w:val="center"/>
                </w:tcPr>
                <w:p w14:paraId="2959236D" w14:textId="77777777" w:rsidR="001B7950" w:rsidRPr="002936B8" w:rsidRDefault="006346A9">
                  <w:pPr>
                    <w:pStyle w:val="afd"/>
                    <w:spacing w:line="240" w:lineRule="exact"/>
                  </w:pPr>
                  <w:r w:rsidRPr="002936B8">
                    <w:rPr>
                      <w:rFonts w:eastAsia="等线"/>
                      <w:szCs w:val="18"/>
                    </w:rPr>
                    <w:t>0.75</w:t>
                  </w:r>
                </w:p>
              </w:tc>
              <w:tc>
                <w:tcPr>
                  <w:tcW w:w="585" w:type="pct"/>
                  <w:vAlign w:val="center"/>
                </w:tcPr>
                <w:p w14:paraId="5BB0C2D8" w14:textId="77777777" w:rsidR="001B7950" w:rsidRPr="002936B8" w:rsidRDefault="001B7950">
                  <w:pPr>
                    <w:pStyle w:val="afd"/>
                    <w:spacing w:line="240" w:lineRule="exact"/>
                  </w:pPr>
                </w:p>
              </w:tc>
              <w:tc>
                <w:tcPr>
                  <w:tcW w:w="420" w:type="pct"/>
                  <w:vAlign w:val="center"/>
                </w:tcPr>
                <w:p w14:paraId="272FC5CA" w14:textId="77777777" w:rsidR="001B7950" w:rsidRPr="002936B8" w:rsidRDefault="001B7950">
                  <w:pPr>
                    <w:pStyle w:val="afd"/>
                    <w:spacing w:line="240" w:lineRule="exact"/>
                  </w:pPr>
                </w:p>
              </w:tc>
              <w:tc>
                <w:tcPr>
                  <w:tcW w:w="503" w:type="pct"/>
                  <w:vAlign w:val="center"/>
                </w:tcPr>
                <w:p w14:paraId="6EC3B0BE" w14:textId="77777777" w:rsidR="001B7950" w:rsidRPr="002936B8" w:rsidRDefault="001B7950">
                  <w:pPr>
                    <w:pStyle w:val="afd"/>
                    <w:spacing w:line="240" w:lineRule="exact"/>
                  </w:pPr>
                </w:p>
              </w:tc>
            </w:tr>
            <w:tr w:rsidR="002936B8" w:rsidRPr="002936B8" w14:paraId="16C9020F" w14:textId="77777777">
              <w:trPr>
                <w:trHeight w:val="340"/>
                <w:jc w:val="center"/>
              </w:trPr>
              <w:tc>
                <w:tcPr>
                  <w:tcW w:w="825" w:type="pct"/>
                  <w:vAlign w:val="center"/>
                </w:tcPr>
                <w:p w14:paraId="6207E3F0" w14:textId="77777777" w:rsidR="001B7950" w:rsidRPr="002936B8" w:rsidRDefault="006346A9">
                  <w:pPr>
                    <w:pStyle w:val="afd"/>
                    <w:spacing w:line="240" w:lineRule="exact"/>
                  </w:pPr>
                  <w:r w:rsidRPr="002936B8">
                    <w:t>一般固废</w:t>
                  </w:r>
                </w:p>
              </w:tc>
              <w:tc>
                <w:tcPr>
                  <w:tcW w:w="774" w:type="pct"/>
                  <w:vAlign w:val="center"/>
                </w:tcPr>
                <w:p w14:paraId="63C04600" w14:textId="77777777" w:rsidR="001B7950" w:rsidRPr="002936B8" w:rsidRDefault="001B7950">
                  <w:pPr>
                    <w:pStyle w:val="afd"/>
                    <w:spacing w:line="240" w:lineRule="exact"/>
                  </w:pPr>
                </w:p>
              </w:tc>
              <w:tc>
                <w:tcPr>
                  <w:tcW w:w="689" w:type="pct"/>
                  <w:vAlign w:val="center"/>
                </w:tcPr>
                <w:p w14:paraId="624A69B4" w14:textId="77777777" w:rsidR="001B7950" w:rsidRPr="002936B8" w:rsidRDefault="001B7950">
                  <w:pPr>
                    <w:pStyle w:val="afd"/>
                    <w:spacing w:line="240" w:lineRule="exact"/>
                  </w:pPr>
                </w:p>
              </w:tc>
              <w:tc>
                <w:tcPr>
                  <w:tcW w:w="688" w:type="pct"/>
                  <w:vAlign w:val="center"/>
                </w:tcPr>
                <w:p w14:paraId="5BC61A52" w14:textId="77777777" w:rsidR="001B7950" w:rsidRPr="002936B8" w:rsidRDefault="001B7950">
                  <w:pPr>
                    <w:pStyle w:val="afd"/>
                    <w:spacing w:line="240" w:lineRule="exact"/>
                  </w:pPr>
                </w:p>
              </w:tc>
              <w:tc>
                <w:tcPr>
                  <w:tcW w:w="516" w:type="pct"/>
                  <w:vAlign w:val="center"/>
                </w:tcPr>
                <w:p w14:paraId="59ECA643" w14:textId="77777777" w:rsidR="001B7950" w:rsidRPr="002936B8" w:rsidRDefault="006346A9">
                  <w:pPr>
                    <w:pStyle w:val="afd"/>
                    <w:spacing w:line="240" w:lineRule="exact"/>
                  </w:pPr>
                  <w:r w:rsidRPr="002936B8">
                    <w:rPr>
                      <w:rFonts w:eastAsia="等线"/>
                      <w:szCs w:val="18"/>
                    </w:rPr>
                    <w:t>0.5</w:t>
                  </w:r>
                </w:p>
              </w:tc>
              <w:tc>
                <w:tcPr>
                  <w:tcW w:w="585" w:type="pct"/>
                  <w:vAlign w:val="center"/>
                </w:tcPr>
                <w:p w14:paraId="66B33673" w14:textId="77777777" w:rsidR="001B7950" w:rsidRPr="002936B8" w:rsidRDefault="001B7950">
                  <w:pPr>
                    <w:pStyle w:val="afd"/>
                    <w:spacing w:line="240" w:lineRule="exact"/>
                  </w:pPr>
                </w:p>
              </w:tc>
              <w:tc>
                <w:tcPr>
                  <w:tcW w:w="420" w:type="pct"/>
                  <w:vAlign w:val="center"/>
                </w:tcPr>
                <w:p w14:paraId="043CB904" w14:textId="77777777" w:rsidR="001B7950" w:rsidRPr="002936B8" w:rsidRDefault="001B7950">
                  <w:pPr>
                    <w:pStyle w:val="afd"/>
                    <w:spacing w:line="240" w:lineRule="exact"/>
                  </w:pPr>
                </w:p>
              </w:tc>
              <w:tc>
                <w:tcPr>
                  <w:tcW w:w="503" w:type="pct"/>
                  <w:vAlign w:val="center"/>
                </w:tcPr>
                <w:p w14:paraId="28927CC3" w14:textId="77777777" w:rsidR="001B7950" w:rsidRPr="002936B8" w:rsidRDefault="001B7950">
                  <w:pPr>
                    <w:pStyle w:val="afd"/>
                    <w:spacing w:line="240" w:lineRule="exact"/>
                  </w:pPr>
                </w:p>
              </w:tc>
            </w:tr>
            <w:tr w:rsidR="002936B8" w:rsidRPr="002936B8" w14:paraId="5FF5DF36" w14:textId="77777777">
              <w:trPr>
                <w:trHeight w:val="340"/>
                <w:jc w:val="center"/>
              </w:trPr>
              <w:tc>
                <w:tcPr>
                  <w:tcW w:w="825" w:type="pct"/>
                  <w:vAlign w:val="center"/>
                </w:tcPr>
                <w:p w14:paraId="3860BC49" w14:textId="77777777" w:rsidR="001B7950" w:rsidRPr="002936B8" w:rsidRDefault="006346A9">
                  <w:pPr>
                    <w:pStyle w:val="afd"/>
                    <w:spacing w:line="240" w:lineRule="exact"/>
                  </w:pPr>
                  <w:r w:rsidRPr="002936B8">
                    <w:t>固体废物</w:t>
                  </w:r>
                </w:p>
              </w:tc>
              <w:tc>
                <w:tcPr>
                  <w:tcW w:w="774" w:type="pct"/>
                  <w:vAlign w:val="center"/>
                </w:tcPr>
                <w:p w14:paraId="72241741" w14:textId="77777777" w:rsidR="001B7950" w:rsidRPr="002936B8" w:rsidRDefault="001B7950">
                  <w:pPr>
                    <w:pStyle w:val="afd"/>
                    <w:spacing w:line="240" w:lineRule="exact"/>
                  </w:pPr>
                </w:p>
              </w:tc>
              <w:tc>
                <w:tcPr>
                  <w:tcW w:w="689" w:type="pct"/>
                  <w:vAlign w:val="center"/>
                </w:tcPr>
                <w:p w14:paraId="6D9D178A" w14:textId="77777777" w:rsidR="001B7950" w:rsidRPr="002936B8" w:rsidRDefault="001B7950">
                  <w:pPr>
                    <w:pStyle w:val="afd"/>
                    <w:spacing w:line="240" w:lineRule="exact"/>
                  </w:pPr>
                </w:p>
              </w:tc>
              <w:tc>
                <w:tcPr>
                  <w:tcW w:w="688" w:type="pct"/>
                  <w:vAlign w:val="center"/>
                </w:tcPr>
                <w:p w14:paraId="3E9CFDF2" w14:textId="77777777" w:rsidR="001B7950" w:rsidRPr="002936B8" w:rsidRDefault="001B7950">
                  <w:pPr>
                    <w:pStyle w:val="afd"/>
                    <w:spacing w:line="240" w:lineRule="exact"/>
                  </w:pPr>
                </w:p>
              </w:tc>
              <w:tc>
                <w:tcPr>
                  <w:tcW w:w="516" w:type="pct"/>
                  <w:vAlign w:val="center"/>
                </w:tcPr>
                <w:p w14:paraId="27C70DA6" w14:textId="77777777" w:rsidR="001B7950" w:rsidRPr="002936B8" w:rsidRDefault="006346A9">
                  <w:pPr>
                    <w:pStyle w:val="afd"/>
                    <w:spacing w:line="240" w:lineRule="exact"/>
                  </w:pPr>
                  <w:r w:rsidRPr="002936B8">
                    <w:rPr>
                      <w:rFonts w:eastAsia="等线"/>
                      <w:szCs w:val="18"/>
                    </w:rPr>
                    <w:t>1.25</w:t>
                  </w:r>
                </w:p>
              </w:tc>
              <w:tc>
                <w:tcPr>
                  <w:tcW w:w="585" w:type="pct"/>
                  <w:vAlign w:val="center"/>
                </w:tcPr>
                <w:p w14:paraId="1A635FE4" w14:textId="77777777" w:rsidR="001B7950" w:rsidRPr="002936B8" w:rsidRDefault="001B7950">
                  <w:pPr>
                    <w:pStyle w:val="afd"/>
                    <w:spacing w:line="240" w:lineRule="exact"/>
                  </w:pPr>
                </w:p>
              </w:tc>
              <w:tc>
                <w:tcPr>
                  <w:tcW w:w="420" w:type="pct"/>
                  <w:vAlign w:val="center"/>
                </w:tcPr>
                <w:p w14:paraId="71626559" w14:textId="77777777" w:rsidR="001B7950" w:rsidRPr="002936B8" w:rsidRDefault="001B7950">
                  <w:pPr>
                    <w:pStyle w:val="afd"/>
                    <w:spacing w:line="240" w:lineRule="exact"/>
                  </w:pPr>
                </w:p>
              </w:tc>
              <w:tc>
                <w:tcPr>
                  <w:tcW w:w="503" w:type="pct"/>
                  <w:vAlign w:val="center"/>
                </w:tcPr>
                <w:p w14:paraId="66D6F806" w14:textId="77777777" w:rsidR="001B7950" w:rsidRPr="002936B8" w:rsidRDefault="001B7950">
                  <w:pPr>
                    <w:pStyle w:val="afd"/>
                    <w:spacing w:line="240" w:lineRule="exact"/>
                  </w:pPr>
                </w:p>
              </w:tc>
            </w:tr>
            <w:tr w:rsidR="002936B8" w:rsidRPr="002936B8" w14:paraId="4D798F4E" w14:textId="77777777">
              <w:trPr>
                <w:trHeight w:val="340"/>
                <w:jc w:val="center"/>
              </w:trPr>
              <w:tc>
                <w:tcPr>
                  <w:tcW w:w="5000" w:type="pct"/>
                  <w:gridSpan w:val="8"/>
                  <w:vAlign w:val="center"/>
                </w:tcPr>
                <w:p w14:paraId="7680FD12" w14:textId="77777777" w:rsidR="001B7950" w:rsidRPr="002936B8" w:rsidRDefault="006346A9">
                  <w:pPr>
                    <w:pStyle w:val="afd"/>
                    <w:spacing w:line="240" w:lineRule="exact"/>
                    <w:jc w:val="both"/>
                  </w:pPr>
                  <w:r w:rsidRPr="002936B8">
                    <w:t>注：</w:t>
                  </w:r>
                  <w:r w:rsidRPr="002936B8">
                    <w:rPr>
                      <w:rFonts w:ascii="宋体" w:hAnsi="宋体" w:cs="宋体" w:hint="eastAsia"/>
                    </w:rPr>
                    <w:t>①</w:t>
                  </w:r>
                  <w:r w:rsidRPr="002936B8">
                    <w:t>环境危险特性指对生态环境和人体健康具有有害影响的毒性（</w:t>
                  </w:r>
                  <w:r w:rsidRPr="002936B8">
                    <w:t>Toxicity, T</w:t>
                  </w:r>
                  <w:r w:rsidRPr="002936B8">
                    <w:t>）、腐蚀性（</w:t>
                  </w:r>
                  <w:r w:rsidRPr="002936B8">
                    <w:t>Corrosivity, C</w:t>
                  </w:r>
                  <w:r w:rsidRPr="002936B8">
                    <w:t>）、易燃性（</w:t>
                  </w:r>
                  <w:r w:rsidRPr="002936B8">
                    <w:t>Ignitability, I</w:t>
                  </w:r>
                  <w:r w:rsidRPr="002936B8">
                    <w:t>）、反应性（</w:t>
                  </w:r>
                  <w:r w:rsidRPr="002936B8">
                    <w:t>Reactivity, R</w:t>
                  </w:r>
                  <w:r w:rsidRPr="002936B8">
                    <w:t>）和感染性（</w:t>
                  </w:r>
                  <w:r w:rsidRPr="002936B8">
                    <w:t>Infectivity, In</w:t>
                  </w:r>
                  <w:r w:rsidRPr="002936B8">
                    <w:t>）。</w:t>
                  </w:r>
                </w:p>
              </w:tc>
            </w:tr>
          </w:tbl>
          <w:p w14:paraId="4B7B6F3D" w14:textId="77777777" w:rsidR="001B7950" w:rsidRPr="002936B8" w:rsidRDefault="006346A9">
            <w:pPr>
              <w:pStyle w:val="10"/>
              <w:ind w:firstLine="546"/>
              <w:rPr>
                <w:b/>
                <w:bCs/>
                <w:spacing w:val="-4"/>
                <w:sz w:val="28"/>
                <w:szCs w:val="28"/>
              </w:rPr>
            </w:pPr>
            <w:r w:rsidRPr="002936B8">
              <w:rPr>
                <w:rFonts w:hint="eastAsia"/>
                <w:b/>
                <w:bCs/>
                <w:spacing w:val="-4"/>
                <w:sz w:val="28"/>
                <w:szCs w:val="28"/>
              </w:rPr>
              <w:t>四</w:t>
            </w:r>
            <w:r w:rsidRPr="002936B8">
              <w:rPr>
                <w:b/>
                <w:bCs/>
                <w:spacing w:val="-4"/>
                <w:sz w:val="28"/>
                <w:szCs w:val="28"/>
              </w:rPr>
              <w:t>、</w:t>
            </w:r>
            <w:r w:rsidRPr="002936B8">
              <w:rPr>
                <w:rFonts w:hint="eastAsia"/>
                <w:b/>
                <w:bCs/>
                <w:spacing w:val="-4"/>
                <w:sz w:val="28"/>
                <w:szCs w:val="28"/>
              </w:rPr>
              <w:t>噪声</w:t>
            </w:r>
          </w:p>
          <w:p w14:paraId="59675113" w14:textId="77777777" w:rsidR="001B7950" w:rsidRPr="002936B8" w:rsidRDefault="006346A9">
            <w:pPr>
              <w:pStyle w:val="10"/>
            </w:pPr>
            <w:r w:rsidRPr="002936B8">
              <w:t>加油站噪声源强均较小，拟建项目噪声主要由泵、自动洗车系统</w:t>
            </w:r>
            <w:r w:rsidRPr="002936B8">
              <w:rPr>
                <w:szCs w:val="21"/>
              </w:rPr>
              <w:t>运行时产生，噪声值约</w:t>
            </w:r>
            <w:r w:rsidRPr="002936B8">
              <w:rPr>
                <w:szCs w:val="21"/>
              </w:rPr>
              <w:t>60~65 dB</w:t>
            </w:r>
            <w:r w:rsidRPr="002936B8">
              <w:rPr>
                <w:szCs w:val="21"/>
              </w:rPr>
              <w:t>（</w:t>
            </w:r>
            <w:r w:rsidRPr="002936B8">
              <w:rPr>
                <w:szCs w:val="21"/>
              </w:rPr>
              <w:t>A</w:t>
            </w:r>
            <w:r w:rsidRPr="002936B8">
              <w:rPr>
                <w:szCs w:val="21"/>
              </w:rPr>
              <w:t>），连续产生。</w:t>
            </w:r>
            <w:r w:rsidRPr="002936B8">
              <w:t>拟建项目设备布置于站区，均为室外声源，主要噪声源强分布见下表。</w:t>
            </w:r>
          </w:p>
          <w:p w14:paraId="6B9E1E8A" w14:textId="77777777" w:rsidR="001B7950" w:rsidRPr="002936B8" w:rsidRDefault="006346A9">
            <w:pPr>
              <w:pStyle w:val="10"/>
              <w:keepNext/>
              <w:keepLines/>
              <w:widowControl w:val="0"/>
              <w:numPr>
                <w:ilvl w:val="1"/>
                <w:numId w:val="4"/>
              </w:numPr>
              <w:ind w:firstLineChars="0"/>
            </w:pPr>
            <w:r w:rsidRPr="002936B8">
              <w:t xml:space="preserve">       </w:t>
            </w:r>
            <w:r w:rsidRPr="002936B8">
              <w:t>拟建项目</w:t>
            </w:r>
            <w:r w:rsidRPr="002936B8">
              <w:rPr>
                <w:rFonts w:hint="eastAsia"/>
              </w:rPr>
              <w:t>噪声源强分布一览表（室外声源）</w:t>
            </w:r>
          </w:p>
          <w:tbl>
            <w:tblPr>
              <w:tblW w:w="79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67"/>
              <w:gridCol w:w="1226"/>
              <w:gridCol w:w="709"/>
              <w:gridCol w:w="850"/>
              <w:gridCol w:w="693"/>
              <w:gridCol w:w="953"/>
              <w:gridCol w:w="2126"/>
              <w:gridCol w:w="850"/>
            </w:tblGrid>
            <w:tr w:rsidR="002936B8" w:rsidRPr="002936B8" w14:paraId="04403579" w14:textId="77777777">
              <w:trPr>
                <w:trHeight w:val="340"/>
                <w:jc w:val="center"/>
              </w:trPr>
              <w:tc>
                <w:tcPr>
                  <w:tcW w:w="567" w:type="dxa"/>
                  <w:vMerge w:val="restart"/>
                  <w:vAlign w:val="center"/>
                </w:tcPr>
                <w:p w14:paraId="2C068FC4"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序号</w:t>
                  </w:r>
                </w:p>
              </w:tc>
              <w:tc>
                <w:tcPr>
                  <w:tcW w:w="1226" w:type="dxa"/>
                  <w:vMerge w:val="restart"/>
                  <w:vAlign w:val="center"/>
                </w:tcPr>
                <w:p w14:paraId="12C620F5"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声源名称</w:t>
                  </w:r>
                </w:p>
              </w:tc>
              <w:tc>
                <w:tcPr>
                  <w:tcW w:w="2252" w:type="dxa"/>
                  <w:gridSpan w:val="3"/>
                  <w:vAlign w:val="center"/>
                </w:tcPr>
                <w:p w14:paraId="55EB06CF"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空间相对位置</w:t>
                  </w:r>
                </w:p>
                <w:p w14:paraId="347108B2"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（西南厂界最远为原点）</w:t>
                  </w:r>
                </w:p>
              </w:tc>
              <w:tc>
                <w:tcPr>
                  <w:tcW w:w="953" w:type="dxa"/>
                  <w:vMerge w:val="restart"/>
                  <w:vAlign w:val="center"/>
                </w:tcPr>
                <w:p w14:paraId="6F6751CE"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声源源强</w:t>
                  </w:r>
                </w:p>
                <w:p w14:paraId="69BA2E11"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dB</w:t>
                  </w:r>
                  <w:r w:rsidRPr="002936B8">
                    <w:rPr>
                      <w:b/>
                      <w:bCs/>
                      <w:kern w:val="0"/>
                      <w:sz w:val="18"/>
                      <w:szCs w:val="18"/>
                    </w:rPr>
                    <w:t>（</w:t>
                  </w:r>
                  <w:r w:rsidRPr="002936B8">
                    <w:rPr>
                      <w:b/>
                      <w:bCs/>
                      <w:kern w:val="0"/>
                      <w:sz w:val="18"/>
                      <w:szCs w:val="18"/>
                    </w:rPr>
                    <w:t>A</w:t>
                  </w:r>
                  <w:r w:rsidRPr="002936B8">
                    <w:rPr>
                      <w:b/>
                      <w:bCs/>
                      <w:kern w:val="0"/>
                      <w:sz w:val="18"/>
                      <w:szCs w:val="18"/>
                    </w:rPr>
                    <w:t>）</w:t>
                  </w:r>
                </w:p>
              </w:tc>
              <w:tc>
                <w:tcPr>
                  <w:tcW w:w="2126" w:type="dxa"/>
                  <w:vMerge w:val="restart"/>
                  <w:vAlign w:val="center"/>
                </w:tcPr>
                <w:p w14:paraId="2686211D"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声源控制措施</w:t>
                  </w:r>
                </w:p>
              </w:tc>
              <w:tc>
                <w:tcPr>
                  <w:tcW w:w="850" w:type="dxa"/>
                  <w:vMerge w:val="restart"/>
                  <w:vAlign w:val="center"/>
                </w:tcPr>
                <w:p w14:paraId="02B10E56"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运行</w:t>
                  </w:r>
                </w:p>
                <w:p w14:paraId="5D7FA094"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时段</w:t>
                  </w:r>
                </w:p>
              </w:tc>
            </w:tr>
            <w:tr w:rsidR="002936B8" w:rsidRPr="002936B8" w14:paraId="59FC15B0" w14:textId="77777777">
              <w:trPr>
                <w:trHeight w:val="340"/>
                <w:jc w:val="center"/>
              </w:trPr>
              <w:tc>
                <w:tcPr>
                  <w:tcW w:w="567" w:type="dxa"/>
                  <w:vMerge/>
                  <w:vAlign w:val="center"/>
                </w:tcPr>
                <w:p w14:paraId="2E50160F" w14:textId="77777777" w:rsidR="001B7950" w:rsidRPr="002936B8" w:rsidRDefault="001B7950">
                  <w:pPr>
                    <w:widowControl/>
                    <w:spacing w:line="280" w:lineRule="exact"/>
                    <w:jc w:val="left"/>
                    <w:rPr>
                      <w:kern w:val="24"/>
                      <w:sz w:val="18"/>
                      <w:szCs w:val="18"/>
                    </w:rPr>
                  </w:pPr>
                </w:p>
              </w:tc>
              <w:tc>
                <w:tcPr>
                  <w:tcW w:w="1226" w:type="dxa"/>
                  <w:vMerge/>
                  <w:vAlign w:val="center"/>
                </w:tcPr>
                <w:p w14:paraId="516B12A4" w14:textId="77777777" w:rsidR="001B7950" w:rsidRPr="002936B8" w:rsidRDefault="001B7950">
                  <w:pPr>
                    <w:widowControl/>
                    <w:spacing w:line="280" w:lineRule="exact"/>
                    <w:jc w:val="left"/>
                    <w:rPr>
                      <w:kern w:val="24"/>
                      <w:sz w:val="18"/>
                      <w:szCs w:val="18"/>
                    </w:rPr>
                  </w:pPr>
                </w:p>
              </w:tc>
              <w:tc>
                <w:tcPr>
                  <w:tcW w:w="709" w:type="dxa"/>
                  <w:noWrap/>
                  <w:vAlign w:val="center"/>
                </w:tcPr>
                <w:p w14:paraId="13B70B93"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X</w:t>
                  </w:r>
                </w:p>
              </w:tc>
              <w:tc>
                <w:tcPr>
                  <w:tcW w:w="850" w:type="dxa"/>
                  <w:noWrap/>
                  <w:vAlign w:val="center"/>
                </w:tcPr>
                <w:p w14:paraId="7043D2C0"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Y</w:t>
                  </w:r>
                </w:p>
              </w:tc>
              <w:tc>
                <w:tcPr>
                  <w:tcW w:w="693" w:type="dxa"/>
                  <w:noWrap/>
                  <w:vAlign w:val="center"/>
                </w:tcPr>
                <w:p w14:paraId="74F91379"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Z</w:t>
                  </w:r>
                </w:p>
              </w:tc>
              <w:tc>
                <w:tcPr>
                  <w:tcW w:w="953" w:type="dxa"/>
                  <w:vMerge/>
                  <w:vAlign w:val="center"/>
                </w:tcPr>
                <w:p w14:paraId="126CEF63" w14:textId="77777777" w:rsidR="001B7950" w:rsidRPr="002936B8" w:rsidRDefault="001B7950">
                  <w:pPr>
                    <w:widowControl/>
                    <w:spacing w:line="280" w:lineRule="exact"/>
                    <w:jc w:val="left"/>
                    <w:rPr>
                      <w:b/>
                      <w:bCs/>
                      <w:kern w:val="24"/>
                      <w:sz w:val="18"/>
                      <w:szCs w:val="18"/>
                    </w:rPr>
                  </w:pPr>
                </w:p>
              </w:tc>
              <w:tc>
                <w:tcPr>
                  <w:tcW w:w="2126" w:type="dxa"/>
                  <w:vMerge/>
                  <w:vAlign w:val="center"/>
                </w:tcPr>
                <w:p w14:paraId="78286820" w14:textId="77777777" w:rsidR="001B7950" w:rsidRPr="002936B8" w:rsidRDefault="001B7950">
                  <w:pPr>
                    <w:widowControl/>
                    <w:spacing w:line="280" w:lineRule="exact"/>
                    <w:jc w:val="left"/>
                    <w:rPr>
                      <w:b/>
                      <w:bCs/>
                      <w:kern w:val="24"/>
                      <w:sz w:val="18"/>
                      <w:szCs w:val="18"/>
                    </w:rPr>
                  </w:pPr>
                </w:p>
              </w:tc>
              <w:tc>
                <w:tcPr>
                  <w:tcW w:w="850" w:type="dxa"/>
                  <w:vMerge/>
                  <w:vAlign w:val="center"/>
                </w:tcPr>
                <w:p w14:paraId="412F988C" w14:textId="77777777" w:rsidR="001B7950" w:rsidRPr="002936B8" w:rsidRDefault="001B7950">
                  <w:pPr>
                    <w:widowControl/>
                    <w:spacing w:line="280" w:lineRule="exact"/>
                    <w:jc w:val="left"/>
                    <w:rPr>
                      <w:b/>
                      <w:bCs/>
                      <w:kern w:val="24"/>
                      <w:sz w:val="18"/>
                      <w:szCs w:val="18"/>
                    </w:rPr>
                  </w:pPr>
                </w:p>
              </w:tc>
            </w:tr>
            <w:tr w:rsidR="002936B8" w:rsidRPr="002936B8" w14:paraId="01B3A922" w14:textId="77777777">
              <w:trPr>
                <w:trHeight w:val="340"/>
                <w:jc w:val="center"/>
              </w:trPr>
              <w:tc>
                <w:tcPr>
                  <w:tcW w:w="567" w:type="dxa"/>
                  <w:noWrap/>
                  <w:vAlign w:val="center"/>
                </w:tcPr>
                <w:p w14:paraId="36D8F12E" w14:textId="77777777" w:rsidR="001B7950" w:rsidRPr="002936B8" w:rsidRDefault="006346A9">
                  <w:pPr>
                    <w:widowControl/>
                    <w:spacing w:line="280" w:lineRule="exact"/>
                    <w:jc w:val="center"/>
                    <w:textAlignment w:val="center"/>
                    <w:rPr>
                      <w:sz w:val="18"/>
                      <w:szCs w:val="18"/>
                    </w:rPr>
                  </w:pPr>
                  <w:r w:rsidRPr="002936B8">
                    <w:rPr>
                      <w:kern w:val="0"/>
                      <w:sz w:val="18"/>
                      <w:szCs w:val="18"/>
                    </w:rPr>
                    <w:t>1</w:t>
                  </w:r>
                </w:p>
              </w:tc>
              <w:tc>
                <w:tcPr>
                  <w:tcW w:w="1226" w:type="dxa"/>
                  <w:noWrap/>
                  <w:vAlign w:val="center"/>
                </w:tcPr>
                <w:p w14:paraId="3BA94F4C"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1</w:t>
                  </w:r>
                </w:p>
              </w:tc>
              <w:tc>
                <w:tcPr>
                  <w:tcW w:w="709" w:type="dxa"/>
                  <w:noWrap/>
                  <w:vAlign w:val="center"/>
                </w:tcPr>
                <w:p w14:paraId="6953EB6D"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48</w:t>
                  </w:r>
                </w:p>
              </w:tc>
              <w:tc>
                <w:tcPr>
                  <w:tcW w:w="850" w:type="dxa"/>
                  <w:noWrap/>
                  <w:vAlign w:val="center"/>
                </w:tcPr>
                <w:p w14:paraId="537BA61D"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13</w:t>
                  </w:r>
                </w:p>
              </w:tc>
              <w:tc>
                <w:tcPr>
                  <w:tcW w:w="693" w:type="dxa"/>
                  <w:noWrap/>
                  <w:vAlign w:val="center"/>
                </w:tcPr>
                <w:p w14:paraId="49A0877E"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2E7AC843"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376183DD"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330C80BD"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47050D47" w14:textId="77777777">
              <w:trPr>
                <w:trHeight w:val="340"/>
                <w:jc w:val="center"/>
              </w:trPr>
              <w:tc>
                <w:tcPr>
                  <w:tcW w:w="567" w:type="dxa"/>
                  <w:noWrap/>
                  <w:vAlign w:val="center"/>
                </w:tcPr>
                <w:p w14:paraId="646C21FD" w14:textId="77777777" w:rsidR="001B7950" w:rsidRPr="002936B8" w:rsidRDefault="006346A9">
                  <w:pPr>
                    <w:widowControl/>
                    <w:spacing w:line="280" w:lineRule="exact"/>
                    <w:jc w:val="center"/>
                    <w:textAlignment w:val="center"/>
                    <w:rPr>
                      <w:sz w:val="18"/>
                      <w:szCs w:val="18"/>
                    </w:rPr>
                  </w:pPr>
                  <w:r w:rsidRPr="002936B8">
                    <w:rPr>
                      <w:kern w:val="0"/>
                      <w:sz w:val="18"/>
                      <w:szCs w:val="18"/>
                    </w:rPr>
                    <w:t>2</w:t>
                  </w:r>
                </w:p>
              </w:tc>
              <w:tc>
                <w:tcPr>
                  <w:tcW w:w="1226" w:type="dxa"/>
                  <w:noWrap/>
                  <w:vAlign w:val="center"/>
                </w:tcPr>
                <w:p w14:paraId="2360E04C"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2</w:t>
                  </w:r>
                </w:p>
              </w:tc>
              <w:tc>
                <w:tcPr>
                  <w:tcW w:w="709" w:type="dxa"/>
                  <w:noWrap/>
                  <w:vAlign w:val="center"/>
                </w:tcPr>
                <w:p w14:paraId="568997FA"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50</w:t>
                  </w:r>
                </w:p>
              </w:tc>
              <w:tc>
                <w:tcPr>
                  <w:tcW w:w="850" w:type="dxa"/>
                  <w:noWrap/>
                  <w:vAlign w:val="center"/>
                </w:tcPr>
                <w:p w14:paraId="77983FE3"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12</w:t>
                  </w:r>
                </w:p>
              </w:tc>
              <w:tc>
                <w:tcPr>
                  <w:tcW w:w="693" w:type="dxa"/>
                  <w:noWrap/>
                  <w:vAlign w:val="center"/>
                </w:tcPr>
                <w:p w14:paraId="26D7E126"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42E5480B"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7109B4A5"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1C64184D"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157F7503" w14:textId="77777777">
              <w:trPr>
                <w:trHeight w:val="340"/>
                <w:jc w:val="center"/>
              </w:trPr>
              <w:tc>
                <w:tcPr>
                  <w:tcW w:w="567" w:type="dxa"/>
                  <w:noWrap/>
                  <w:vAlign w:val="center"/>
                </w:tcPr>
                <w:p w14:paraId="27DB2553" w14:textId="77777777" w:rsidR="001B7950" w:rsidRPr="002936B8" w:rsidRDefault="006346A9">
                  <w:pPr>
                    <w:widowControl/>
                    <w:spacing w:line="280" w:lineRule="exact"/>
                    <w:jc w:val="center"/>
                    <w:textAlignment w:val="center"/>
                    <w:rPr>
                      <w:sz w:val="18"/>
                      <w:szCs w:val="18"/>
                    </w:rPr>
                  </w:pPr>
                  <w:r w:rsidRPr="002936B8">
                    <w:rPr>
                      <w:kern w:val="0"/>
                      <w:sz w:val="18"/>
                      <w:szCs w:val="18"/>
                    </w:rPr>
                    <w:t>3</w:t>
                  </w:r>
                </w:p>
              </w:tc>
              <w:tc>
                <w:tcPr>
                  <w:tcW w:w="1226" w:type="dxa"/>
                  <w:noWrap/>
                </w:tcPr>
                <w:p w14:paraId="1D33B466"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3</w:t>
                  </w:r>
                </w:p>
              </w:tc>
              <w:tc>
                <w:tcPr>
                  <w:tcW w:w="709" w:type="dxa"/>
                  <w:noWrap/>
                  <w:vAlign w:val="center"/>
                </w:tcPr>
                <w:p w14:paraId="639C7F53"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52</w:t>
                  </w:r>
                </w:p>
              </w:tc>
              <w:tc>
                <w:tcPr>
                  <w:tcW w:w="850" w:type="dxa"/>
                  <w:noWrap/>
                  <w:vAlign w:val="center"/>
                </w:tcPr>
                <w:p w14:paraId="05CD7DEE"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11</w:t>
                  </w:r>
                </w:p>
              </w:tc>
              <w:tc>
                <w:tcPr>
                  <w:tcW w:w="693" w:type="dxa"/>
                  <w:noWrap/>
                  <w:vAlign w:val="center"/>
                </w:tcPr>
                <w:p w14:paraId="3764C0B8"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2F422198"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170F9A64"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4CA29D75"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1D9C07FA" w14:textId="77777777">
              <w:trPr>
                <w:trHeight w:val="340"/>
                <w:jc w:val="center"/>
              </w:trPr>
              <w:tc>
                <w:tcPr>
                  <w:tcW w:w="567" w:type="dxa"/>
                  <w:noWrap/>
                  <w:vAlign w:val="center"/>
                </w:tcPr>
                <w:p w14:paraId="55B8AFF5"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4</w:t>
                  </w:r>
                </w:p>
              </w:tc>
              <w:tc>
                <w:tcPr>
                  <w:tcW w:w="1226" w:type="dxa"/>
                  <w:noWrap/>
                </w:tcPr>
                <w:p w14:paraId="294328DD" w14:textId="77777777" w:rsidR="001B7950" w:rsidRPr="002936B8" w:rsidRDefault="006346A9">
                  <w:pPr>
                    <w:widowControl/>
                    <w:spacing w:line="280" w:lineRule="exact"/>
                    <w:jc w:val="center"/>
                    <w:textAlignment w:val="center"/>
                    <w:rPr>
                      <w:kern w:val="0"/>
                      <w:sz w:val="18"/>
                      <w:szCs w:val="18"/>
                    </w:rPr>
                  </w:pPr>
                  <w:r w:rsidRPr="002936B8">
                    <w:rPr>
                      <w:sz w:val="18"/>
                      <w:szCs w:val="18"/>
                    </w:rPr>
                    <w:t>加油泵</w:t>
                  </w:r>
                  <w:r w:rsidRPr="002936B8">
                    <w:rPr>
                      <w:sz w:val="18"/>
                      <w:szCs w:val="18"/>
                    </w:rPr>
                    <w:t>4</w:t>
                  </w:r>
                </w:p>
              </w:tc>
              <w:tc>
                <w:tcPr>
                  <w:tcW w:w="709" w:type="dxa"/>
                  <w:noWrap/>
                  <w:vAlign w:val="center"/>
                </w:tcPr>
                <w:p w14:paraId="10837E7B"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54</w:t>
                  </w:r>
                </w:p>
              </w:tc>
              <w:tc>
                <w:tcPr>
                  <w:tcW w:w="850" w:type="dxa"/>
                  <w:noWrap/>
                  <w:vAlign w:val="center"/>
                </w:tcPr>
                <w:p w14:paraId="1F97E025"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10</w:t>
                  </w:r>
                </w:p>
              </w:tc>
              <w:tc>
                <w:tcPr>
                  <w:tcW w:w="693" w:type="dxa"/>
                  <w:noWrap/>
                  <w:vAlign w:val="center"/>
                </w:tcPr>
                <w:p w14:paraId="207EAC68"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36A8D7C4" w14:textId="77777777" w:rsidR="001B7950" w:rsidRPr="002936B8" w:rsidRDefault="006346A9">
                  <w:pPr>
                    <w:widowControl/>
                    <w:spacing w:line="280" w:lineRule="exact"/>
                    <w:jc w:val="center"/>
                    <w:textAlignment w:val="center"/>
                    <w:rPr>
                      <w:kern w:val="0"/>
                      <w:sz w:val="18"/>
                      <w:szCs w:val="18"/>
                    </w:rPr>
                  </w:pPr>
                  <w:r w:rsidRPr="002936B8">
                    <w:rPr>
                      <w:sz w:val="18"/>
                      <w:szCs w:val="18"/>
                    </w:rPr>
                    <w:t>~60</w:t>
                  </w:r>
                </w:p>
              </w:tc>
              <w:tc>
                <w:tcPr>
                  <w:tcW w:w="2126" w:type="dxa"/>
                  <w:noWrap/>
                  <w:vAlign w:val="center"/>
                </w:tcPr>
                <w:p w14:paraId="066A46B5" w14:textId="77777777" w:rsidR="001B7950" w:rsidRPr="002936B8" w:rsidRDefault="006346A9">
                  <w:pPr>
                    <w:widowControl/>
                    <w:spacing w:line="280" w:lineRule="exact"/>
                    <w:jc w:val="center"/>
                    <w:textAlignment w:val="center"/>
                    <w:rPr>
                      <w:kern w:val="24"/>
                      <w:sz w:val="18"/>
                      <w:szCs w:val="18"/>
                    </w:rPr>
                  </w:pPr>
                  <w:r w:rsidRPr="002936B8">
                    <w:rPr>
                      <w:kern w:val="0"/>
                      <w:sz w:val="18"/>
                      <w:szCs w:val="18"/>
                    </w:rPr>
                    <w:t>低噪声设备、基础减震</w:t>
                  </w:r>
                </w:p>
              </w:tc>
              <w:tc>
                <w:tcPr>
                  <w:tcW w:w="850" w:type="dxa"/>
                  <w:noWrap/>
                  <w:vAlign w:val="center"/>
                </w:tcPr>
                <w:p w14:paraId="362752B0"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153440" w:rsidRPr="002936B8" w14:paraId="720CE6D5" w14:textId="77777777">
              <w:trPr>
                <w:trHeight w:val="340"/>
                <w:jc w:val="center"/>
              </w:trPr>
              <w:tc>
                <w:tcPr>
                  <w:tcW w:w="567" w:type="dxa"/>
                  <w:noWrap/>
                  <w:vAlign w:val="center"/>
                </w:tcPr>
                <w:p w14:paraId="05EAB3BA"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w:t>
                  </w:r>
                </w:p>
              </w:tc>
              <w:tc>
                <w:tcPr>
                  <w:tcW w:w="1226" w:type="dxa"/>
                  <w:noWrap/>
                  <w:vAlign w:val="center"/>
                </w:tcPr>
                <w:p w14:paraId="17FD9900" w14:textId="77777777" w:rsidR="001B7950" w:rsidRPr="002936B8" w:rsidRDefault="006346A9">
                  <w:pPr>
                    <w:widowControl/>
                    <w:spacing w:line="280" w:lineRule="exact"/>
                    <w:jc w:val="center"/>
                    <w:textAlignment w:val="center"/>
                    <w:rPr>
                      <w:kern w:val="0"/>
                      <w:sz w:val="18"/>
                      <w:szCs w:val="18"/>
                    </w:rPr>
                  </w:pPr>
                  <w:r w:rsidRPr="002936B8">
                    <w:rPr>
                      <w:sz w:val="18"/>
                      <w:szCs w:val="18"/>
                    </w:rPr>
                    <w:t>自动洗车机</w:t>
                  </w:r>
                </w:p>
              </w:tc>
              <w:tc>
                <w:tcPr>
                  <w:tcW w:w="709" w:type="dxa"/>
                  <w:noWrap/>
                  <w:vAlign w:val="center"/>
                </w:tcPr>
                <w:p w14:paraId="76E351D7"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30</w:t>
                  </w:r>
                </w:p>
              </w:tc>
              <w:tc>
                <w:tcPr>
                  <w:tcW w:w="850" w:type="dxa"/>
                  <w:noWrap/>
                  <w:vAlign w:val="center"/>
                </w:tcPr>
                <w:p w14:paraId="09C791D4"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18</w:t>
                  </w:r>
                </w:p>
              </w:tc>
              <w:tc>
                <w:tcPr>
                  <w:tcW w:w="693" w:type="dxa"/>
                  <w:noWrap/>
                  <w:vAlign w:val="center"/>
                </w:tcPr>
                <w:p w14:paraId="48323B12"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0.8</w:t>
                  </w:r>
                </w:p>
              </w:tc>
              <w:tc>
                <w:tcPr>
                  <w:tcW w:w="953" w:type="dxa"/>
                  <w:noWrap/>
                  <w:vAlign w:val="center"/>
                </w:tcPr>
                <w:p w14:paraId="4A10FF33" w14:textId="77777777" w:rsidR="001B7950" w:rsidRPr="002936B8" w:rsidRDefault="006346A9">
                  <w:pPr>
                    <w:widowControl/>
                    <w:spacing w:line="280" w:lineRule="exact"/>
                    <w:jc w:val="center"/>
                    <w:textAlignment w:val="center"/>
                    <w:rPr>
                      <w:kern w:val="0"/>
                      <w:sz w:val="18"/>
                      <w:szCs w:val="18"/>
                    </w:rPr>
                  </w:pPr>
                  <w:r w:rsidRPr="002936B8">
                    <w:rPr>
                      <w:sz w:val="18"/>
                      <w:szCs w:val="18"/>
                    </w:rPr>
                    <w:t>~65</w:t>
                  </w:r>
                </w:p>
              </w:tc>
              <w:tc>
                <w:tcPr>
                  <w:tcW w:w="2126" w:type="dxa"/>
                  <w:noWrap/>
                  <w:vAlign w:val="center"/>
                </w:tcPr>
                <w:p w14:paraId="091B2351"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低噪声设备、基础减震</w:t>
                  </w:r>
                </w:p>
              </w:tc>
              <w:tc>
                <w:tcPr>
                  <w:tcW w:w="850" w:type="dxa"/>
                  <w:noWrap/>
                  <w:vAlign w:val="center"/>
                </w:tcPr>
                <w:p w14:paraId="7126A175"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全天</w:t>
                  </w:r>
                </w:p>
              </w:tc>
            </w:tr>
          </w:tbl>
          <w:p w14:paraId="740077C8" w14:textId="77777777" w:rsidR="001B7950" w:rsidRPr="002936B8" w:rsidRDefault="001B7950">
            <w:pPr>
              <w:pStyle w:val="10"/>
              <w:keepNext/>
              <w:keepLines/>
              <w:widowControl w:val="0"/>
              <w:ind w:firstLineChars="0" w:firstLine="0"/>
            </w:pPr>
          </w:p>
          <w:p w14:paraId="51001DFB" w14:textId="77777777" w:rsidR="001B7950" w:rsidRPr="002936B8" w:rsidRDefault="001B7950">
            <w:pPr>
              <w:pStyle w:val="10"/>
              <w:keepNext/>
              <w:keepLines/>
              <w:widowControl w:val="0"/>
              <w:ind w:firstLineChars="0" w:firstLine="0"/>
            </w:pPr>
          </w:p>
        </w:tc>
      </w:tr>
    </w:tbl>
    <w:p w14:paraId="4A1CC868" w14:textId="77777777" w:rsidR="001B7950" w:rsidRPr="002936B8" w:rsidRDefault="001B7950">
      <w:pPr>
        <w:widowControl/>
        <w:spacing w:line="500" w:lineRule="exact"/>
        <w:ind w:firstLineChars="200" w:firstLine="480"/>
        <w:rPr>
          <w:snapToGrid w:val="0"/>
          <w:sz w:val="24"/>
        </w:rPr>
      </w:pPr>
    </w:p>
    <w:p w14:paraId="4D410D94" w14:textId="77777777" w:rsidR="001B7950" w:rsidRPr="002936B8" w:rsidRDefault="001B7950">
      <w:pPr>
        <w:widowControl/>
        <w:spacing w:line="500" w:lineRule="exact"/>
        <w:ind w:firstLineChars="200" w:firstLine="480"/>
        <w:rPr>
          <w:snapToGrid w:val="0"/>
          <w:sz w:val="24"/>
        </w:rPr>
        <w:sectPr w:rsidR="001B7950" w:rsidRPr="002936B8">
          <w:pgSz w:w="11907" w:h="16840"/>
          <w:pgMar w:top="1701" w:right="1531" w:bottom="1843" w:left="1531" w:header="851" w:footer="851" w:gutter="0"/>
          <w:cols w:space="720"/>
          <w:docGrid w:linePitch="312"/>
        </w:sectPr>
      </w:pPr>
    </w:p>
    <w:tbl>
      <w:tblPr>
        <w:tblpPr w:leftFromText="180" w:rightFromText="180" w:vertAnchor="text" w:tblpXSpec="center" w:tblpY="1"/>
        <w:tblOverlap w:val="never"/>
        <w:tblW w:w="90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10"/>
        <w:gridCol w:w="8526"/>
      </w:tblGrid>
      <w:tr w:rsidR="002936B8" w:rsidRPr="002936B8" w14:paraId="4B44AEB0" w14:textId="77777777">
        <w:trPr>
          <w:trHeight w:val="12591"/>
        </w:trPr>
        <w:tc>
          <w:tcPr>
            <w:tcW w:w="510" w:type="dxa"/>
            <w:vAlign w:val="center"/>
          </w:tcPr>
          <w:p w14:paraId="53B2D1C3" w14:textId="77777777" w:rsidR="001B7950" w:rsidRPr="002936B8" w:rsidRDefault="006346A9">
            <w:pPr>
              <w:pStyle w:val="2"/>
              <w:spacing w:before="120" w:after="120"/>
            </w:pPr>
            <w:r w:rsidRPr="002936B8">
              <w:t>与项目有关的原有环境污染问题</w:t>
            </w:r>
          </w:p>
        </w:tc>
        <w:tc>
          <w:tcPr>
            <w:tcW w:w="8526" w:type="dxa"/>
          </w:tcPr>
          <w:p w14:paraId="0E260E5E" w14:textId="77777777" w:rsidR="001B7950" w:rsidRPr="002936B8" w:rsidRDefault="006346A9">
            <w:pPr>
              <w:pStyle w:val="30"/>
            </w:pPr>
            <w:r w:rsidRPr="002936B8">
              <w:t xml:space="preserve">2.3.1 </w:t>
            </w:r>
            <w:r w:rsidRPr="002936B8">
              <w:t>现有工程</w:t>
            </w:r>
          </w:p>
          <w:p w14:paraId="6501EE88" w14:textId="77777777" w:rsidR="001B7950" w:rsidRPr="002936B8" w:rsidRDefault="006346A9">
            <w:pPr>
              <w:pStyle w:val="4"/>
            </w:pPr>
            <w:r w:rsidRPr="002936B8">
              <w:t xml:space="preserve">2.3.1.1 </w:t>
            </w:r>
            <w:r w:rsidRPr="002936B8">
              <w:t>现有工程基本情况</w:t>
            </w:r>
          </w:p>
          <w:p w14:paraId="1628D510" w14:textId="77777777" w:rsidR="001B7950" w:rsidRPr="002936B8" w:rsidRDefault="006346A9">
            <w:pPr>
              <w:pStyle w:val="10"/>
            </w:pPr>
            <w:r w:rsidRPr="002936B8">
              <w:t>（</w:t>
            </w:r>
            <w:r w:rsidRPr="002936B8">
              <w:t>1</w:t>
            </w:r>
            <w:r w:rsidRPr="002936B8">
              <w:t>）现有工程环保手续履行情况</w:t>
            </w:r>
          </w:p>
          <w:p w14:paraId="252FE8E3" w14:textId="25BF85E4" w:rsidR="00311F1E" w:rsidRPr="002936B8" w:rsidRDefault="006346A9">
            <w:pPr>
              <w:pStyle w:val="10"/>
            </w:pPr>
            <w:r w:rsidRPr="002936B8">
              <w:t>由于壳牌双龙加油站建成年代相对较早，</w:t>
            </w:r>
            <w:r w:rsidR="00411065" w:rsidRPr="002936B8">
              <w:rPr>
                <w:rFonts w:hint="eastAsia"/>
              </w:rPr>
              <w:t>故</w:t>
            </w:r>
            <w:r w:rsidRPr="002936B8">
              <w:t>未办理环评及验收等相关手续</w:t>
            </w:r>
            <w:r w:rsidR="006C7716" w:rsidRPr="002936B8">
              <w:rPr>
                <w:rFonts w:hint="eastAsia"/>
              </w:rPr>
              <w:t>。</w:t>
            </w:r>
            <w:r w:rsidR="006C7716" w:rsidRPr="002936B8">
              <w:rPr>
                <w:rFonts w:hint="eastAsia"/>
              </w:rPr>
              <w:t>2015</w:t>
            </w:r>
            <w:r w:rsidR="006C7716" w:rsidRPr="002936B8">
              <w:rPr>
                <w:rFonts w:hint="eastAsia"/>
              </w:rPr>
              <w:t>年</w:t>
            </w:r>
            <w:r w:rsidR="006C7716" w:rsidRPr="002936B8">
              <w:rPr>
                <w:rFonts w:hint="eastAsia"/>
              </w:rPr>
              <w:t>8</w:t>
            </w:r>
            <w:r w:rsidR="006C7716" w:rsidRPr="002936B8">
              <w:rPr>
                <w:rFonts w:hint="eastAsia"/>
              </w:rPr>
              <w:t>月</w:t>
            </w:r>
            <w:r w:rsidR="006C7716" w:rsidRPr="002936B8">
              <w:rPr>
                <w:rFonts w:hint="eastAsia"/>
              </w:rPr>
              <w:t>31</w:t>
            </w:r>
            <w:r w:rsidR="006C7716" w:rsidRPr="002936B8">
              <w:rPr>
                <w:rFonts w:hint="eastAsia"/>
              </w:rPr>
              <w:t>日，重庆市铜梁区环境保护局以《关于同意铜梁区金岳加油站等</w:t>
            </w:r>
            <w:r w:rsidR="006C7716" w:rsidRPr="002936B8">
              <w:rPr>
                <w:rFonts w:hint="eastAsia"/>
              </w:rPr>
              <w:t>10</w:t>
            </w:r>
            <w:r w:rsidR="006C7716" w:rsidRPr="002936B8">
              <w:rPr>
                <w:rFonts w:hint="eastAsia"/>
              </w:rPr>
              <w:t>家油气治理工程通过环保验收的通知》（铜环发</w:t>
            </w:r>
            <w:r w:rsidR="006C7716" w:rsidRPr="002936B8">
              <w:rPr>
                <w:rFonts w:hint="eastAsia"/>
              </w:rPr>
              <w:t>[2015]66</w:t>
            </w:r>
            <w:r w:rsidR="006C7716" w:rsidRPr="002936B8">
              <w:rPr>
                <w:rFonts w:hint="eastAsia"/>
              </w:rPr>
              <w:t>号文件）</w:t>
            </w:r>
            <w:r w:rsidR="00411065" w:rsidRPr="002936B8">
              <w:rPr>
                <w:rFonts w:hint="eastAsia"/>
              </w:rPr>
              <w:t>对</w:t>
            </w:r>
            <w:r w:rsidR="00411065" w:rsidRPr="002936B8">
              <w:t>壳牌双龙加油站</w:t>
            </w:r>
            <w:r w:rsidR="00411065" w:rsidRPr="002936B8">
              <w:rPr>
                <w:rFonts w:hint="eastAsia"/>
              </w:rPr>
              <w:t>一次油气回收进行了验收</w:t>
            </w:r>
            <w:r w:rsidR="00311F1E" w:rsidRPr="002936B8">
              <w:rPr>
                <w:rFonts w:hint="eastAsia"/>
              </w:rPr>
              <w:t>，并申请了排污许可证。</w:t>
            </w:r>
          </w:p>
          <w:p w14:paraId="271DF214" w14:textId="77777777" w:rsidR="001B7950" w:rsidRPr="002936B8" w:rsidRDefault="006346A9">
            <w:pPr>
              <w:pStyle w:val="10"/>
            </w:pPr>
            <w:r w:rsidRPr="002936B8">
              <w:t>（</w:t>
            </w:r>
            <w:r w:rsidRPr="002936B8">
              <w:t>2</w:t>
            </w:r>
            <w:r w:rsidRPr="002936B8">
              <w:t>）现有劳动定员：壳牌双龙加油站现有劳动定员</w:t>
            </w:r>
            <w:r w:rsidRPr="002936B8">
              <w:t>12</w:t>
            </w:r>
            <w:r w:rsidRPr="002936B8">
              <w:t>人。</w:t>
            </w:r>
          </w:p>
          <w:p w14:paraId="42DCAAC1" w14:textId="77777777" w:rsidR="001B7950" w:rsidRPr="002936B8" w:rsidRDefault="006346A9">
            <w:pPr>
              <w:pStyle w:val="10"/>
            </w:pPr>
            <w:r w:rsidRPr="002936B8">
              <w:t>（</w:t>
            </w:r>
            <w:r w:rsidRPr="002936B8">
              <w:t>3</w:t>
            </w:r>
            <w:r w:rsidRPr="002936B8">
              <w:t>）现有生产制度：年工作日</w:t>
            </w:r>
            <w:r w:rsidRPr="002936B8">
              <w:t>365</w:t>
            </w:r>
            <w:r w:rsidRPr="002936B8">
              <w:t>天，</w:t>
            </w:r>
            <w:r w:rsidRPr="002936B8">
              <w:t>3</w:t>
            </w:r>
            <w:r w:rsidRPr="002936B8">
              <w:t>班制，每班工作时间</w:t>
            </w:r>
            <w:r w:rsidRPr="002936B8">
              <w:t>8</w:t>
            </w:r>
            <w:r w:rsidRPr="002936B8">
              <w:t>小时。</w:t>
            </w:r>
          </w:p>
          <w:p w14:paraId="268F7E83" w14:textId="6327B557" w:rsidR="001B7950" w:rsidRPr="002936B8" w:rsidRDefault="006346A9">
            <w:pPr>
              <w:pStyle w:val="10"/>
            </w:pPr>
            <w:r w:rsidRPr="002936B8">
              <w:t>（</w:t>
            </w:r>
            <w:r w:rsidRPr="002936B8">
              <w:t>4</w:t>
            </w:r>
            <w:r w:rsidRPr="002936B8">
              <w:t>）现有工程排污许可手续履行情况：已于</w:t>
            </w:r>
            <w:r w:rsidRPr="002936B8">
              <w:t>2023</w:t>
            </w:r>
            <w:r w:rsidRPr="002936B8">
              <w:t>年</w:t>
            </w:r>
            <w:r w:rsidRPr="002936B8">
              <w:t>5</w:t>
            </w:r>
            <w:r w:rsidRPr="002936B8">
              <w:t>月</w:t>
            </w:r>
            <w:r w:rsidRPr="002936B8">
              <w:t>24</w:t>
            </w:r>
            <w:r w:rsidRPr="002936B8">
              <w:t>日</w:t>
            </w:r>
            <w:r w:rsidR="006C7716" w:rsidRPr="002936B8">
              <w:rPr>
                <w:rFonts w:hint="eastAsia"/>
              </w:rPr>
              <w:t>延续</w:t>
            </w:r>
            <w:r w:rsidRPr="002936B8">
              <w:t>了排污许可证（重庆市铜梁区生态环境局，</w:t>
            </w:r>
            <w:r w:rsidRPr="002936B8">
              <w:t>915000000703317530001U9</w:t>
            </w:r>
            <w:r w:rsidRPr="002936B8">
              <w:t>，自</w:t>
            </w:r>
            <w:r w:rsidRPr="002936B8">
              <w:t>2023</w:t>
            </w:r>
            <w:r w:rsidRPr="002936B8">
              <w:t>年</w:t>
            </w:r>
            <w:r w:rsidRPr="002936B8">
              <w:t>7</w:t>
            </w:r>
            <w:r w:rsidRPr="002936B8">
              <w:t>月</w:t>
            </w:r>
            <w:r w:rsidRPr="002936B8">
              <w:t>17</w:t>
            </w:r>
            <w:r w:rsidRPr="002936B8">
              <w:t>日起至</w:t>
            </w:r>
            <w:r w:rsidRPr="002936B8">
              <w:t>2028</w:t>
            </w:r>
            <w:r w:rsidRPr="002936B8">
              <w:t>年</w:t>
            </w:r>
            <w:r w:rsidRPr="002936B8">
              <w:t>7</w:t>
            </w:r>
            <w:r w:rsidRPr="002936B8">
              <w:t>月</w:t>
            </w:r>
            <w:r w:rsidRPr="002936B8">
              <w:t>16</w:t>
            </w:r>
            <w:r w:rsidRPr="002936B8">
              <w:t>日止）。</w:t>
            </w:r>
          </w:p>
          <w:p w14:paraId="69F53D9B" w14:textId="77777777" w:rsidR="001B7950" w:rsidRPr="002936B8" w:rsidRDefault="006346A9">
            <w:pPr>
              <w:pStyle w:val="4"/>
            </w:pPr>
            <w:r w:rsidRPr="002936B8">
              <w:t xml:space="preserve">2.3.1.2 </w:t>
            </w:r>
            <w:r w:rsidRPr="002936B8">
              <w:t>现有工程概况</w:t>
            </w:r>
          </w:p>
          <w:p w14:paraId="0049513C" w14:textId="77777777" w:rsidR="001B7950" w:rsidRPr="002936B8" w:rsidRDefault="006346A9">
            <w:pPr>
              <w:pStyle w:val="10"/>
            </w:pPr>
            <w:r w:rsidRPr="002936B8">
              <w:t>根据建设单位提供近几年产品销售情况，壳牌双龙加油站现有产品销售量见下表。</w:t>
            </w:r>
          </w:p>
          <w:p w14:paraId="17BE09D2" w14:textId="77777777" w:rsidR="001B7950" w:rsidRPr="002936B8" w:rsidRDefault="006346A9">
            <w:pPr>
              <w:pStyle w:val="10"/>
              <w:numPr>
                <w:ilvl w:val="1"/>
                <w:numId w:val="4"/>
              </w:numPr>
              <w:ind w:firstLineChars="0"/>
            </w:pPr>
            <w:r w:rsidRPr="002936B8">
              <w:t xml:space="preserve">            </w:t>
            </w:r>
            <w:r w:rsidRPr="002936B8">
              <w:t>现有产品</w:t>
            </w:r>
            <w:r w:rsidRPr="002936B8">
              <w:rPr>
                <w:rFonts w:hint="eastAsia"/>
              </w:rPr>
              <w:t>销售情况</w:t>
            </w:r>
            <w:r w:rsidRPr="002936B8">
              <w:t>一览表</w:t>
            </w:r>
          </w:p>
          <w:tbl>
            <w:tblPr>
              <w:tblStyle w:val="af6"/>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3"/>
              <w:gridCol w:w="2410"/>
              <w:gridCol w:w="2522"/>
              <w:gridCol w:w="2075"/>
            </w:tblGrid>
            <w:tr w:rsidR="002936B8" w:rsidRPr="002936B8" w14:paraId="7D612197" w14:textId="77777777">
              <w:trPr>
                <w:trHeight w:val="340"/>
                <w:jc w:val="center"/>
              </w:trPr>
              <w:tc>
                <w:tcPr>
                  <w:tcW w:w="1293" w:type="dxa"/>
                  <w:vAlign w:val="center"/>
                </w:tcPr>
                <w:p w14:paraId="708B7868"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b/>
                      <w:bCs/>
                      <w:sz w:val="18"/>
                      <w:szCs w:val="18"/>
                    </w:rPr>
                    <w:t>序号</w:t>
                  </w:r>
                </w:p>
              </w:tc>
              <w:tc>
                <w:tcPr>
                  <w:tcW w:w="2410" w:type="dxa"/>
                  <w:vAlign w:val="center"/>
                </w:tcPr>
                <w:p w14:paraId="3197220D"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b/>
                      <w:bCs/>
                      <w:sz w:val="18"/>
                      <w:szCs w:val="18"/>
                    </w:rPr>
                    <w:t>产品名称</w:t>
                  </w:r>
                </w:p>
              </w:tc>
              <w:tc>
                <w:tcPr>
                  <w:tcW w:w="2522" w:type="dxa"/>
                  <w:vAlign w:val="center"/>
                </w:tcPr>
                <w:p w14:paraId="0E022AE9"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b/>
                      <w:bCs/>
                      <w:sz w:val="18"/>
                      <w:szCs w:val="18"/>
                    </w:rPr>
                    <w:t>现有年销量</w:t>
                  </w:r>
                  <w:r w:rsidRPr="002936B8">
                    <w:rPr>
                      <w:b/>
                      <w:bCs/>
                      <w:sz w:val="18"/>
                      <w:szCs w:val="18"/>
                    </w:rPr>
                    <w:t>t/a</w:t>
                  </w:r>
                </w:p>
              </w:tc>
              <w:tc>
                <w:tcPr>
                  <w:tcW w:w="2075" w:type="dxa"/>
                  <w:vAlign w:val="center"/>
                </w:tcPr>
                <w:p w14:paraId="0434EC7D"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b/>
                      <w:bCs/>
                      <w:sz w:val="18"/>
                      <w:szCs w:val="18"/>
                    </w:rPr>
                    <w:t>备注</w:t>
                  </w:r>
                </w:p>
              </w:tc>
            </w:tr>
            <w:tr w:rsidR="002936B8" w:rsidRPr="002936B8" w14:paraId="0A29952B" w14:textId="77777777">
              <w:trPr>
                <w:trHeight w:val="340"/>
                <w:jc w:val="center"/>
              </w:trPr>
              <w:tc>
                <w:tcPr>
                  <w:tcW w:w="1293" w:type="dxa"/>
                  <w:vAlign w:val="center"/>
                </w:tcPr>
                <w:p w14:paraId="1252A82D"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1</w:t>
                  </w:r>
                </w:p>
              </w:tc>
              <w:tc>
                <w:tcPr>
                  <w:tcW w:w="2410" w:type="dxa"/>
                  <w:vAlign w:val="center"/>
                </w:tcPr>
                <w:p w14:paraId="080A85D1"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92#</w:t>
                  </w:r>
                  <w:r w:rsidRPr="002936B8">
                    <w:rPr>
                      <w:sz w:val="18"/>
                      <w:szCs w:val="18"/>
                    </w:rPr>
                    <w:t>汽油</w:t>
                  </w:r>
                </w:p>
              </w:tc>
              <w:tc>
                <w:tcPr>
                  <w:tcW w:w="2522" w:type="dxa"/>
                  <w:vAlign w:val="center"/>
                </w:tcPr>
                <w:p w14:paraId="16BC50A3"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2728</w:t>
                  </w:r>
                </w:p>
              </w:tc>
              <w:tc>
                <w:tcPr>
                  <w:tcW w:w="2075" w:type="dxa"/>
                  <w:vAlign w:val="center"/>
                </w:tcPr>
                <w:p w14:paraId="516E290C" w14:textId="77777777" w:rsidR="001B7950" w:rsidRPr="002936B8" w:rsidRDefault="001B7950" w:rsidP="002936B8">
                  <w:pPr>
                    <w:pStyle w:val="10"/>
                    <w:framePr w:hSpace="180" w:wrap="around" w:vAnchor="text" w:hAnchor="text" w:xAlign="center" w:y="1"/>
                    <w:spacing w:line="280" w:lineRule="exact"/>
                    <w:ind w:firstLineChars="0" w:firstLine="0"/>
                    <w:suppressOverlap/>
                    <w:jc w:val="center"/>
                  </w:pPr>
                </w:p>
              </w:tc>
            </w:tr>
            <w:tr w:rsidR="002936B8" w:rsidRPr="002936B8" w14:paraId="5162DD8F" w14:textId="77777777">
              <w:trPr>
                <w:trHeight w:val="340"/>
                <w:jc w:val="center"/>
              </w:trPr>
              <w:tc>
                <w:tcPr>
                  <w:tcW w:w="1293" w:type="dxa"/>
                  <w:vAlign w:val="center"/>
                </w:tcPr>
                <w:p w14:paraId="784C43FF"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2</w:t>
                  </w:r>
                </w:p>
              </w:tc>
              <w:tc>
                <w:tcPr>
                  <w:tcW w:w="2410" w:type="dxa"/>
                  <w:vAlign w:val="center"/>
                </w:tcPr>
                <w:p w14:paraId="20D98261"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95#</w:t>
                  </w:r>
                  <w:r w:rsidRPr="002936B8">
                    <w:rPr>
                      <w:sz w:val="18"/>
                      <w:szCs w:val="18"/>
                    </w:rPr>
                    <w:t>汽油</w:t>
                  </w:r>
                </w:p>
              </w:tc>
              <w:tc>
                <w:tcPr>
                  <w:tcW w:w="2522" w:type="dxa"/>
                  <w:vAlign w:val="center"/>
                </w:tcPr>
                <w:p w14:paraId="536B76B7"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1456</w:t>
                  </w:r>
                </w:p>
              </w:tc>
              <w:tc>
                <w:tcPr>
                  <w:tcW w:w="2075" w:type="dxa"/>
                  <w:vAlign w:val="center"/>
                </w:tcPr>
                <w:p w14:paraId="5CB61C27" w14:textId="77777777" w:rsidR="001B7950" w:rsidRPr="002936B8" w:rsidRDefault="001B7950" w:rsidP="002936B8">
                  <w:pPr>
                    <w:pStyle w:val="10"/>
                    <w:framePr w:hSpace="180" w:wrap="around" w:vAnchor="text" w:hAnchor="text" w:xAlign="center" w:y="1"/>
                    <w:spacing w:line="280" w:lineRule="exact"/>
                    <w:ind w:firstLineChars="0" w:firstLine="0"/>
                    <w:suppressOverlap/>
                    <w:jc w:val="center"/>
                  </w:pPr>
                </w:p>
              </w:tc>
            </w:tr>
            <w:tr w:rsidR="002936B8" w:rsidRPr="002936B8" w14:paraId="05E3636C" w14:textId="77777777">
              <w:trPr>
                <w:trHeight w:val="340"/>
                <w:jc w:val="center"/>
              </w:trPr>
              <w:tc>
                <w:tcPr>
                  <w:tcW w:w="1293" w:type="dxa"/>
                  <w:vAlign w:val="center"/>
                </w:tcPr>
                <w:p w14:paraId="58DA852C"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3</w:t>
                  </w:r>
                </w:p>
              </w:tc>
              <w:tc>
                <w:tcPr>
                  <w:tcW w:w="2410" w:type="dxa"/>
                  <w:vAlign w:val="center"/>
                </w:tcPr>
                <w:p w14:paraId="5233DB19"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0#</w:t>
                  </w:r>
                  <w:r w:rsidRPr="002936B8">
                    <w:rPr>
                      <w:sz w:val="18"/>
                      <w:szCs w:val="18"/>
                    </w:rPr>
                    <w:t>柴油</w:t>
                  </w:r>
                </w:p>
              </w:tc>
              <w:tc>
                <w:tcPr>
                  <w:tcW w:w="2522" w:type="dxa"/>
                  <w:vAlign w:val="center"/>
                </w:tcPr>
                <w:p w14:paraId="2A69406D" w14:textId="77777777" w:rsidR="001B7950" w:rsidRPr="002936B8" w:rsidRDefault="006346A9" w:rsidP="002936B8">
                  <w:pPr>
                    <w:pStyle w:val="10"/>
                    <w:framePr w:hSpace="180" w:wrap="around" w:vAnchor="text" w:hAnchor="text" w:xAlign="center" w:y="1"/>
                    <w:spacing w:line="280" w:lineRule="exact"/>
                    <w:ind w:firstLineChars="0" w:firstLine="0"/>
                    <w:suppressOverlap/>
                    <w:jc w:val="center"/>
                  </w:pPr>
                  <w:r w:rsidRPr="002936B8">
                    <w:rPr>
                      <w:sz w:val="18"/>
                      <w:szCs w:val="18"/>
                    </w:rPr>
                    <w:t>700</w:t>
                  </w:r>
                </w:p>
              </w:tc>
              <w:tc>
                <w:tcPr>
                  <w:tcW w:w="2075" w:type="dxa"/>
                  <w:vAlign w:val="center"/>
                </w:tcPr>
                <w:p w14:paraId="22D9501E" w14:textId="77777777" w:rsidR="001B7950" w:rsidRPr="002936B8" w:rsidRDefault="001B7950" w:rsidP="002936B8">
                  <w:pPr>
                    <w:pStyle w:val="10"/>
                    <w:framePr w:hSpace="180" w:wrap="around" w:vAnchor="text" w:hAnchor="text" w:xAlign="center" w:y="1"/>
                    <w:spacing w:line="280" w:lineRule="exact"/>
                    <w:ind w:firstLineChars="0" w:firstLine="0"/>
                    <w:suppressOverlap/>
                    <w:jc w:val="center"/>
                  </w:pPr>
                </w:p>
              </w:tc>
            </w:tr>
          </w:tbl>
          <w:p w14:paraId="7F69D583" w14:textId="77777777" w:rsidR="001B7950" w:rsidRPr="002936B8" w:rsidRDefault="006346A9">
            <w:pPr>
              <w:pStyle w:val="10"/>
            </w:pPr>
            <w:r w:rsidRPr="002936B8">
              <w:t>壳牌双龙加油站现有项目组成见下表。</w:t>
            </w:r>
          </w:p>
          <w:p w14:paraId="1A30F409" w14:textId="77777777" w:rsidR="001B7950" w:rsidRPr="002936B8" w:rsidRDefault="006346A9">
            <w:pPr>
              <w:pStyle w:val="10"/>
              <w:numPr>
                <w:ilvl w:val="1"/>
                <w:numId w:val="4"/>
              </w:numPr>
              <w:ind w:firstLineChars="0"/>
            </w:pPr>
            <w:r w:rsidRPr="002936B8">
              <w:t xml:space="preserve">     </w:t>
            </w:r>
            <w:r w:rsidRPr="002936B8">
              <w:t>现有项目组成及主要建设内容一览表</w:t>
            </w:r>
          </w:p>
          <w:tbl>
            <w:tblPr>
              <w:tblW w:w="82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4"/>
              <w:gridCol w:w="912"/>
              <w:gridCol w:w="6489"/>
            </w:tblGrid>
            <w:tr w:rsidR="002936B8" w:rsidRPr="002936B8" w14:paraId="4774FD67" w14:textId="77777777">
              <w:trPr>
                <w:trHeight w:val="284"/>
                <w:jc w:val="center"/>
              </w:trPr>
              <w:tc>
                <w:tcPr>
                  <w:tcW w:w="1726" w:type="dxa"/>
                  <w:gridSpan w:val="2"/>
                  <w:vAlign w:val="center"/>
                </w:tcPr>
                <w:p w14:paraId="630EB10B" w14:textId="77777777" w:rsidR="001B7950" w:rsidRPr="002936B8" w:rsidRDefault="006346A9" w:rsidP="002936B8">
                  <w:pPr>
                    <w:pStyle w:val="afd"/>
                    <w:framePr w:hSpace="180" w:wrap="around" w:vAnchor="text" w:hAnchor="text" w:xAlign="center" w:y="1"/>
                    <w:suppressOverlap/>
                    <w:rPr>
                      <w:b/>
                    </w:rPr>
                  </w:pPr>
                  <w:r w:rsidRPr="002936B8">
                    <w:rPr>
                      <w:b/>
                    </w:rPr>
                    <w:t>项目组成</w:t>
                  </w:r>
                </w:p>
              </w:tc>
              <w:tc>
                <w:tcPr>
                  <w:tcW w:w="6489" w:type="dxa"/>
                  <w:vAlign w:val="center"/>
                </w:tcPr>
                <w:p w14:paraId="45AAE08B" w14:textId="77777777" w:rsidR="001B7950" w:rsidRPr="002936B8" w:rsidRDefault="006346A9" w:rsidP="002936B8">
                  <w:pPr>
                    <w:pStyle w:val="afd"/>
                    <w:framePr w:hSpace="180" w:wrap="around" w:vAnchor="text" w:hAnchor="text" w:xAlign="center" w:y="1"/>
                    <w:suppressOverlap/>
                    <w:rPr>
                      <w:b/>
                    </w:rPr>
                  </w:pPr>
                  <w:r w:rsidRPr="002936B8">
                    <w:rPr>
                      <w:b/>
                    </w:rPr>
                    <w:t>主要内容</w:t>
                  </w:r>
                </w:p>
              </w:tc>
            </w:tr>
            <w:tr w:rsidR="002936B8" w:rsidRPr="002936B8" w14:paraId="13B4BBA9" w14:textId="77777777">
              <w:trPr>
                <w:trHeight w:val="284"/>
                <w:jc w:val="center"/>
              </w:trPr>
              <w:tc>
                <w:tcPr>
                  <w:tcW w:w="814" w:type="dxa"/>
                  <w:vAlign w:val="center"/>
                </w:tcPr>
                <w:p w14:paraId="6E2A2824" w14:textId="77777777" w:rsidR="001B7950" w:rsidRPr="002936B8" w:rsidRDefault="006346A9" w:rsidP="002936B8">
                  <w:pPr>
                    <w:pStyle w:val="afd"/>
                    <w:framePr w:hSpace="180" w:wrap="around" w:vAnchor="text" w:hAnchor="text" w:xAlign="center" w:y="1"/>
                    <w:suppressOverlap/>
                  </w:pPr>
                  <w:r w:rsidRPr="002936B8">
                    <w:t>主体</w:t>
                  </w:r>
                </w:p>
                <w:p w14:paraId="6252D11B" w14:textId="77777777" w:rsidR="001B7950" w:rsidRPr="002936B8" w:rsidRDefault="006346A9" w:rsidP="002936B8">
                  <w:pPr>
                    <w:pStyle w:val="afd"/>
                    <w:framePr w:hSpace="180" w:wrap="around" w:vAnchor="text" w:hAnchor="text" w:xAlign="center" w:y="1"/>
                    <w:suppressOverlap/>
                  </w:pPr>
                  <w:r w:rsidRPr="002936B8">
                    <w:t>工程</w:t>
                  </w:r>
                </w:p>
              </w:tc>
              <w:tc>
                <w:tcPr>
                  <w:tcW w:w="912" w:type="dxa"/>
                  <w:vAlign w:val="center"/>
                </w:tcPr>
                <w:p w14:paraId="1E2CE588" w14:textId="77777777" w:rsidR="001B7950" w:rsidRPr="002936B8" w:rsidRDefault="006346A9" w:rsidP="002936B8">
                  <w:pPr>
                    <w:pStyle w:val="afd"/>
                    <w:framePr w:hSpace="180" w:wrap="around" w:vAnchor="text" w:hAnchor="text" w:xAlign="center" w:y="1"/>
                    <w:suppressOverlap/>
                  </w:pPr>
                  <w:r w:rsidRPr="002936B8">
                    <w:t>加油区</w:t>
                  </w:r>
                </w:p>
              </w:tc>
              <w:tc>
                <w:tcPr>
                  <w:tcW w:w="6489" w:type="dxa"/>
                  <w:vAlign w:val="center"/>
                </w:tcPr>
                <w:p w14:paraId="3B6E5B63" w14:textId="77777777" w:rsidR="001B7950" w:rsidRPr="002936B8" w:rsidRDefault="006346A9" w:rsidP="002936B8">
                  <w:pPr>
                    <w:pStyle w:val="afd"/>
                    <w:framePr w:hSpace="180" w:wrap="around" w:vAnchor="text" w:hAnchor="text" w:xAlign="center" w:y="1"/>
                    <w:suppressOverlap/>
                    <w:jc w:val="both"/>
                  </w:pPr>
                  <w:r w:rsidRPr="002936B8">
                    <w:t>位于加油站场地的中部，设有钢结构罩棚，建筑面积</w:t>
                  </w:r>
                  <w:r w:rsidRPr="002936B8">
                    <w:t>194 m</w:t>
                  </w:r>
                  <w:r w:rsidRPr="002936B8">
                    <w:rPr>
                      <w:vertAlign w:val="superscript"/>
                    </w:rPr>
                    <w:t>2</w:t>
                  </w:r>
                  <w:r w:rsidRPr="002936B8">
                    <w:t>（投影面积</w:t>
                  </w:r>
                  <w:r w:rsidRPr="002936B8">
                    <w:t>388 m</w:t>
                  </w:r>
                  <w:r w:rsidRPr="002936B8">
                    <w:rPr>
                      <w:vertAlign w:val="superscript"/>
                    </w:rPr>
                    <w:t>2</w:t>
                  </w:r>
                  <w:r w:rsidRPr="002936B8">
                    <w:t>）。罩棚下设</w:t>
                  </w:r>
                  <w:r w:rsidRPr="002936B8">
                    <w:t>4</w:t>
                  </w:r>
                  <w:r w:rsidRPr="002936B8">
                    <w:t>座加油岛，每座加油岛布置</w:t>
                  </w:r>
                  <w:r w:rsidRPr="002936B8">
                    <w:t>1</w:t>
                  </w:r>
                  <w:r w:rsidRPr="002936B8">
                    <w:t>台潜油泵式加油机，合计</w:t>
                  </w:r>
                  <w:r w:rsidRPr="002936B8">
                    <w:t>4</w:t>
                  </w:r>
                  <w:r w:rsidRPr="002936B8">
                    <w:t>台加油机（共</w:t>
                  </w:r>
                  <w:r w:rsidRPr="002936B8">
                    <w:t>24</w:t>
                  </w:r>
                  <w:r w:rsidRPr="002936B8">
                    <w:t>枪）。</w:t>
                  </w:r>
                </w:p>
              </w:tc>
            </w:tr>
            <w:tr w:rsidR="002936B8" w:rsidRPr="002936B8" w14:paraId="750CE7A4" w14:textId="77777777">
              <w:trPr>
                <w:trHeight w:val="284"/>
                <w:jc w:val="center"/>
              </w:trPr>
              <w:tc>
                <w:tcPr>
                  <w:tcW w:w="814" w:type="dxa"/>
                  <w:vAlign w:val="center"/>
                </w:tcPr>
                <w:p w14:paraId="178FFBF1" w14:textId="77777777" w:rsidR="001B7950" w:rsidRPr="002936B8" w:rsidRDefault="006346A9" w:rsidP="002936B8">
                  <w:pPr>
                    <w:pStyle w:val="afd"/>
                    <w:framePr w:hSpace="180" w:wrap="around" w:vAnchor="text" w:hAnchor="text" w:xAlign="center" w:y="1"/>
                    <w:suppressOverlap/>
                  </w:pPr>
                  <w:r w:rsidRPr="002936B8">
                    <w:t>辅助</w:t>
                  </w:r>
                </w:p>
                <w:p w14:paraId="09C11336" w14:textId="77777777" w:rsidR="001B7950" w:rsidRPr="002936B8" w:rsidRDefault="006346A9" w:rsidP="002936B8">
                  <w:pPr>
                    <w:pStyle w:val="afd"/>
                    <w:framePr w:hSpace="180" w:wrap="around" w:vAnchor="text" w:hAnchor="text" w:xAlign="center" w:y="1"/>
                    <w:suppressOverlap/>
                  </w:pPr>
                  <w:r w:rsidRPr="002936B8">
                    <w:t>工程</w:t>
                  </w:r>
                </w:p>
              </w:tc>
              <w:tc>
                <w:tcPr>
                  <w:tcW w:w="912" w:type="dxa"/>
                  <w:vAlign w:val="center"/>
                </w:tcPr>
                <w:p w14:paraId="4F0ABD1B" w14:textId="77777777" w:rsidR="001B7950" w:rsidRPr="002936B8" w:rsidRDefault="006346A9" w:rsidP="002936B8">
                  <w:pPr>
                    <w:pStyle w:val="afd"/>
                    <w:framePr w:hSpace="180" w:wrap="around" w:vAnchor="text" w:hAnchor="text" w:xAlign="center" w:y="1"/>
                    <w:suppressOverlap/>
                  </w:pPr>
                  <w:r w:rsidRPr="002936B8">
                    <w:t>办公楼</w:t>
                  </w:r>
                </w:p>
              </w:tc>
              <w:tc>
                <w:tcPr>
                  <w:tcW w:w="6489" w:type="dxa"/>
                  <w:vAlign w:val="center"/>
                </w:tcPr>
                <w:p w14:paraId="6A05A161" w14:textId="77777777" w:rsidR="001B7950" w:rsidRPr="002936B8" w:rsidRDefault="006346A9" w:rsidP="002936B8">
                  <w:pPr>
                    <w:pStyle w:val="afd"/>
                    <w:framePr w:hSpace="180" w:wrap="around" w:vAnchor="text" w:hAnchor="text" w:xAlign="center" w:y="1"/>
                    <w:suppressOverlap/>
                    <w:jc w:val="both"/>
                  </w:pPr>
                  <w:r w:rsidRPr="002936B8">
                    <w:rPr>
                      <w:szCs w:val="18"/>
                    </w:rPr>
                    <w:t>位于加油区南侧，设置营业厅、办公室等，</w:t>
                  </w:r>
                  <w:r w:rsidRPr="002936B8">
                    <w:rPr>
                      <w:szCs w:val="18"/>
                    </w:rPr>
                    <w:t>2F</w:t>
                  </w:r>
                  <w:r w:rsidRPr="002936B8">
                    <w:rPr>
                      <w:szCs w:val="18"/>
                    </w:rPr>
                    <w:t>，建筑面积</w:t>
                  </w:r>
                  <w:r w:rsidRPr="002936B8">
                    <w:rPr>
                      <w:szCs w:val="18"/>
                    </w:rPr>
                    <w:t xml:space="preserve">570.92 </w:t>
                  </w:r>
                  <w:r w:rsidRPr="002936B8">
                    <w:t>m</w:t>
                  </w:r>
                  <w:r w:rsidRPr="002936B8">
                    <w:rPr>
                      <w:vertAlign w:val="superscript"/>
                    </w:rPr>
                    <w:t>2</w:t>
                  </w:r>
                  <w:r w:rsidRPr="002936B8">
                    <w:rPr>
                      <w:szCs w:val="18"/>
                    </w:rPr>
                    <w:t>。</w:t>
                  </w:r>
                </w:p>
              </w:tc>
            </w:tr>
            <w:tr w:rsidR="002936B8" w:rsidRPr="002936B8" w14:paraId="2412CD47" w14:textId="77777777">
              <w:trPr>
                <w:trHeight w:val="284"/>
                <w:jc w:val="center"/>
              </w:trPr>
              <w:tc>
                <w:tcPr>
                  <w:tcW w:w="814" w:type="dxa"/>
                  <w:vMerge w:val="restart"/>
                  <w:vAlign w:val="center"/>
                </w:tcPr>
                <w:p w14:paraId="0B1F83E1" w14:textId="77777777" w:rsidR="001B7950" w:rsidRPr="002936B8" w:rsidRDefault="006346A9" w:rsidP="002936B8">
                  <w:pPr>
                    <w:pStyle w:val="afd"/>
                    <w:framePr w:hSpace="180" w:wrap="around" w:vAnchor="text" w:hAnchor="text" w:xAlign="center" w:y="1"/>
                    <w:suppressOverlap/>
                  </w:pPr>
                  <w:r w:rsidRPr="002936B8">
                    <w:t>公用</w:t>
                  </w:r>
                </w:p>
                <w:p w14:paraId="5313079C" w14:textId="77777777" w:rsidR="001B7950" w:rsidRPr="002936B8" w:rsidRDefault="006346A9" w:rsidP="002936B8">
                  <w:pPr>
                    <w:pStyle w:val="afd"/>
                    <w:framePr w:hSpace="180" w:wrap="around" w:vAnchor="text" w:hAnchor="text" w:xAlign="center" w:y="1"/>
                    <w:suppressOverlap/>
                  </w:pPr>
                  <w:r w:rsidRPr="002936B8">
                    <w:t>工程</w:t>
                  </w:r>
                </w:p>
              </w:tc>
              <w:tc>
                <w:tcPr>
                  <w:tcW w:w="912" w:type="dxa"/>
                  <w:vAlign w:val="center"/>
                </w:tcPr>
                <w:p w14:paraId="1C17C058" w14:textId="77777777" w:rsidR="001B7950" w:rsidRPr="002936B8" w:rsidRDefault="006346A9" w:rsidP="002936B8">
                  <w:pPr>
                    <w:pStyle w:val="afd"/>
                    <w:framePr w:hSpace="180" w:wrap="around" w:vAnchor="text" w:hAnchor="text" w:xAlign="center" w:y="1"/>
                    <w:suppressOverlap/>
                  </w:pPr>
                  <w:r w:rsidRPr="002936B8">
                    <w:t>给水</w:t>
                  </w:r>
                </w:p>
              </w:tc>
              <w:tc>
                <w:tcPr>
                  <w:tcW w:w="6489" w:type="dxa"/>
                  <w:vAlign w:val="center"/>
                </w:tcPr>
                <w:p w14:paraId="563AAD2F" w14:textId="77777777" w:rsidR="001B7950" w:rsidRPr="002936B8" w:rsidRDefault="006346A9" w:rsidP="002936B8">
                  <w:pPr>
                    <w:pStyle w:val="afd"/>
                    <w:framePr w:hSpace="180" w:wrap="around" w:vAnchor="text" w:hAnchor="text" w:xAlign="center" w:y="1"/>
                    <w:suppressOverlap/>
                    <w:jc w:val="both"/>
                    <w:rPr>
                      <w:snapToGrid w:val="0"/>
                    </w:rPr>
                  </w:pPr>
                  <w:r w:rsidRPr="002936B8">
                    <w:t>水源来自市政管网。</w:t>
                  </w:r>
                </w:p>
              </w:tc>
            </w:tr>
            <w:tr w:rsidR="002936B8" w:rsidRPr="002936B8" w14:paraId="0F1705C0" w14:textId="77777777">
              <w:trPr>
                <w:trHeight w:val="284"/>
                <w:jc w:val="center"/>
              </w:trPr>
              <w:tc>
                <w:tcPr>
                  <w:tcW w:w="814" w:type="dxa"/>
                  <w:vMerge/>
                  <w:vAlign w:val="center"/>
                </w:tcPr>
                <w:p w14:paraId="0059D12C"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10BA3731" w14:textId="77777777" w:rsidR="001B7950" w:rsidRPr="002936B8" w:rsidRDefault="006346A9" w:rsidP="002936B8">
                  <w:pPr>
                    <w:pStyle w:val="afd"/>
                    <w:framePr w:hSpace="180" w:wrap="around" w:vAnchor="text" w:hAnchor="text" w:xAlign="center" w:y="1"/>
                    <w:suppressOverlap/>
                  </w:pPr>
                  <w:r w:rsidRPr="002936B8">
                    <w:t>排水</w:t>
                  </w:r>
                </w:p>
              </w:tc>
              <w:tc>
                <w:tcPr>
                  <w:tcW w:w="6489" w:type="dxa"/>
                  <w:vAlign w:val="center"/>
                </w:tcPr>
                <w:p w14:paraId="52E3FABD" w14:textId="77777777" w:rsidR="001B7950" w:rsidRPr="002936B8" w:rsidRDefault="006346A9" w:rsidP="002936B8">
                  <w:pPr>
                    <w:pStyle w:val="afd"/>
                    <w:framePr w:hSpace="180" w:wrap="around" w:vAnchor="text" w:hAnchor="text" w:xAlign="center" w:y="1"/>
                    <w:suppressOverlap/>
                    <w:jc w:val="both"/>
                  </w:pPr>
                  <w:r w:rsidRPr="002936B8">
                    <w:t>雨污分流。雨水经站区雨水管网收集后排入雨水管网。现有工程主要包括生活污水和场地冲洗废水，场地冲洗废水经</w:t>
                  </w:r>
                  <w:r w:rsidRPr="002936B8">
                    <w:t>“</w:t>
                  </w:r>
                  <w:r w:rsidRPr="002936B8">
                    <w:t>隔油池</w:t>
                  </w:r>
                  <w:r w:rsidRPr="002936B8">
                    <w:t>”</w:t>
                  </w:r>
                  <w:r w:rsidRPr="002936B8">
                    <w:t>处理</w:t>
                  </w:r>
                  <w:r w:rsidRPr="002936B8">
                    <w:rPr>
                      <w:rFonts w:hint="eastAsia"/>
                    </w:rPr>
                    <w:t>后</w:t>
                  </w:r>
                  <w:r w:rsidRPr="002936B8">
                    <w:t>，</w:t>
                  </w:r>
                  <w:r w:rsidRPr="002936B8">
                    <w:rPr>
                      <w:rFonts w:hint="eastAsia"/>
                    </w:rPr>
                    <w:t>与</w:t>
                  </w:r>
                  <w:r w:rsidRPr="002936B8">
                    <w:t>生活污水</w:t>
                  </w:r>
                  <w:r w:rsidRPr="002936B8">
                    <w:rPr>
                      <w:rFonts w:hint="eastAsia"/>
                    </w:rPr>
                    <w:t>经“化粪池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）”处理后回用于站区绿化及卫生间冲厕用水，不外排，回用水满足《城市污水再生利用</w:t>
                  </w:r>
                  <w:r w:rsidRPr="002936B8">
                    <w:rPr>
                      <w:rFonts w:hint="eastAsia"/>
                    </w:rPr>
                    <w:t xml:space="preserve"> </w:t>
                  </w:r>
                  <w:r w:rsidRPr="002936B8">
                    <w:rPr>
                      <w:rFonts w:hint="eastAsia"/>
                    </w:rPr>
                    <w:t>城市杂用水水质》（</w:t>
                  </w:r>
                  <w:r w:rsidRPr="002936B8">
                    <w:rPr>
                      <w:rFonts w:hint="eastAsia"/>
                    </w:rPr>
                    <w:t>GB/T 18920-2020</w:t>
                  </w:r>
                  <w:r w:rsidRPr="002936B8">
                    <w:rPr>
                      <w:rFonts w:hint="eastAsia"/>
                    </w:rPr>
                    <w:t>）中“冲厕、绿化等”水质要求</w:t>
                  </w:r>
                  <w:r w:rsidRPr="002936B8">
                    <w:t>。</w:t>
                  </w:r>
                </w:p>
              </w:tc>
            </w:tr>
            <w:tr w:rsidR="002936B8" w:rsidRPr="002936B8" w14:paraId="249C19AA" w14:textId="77777777">
              <w:trPr>
                <w:trHeight w:val="284"/>
                <w:jc w:val="center"/>
              </w:trPr>
              <w:tc>
                <w:tcPr>
                  <w:tcW w:w="814" w:type="dxa"/>
                  <w:vMerge/>
                  <w:vAlign w:val="center"/>
                </w:tcPr>
                <w:p w14:paraId="014461AF"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37641C44" w14:textId="77777777" w:rsidR="001B7950" w:rsidRPr="002936B8" w:rsidRDefault="006346A9" w:rsidP="002936B8">
                  <w:pPr>
                    <w:pStyle w:val="afd"/>
                    <w:framePr w:hSpace="180" w:wrap="around" w:vAnchor="text" w:hAnchor="text" w:xAlign="center" w:y="1"/>
                    <w:suppressOverlap/>
                  </w:pPr>
                  <w:r w:rsidRPr="002936B8">
                    <w:t>供电</w:t>
                  </w:r>
                </w:p>
              </w:tc>
              <w:tc>
                <w:tcPr>
                  <w:tcW w:w="6489" w:type="dxa"/>
                  <w:vAlign w:val="center"/>
                </w:tcPr>
                <w:p w14:paraId="169D1E32" w14:textId="77777777" w:rsidR="001B7950" w:rsidRPr="002936B8" w:rsidRDefault="006346A9" w:rsidP="002936B8">
                  <w:pPr>
                    <w:pStyle w:val="afd"/>
                    <w:framePr w:hSpace="180" w:wrap="around" w:vAnchor="text" w:hAnchor="text" w:xAlign="center" w:y="1"/>
                    <w:suppressOverlap/>
                    <w:jc w:val="both"/>
                  </w:pPr>
                  <w:r w:rsidRPr="002936B8">
                    <w:t>站房内现有配电所</w:t>
                  </w:r>
                  <w:r w:rsidRPr="002936B8">
                    <w:t>1</w:t>
                  </w:r>
                  <w:r w:rsidRPr="002936B8">
                    <w:t>座，电源来自市政电网。</w:t>
                  </w:r>
                </w:p>
              </w:tc>
            </w:tr>
            <w:tr w:rsidR="002936B8" w:rsidRPr="002936B8" w14:paraId="3B7B564F" w14:textId="77777777">
              <w:trPr>
                <w:trHeight w:val="284"/>
                <w:jc w:val="center"/>
              </w:trPr>
              <w:tc>
                <w:tcPr>
                  <w:tcW w:w="814" w:type="dxa"/>
                  <w:vMerge w:val="restart"/>
                  <w:vAlign w:val="center"/>
                </w:tcPr>
                <w:p w14:paraId="13915CC3" w14:textId="77777777" w:rsidR="001B7950" w:rsidRPr="002936B8" w:rsidRDefault="006346A9" w:rsidP="002936B8">
                  <w:pPr>
                    <w:pStyle w:val="afd"/>
                    <w:framePr w:hSpace="180" w:wrap="around" w:vAnchor="text" w:hAnchor="text" w:xAlign="center" w:y="1"/>
                    <w:suppressOverlap/>
                  </w:pPr>
                  <w:r w:rsidRPr="002936B8">
                    <w:t>环保</w:t>
                  </w:r>
                </w:p>
                <w:p w14:paraId="4AA05BB0" w14:textId="77777777" w:rsidR="001B7950" w:rsidRPr="002936B8" w:rsidRDefault="006346A9" w:rsidP="002936B8">
                  <w:pPr>
                    <w:pStyle w:val="afd"/>
                    <w:framePr w:hSpace="180" w:wrap="around" w:vAnchor="text" w:hAnchor="text" w:xAlign="center" w:y="1"/>
                    <w:suppressOverlap/>
                  </w:pPr>
                  <w:r w:rsidRPr="002936B8">
                    <w:t>工程</w:t>
                  </w:r>
                </w:p>
              </w:tc>
              <w:tc>
                <w:tcPr>
                  <w:tcW w:w="912" w:type="dxa"/>
                  <w:vAlign w:val="center"/>
                </w:tcPr>
                <w:p w14:paraId="04EA4748" w14:textId="77777777" w:rsidR="001B7950" w:rsidRPr="002936B8" w:rsidRDefault="006346A9" w:rsidP="002936B8">
                  <w:pPr>
                    <w:pStyle w:val="afd"/>
                    <w:framePr w:hSpace="180" w:wrap="around" w:vAnchor="text" w:hAnchor="text" w:xAlign="center" w:y="1"/>
                    <w:suppressOverlap/>
                  </w:pPr>
                  <w:r w:rsidRPr="002936B8">
                    <w:t>废气</w:t>
                  </w:r>
                </w:p>
              </w:tc>
              <w:tc>
                <w:tcPr>
                  <w:tcW w:w="6489" w:type="dxa"/>
                  <w:vAlign w:val="center"/>
                </w:tcPr>
                <w:p w14:paraId="2ABD4E8E" w14:textId="77777777" w:rsidR="001B7950" w:rsidRPr="002936B8" w:rsidRDefault="006346A9" w:rsidP="002936B8">
                  <w:pPr>
                    <w:pStyle w:val="afd"/>
                    <w:framePr w:hSpace="180" w:wrap="around" w:vAnchor="text" w:hAnchor="text" w:xAlign="center" w:y="1"/>
                    <w:suppressOverlap/>
                    <w:jc w:val="both"/>
                  </w:pPr>
                  <w:r w:rsidRPr="002936B8">
                    <w:t>汽油卸油过程油气设置</w:t>
                  </w:r>
                  <w:r w:rsidRPr="002936B8">
                    <w:rPr>
                      <w:rFonts w:hint="eastAsia"/>
                    </w:rPr>
                    <w:t>了</w:t>
                  </w:r>
                  <w:r w:rsidRPr="002936B8">
                    <w:t>一次油气回收系统，汽油加油过程产生的油气设置</w:t>
                  </w:r>
                  <w:r w:rsidRPr="002936B8">
                    <w:rPr>
                      <w:rFonts w:hint="eastAsia"/>
                    </w:rPr>
                    <w:t>了</w:t>
                  </w:r>
                  <w:r w:rsidRPr="002936B8">
                    <w:t>二次油气回收系统。储罐区西侧设置</w:t>
                  </w:r>
                  <w:r w:rsidRPr="002936B8">
                    <w:rPr>
                      <w:rFonts w:hint="eastAsia"/>
                    </w:rPr>
                    <w:t>了</w:t>
                  </w:r>
                  <w:r w:rsidRPr="002936B8">
                    <w:t>不低于</w:t>
                  </w:r>
                  <w:r w:rsidRPr="002936B8">
                    <w:t>4 m</w:t>
                  </w:r>
                  <w:r w:rsidRPr="002936B8">
                    <w:t>高的通气立管。</w:t>
                  </w:r>
                </w:p>
              </w:tc>
            </w:tr>
            <w:tr w:rsidR="002936B8" w:rsidRPr="002936B8" w14:paraId="4799D097" w14:textId="77777777">
              <w:trPr>
                <w:trHeight w:val="284"/>
                <w:jc w:val="center"/>
              </w:trPr>
              <w:tc>
                <w:tcPr>
                  <w:tcW w:w="814" w:type="dxa"/>
                  <w:vMerge/>
                  <w:vAlign w:val="center"/>
                </w:tcPr>
                <w:p w14:paraId="05AADB6F"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06B0F6C9" w14:textId="77777777" w:rsidR="001B7950" w:rsidRPr="002936B8" w:rsidRDefault="006346A9" w:rsidP="002936B8">
                  <w:pPr>
                    <w:pStyle w:val="afd"/>
                    <w:framePr w:hSpace="180" w:wrap="around" w:vAnchor="text" w:hAnchor="text" w:xAlign="center" w:y="1"/>
                    <w:suppressOverlap/>
                  </w:pPr>
                  <w:r w:rsidRPr="002936B8">
                    <w:t>废水</w:t>
                  </w:r>
                </w:p>
              </w:tc>
              <w:tc>
                <w:tcPr>
                  <w:tcW w:w="6489" w:type="dxa"/>
                  <w:vAlign w:val="center"/>
                </w:tcPr>
                <w:p w14:paraId="4DF83F1B" w14:textId="77777777" w:rsidR="001B7950" w:rsidRPr="002936B8" w:rsidRDefault="006346A9" w:rsidP="002936B8">
                  <w:pPr>
                    <w:pStyle w:val="afd"/>
                    <w:framePr w:hSpace="180" w:wrap="around" w:vAnchor="text" w:hAnchor="text" w:xAlign="center" w:y="1"/>
                    <w:suppressOverlap/>
                    <w:jc w:val="both"/>
                  </w:pPr>
                  <w:r w:rsidRPr="002936B8">
                    <w:t>场地冲洗废水经</w:t>
                  </w:r>
                  <w:r w:rsidRPr="002936B8">
                    <w:t>“</w:t>
                  </w:r>
                  <w:r w:rsidRPr="002936B8">
                    <w:t>隔油池</w:t>
                  </w:r>
                  <w:r w:rsidRPr="002936B8">
                    <w:t>”</w:t>
                  </w:r>
                  <w:r w:rsidRPr="002936B8">
                    <w:t>处理</w:t>
                  </w:r>
                  <w:r w:rsidRPr="002936B8">
                    <w:rPr>
                      <w:rFonts w:hint="eastAsia"/>
                    </w:rPr>
                    <w:t>后</w:t>
                  </w:r>
                  <w:r w:rsidRPr="002936B8">
                    <w:t>，</w:t>
                  </w:r>
                  <w:r w:rsidRPr="002936B8">
                    <w:rPr>
                      <w:rFonts w:hint="eastAsia"/>
                    </w:rPr>
                    <w:t>与</w:t>
                  </w:r>
                  <w:r w:rsidRPr="002936B8">
                    <w:t>生活污水</w:t>
                  </w:r>
                  <w:r w:rsidRPr="002936B8">
                    <w:rPr>
                      <w:rFonts w:hint="eastAsia"/>
                    </w:rPr>
                    <w:t>一并经“化粪池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）”处理后达《城镇污水处理厂污染物排放标准》（</w:t>
                  </w:r>
                  <w:r w:rsidRPr="002936B8">
                    <w:rPr>
                      <w:rFonts w:hint="eastAsia"/>
                    </w:rPr>
                    <w:t>GB 18918-2002</w:t>
                  </w:r>
                  <w:r w:rsidRPr="002936B8">
                    <w:rPr>
                      <w:rFonts w:hint="eastAsia"/>
                    </w:rPr>
                    <w:t>）一级</w:t>
                  </w:r>
                  <w:r w:rsidRPr="002936B8">
                    <w:rPr>
                      <w:rFonts w:hint="eastAsia"/>
                    </w:rPr>
                    <w:t>A</w:t>
                  </w:r>
                  <w:r w:rsidRPr="002936B8">
                    <w:rPr>
                      <w:rFonts w:hint="eastAsia"/>
                    </w:rPr>
                    <w:t>标准后回用于站区绿化及卫生间冲厕用水，不外排，回用水满足《城市污水再生利用</w:t>
                  </w:r>
                  <w:r w:rsidRPr="002936B8">
                    <w:rPr>
                      <w:rFonts w:hint="eastAsia"/>
                    </w:rPr>
                    <w:t xml:space="preserve"> </w:t>
                  </w:r>
                  <w:r w:rsidRPr="002936B8">
                    <w:rPr>
                      <w:rFonts w:hint="eastAsia"/>
                    </w:rPr>
                    <w:t>城市杂用水水质》（</w:t>
                  </w:r>
                  <w:r w:rsidRPr="002936B8">
                    <w:rPr>
                      <w:rFonts w:hint="eastAsia"/>
                    </w:rPr>
                    <w:t>GB/T 18920-2020</w:t>
                  </w:r>
                  <w:r w:rsidRPr="002936B8">
                    <w:rPr>
                      <w:rFonts w:hint="eastAsia"/>
                    </w:rPr>
                    <w:t>）中“冲厕、绿化等”水质要求</w:t>
                  </w:r>
                  <w:r w:rsidRPr="002936B8">
                    <w:t>。</w:t>
                  </w:r>
                </w:p>
              </w:tc>
            </w:tr>
            <w:tr w:rsidR="002936B8" w:rsidRPr="002936B8" w14:paraId="0586BCA9" w14:textId="77777777">
              <w:trPr>
                <w:trHeight w:val="284"/>
                <w:jc w:val="center"/>
              </w:trPr>
              <w:tc>
                <w:tcPr>
                  <w:tcW w:w="814" w:type="dxa"/>
                  <w:vMerge/>
                  <w:vAlign w:val="center"/>
                </w:tcPr>
                <w:p w14:paraId="72E40C44"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31B77D9F" w14:textId="77777777" w:rsidR="001B7950" w:rsidRPr="002936B8" w:rsidRDefault="006346A9" w:rsidP="002936B8">
                  <w:pPr>
                    <w:pStyle w:val="afd"/>
                    <w:framePr w:hSpace="180" w:wrap="around" w:vAnchor="text" w:hAnchor="text" w:xAlign="center" w:y="1"/>
                    <w:suppressOverlap/>
                  </w:pPr>
                  <w:r w:rsidRPr="002936B8">
                    <w:t>固体</w:t>
                  </w:r>
                </w:p>
                <w:p w14:paraId="675B0C69" w14:textId="77777777" w:rsidR="001B7950" w:rsidRPr="002936B8" w:rsidRDefault="006346A9" w:rsidP="002936B8">
                  <w:pPr>
                    <w:pStyle w:val="afd"/>
                    <w:framePr w:hSpace="180" w:wrap="around" w:vAnchor="text" w:hAnchor="text" w:xAlign="center" w:y="1"/>
                    <w:suppressOverlap/>
                  </w:pPr>
                  <w:r w:rsidRPr="002936B8">
                    <w:t>废物</w:t>
                  </w:r>
                </w:p>
              </w:tc>
              <w:tc>
                <w:tcPr>
                  <w:tcW w:w="6489" w:type="dxa"/>
                  <w:vAlign w:val="center"/>
                </w:tcPr>
                <w:p w14:paraId="2AF7F535" w14:textId="77777777" w:rsidR="001B7950" w:rsidRPr="002936B8" w:rsidRDefault="006346A9" w:rsidP="002936B8">
                  <w:pPr>
                    <w:pStyle w:val="afd"/>
                    <w:framePr w:hSpace="180" w:wrap="around" w:vAnchor="text" w:hAnchor="text" w:xAlign="center" w:y="1"/>
                    <w:suppressOverlap/>
                    <w:jc w:val="both"/>
                    <w:rPr>
                      <w:bCs/>
                      <w:spacing w:val="-2"/>
                    </w:rPr>
                  </w:pPr>
                  <w:r w:rsidRPr="002936B8">
                    <w:t>废滤芯、废油泥、清罐废物、机修废手套及含油抹布</w:t>
                  </w:r>
                  <w:r w:rsidRPr="002936B8">
                    <w:rPr>
                      <w:szCs w:val="21"/>
                    </w:rPr>
                    <w:t>属于危险废物，经厂区危废贮存库（约</w:t>
                  </w:r>
                  <w:r w:rsidRPr="002936B8">
                    <w:rPr>
                      <w:szCs w:val="21"/>
                    </w:rPr>
                    <w:t>2 m</w:t>
                  </w:r>
                  <w:r w:rsidRPr="002936B8">
                    <w:rPr>
                      <w:szCs w:val="21"/>
                      <w:vertAlign w:val="superscript"/>
                    </w:rPr>
                    <w:t>2</w:t>
                  </w:r>
                  <w:r w:rsidRPr="002936B8">
                    <w:rPr>
                      <w:szCs w:val="21"/>
                    </w:rPr>
                    <w:t>）暂存后，交重庆利特聚欣资源循环科技有限责任公司进行处置。</w:t>
                  </w:r>
                  <w:r w:rsidRPr="002936B8">
                    <w:rPr>
                      <w:spacing w:val="-2"/>
                    </w:rPr>
                    <w:t>生活垃圾收集后交环卫部门收集处理。</w:t>
                  </w:r>
                </w:p>
              </w:tc>
            </w:tr>
            <w:tr w:rsidR="002936B8" w:rsidRPr="002936B8" w14:paraId="59114847" w14:textId="77777777">
              <w:trPr>
                <w:trHeight w:val="284"/>
                <w:jc w:val="center"/>
              </w:trPr>
              <w:tc>
                <w:tcPr>
                  <w:tcW w:w="814" w:type="dxa"/>
                  <w:vMerge/>
                  <w:vAlign w:val="center"/>
                </w:tcPr>
                <w:p w14:paraId="1D006109"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32974E3E" w14:textId="77777777" w:rsidR="001B7950" w:rsidRPr="002936B8" w:rsidRDefault="006346A9" w:rsidP="002936B8">
                  <w:pPr>
                    <w:pStyle w:val="afd"/>
                    <w:framePr w:hSpace="180" w:wrap="around" w:vAnchor="text" w:hAnchor="text" w:xAlign="center" w:y="1"/>
                    <w:suppressOverlap/>
                  </w:pPr>
                  <w:r w:rsidRPr="002936B8">
                    <w:t>噪声</w:t>
                  </w:r>
                </w:p>
              </w:tc>
              <w:tc>
                <w:tcPr>
                  <w:tcW w:w="6489" w:type="dxa"/>
                  <w:vAlign w:val="center"/>
                </w:tcPr>
                <w:p w14:paraId="71A16E4C" w14:textId="77777777" w:rsidR="001B7950" w:rsidRPr="002936B8" w:rsidRDefault="006346A9" w:rsidP="002936B8">
                  <w:pPr>
                    <w:pStyle w:val="afd"/>
                    <w:framePr w:hSpace="180" w:wrap="around" w:vAnchor="text" w:hAnchor="text" w:xAlign="center" w:y="1"/>
                    <w:suppressOverlap/>
                    <w:jc w:val="both"/>
                  </w:pPr>
                  <w:r w:rsidRPr="002936B8">
                    <w:t>选用制造精良且噪声低的设备，并采取基础减振等降噪措施。</w:t>
                  </w:r>
                </w:p>
              </w:tc>
            </w:tr>
            <w:tr w:rsidR="002936B8" w:rsidRPr="002936B8" w14:paraId="05316079" w14:textId="77777777">
              <w:trPr>
                <w:trHeight w:val="284"/>
                <w:jc w:val="center"/>
              </w:trPr>
              <w:tc>
                <w:tcPr>
                  <w:tcW w:w="814" w:type="dxa"/>
                  <w:vMerge/>
                  <w:vAlign w:val="center"/>
                </w:tcPr>
                <w:p w14:paraId="070EB093"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5998B6A4" w14:textId="77777777" w:rsidR="001B7950" w:rsidRPr="002936B8" w:rsidRDefault="006346A9" w:rsidP="002936B8">
                  <w:pPr>
                    <w:pStyle w:val="afd"/>
                    <w:framePr w:hSpace="180" w:wrap="around" w:vAnchor="text" w:hAnchor="text" w:xAlign="center" w:y="1"/>
                    <w:suppressOverlap/>
                  </w:pPr>
                  <w:r w:rsidRPr="002936B8">
                    <w:t>风险</w:t>
                  </w:r>
                </w:p>
              </w:tc>
              <w:tc>
                <w:tcPr>
                  <w:tcW w:w="6489" w:type="dxa"/>
                  <w:vAlign w:val="center"/>
                </w:tcPr>
                <w:p w14:paraId="52A3971B" w14:textId="77777777" w:rsidR="001B7950" w:rsidRPr="002936B8" w:rsidRDefault="006346A9" w:rsidP="002936B8">
                  <w:pPr>
                    <w:framePr w:hSpace="180" w:wrap="around" w:vAnchor="text" w:hAnchor="text" w:xAlign="center" w:y="1"/>
                    <w:widowControl/>
                    <w:adjustRightInd w:val="0"/>
                    <w:snapToGrid w:val="0"/>
                    <w:spacing w:line="280" w:lineRule="exact"/>
                    <w:suppressOverlap/>
                    <w:rPr>
                      <w:kern w:val="0"/>
                      <w:sz w:val="18"/>
                      <w:szCs w:val="20"/>
                    </w:rPr>
                  </w:pPr>
                  <w:r w:rsidRPr="002936B8">
                    <w:rPr>
                      <w:kern w:val="0"/>
                      <w:sz w:val="18"/>
                      <w:szCs w:val="20"/>
                    </w:rPr>
                    <w:t>（</w:t>
                  </w:r>
                  <w:r w:rsidRPr="002936B8">
                    <w:rPr>
                      <w:kern w:val="0"/>
                      <w:sz w:val="18"/>
                      <w:szCs w:val="20"/>
                    </w:rPr>
                    <w:t>1</w:t>
                  </w:r>
                  <w:r w:rsidRPr="002936B8">
                    <w:rPr>
                      <w:kern w:val="0"/>
                      <w:sz w:val="18"/>
                      <w:szCs w:val="20"/>
                    </w:rPr>
                    <w:t>）储罐采用埋地单层油罐，并设置了防渗罐池和泄漏检测报警仪，油罐人孔操作井、卸油口井、加油机底槽、防渗罐池采取了相应的防渗措施；</w:t>
                  </w:r>
                </w:p>
                <w:p w14:paraId="68E8C55E" w14:textId="77777777" w:rsidR="001B7950" w:rsidRPr="002936B8" w:rsidRDefault="006346A9" w:rsidP="002936B8">
                  <w:pPr>
                    <w:framePr w:hSpace="180" w:wrap="around" w:vAnchor="text" w:hAnchor="text" w:xAlign="center" w:y="1"/>
                    <w:widowControl/>
                    <w:adjustRightInd w:val="0"/>
                    <w:snapToGrid w:val="0"/>
                    <w:spacing w:line="280" w:lineRule="exact"/>
                    <w:suppressOverlap/>
                    <w:rPr>
                      <w:kern w:val="0"/>
                      <w:sz w:val="18"/>
                      <w:szCs w:val="20"/>
                    </w:rPr>
                  </w:pPr>
                  <w:r w:rsidRPr="002936B8">
                    <w:rPr>
                      <w:rFonts w:hint="eastAsia"/>
                      <w:kern w:val="0"/>
                      <w:sz w:val="18"/>
                      <w:szCs w:val="20"/>
                    </w:rPr>
                    <w:t>（</w:t>
                  </w:r>
                  <w:r w:rsidRPr="002936B8">
                    <w:rPr>
                      <w:rFonts w:hint="eastAsia"/>
                      <w:kern w:val="0"/>
                      <w:sz w:val="18"/>
                      <w:szCs w:val="20"/>
                    </w:rPr>
                    <w:t>2</w:t>
                  </w:r>
                  <w:r w:rsidRPr="002936B8">
                    <w:rPr>
                      <w:rFonts w:hint="eastAsia"/>
                      <w:kern w:val="0"/>
                      <w:sz w:val="18"/>
                      <w:szCs w:val="20"/>
                    </w:rPr>
                    <w:t>）管道设计满足《汽车加油加气加氢站技术标准》（</w:t>
                  </w:r>
                  <w:r w:rsidRPr="002936B8">
                    <w:rPr>
                      <w:rFonts w:hint="eastAsia"/>
                      <w:kern w:val="0"/>
                      <w:sz w:val="18"/>
                      <w:szCs w:val="20"/>
                    </w:rPr>
                    <w:t>GB 50156-2021</w:t>
                  </w:r>
                  <w:r w:rsidRPr="002936B8">
                    <w:rPr>
                      <w:rFonts w:hint="eastAsia"/>
                      <w:kern w:val="0"/>
                      <w:sz w:val="18"/>
                      <w:szCs w:val="20"/>
                    </w:rPr>
                    <w:t>）相关设计要求；</w:t>
                  </w:r>
                </w:p>
                <w:p w14:paraId="44E889D4" w14:textId="77777777" w:rsidR="001B7950" w:rsidRPr="002936B8" w:rsidRDefault="006346A9" w:rsidP="002936B8">
                  <w:pPr>
                    <w:pStyle w:val="afd"/>
                    <w:framePr w:hSpace="180" w:wrap="around" w:vAnchor="text" w:hAnchor="text" w:xAlign="center" w:y="1"/>
                    <w:suppressOverlap/>
                    <w:jc w:val="both"/>
                    <w:rPr>
                      <w:bCs/>
                    </w:rPr>
                  </w:pPr>
                  <w:r w:rsidRPr="002936B8">
                    <w:rPr>
                      <w:bCs/>
                    </w:rPr>
                    <w:t>（</w:t>
                  </w:r>
                  <w:r w:rsidRPr="002936B8">
                    <w:rPr>
                      <w:bCs/>
                    </w:rPr>
                    <w:t>3</w:t>
                  </w:r>
                  <w:r w:rsidRPr="002936B8">
                    <w:rPr>
                      <w:bCs/>
                    </w:rPr>
                    <w:t>）</w:t>
                  </w:r>
                  <w:r w:rsidRPr="002936B8">
                    <w:rPr>
                      <w:szCs w:val="18"/>
                    </w:rPr>
                    <w:t>隔油池采取了防渗措施；</w:t>
                  </w:r>
                </w:p>
                <w:p w14:paraId="27FC6C53" w14:textId="77777777" w:rsidR="001B7950" w:rsidRPr="002936B8" w:rsidRDefault="006346A9" w:rsidP="002936B8">
                  <w:pPr>
                    <w:pStyle w:val="afd"/>
                    <w:framePr w:hSpace="180" w:wrap="around" w:vAnchor="text" w:hAnchor="text" w:xAlign="center" w:y="1"/>
                    <w:suppressOverlap/>
                    <w:jc w:val="both"/>
                    <w:rPr>
                      <w:bCs/>
                    </w:rPr>
                  </w:pPr>
                  <w:r w:rsidRPr="002936B8">
                    <w:rPr>
                      <w:bCs/>
                    </w:rPr>
                    <w:t>（</w:t>
                  </w:r>
                  <w:r w:rsidRPr="002936B8">
                    <w:rPr>
                      <w:bCs/>
                    </w:rPr>
                    <w:t>4</w:t>
                  </w:r>
                  <w:r w:rsidRPr="002936B8">
                    <w:rPr>
                      <w:bCs/>
                    </w:rPr>
                    <w:t>）站区内</w:t>
                  </w:r>
                  <w:r w:rsidRPr="002936B8">
                    <w:rPr>
                      <w:szCs w:val="18"/>
                    </w:rPr>
                    <w:t>配备了消防砂、吸油毯、灭火器等消防应急物资；</w:t>
                  </w:r>
                </w:p>
                <w:p w14:paraId="19D46B9F" w14:textId="77777777" w:rsidR="001B7950" w:rsidRPr="002936B8" w:rsidRDefault="006346A9" w:rsidP="002936B8">
                  <w:pPr>
                    <w:pStyle w:val="afd"/>
                    <w:framePr w:hSpace="180" w:wrap="around" w:vAnchor="text" w:hAnchor="text" w:xAlign="center" w:y="1"/>
                    <w:suppressOverlap/>
                    <w:jc w:val="both"/>
                    <w:rPr>
                      <w:bCs/>
                    </w:rPr>
                  </w:pPr>
                  <w:r w:rsidRPr="002936B8">
                    <w:rPr>
                      <w:bCs/>
                    </w:rPr>
                    <w:t>（</w:t>
                  </w:r>
                  <w:r w:rsidRPr="002936B8">
                    <w:rPr>
                      <w:bCs/>
                    </w:rPr>
                    <w:t>5</w:t>
                  </w:r>
                  <w:r w:rsidRPr="002936B8">
                    <w:rPr>
                      <w:bCs/>
                    </w:rPr>
                    <w:t>）企业制定了</w:t>
                  </w:r>
                  <w:r w:rsidRPr="002936B8">
                    <w:t>应急预案</w:t>
                  </w:r>
                  <w:r w:rsidRPr="002936B8">
                    <w:rPr>
                      <w:bCs/>
                    </w:rPr>
                    <w:t>，并开展了应急演练。</w:t>
                  </w:r>
                </w:p>
              </w:tc>
            </w:tr>
            <w:tr w:rsidR="002936B8" w:rsidRPr="002936B8" w14:paraId="26E047AF" w14:textId="77777777">
              <w:trPr>
                <w:trHeight w:val="284"/>
                <w:jc w:val="center"/>
              </w:trPr>
              <w:tc>
                <w:tcPr>
                  <w:tcW w:w="814" w:type="dxa"/>
                  <w:vMerge w:val="restart"/>
                  <w:vAlign w:val="center"/>
                </w:tcPr>
                <w:p w14:paraId="524EADCA" w14:textId="77777777" w:rsidR="001B7950" w:rsidRPr="002936B8" w:rsidRDefault="006346A9" w:rsidP="002936B8">
                  <w:pPr>
                    <w:pStyle w:val="afd"/>
                    <w:framePr w:hSpace="180" w:wrap="around" w:vAnchor="text" w:hAnchor="text" w:xAlign="center" w:y="1"/>
                    <w:suppressOverlap/>
                  </w:pPr>
                  <w:r w:rsidRPr="002936B8">
                    <w:t>储运</w:t>
                  </w:r>
                </w:p>
                <w:p w14:paraId="2F6E0230" w14:textId="77777777" w:rsidR="001B7950" w:rsidRPr="002936B8" w:rsidRDefault="006346A9" w:rsidP="002936B8">
                  <w:pPr>
                    <w:pStyle w:val="afd"/>
                    <w:framePr w:hSpace="180" w:wrap="around" w:vAnchor="text" w:hAnchor="text" w:xAlign="center" w:y="1"/>
                    <w:suppressOverlap/>
                  </w:pPr>
                  <w:r w:rsidRPr="002936B8">
                    <w:t>工程</w:t>
                  </w:r>
                </w:p>
              </w:tc>
              <w:tc>
                <w:tcPr>
                  <w:tcW w:w="912" w:type="dxa"/>
                  <w:vAlign w:val="center"/>
                </w:tcPr>
                <w:p w14:paraId="2A56C32E" w14:textId="77777777" w:rsidR="001B7950" w:rsidRPr="002936B8" w:rsidRDefault="006346A9" w:rsidP="002936B8">
                  <w:pPr>
                    <w:pStyle w:val="afd"/>
                    <w:framePr w:hSpace="180" w:wrap="around" w:vAnchor="text" w:hAnchor="text" w:xAlign="center" w:y="1"/>
                    <w:suppressOverlap/>
                  </w:pPr>
                  <w:r w:rsidRPr="002936B8">
                    <w:t>罐区</w:t>
                  </w:r>
                </w:p>
              </w:tc>
              <w:tc>
                <w:tcPr>
                  <w:tcW w:w="6489" w:type="dxa"/>
                  <w:vAlign w:val="center"/>
                </w:tcPr>
                <w:p w14:paraId="5D8A8A16" w14:textId="77777777" w:rsidR="001B7950" w:rsidRPr="002936B8" w:rsidRDefault="006346A9" w:rsidP="002936B8">
                  <w:pPr>
                    <w:pStyle w:val="afd"/>
                    <w:framePr w:hSpace="180" w:wrap="around" w:vAnchor="text" w:hAnchor="text" w:xAlign="center" w:y="1"/>
                    <w:suppressOverlap/>
                    <w:jc w:val="both"/>
                  </w:pPr>
                  <w:r w:rsidRPr="002936B8">
                    <w:rPr>
                      <w:szCs w:val="18"/>
                    </w:rPr>
                    <w:t>共设</w:t>
                  </w:r>
                  <w:r w:rsidRPr="002936B8">
                    <w:rPr>
                      <w:szCs w:val="18"/>
                    </w:rPr>
                    <w:t>3</w:t>
                  </w:r>
                  <w:r w:rsidRPr="002936B8">
                    <w:rPr>
                      <w:szCs w:val="18"/>
                    </w:rPr>
                    <w:t>座卧式单层油罐，包括</w:t>
                  </w:r>
                  <w:r w:rsidRPr="002936B8">
                    <w:rPr>
                      <w:szCs w:val="18"/>
                    </w:rPr>
                    <w:t>0#</w:t>
                  </w:r>
                  <w:r w:rsidRPr="002936B8">
                    <w:rPr>
                      <w:szCs w:val="18"/>
                    </w:rPr>
                    <w:t>柴油储罐</w:t>
                  </w:r>
                  <w:r w:rsidRPr="002936B8">
                    <w:rPr>
                      <w:bCs/>
                      <w:szCs w:val="18"/>
                    </w:rPr>
                    <w:t>1×</w:t>
                  </w:r>
                  <w:r w:rsidRPr="002936B8">
                    <w:rPr>
                      <w:szCs w:val="18"/>
                    </w:rPr>
                    <w:t>30 m</w:t>
                  </w:r>
                  <w:r w:rsidRPr="002936B8">
                    <w:rPr>
                      <w:szCs w:val="18"/>
                      <w:vertAlign w:val="superscript"/>
                    </w:rPr>
                    <w:t>3</w:t>
                  </w:r>
                  <w:r w:rsidRPr="002936B8">
                    <w:rPr>
                      <w:szCs w:val="18"/>
                    </w:rPr>
                    <w:t>、</w:t>
                  </w:r>
                  <w:r w:rsidRPr="002936B8">
                    <w:rPr>
                      <w:szCs w:val="18"/>
                    </w:rPr>
                    <w:t>92#</w:t>
                  </w:r>
                  <w:r w:rsidRPr="002936B8">
                    <w:rPr>
                      <w:szCs w:val="18"/>
                    </w:rPr>
                    <w:t>汽油储罐</w:t>
                  </w:r>
                  <w:r w:rsidRPr="002936B8">
                    <w:rPr>
                      <w:bCs/>
                      <w:szCs w:val="18"/>
                    </w:rPr>
                    <w:t>1×</w:t>
                  </w:r>
                  <w:r w:rsidRPr="002936B8">
                    <w:rPr>
                      <w:szCs w:val="18"/>
                    </w:rPr>
                    <w:t>30 m</w:t>
                  </w:r>
                  <w:r w:rsidRPr="002936B8">
                    <w:rPr>
                      <w:szCs w:val="18"/>
                      <w:vertAlign w:val="superscript"/>
                    </w:rPr>
                    <w:t>3</w:t>
                  </w:r>
                  <w:r w:rsidRPr="002936B8">
                    <w:rPr>
                      <w:szCs w:val="18"/>
                    </w:rPr>
                    <w:t>、</w:t>
                  </w:r>
                  <w:r w:rsidRPr="002936B8">
                    <w:rPr>
                      <w:szCs w:val="18"/>
                    </w:rPr>
                    <w:t>95#</w:t>
                  </w:r>
                  <w:r w:rsidRPr="002936B8">
                    <w:rPr>
                      <w:szCs w:val="18"/>
                    </w:rPr>
                    <w:t>汽油储罐</w:t>
                  </w:r>
                  <w:r w:rsidRPr="002936B8">
                    <w:rPr>
                      <w:bCs/>
                      <w:szCs w:val="18"/>
                    </w:rPr>
                    <w:t>1×</w:t>
                  </w:r>
                  <w:r w:rsidRPr="002936B8">
                    <w:rPr>
                      <w:szCs w:val="18"/>
                    </w:rPr>
                    <w:t>30 m</w:t>
                  </w:r>
                  <w:r w:rsidRPr="002936B8">
                    <w:rPr>
                      <w:szCs w:val="18"/>
                      <w:vertAlign w:val="superscript"/>
                    </w:rPr>
                    <w:t>3</w:t>
                  </w:r>
                  <w:r w:rsidRPr="002936B8">
                    <w:rPr>
                      <w:szCs w:val="18"/>
                    </w:rPr>
                    <w:t>。</w:t>
                  </w:r>
                </w:p>
              </w:tc>
            </w:tr>
            <w:tr w:rsidR="002936B8" w:rsidRPr="002936B8" w14:paraId="6A33F7DA" w14:textId="77777777">
              <w:trPr>
                <w:trHeight w:val="284"/>
                <w:jc w:val="center"/>
              </w:trPr>
              <w:tc>
                <w:tcPr>
                  <w:tcW w:w="814" w:type="dxa"/>
                  <w:vMerge/>
                  <w:vAlign w:val="center"/>
                </w:tcPr>
                <w:p w14:paraId="052AC850"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55536054" w14:textId="77777777" w:rsidR="001B7950" w:rsidRPr="002936B8" w:rsidRDefault="006346A9" w:rsidP="002936B8">
                  <w:pPr>
                    <w:pStyle w:val="afd"/>
                    <w:framePr w:hSpace="180" w:wrap="around" w:vAnchor="text" w:hAnchor="text" w:xAlign="center" w:y="1"/>
                    <w:suppressOverlap/>
                  </w:pPr>
                  <w:r w:rsidRPr="002936B8">
                    <w:rPr>
                      <w:szCs w:val="18"/>
                    </w:rPr>
                    <w:t>卸油区</w:t>
                  </w:r>
                </w:p>
              </w:tc>
              <w:tc>
                <w:tcPr>
                  <w:tcW w:w="6489" w:type="dxa"/>
                  <w:vAlign w:val="center"/>
                </w:tcPr>
                <w:p w14:paraId="7AA36A5A" w14:textId="77777777" w:rsidR="001B7950" w:rsidRPr="002936B8" w:rsidRDefault="006346A9" w:rsidP="002936B8">
                  <w:pPr>
                    <w:pStyle w:val="afd"/>
                    <w:framePr w:hSpace="180" w:wrap="around" w:vAnchor="text" w:hAnchor="text" w:xAlign="center" w:y="1"/>
                    <w:suppressOverlap/>
                    <w:jc w:val="both"/>
                  </w:pPr>
                  <w:r w:rsidRPr="002936B8">
                    <w:t>位于站区西北侧，采用密闭卸油方式卸油，设置了汽油一次油气回收系统。</w:t>
                  </w:r>
                </w:p>
              </w:tc>
            </w:tr>
            <w:tr w:rsidR="002936B8" w:rsidRPr="002936B8" w14:paraId="34532DFD" w14:textId="77777777">
              <w:trPr>
                <w:trHeight w:val="284"/>
                <w:jc w:val="center"/>
              </w:trPr>
              <w:tc>
                <w:tcPr>
                  <w:tcW w:w="814" w:type="dxa"/>
                  <w:vMerge/>
                  <w:vAlign w:val="center"/>
                </w:tcPr>
                <w:p w14:paraId="66B85B75" w14:textId="77777777" w:rsidR="001B7950" w:rsidRPr="002936B8" w:rsidRDefault="001B7950" w:rsidP="002936B8">
                  <w:pPr>
                    <w:pStyle w:val="afd"/>
                    <w:framePr w:hSpace="180" w:wrap="around" w:vAnchor="text" w:hAnchor="text" w:xAlign="center" w:y="1"/>
                    <w:suppressOverlap/>
                  </w:pPr>
                </w:p>
              </w:tc>
              <w:tc>
                <w:tcPr>
                  <w:tcW w:w="912" w:type="dxa"/>
                  <w:vAlign w:val="center"/>
                </w:tcPr>
                <w:p w14:paraId="49997B9C" w14:textId="77777777" w:rsidR="001B7950" w:rsidRPr="002936B8" w:rsidRDefault="006346A9" w:rsidP="002936B8">
                  <w:pPr>
                    <w:pStyle w:val="afd"/>
                    <w:framePr w:hSpace="180" w:wrap="around" w:vAnchor="text" w:hAnchor="text" w:xAlign="center" w:y="1"/>
                    <w:suppressOverlap/>
                  </w:pPr>
                  <w:r w:rsidRPr="002936B8">
                    <w:t>运输</w:t>
                  </w:r>
                </w:p>
              </w:tc>
              <w:tc>
                <w:tcPr>
                  <w:tcW w:w="6489" w:type="dxa"/>
                  <w:vAlign w:val="center"/>
                </w:tcPr>
                <w:p w14:paraId="2027DCED" w14:textId="77777777" w:rsidR="001B7950" w:rsidRPr="002936B8" w:rsidRDefault="006346A9" w:rsidP="002936B8">
                  <w:pPr>
                    <w:pStyle w:val="afd"/>
                    <w:framePr w:hSpace="180" w:wrap="around" w:vAnchor="text" w:hAnchor="text" w:xAlign="center" w:y="1"/>
                    <w:suppressOverlap/>
                    <w:jc w:val="both"/>
                    <w:rPr>
                      <w:bCs/>
                    </w:rPr>
                  </w:pPr>
                  <w:r w:rsidRPr="002936B8">
                    <w:rPr>
                      <w:kern w:val="21"/>
                      <w:szCs w:val="18"/>
                      <w:lang w:bidi="ar"/>
                    </w:rPr>
                    <w:t>站外公路汽车运输，依托社会有资质的单位承担运输工作；站内采用管道运输。</w:t>
                  </w:r>
                </w:p>
              </w:tc>
            </w:tr>
          </w:tbl>
          <w:p w14:paraId="76181E18" w14:textId="77777777" w:rsidR="001B7950" w:rsidRPr="002936B8" w:rsidRDefault="006346A9">
            <w:pPr>
              <w:pStyle w:val="4"/>
            </w:pPr>
            <w:r w:rsidRPr="002936B8">
              <w:t xml:space="preserve">2.3.1.3 </w:t>
            </w:r>
            <w:r w:rsidRPr="002936B8">
              <w:t>现有工程产品作业工艺</w:t>
            </w:r>
          </w:p>
          <w:p w14:paraId="16478119" w14:textId="77777777" w:rsidR="001B7950" w:rsidRPr="002936B8" w:rsidRDefault="006346A9">
            <w:pPr>
              <w:pStyle w:val="10"/>
              <w:spacing w:line="480" w:lineRule="exact"/>
            </w:pPr>
            <w:r w:rsidRPr="002936B8">
              <w:t>现有工程主要为汽油和柴油的卸油、储存和加油，作业工艺过程与拟建项目一致，故本节不再进行详述，详见拟建项目工艺流程小节。</w:t>
            </w:r>
          </w:p>
          <w:p w14:paraId="503051A8" w14:textId="77777777" w:rsidR="001B7950" w:rsidRPr="002936B8" w:rsidRDefault="006346A9">
            <w:pPr>
              <w:pStyle w:val="4"/>
            </w:pPr>
            <w:r w:rsidRPr="002936B8">
              <w:t xml:space="preserve">2.3.1.4 </w:t>
            </w:r>
            <w:r w:rsidRPr="002936B8">
              <w:t>现有工程污染物防治措施</w:t>
            </w:r>
          </w:p>
          <w:p w14:paraId="68B96EFF" w14:textId="77777777" w:rsidR="001B7950" w:rsidRPr="002936B8" w:rsidRDefault="006346A9">
            <w:pPr>
              <w:pStyle w:val="4"/>
              <w:ind w:firstLineChars="200" w:firstLine="482"/>
            </w:pPr>
            <w:r w:rsidRPr="002936B8">
              <w:t>（</w:t>
            </w:r>
            <w:r w:rsidRPr="002936B8">
              <w:t>1</w:t>
            </w:r>
            <w:r w:rsidRPr="002936B8">
              <w:t>）废气</w:t>
            </w:r>
          </w:p>
          <w:p w14:paraId="2CE42C17" w14:textId="77777777" w:rsidR="001B7950" w:rsidRPr="002936B8" w:rsidRDefault="006346A9">
            <w:pPr>
              <w:spacing w:line="500" w:lineRule="exact"/>
              <w:ind w:firstLineChars="200" w:firstLine="480"/>
              <w:rPr>
                <w:sz w:val="24"/>
              </w:rPr>
            </w:pPr>
            <w:r w:rsidRPr="002936B8">
              <w:rPr>
                <w:sz w:val="24"/>
              </w:rPr>
              <w:t>现有工程产生的废气主要为油品卸油、储油和加油过程中产生的油气，直接无组织排放。</w:t>
            </w:r>
          </w:p>
          <w:p w14:paraId="487C4712" w14:textId="77777777" w:rsidR="001B7950" w:rsidRPr="002936B8" w:rsidRDefault="006346A9">
            <w:pPr>
              <w:pStyle w:val="4"/>
              <w:ind w:firstLineChars="200" w:firstLine="482"/>
            </w:pPr>
            <w:r w:rsidRPr="002936B8">
              <w:t>（</w:t>
            </w:r>
            <w:r w:rsidRPr="002936B8">
              <w:t>2</w:t>
            </w:r>
            <w:r w:rsidRPr="002936B8">
              <w:t>）废水</w:t>
            </w:r>
          </w:p>
          <w:p w14:paraId="62BF59C6" w14:textId="77777777" w:rsidR="001B7950" w:rsidRPr="002936B8" w:rsidRDefault="006346A9">
            <w:pPr>
              <w:spacing w:line="500" w:lineRule="exact"/>
              <w:ind w:firstLineChars="200" w:firstLine="480"/>
              <w:rPr>
                <w:sz w:val="24"/>
              </w:rPr>
            </w:pPr>
            <w:r w:rsidRPr="002936B8">
              <w:rPr>
                <w:sz w:val="24"/>
              </w:rPr>
              <w:t>现有工程产生的废水处理工艺流程图见下图。</w:t>
            </w:r>
          </w:p>
          <w:p w14:paraId="61E3F1C5" w14:textId="77777777" w:rsidR="001B7950" w:rsidRPr="002936B8" w:rsidRDefault="001B7950">
            <w:pPr>
              <w:spacing w:line="500" w:lineRule="exact"/>
              <w:ind w:firstLineChars="200" w:firstLine="480"/>
              <w:rPr>
                <w:sz w:val="24"/>
              </w:rPr>
            </w:pPr>
          </w:p>
          <w:p w14:paraId="00BF018A" w14:textId="77777777" w:rsidR="001B7950" w:rsidRPr="002936B8" w:rsidRDefault="006346A9">
            <w:pPr>
              <w:pStyle w:val="aff5"/>
              <w:spacing w:before="60"/>
            </w:pPr>
            <w:r w:rsidRPr="002936B8">
              <w:object w:dxaOrig="8305" w:dyaOrig="1359" w14:anchorId="03242E2D">
                <v:shape id="_x0000_i1029" type="#_x0000_t75" style="width:415.25pt;height:67.8pt" o:ole="">
                  <v:imagedata r:id="rId23" o:title=""/>
                </v:shape>
                <o:OLEObject Type="Embed" ProgID="Visio.Drawing.15" ShapeID="_x0000_i1029" DrawAspect="Content" ObjectID="_1781331902" r:id="rId24"/>
              </w:object>
            </w:r>
          </w:p>
          <w:p w14:paraId="55F2DDB6" w14:textId="77777777" w:rsidR="001B7950" w:rsidRPr="002936B8" w:rsidRDefault="006346A9">
            <w:pPr>
              <w:pStyle w:val="10"/>
              <w:numPr>
                <w:ilvl w:val="0"/>
                <w:numId w:val="5"/>
              </w:numPr>
              <w:ind w:firstLineChars="0"/>
              <w:jc w:val="center"/>
            </w:pPr>
            <w:r w:rsidRPr="002936B8">
              <w:t>废水处理工艺流程图</w:t>
            </w:r>
          </w:p>
          <w:p w14:paraId="61306881" w14:textId="77777777" w:rsidR="001B7950" w:rsidRPr="002936B8" w:rsidRDefault="006346A9">
            <w:pPr>
              <w:pStyle w:val="4"/>
              <w:ind w:firstLineChars="200" w:firstLine="482"/>
            </w:pPr>
            <w:r w:rsidRPr="002936B8">
              <w:t>（</w:t>
            </w:r>
            <w:r w:rsidRPr="002936B8">
              <w:t>3</w:t>
            </w:r>
            <w:r w:rsidRPr="002936B8">
              <w:t>）固体废物</w:t>
            </w:r>
          </w:p>
          <w:p w14:paraId="19261174" w14:textId="77777777" w:rsidR="001B7950" w:rsidRPr="002936B8" w:rsidRDefault="006346A9">
            <w:pPr>
              <w:spacing w:line="500" w:lineRule="exact"/>
              <w:ind w:firstLineChars="200" w:firstLine="480"/>
              <w:rPr>
                <w:sz w:val="24"/>
              </w:rPr>
            </w:pPr>
            <w:r w:rsidRPr="002936B8">
              <w:rPr>
                <w:sz w:val="24"/>
              </w:rPr>
              <w:t>现有工程产生的固体废物废滤芯、废油泥、清罐废物、机修废手套及含油抹布属于危险废物，经现有危废贮存库（约</w:t>
            </w:r>
            <w:r w:rsidRPr="002936B8">
              <w:rPr>
                <w:sz w:val="24"/>
              </w:rPr>
              <w:t>2 m</w:t>
            </w:r>
            <w:r w:rsidRPr="002936B8">
              <w:rPr>
                <w:sz w:val="24"/>
                <w:vertAlign w:val="superscript"/>
              </w:rPr>
              <w:t>2</w:t>
            </w:r>
            <w:r w:rsidRPr="002936B8">
              <w:rPr>
                <w:sz w:val="24"/>
              </w:rPr>
              <w:t>）暂存后，定期交重庆利特聚欣资源循环科技有限责任公司进行处置。生活垃圾收集后交环卫部门收集处理。</w:t>
            </w:r>
          </w:p>
          <w:p w14:paraId="64785AE4" w14:textId="77777777" w:rsidR="001B7950" w:rsidRPr="002936B8" w:rsidRDefault="006346A9">
            <w:pPr>
              <w:pStyle w:val="4"/>
            </w:pPr>
            <w:r w:rsidRPr="002936B8">
              <w:t xml:space="preserve">2.3.1.5 </w:t>
            </w:r>
            <w:r w:rsidRPr="002936B8">
              <w:t>现有工程污染物产生、治理及排放情况</w:t>
            </w:r>
          </w:p>
          <w:p w14:paraId="7843CF2A" w14:textId="77777777" w:rsidR="001B7950" w:rsidRPr="002936B8" w:rsidRDefault="006346A9">
            <w:pPr>
              <w:pStyle w:val="10"/>
              <w:spacing w:line="460" w:lineRule="exact"/>
            </w:pPr>
            <w:r w:rsidRPr="002936B8">
              <w:t>根据企业现有实际</w:t>
            </w:r>
            <w:r w:rsidRPr="002936B8">
              <w:rPr>
                <w:rFonts w:hint="eastAsia"/>
              </w:rPr>
              <w:t>运行</w:t>
            </w:r>
            <w:r w:rsidRPr="002936B8">
              <w:t>情况，对现有工程污染物排放</w:t>
            </w:r>
            <w:r w:rsidRPr="002936B8">
              <w:rPr>
                <w:rFonts w:hint="eastAsia"/>
              </w:rPr>
              <w:t>情况</w:t>
            </w:r>
            <w:r w:rsidRPr="002936B8">
              <w:t>进行核算。</w:t>
            </w:r>
          </w:p>
          <w:p w14:paraId="5C6F8581" w14:textId="77777777" w:rsidR="001B7950" w:rsidRPr="002936B8" w:rsidRDefault="006346A9">
            <w:pPr>
              <w:pStyle w:val="10"/>
              <w:spacing w:line="490" w:lineRule="exact"/>
              <w:ind w:firstLine="482"/>
              <w:rPr>
                <w:b/>
                <w:bCs/>
              </w:rPr>
            </w:pPr>
            <w:r w:rsidRPr="002936B8">
              <w:rPr>
                <w:b/>
                <w:bCs/>
              </w:rPr>
              <w:t>一、废气</w:t>
            </w:r>
          </w:p>
          <w:p w14:paraId="3D617A75" w14:textId="33FC5BF6" w:rsidR="001B7950" w:rsidRPr="002936B8" w:rsidRDefault="006346A9">
            <w:pPr>
              <w:pStyle w:val="10"/>
              <w:spacing w:line="460" w:lineRule="exact"/>
            </w:pPr>
            <w:r w:rsidRPr="002936B8">
              <w:t>现有工程仅涉及无组织废气排放，主要为油品卸油、储存及加油过程中产生的油气，另有化粪池产生的臭气。根据《散装液态石油产品损耗》（</w:t>
            </w:r>
            <w:r w:rsidR="00AF06E8" w:rsidRPr="002936B8">
              <w:t>GB/T 11085-89</w:t>
            </w:r>
            <w:r w:rsidRPr="002936B8">
              <w:t>）中关于</w:t>
            </w:r>
            <w:r w:rsidRPr="002936B8">
              <w:t>A</w:t>
            </w:r>
            <w:r w:rsidRPr="002936B8">
              <w:t>类地区（包括四川、重庆）油气损耗率，汽油作业过程中产生的油气排放量见下表。</w:t>
            </w:r>
          </w:p>
          <w:p w14:paraId="5FA3B71D" w14:textId="77777777" w:rsidR="001B7950" w:rsidRPr="002936B8" w:rsidRDefault="006346A9">
            <w:pPr>
              <w:pStyle w:val="10"/>
              <w:numPr>
                <w:ilvl w:val="1"/>
                <w:numId w:val="4"/>
              </w:numPr>
              <w:ind w:firstLineChars="0"/>
            </w:pPr>
            <w:r w:rsidRPr="002936B8">
              <w:t xml:space="preserve">       </w:t>
            </w:r>
            <w:r w:rsidRPr="002936B8">
              <w:t>现有工程汽油作业过程产生油气排放量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5"/>
              <w:gridCol w:w="1091"/>
              <w:gridCol w:w="1502"/>
              <w:gridCol w:w="1365"/>
              <w:gridCol w:w="818"/>
              <w:gridCol w:w="1449"/>
            </w:tblGrid>
            <w:tr w:rsidR="002936B8" w:rsidRPr="002936B8" w14:paraId="57956EFC" w14:textId="77777777">
              <w:trPr>
                <w:trHeight w:val="340"/>
                <w:jc w:val="center"/>
              </w:trPr>
              <w:tc>
                <w:tcPr>
                  <w:tcW w:w="1241" w:type="pct"/>
                  <w:vAlign w:val="center"/>
                </w:tcPr>
                <w:p w14:paraId="26B4C0D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名称</w:t>
                  </w:r>
                </w:p>
              </w:tc>
              <w:tc>
                <w:tcPr>
                  <w:tcW w:w="659" w:type="pct"/>
                  <w:vAlign w:val="center"/>
                </w:tcPr>
                <w:p w14:paraId="7F576BE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汽油量</w:t>
                  </w:r>
                  <w:r w:rsidRPr="002936B8">
                    <w:rPr>
                      <w:b/>
                      <w:bCs/>
                      <w:sz w:val="18"/>
                      <w:szCs w:val="18"/>
                    </w:rPr>
                    <w:t>t/a</w:t>
                  </w:r>
                </w:p>
              </w:tc>
              <w:tc>
                <w:tcPr>
                  <w:tcW w:w="907" w:type="pct"/>
                  <w:vAlign w:val="center"/>
                </w:tcPr>
                <w:p w14:paraId="57D418D2"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汽油损耗系数</w:t>
                  </w:r>
                </w:p>
              </w:tc>
              <w:tc>
                <w:tcPr>
                  <w:tcW w:w="824" w:type="pct"/>
                  <w:vAlign w:val="center"/>
                </w:tcPr>
                <w:p w14:paraId="7EC91344"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油气产生量</w:t>
                  </w:r>
                  <w:r w:rsidRPr="002936B8">
                    <w:rPr>
                      <w:b/>
                      <w:bCs/>
                      <w:sz w:val="18"/>
                      <w:szCs w:val="18"/>
                    </w:rPr>
                    <w:t>t/a</w:t>
                  </w:r>
                </w:p>
              </w:tc>
              <w:tc>
                <w:tcPr>
                  <w:tcW w:w="494" w:type="pct"/>
                  <w:vAlign w:val="center"/>
                </w:tcPr>
                <w:p w14:paraId="02F515E3"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回收率</w:t>
                  </w:r>
                </w:p>
              </w:tc>
              <w:tc>
                <w:tcPr>
                  <w:tcW w:w="875" w:type="pct"/>
                  <w:vAlign w:val="center"/>
                </w:tcPr>
                <w:p w14:paraId="0F555473"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油气排放量</w:t>
                  </w:r>
                  <w:r w:rsidRPr="002936B8">
                    <w:rPr>
                      <w:b/>
                      <w:bCs/>
                      <w:sz w:val="18"/>
                      <w:szCs w:val="18"/>
                    </w:rPr>
                    <w:t>t/a</w:t>
                  </w:r>
                </w:p>
              </w:tc>
            </w:tr>
            <w:tr w:rsidR="002936B8" w:rsidRPr="002936B8" w14:paraId="14A89F8B" w14:textId="77777777">
              <w:trPr>
                <w:trHeight w:val="340"/>
                <w:jc w:val="center"/>
              </w:trPr>
              <w:tc>
                <w:tcPr>
                  <w:tcW w:w="1241" w:type="pct"/>
                  <w:vAlign w:val="center"/>
                </w:tcPr>
                <w:p w14:paraId="1ACF94AA"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汽油卸油废气</w:t>
                  </w:r>
                </w:p>
              </w:tc>
              <w:tc>
                <w:tcPr>
                  <w:tcW w:w="659" w:type="pct"/>
                  <w:vMerge w:val="restart"/>
                  <w:vAlign w:val="center"/>
                </w:tcPr>
                <w:p w14:paraId="2886EC7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4184</w:t>
                  </w:r>
                </w:p>
              </w:tc>
              <w:tc>
                <w:tcPr>
                  <w:tcW w:w="907" w:type="pct"/>
                  <w:vAlign w:val="center"/>
                </w:tcPr>
                <w:p w14:paraId="5B2964BF"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0.23%</w:t>
                  </w:r>
                </w:p>
              </w:tc>
              <w:tc>
                <w:tcPr>
                  <w:tcW w:w="824" w:type="pct"/>
                  <w:vAlign w:val="center"/>
                </w:tcPr>
                <w:p w14:paraId="5E0AC7F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rFonts w:eastAsia="等线"/>
                      <w:sz w:val="18"/>
                      <w:szCs w:val="18"/>
                    </w:rPr>
                    <w:t>9.62</w:t>
                  </w:r>
                </w:p>
              </w:tc>
              <w:tc>
                <w:tcPr>
                  <w:tcW w:w="494" w:type="pct"/>
                  <w:vAlign w:val="center"/>
                </w:tcPr>
                <w:p w14:paraId="5EA6C4C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95%</w:t>
                  </w:r>
                </w:p>
              </w:tc>
              <w:tc>
                <w:tcPr>
                  <w:tcW w:w="875" w:type="pct"/>
                  <w:vAlign w:val="center"/>
                </w:tcPr>
                <w:p w14:paraId="3ED88D1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0.48</w:t>
                  </w:r>
                </w:p>
              </w:tc>
            </w:tr>
            <w:tr w:rsidR="002936B8" w:rsidRPr="002936B8" w14:paraId="48452F32" w14:textId="77777777">
              <w:trPr>
                <w:trHeight w:val="340"/>
                <w:jc w:val="center"/>
              </w:trPr>
              <w:tc>
                <w:tcPr>
                  <w:tcW w:w="1241" w:type="pct"/>
                  <w:vAlign w:val="center"/>
                </w:tcPr>
                <w:p w14:paraId="23FD4D39"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汽油小呼吸废气</w:t>
                  </w:r>
                </w:p>
              </w:tc>
              <w:tc>
                <w:tcPr>
                  <w:tcW w:w="659" w:type="pct"/>
                  <w:vMerge/>
                  <w:vAlign w:val="center"/>
                </w:tcPr>
                <w:p w14:paraId="47884040"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5115A819"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24" w:type="pct"/>
                  <w:vAlign w:val="center"/>
                </w:tcPr>
                <w:p w14:paraId="46DEA08C"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少量</w:t>
                  </w:r>
                </w:p>
              </w:tc>
              <w:tc>
                <w:tcPr>
                  <w:tcW w:w="494" w:type="pct"/>
                  <w:vAlign w:val="center"/>
                </w:tcPr>
                <w:p w14:paraId="65C1F00D"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75" w:type="pct"/>
                  <w:vAlign w:val="center"/>
                </w:tcPr>
                <w:p w14:paraId="5C2310B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少量</w:t>
                  </w:r>
                </w:p>
              </w:tc>
            </w:tr>
            <w:tr w:rsidR="002936B8" w:rsidRPr="002936B8" w14:paraId="3CD2929A" w14:textId="77777777">
              <w:trPr>
                <w:trHeight w:val="340"/>
                <w:jc w:val="center"/>
              </w:trPr>
              <w:tc>
                <w:tcPr>
                  <w:tcW w:w="1241" w:type="pct"/>
                  <w:vAlign w:val="center"/>
                </w:tcPr>
                <w:p w14:paraId="21306E8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汽油加油废气</w:t>
                  </w:r>
                </w:p>
              </w:tc>
              <w:tc>
                <w:tcPr>
                  <w:tcW w:w="659" w:type="pct"/>
                  <w:vMerge/>
                  <w:vAlign w:val="center"/>
                </w:tcPr>
                <w:p w14:paraId="5A0CF0F5"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3D84BE85"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0.29%</w:t>
                  </w:r>
                </w:p>
              </w:tc>
              <w:tc>
                <w:tcPr>
                  <w:tcW w:w="824" w:type="pct"/>
                  <w:vAlign w:val="center"/>
                </w:tcPr>
                <w:p w14:paraId="288DD42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rFonts w:eastAsia="等线"/>
                      <w:sz w:val="18"/>
                      <w:szCs w:val="18"/>
                    </w:rPr>
                    <w:t>12.13</w:t>
                  </w:r>
                </w:p>
              </w:tc>
              <w:tc>
                <w:tcPr>
                  <w:tcW w:w="494" w:type="pct"/>
                  <w:vAlign w:val="center"/>
                </w:tcPr>
                <w:p w14:paraId="64109BD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90%</w:t>
                  </w:r>
                </w:p>
              </w:tc>
              <w:tc>
                <w:tcPr>
                  <w:tcW w:w="875" w:type="pct"/>
                  <w:vAlign w:val="center"/>
                </w:tcPr>
                <w:p w14:paraId="6C380988"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1.21</w:t>
                  </w:r>
                </w:p>
              </w:tc>
            </w:tr>
            <w:tr w:rsidR="002936B8" w:rsidRPr="002936B8" w14:paraId="69D6A0AC" w14:textId="77777777">
              <w:trPr>
                <w:trHeight w:val="340"/>
                <w:jc w:val="center"/>
              </w:trPr>
              <w:tc>
                <w:tcPr>
                  <w:tcW w:w="1241" w:type="pct"/>
                  <w:vAlign w:val="center"/>
                </w:tcPr>
                <w:p w14:paraId="754F02DF"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合计</w:t>
                  </w:r>
                </w:p>
              </w:tc>
              <w:tc>
                <w:tcPr>
                  <w:tcW w:w="659" w:type="pct"/>
                  <w:vAlign w:val="center"/>
                </w:tcPr>
                <w:p w14:paraId="732E188C"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4A70B6A8"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824" w:type="pct"/>
                  <w:vAlign w:val="center"/>
                </w:tcPr>
                <w:p w14:paraId="611C385A"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494" w:type="pct"/>
                  <w:vAlign w:val="center"/>
                </w:tcPr>
                <w:p w14:paraId="12AAAF10"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875" w:type="pct"/>
                  <w:vAlign w:val="center"/>
                </w:tcPr>
                <w:p w14:paraId="390AAE89"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1.69</w:t>
                  </w:r>
                </w:p>
              </w:tc>
            </w:tr>
            <w:tr w:rsidR="002936B8" w:rsidRPr="002936B8" w14:paraId="25EBCF21" w14:textId="77777777">
              <w:trPr>
                <w:trHeight w:val="340"/>
                <w:jc w:val="center"/>
              </w:trPr>
              <w:tc>
                <w:tcPr>
                  <w:tcW w:w="5000" w:type="pct"/>
                  <w:gridSpan w:val="6"/>
                  <w:vAlign w:val="center"/>
                </w:tcPr>
                <w:p w14:paraId="69DEDDB1" w14:textId="613FD51A" w:rsidR="001B7950" w:rsidRPr="002936B8" w:rsidRDefault="006346A9" w:rsidP="002936B8">
                  <w:pPr>
                    <w:framePr w:hSpace="180" w:wrap="around" w:vAnchor="text" w:hAnchor="text" w:xAlign="center" w:y="1"/>
                    <w:adjustRightInd w:val="0"/>
                    <w:snapToGrid w:val="0"/>
                    <w:spacing w:line="280" w:lineRule="exact"/>
                    <w:suppressOverlap/>
                    <w:rPr>
                      <w:sz w:val="18"/>
                      <w:szCs w:val="18"/>
                    </w:rPr>
                  </w:pPr>
                  <w:r w:rsidRPr="002936B8">
                    <w:rPr>
                      <w:sz w:val="18"/>
                      <w:szCs w:val="18"/>
                    </w:rPr>
                    <w:t>注：根据《散装液态石油产品损耗》（</w:t>
                  </w:r>
                  <w:r w:rsidR="00AF06E8" w:rsidRPr="002936B8">
                    <w:rPr>
                      <w:sz w:val="18"/>
                      <w:szCs w:val="18"/>
                    </w:rPr>
                    <w:t>GB/T 11085-89</w:t>
                  </w:r>
                  <w:r w:rsidRPr="002936B8">
                    <w:rPr>
                      <w:sz w:val="18"/>
                      <w:szCs w:val="18"/>
                    </w:rPr>
                    <w:t>），卧式罐贮存损耗率忽略不计。</w:t>
                  </w:r>
                </w:p>
              </w:tc>
            </w:tr>
          </w:tbl>
          <w:p w14:paraId="6275FA2E" w14:textId="77777777" w:rsidR="001B7950" w:rsidRPr="002936B8" w:rsidRDefault="006346A9">
            <w:pPr>
              <w:pStyle w:val="10"/>
              <w:spacing w:line="460" w:lineRule="exact"/>
            </w:pPr>
            <w:r w:rsidRPr="002936B8">
              <w:t>柴油作业过程中产生的油气排放量见下表。</w:t>
            </w:r>
          </w:p>
          <w:p w14:paraId="630BA4B4" w14:textId="77777777" w:rsidR="001B7950" w:rsidRPr="002936B8" w:rsidRDefault="006346A9">
            <w:pPr>
              <w:pStyle w:val="10"/>
              <w:numPr>
                <w:ilvl w:val="1"/>
                <w:numId w:val="4"/>
              </w:numPr>
              <w:ind w:firstLineChars="0"/>
            </w:pPr>
            <w:r w:rsidRPr="002936B8">
              <w:t xml:space="preserve">        </w:t>
            </w:r>
            <w:r w:rsidRPr="002936B8">
              <w:t>现有工程柴油作业过程产生油气排放量</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55"/>
              <w:gridCol w:w="1091"/>
              <w:gridCol w:w="1502"/>
              <w:gridCol w:w="1365"/>
              <w:gridCol w:w="818"/>
              <w:gridCol w:w="1449"/>
            </w:tblGrid>
            <w:tr w:rsidR="002936B8" w:rsidRPr="002936B8" w14:paraId="46774049" w14:textId="77777777">
              <w:trPr>
                <w:trHeight w:val="340"/>
                <w:jc w:val="center"/>
              </w:trPr>
              <w:tc>
                <w:tcPr>
                  <w:tcW w:w="1241" w:type="pct"/>
                  <w:vAlign w:val="center"/>
                </w:tcPr>
                <w:p w14:paraId="50BA801B"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名称</w:t>
                  </w:r>
                </w:p>
              </w:tc>
              <w:tc>
                <w:tcPr>
                  <w:tcW w:w="659" w:type="pct"/>
                  <w:vAlign w:val="center"/>
                </w:tcPr>
                <w:p w14:paraId="1DD1692C"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柴油量</w:t>
                  </w:r>
                  <w:r w:rsidRPr="002936B8">
                    <w:rPr>
                      <w:b/>
                      <w:bCs/>
                      <w:sz w:val="18"/>
                      <w:szCs w:val="18"/>
                    </w:rPr>
                    <w:t>t/a</w:t>
                  </w:r>
                </w:p>
              </w:tc>
              <w:tc>
                <w:tcPr>
                  <w:tcW w:w="907" w:type="pct"/>
                  <w:vAlign w:val="center"/>
                </w:tcPr>
                <w:p w14:paraId="05BC7CE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柴油损耗系数</w:t>
                  </w:r>
                </w:p>
              </w:tc>
              <w:tc>
                <w:tcPr>
                  <w:tcW w:w="824" w:type="pct"/>
                  <w:vAlign w:val="center"/>
                </w:tcPr>
                <w:p w14:paraId="2B105B13"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油气产生量</w:t>
                  </w:r>
                  <w:r w:rsidRPr="002936B8">
                    <w:rPr>
                      <w:b/>
                      <w:bCs/>
                      <w:sz w:val="18"/>
                      <w:szCs w:val="18"/>
                    </w:rPr>
                    <w:t>t/a</w:t>
                  </w:r>
                </w:p>
              </w:tc>
              <w:tc>
                <w:tcPr>
                  <w:tcW w:w="494" w:type="pct"/>
                  <w:vAlign w:val="center"/>
                </w:tcPr>
                <w:p w14:paraId="2D82A160"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回收率</w:t>
                  </w:r>
                </w:p>
              </w:tc>
              <w:tc>
                <w:tcPr>
                  <w:tcW w:w="875" w:type="pct"/>
                  <w:vAlign w:val="center"/>
                </w:tcPr>
                <w:p w14:paraId="07759F9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油气排放量</w:t>
                  </w:r>
                  <w:r w:rsidRPr="002936B8">
                    <w:rPr>
                      <w:b/>
                      <w:bCs/>
                      <w:sz w:val="18"/>
                      <w:szCs w:val="18"/>
                    </w:rPr>
                    <w:t>t/a</w:t>
                  </w:r>
                </w:p>
              </w:tc>
            </w:tr>
            <w:tr w:rsidR="002936B8" w:rsidRPr="002936B8" w14:paraId="76C0B112" w14:textId="77777777">
              <w:trPr>
                <w:trHeight w:val="340"/>
                <w:jc w:val="center"/>
              </w:trPr>
              <w:tc>
                <w:tcPr>
                  <w:tcW w:w="1241" w:type="pct"/>
                  <w:vAlign w:val="center"/>
                </w:tcPr>
                <w:p w14:paraId="67EA1CB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pacing w:val="-4"/>
                      <w:sz w:val="18"/>
                      <w:szCs w:val="18"/>
                    </w:rPr>
                    <w:t>柴油</w:t>
                  </w:r>
                  <w:r w:rsidRPr="002936B8">
                    <w:rPr>
                      <w:sz w:val="18"/>
                      <w:szCs w:val="18"/>
                    </w:rPr>
                    <w:t>卸油废气</w:t>
                  </w:r>
                </w:p>
              </w:tc>
              <w:tc>
                <w:tcPr>
                  <w:tcW w:w="659" w:type="pct"/>
                  <w:vMerge w:val="restart"/>
                  <w:vAlign w:val="center"/>
                </w:tcPr>
                <w:p w14:paraId="1B5C7D69"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700</w:t>
                  </w:r>
                </w:p>
              </w:tc>
              <w:tc>
                <w:tcPr>
                  <w:tcW w:w="907" w:type="pct"/>
                  <w:vAlign w:val="center"/>
                </w:tcPr>
                <w:p w14:paraId="4643F252"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0.05%</w:t>
                  </w:r>
                </w:p>
              </w:tc>
              <w:tc>
                <w:tcPr>
                  <w:tcW w:w="824" w:type="pct"/>
                  <w:vAlign w:val="center"/>
                </w:tcPr>
                <w:p w14:paraId="37B41113"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0.35</w:t>
                  </w:r>
                </w:p>
              </w:tc>
              <w:tc>
                <w:tcPr>
                  <w:tcW w:w="494" w:type="pct"/>
                  <w:vAlign w:val="center"/>
                </w:tcPr>
                <w:p w14:paraId="11FFE53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75" w:type="pct"/>
                  <w:vAlign w:val="center"/>
                </w:tcPr>
                <w:p w14:paraId="21092442"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0.35</w:t>
                  </w:r>
                </w:p>
              </w:tc>
            </w:tr>
            <w:tr w:rsidR="002936B8" w:rsidRPr="002936B8" w14:paraId="20A50190" w14:textId="77777777">
              <w:trPr>
                <w:trHeight w:val="340"/>
                <w:jc w:val="center"/>
              </w:trPr>
              <w:tc>
                <w:tcPr>
                  <w:tcW w:w="1241" w:type="pct"/>
                  <w:vAlign w:val="center"/>
                </w:tcPr>
                <w:p w14:paraId="5955E91D"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pacing w:val="-4"/>
                      <w:sz w:val="18"/>
                      <w:szCs w:val="18"/>
                    </w:rPr>
                    <w:t>柴油</w:t>
                  </w:r>
                  <w:r w:rsidRPr="002936B8">
                    <w:rPr>
                      <w:sz w:val="18"/>
                      <w:szCs w:val="18"/>
                    </w:rPr>
                    <w:t>小呼吸废气</w:t>
                  </w:r>
                </w:p>
              </w:tc>
              <w:tc>
                <w:tcPr>
                  <w:tcW w:w="659" w:type="pct"/>
                  <w:vMerge/>
                  <w:vAlign w:val="center"/>
                </w:tcPr>
                <w:p w14:paraId="4FDCD4D3"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65DD93F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24" w:type="pct"/>
                  <w:vAlign w:val="center"/>
                </w:tcPr>
                <w:p w14:paraId="008176F8"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少量</w:t>
                  </w:r>
                </w:p>
              </w:tc>
              <w:tc>
                <w:tcPr>
                  <w:tcW w:w="494" w:type="pct"/>
                  <w:vAlign w:val="center"/>
                </w:tcPr>
                <w:p w14:paraId="01BDC996"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75" w:type="pct"/>
                  <w:vAlign w:val="center"/>
                </w:tcPr>
                <w:p w14:paraId="68EB298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少量</w:t>
                  </w:r>
                </w:p>
              </w:tc>
            </w:tr>
            <w:tr w:rsidR="002936B8" w:rsidRPr="002936B8" w14:paraId="6834A351" w14:textId="77777777">
              <w:trPr>
                <w:trHeight w:val="340"/>
                <w:jc w:val="center"/>
              </w:trPr>
              <w:tc>
                <w:tcPr>
                  <w:tcW w:w="1241" w:type="pct"/>
                  <w:vAlign w:val="center"/>
                </w:tcPr>
                <w:p w14:paraId="7539B08D"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pacing w:val="-4"/>
                      <w:sz w:val="18"/>
                      <w:szCs w:val="18"/>
                    </w:rPr>
                    <w:t>柴油</w:t>
                  </w:r>
                  <w:r w:rsidRPr="002936B8">
                    <w:rPr>
                      <w:sz w:val="18"/>
                      <w:szCs w:val="18"/>
                    </w:rPr>
                    <w:t>加油废气</w:t>
                  </w:r>
                </w:p>
              </w:tc>
              <w:tc>
                <w:tcPr>
                  <w:tcW w:w="659" w:type="pct"/>
                  <w:vMerge/>
                  <w:vAlign w:val="center"/>
                </w:tcPr>
                <w:p w14:paraId="4136F6C0"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74A50262"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0.08%</w:t>
                  </w:r>
                </w:p>
              </w:tc>
              <w:tc>
                <w:tcPr>
                  <w:tcW w:w="824" w:type="pct"/>
                  <w:vAlign w:val="center"/>
                </w:tcPr>
                <w:p w14:paraId="7959533F"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0.56</w:t>
                  </w:r>
                </w:p>
              </w:tc>
              <w:tc>
                <w:tcPr>
                  <w:tcW w:w="494" w:type="pct"/>
                  <w:vAlign w:val="center"/>
                </w:tcPr>
                <w:p w14:paraId="72DB9C95"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w:t>
                  </w:r>
                </w:p>
              </w:tc>
              <w:tc>
                <w:tcPr>
                  <w:tcW w:w="875" w:type="pct"/>
                  <w:vAlign w:val="center"/>
                </w:tcPr>
                <w:p w14:paraId="6E12F457"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0.56</w:t>
                  </w:r>
                </w:p>
              </w:tc>
            </w:tr>
            <w:tr w:rsidR="002936B8" w:rsidRPr="002936B8" w14:paraId="2833CF83" w14:textId="77777777">
              <w:trPr>
                <w:trHeight w:val="340"/>
                <w:jc w:val="center"/>
              </w:trPr>
              <w:tc>
                <w:tcPr>
                  <w:tcW w:w="1241" w:type="pct"/>
                  <w:vAlign w:val="center"/>
                </w:tcPr>
                <w:p w14:paraId="466A420D"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合计</w:t>
                  </w:r>
                </w:p>
              </w:tc>
              <w:tc>
                <w:tcPr>
                  <w:tcW w:w="659" w:type="pct"/>
                  <w:vAlign w:val="center"/>
                </w:tcPr>
                <w:p w14:paraId="7574CE93"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907" w:type="pct"/>
                  <w:vAlign w:val="center"/>
                </w:tcPr>
                <w:p w14:paraId="1D25E626"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824" w:type="pct"/>
                  <w:vAlign w:val="center"/>
                </w:tcPr>
                <w:p w14:paraId="51FB0650"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494" w:type="pct"/>
                  <w:vAlign w:val="center"/>
                </w:tcPr>
                <w:p w14:paraId="262E01FB"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875" w:type="pct"/>
                  <w:vAlign w:val="center"/>
                </w:tcPr>
                <w:p w14:paraId="4E0EC8A2"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0.91</w:t>
                  </w:r>
                </w:p>
              </w:tc>
            </w:tr>
            <w:tr w:rsidR="002936B8" w:rsidRPr="002936B8" w14:paraId="05BE70E7" w14:textId="77777777">
              <w:trPr>
                <w:trHeight w:val="340"/>
                <w:jc w:val="center"/>
              </w:trPr>
              <w:tc>
                <w:tcPr>
                  <w:tcW w:w="5000" w:type="pct"/>
                  <w:gridSpan w:val="6"/>
                  <w:vAlign w:val="center"/>
                </w:tcPr>
                <w:p w14:paraId="66AC9434" w14:textId="541CD439" w:rsidR="001B7950" w:rsidRPr="002936B8" w:rsidRDefault="006346A9" w:rsidP="002936B8">
                  <w:pPr>
                    <w:framePr w:hSpace="180" w:wrap="around" w:vAnchor="text" w:hAnchor="text" w:xAlign="center" w:y="1"/>
                    <w:adjustRightInd w:val="0"/>
                    <w:snapToGrid w:val="0"/>
                    <w:spacing w:line="280" w:lineRule="exact"/>
                    <w:suppressOverlap/>
                    <w:rPr>
                      <w:sz w:val="18"/>
                      <w:szCs w:val="18"/>
                    </w:rPr>
                  </w:pPr>
                  <w:r w:rsidRPr="002936B8">
                    <w:rPr>
                      <w:sz w:val="18"/>
                      <w:szCs w:val="18"/>
                    </w:rPr>
                    <w:t>注：根据《散装液态石油产品损耗》（</w:t>
                  </w:r>
                  <w:r w:rsidRPr="002936B8">
                    <w:rPr>
                      <w:sz w:val="18"/>
                      <w:szCs w:val="18"/>
                    </w:rPr>
                    <w:t>GB</w:t>
                  </w:r>
                  <w:r w:rsidR="00AF06E8" w:rsidRPr="002936B8">
                    <w:rPr>
                      <w:sz w:val="18"/>
                      <w:szCs w:val="18"/>
                    </w:rPr>
                    <w:t>/T</w:t>
                  </w:r>
                  <w:r w:rsidRPr="002936B8">
                    <w:rPr>
                      <w:sz w:val="18"/>
                      <w:szCs w:val="18"/>
                    </w:rPr>
                    <w:t xml:space="preserve"> 11085-89</w:t>
                  </w:r>
                  <w:r w:rsidRPr="002936B8">
                    <w:rPr>
                      <w:sz w:val="18"/>
                      <w:szCs w:val="18"/>
                    </w:rPr>
                    <w:t>），卧式罐贮存损耗率忽略不计。</w:t>
                  </w:r>
                </w:p>
              </w:tc>
            </w:tr>
          </w:tbl>
          <w:p w14:paraId="75FDF182" w14:textId="77777777" w:rsidR="001B7950" w:rsidRPr="002936B8" w:rsidRDefault="006346A9">
            <w:pPr>
              <w:pStyle w:val="10"/>
            </w:pPr>
            <w:r w:rsidRPr="002936B8">
              <w:t>现有废气污染物排放情况汇总见下表。</w:t>
            </w:r>
          </w:p>
          <w:p w14:paraId="2A26ECC8" w14:textId="77777777" w:rsidR="001B7950" w:rsidRPr="002936B8" w:rsidRDefault="006346A9">
            <w:pPr>
              <w:pStyle w:val="10"/>
              <w:numPr>
                <w:ilvl w:val="1"/>
                <w:numId w:val="4"/>
              </w:numPr>
              <w:ind w:firstLineChars="0"/>
            </w:pPr>
            <w:r w:rsidRPr="002936B8">
              <w:t xml:space="preserve">        </w:t>
            </w:r>
            <w:r w:rsidRPr="002936B8">
              <w:t>现有工程废气污染物排放情况汇总表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1"/>
              <w:gridCol w:w="1283"/>
              <w:gridCol w:w="1765"/>
              <w:gridCol w:w="2562"/>
              <w:gridCol w:w="1699"/>
            </w:tblGrid>
            <w:tr w:rsidR="002936B8" w:rsidRPr="002936B8" w14:paraId="3185C7CF" w14:textId="77777777">
              <w:trPr>
                <w:trHeight w:val="340"/>
                <w:jc w:val="center"/>
              </w:trPr>
              <w:tc>
                <w:tcPr>
                  <w:tcW w:w="586" w:type="pct"/>
                  <w:vAlign w:val="center"/>
                </w:tcPr>
                <w:p w14:paraId="3256858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序号</w:t>
                  </w:r>
                </w:p>
              </w:tc>
              <w:tc>
                <w:tcPr>
                  <w:tcW w:w="775" w:type="pct"/>
                  <w:vAlign w:val="center"/>
                </w:tcPr>
                <w:p w14:paraId="3C4C7F54"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产污时间</w:t>
                  </w:r>
                  <w:r w:rsidRPr="002936B8">
                    <w:rPr>
                      <w:b/>
                      <w:bCs/>
                      <w:sz w:val="18"/>
                      <w:szCs w:val="18"/>
                    </w:rPr>
                    <w:t>h/a</w:t>
                  </w:r>
                </w:p>
              </w:tc>
              <w:tc>
                <w:tcPr>
                  <w:tcW w:w="1066" w:type="pct"/>
                  <w:vAlign w:val="center"/>
                </w:tcPr>
                <w:p w14:paraId="5DBD8EB5"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污染物名称</w:t>
                  </w:r>
                </w:p>
              </w:tc>
              <w:tc>
                <w:tcPr>
                  <w:tcW w:w="1547" w:type="pct"/>
                  <w:vAlign w:val="center"/>
                </w:tcPr>
                <w:p w14:paraId="4C18A3C0" w14:textId="77777777" w:rsidR="001B7950" w:rsidRPr="002936B8" w:rsidRDefault="006346A9" w:rsidP="002936B8">
                  <w:pPr>
                    <w:pStyle w:val="afd"/>
                    <w:framePr w:hSpace="180" w:wrap="around" w:vAnchor="text" w:hAnchor="text" w:xAlign="center" w:y="1"/>
                    <w:suppressOverlap/>
                    <w:rPr>
                      <w:b/>
                      <w:szCs w:val="18"/>
                    </w:rPr>
                  </w:pPr>
                  <w:r w:rsidRPr="002936B8">
                    <w:rPr>
                      <w:b/>
                      <w:szCs w:val="18"/>
                    </w:rPr>
                    <w:t>污染物排放量</w:t>
                  </w:r>
                  <w:r w:rsidRPr="002936B8">
                    <w:rPr>
                      <w:b/>
                      <w:szCs w:val="18"/>
                    </w:rPr>
                    <w:t>t/a</w:t>
                  </w:r>
                </w:p>
              </w:tc>
              <w:tc>
                <w:tcPr>
                  <w:tcW w:w="1027" w:type="pct"/>
                  <w:vAlign w:val="center"/>
                </w:tcPr>
                <w:p w14:paraId="684EC91A"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b/>
                      <w:bCs/>
                      <w:sz w:val="18"/>
                      <w:szCs w:val="18"/>
                    </w:rPr>
                  </w:pPr>
                  <w:r w:rsidRPr="002936B8">
                    <w:rPr>
                      <w:b/>
                      <w:bCs/>
                      <w:sz w:val="18"/>
                      <w:szCs w:val="18"/>
                    </w:rPr>
                    <w:t>备注</w:t>
                  </w:r>
                </w:p>
              </w:tc>
            </w:tr>
            <w:tr w:rsidR="002936B8" w:rsidRPr="002936B8" w14:paraId="701ACAA2" w14:textId="77777777">
              <w:trPr>
                <w:trHeight w:val="340"/>
                <w:jc w:val="center"/>
              </w:trPr>
              <w:tc>
                <w:tcPr>
                  <w:tcW w:w="586" w:type="pct"/>
                  <w:vAlign w:val="center"/>
                </w:tcPr>
                <w:p w14:paraId="744F101C"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pacing w:val="-4"/>
                      <w:sz w:val="18"/>
                      <w:szCs w:val="18"/>
                    </w:rPr>
                    <w:t>1</w:t>
                  </w:r>
                </w:p>
              </w:tc>
              <w:tc>
                <w:tcPr>
                  <w:tcW w:w="775" w:type="pct"/>
                  <w:vMerge w:val="restart"/>
                  <w:vAlign w:val="center"/>
                </w:tcPr>
                <w:p w14:paraId="182A000E"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8760</w:t>
                  </w:r>
                </w:p>
              </w:tc>
              <w:tc>
                <w:tcPr>
                  <w:tcW w:w="1066" w:type="pct"/>
                  <w:vAlign w:val="center"/>
                </w:tcPr>
                <w:p w14:paraId="1E50D28F"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非甲烷总烃</w:t>
                  </w:r>
                </w:p>
              </w:tc>
              <w:tc>
                <w:tcPr>
                  <w:tcW w:w="1547" w:type="pct"/>
                  <w:vAlign w:val="center"/>
                </w:tcPr>
                <w:p w14:paraId="1DAA77A4"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2.6</w:t>
                  </w:r>
                </w:p>
              </w:tc>
              <w:tc>
                <w:tcPr>
                  <w:tcW w:w="1027" w:type="pct"/>
                  <w:vMerge w:val="restart"/>
                  <w:vAlign w:val="center"/>
                </w:tcPr>
                <w:p w14:paraId="2FBC9131"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无组织排放</w:t>
                  </w:r>
                </w:p>
              </w:tc>
            </w:tr>
            <w:tr w:rsidR="002936B8" w:rsidRPr="002936B8" w14:paraId="5315482C" w14:textId="77777777">
              <w:trPr>
                <w:trHeight w:val="340"/>
                <w:jc w:val="center"/>
              </w:trPr>
              <w:tc>
                <w:tcPr>
                  <w:tcW w:w="586" w:type="pct"/>
                  <w:vAlign w:val="center"/>
                </w:tcPr>
                <w:p w14:paraId="4EDC8DC8"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pacing w:val="-4"/>
                      <w:sz w:val="18"/>
                      <w:szCs w:val="18"/>
                    </w:rPr>
                    <w:t>2</w:t>
                  </w:r>
                </w:p>
              </w:tc>
              <w:tc>
                <w:tcPr>
                  <w:tcW w:w="775" w:type="pct"/>
                  <w:vMerge/>
                  <w:vAlign w:val="center"/>
                </w:tcPr>
                <w:p w14:paraId="7E37FEE7"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c>
                <w:tcPr>
                  <w:tcW w:w="1066" w:type="pct"/>
                  <w:vAlign w:val="center"/>
                </w:tcPr>
                <w:p w14:paraId="453AEE89"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臭气浓度</w:t>
                  </w:r>
                </w:p>
              </w:tc>
              <w:tc>
                <w:tcPr>
                  <w:tcW w:w="1547" w:type="pct"/>
                  <w:vAlign w:val="center"/>
                </w:tcPr>
                <w:p w14:paraId="00DDD91C" w14:textId="77777777" w:rsidR="001B7950" w:rsidRPr="002936B8" w:rsidRDefault="006346A9" w:rsidP="002936B8">
                  <w:pPr>
                    <w:framePr w:hSpace="180" w:wrap="around" w:vAnchor="text" w:hAnchor="text" w:xAlign="center" w:y="1"/>
                    <w:adjustRightInd w:val="0"/>
                    <w:snapToGrid w:val="0"/>
                    <w:spacing w:line="280" w:lineRule="exact"/>
                    <w:suppressOverlap/>
                    <w:jc w:val="center"/>
                    <w:rPr>
                      <w:sz w:val="18"/>
                      <w:szCs w:val="18"/>
                    </w:rPr>
                  </w:pPr>
                  <w:r w:rsidRPr="002936B8">
                    <w:rPr>
                      <w:sz w:val="18"/>
                      <w:szCs w:val="18"/>
                    </w:rPr>
                    <w:t>少量</w:t>
                  </w:r>
                </w:p>
              </w:tc>
              <w:tc>
                <w:tcPr>
                  <w:tcW w:w="1027" w:type="pct"/>
                  <w:vMerge/>
                  <w:vAlign w:val="center"/>
                </w:tcPr>
                <w:p w14:paraId="59DECAC2" w14:textId="77777777" w:rsidR="001B7950" w:rsidRPr="002936B8" w:rsidRDefault="001B7950" w:rsidP="002936B8">
                  <w:pPr>
                    <w:framePr w:hSpace="180" w:wrap="around" w:vAnchor="text" w:hAnchor="text" w:xAlign="center" w:y="1"/>
                    <w:adjustRightInd w:val="0"/>
                    <w:snapToGrid w:val="0"/>
                    <w:spacing w:line="280" w:lineRule="exact"/>
                    <w:suppressOverlap/>
                    <w:jc w:val="center"/>
                    <w:rPr>
                      <w:sz w:val="18"/>
                      <w:szCs w:val="18"/>
                    </w:rPr>
                  </w:pPr>
                </w:p>
              </w:tc>
            </w:tr>
          </w:tbl>
          <w:p w14:paraId="727EA12A" w14:textId="77777777" w:rsidR="001B7950" w:rsidRPr="002936B8" w:rsidRDefault="006346A9">
            <w:pPr>
              <w:pStyle w:val="10"/>
              <w:spacing w:line="490" w:lineRule="exact"/>
              <w:ind w:firstLine="482"/>
              <w:rPr>
                <w:b/>
                <w:bCs/>
              </w:rPr>
            </w:pPr>
            <w:r w:rsidRPr="002936B8">
              <w:rPr>
                <w:b/>
                <w:bCs/>
              </w:rPr>
              <w:t>二、废水</w:t>
            </w:r>
          </w:p>
          <w:p w14:paraId="7EF9B8A6" w14:textId="77777777" w:rsidR="001B7950" w:rsidRPr="002936B8" w:rsidRDefault="006346A9">
            <w:pPr>
              <w:pStyle w:val="10"/>
            </w:pPr>
            <w:r w:rsidRPr="002936B8">
              <w:t>现有工程产生的废水主要包括场地冲洗废水和生活污水。</w:t>
            </w:r>
          </w:p>
          <w:p w14:paraId="4D2DA3D4" w14:textId="77777777" w:rsidR="001B7950" w:rsidRPr="002936B8" w:rsidRDefault="006346A9">
            <w:pPr>
              <w:pStyle w:val="10"/>
            </w:pPr>
            <w:r w:rsidRPr="002936B8">
              <w:t>（</w:t>
            </w:r>
            <w:r w:rsidRPr="002936B8">
              <w:t>1</w:t>
            </w:r>
            <w:r w:rsidRPr="002936B8">
              <w:t>）场地冲洗废水</w:t>
            </w:r>
          </w:p>
          <w:p w14:paraId="6AF2C8AA" w14:textId="77777777" w:rsidR="001B7950" w:rsidRPr="002936B8" w:rsidRDefault="006346A9">
            <w:pPr>
              <w:pStyle w:val="10"/>
            </w:pPr>
            <w:r w:rsidRPr="002936B8">
              <w:t>加油区每日用新鲜水对地面进行冲洗清洁，用水量按</w:t>
            </w:r>
            <w:r w:rsidRPr="002936B8">
              <w:t>2.0 L/m</w:t>
            </w:r>
            <w:r w:rsidRPr="002936B8">
              <w:rPr>
                <w:vertAlign w:val="superscript"/>
              </w:rPr>
              <w:t>2</w:t>
            </w:r>
            <w:r w:rsidRPr="002936B8">
              <w:rPr>
                <w:spacing w:val="-4"/>
              </w:rPr>
              <w:t>·</w:t>
            </w:r>
            <w:r w:rsidRPr="002936B8">
              <w:t>次，加油区冲洗地面面积约</w:t>
            </w:r>
            <w:r w:rsidRPr="002936B8">
              <w:t>400 m</w:t>
            </w:r>
            <w:r w:rsidRPr="002936B8">
              <w:rPr>
                <w:vertAlign w:val="superscript"/>
              </w:rPr>
              <w:t>2</w:t>
            </w:r>
            <w:r w:rsidRPr="002936B8">
              <w:t>，排污系数考虑</w:t>
            </w:r>
            <w:r w:rsidRPr="002936B8">
              <w:t>0.9</w:t>
            </w:r>
            <w:r w:rsidRPr="002936B8">
              <w:t>，故场地冲洗废水产生量约</w:t>
            </w:r>
            <w:r w:rsidRPr="002936B8">
              <w:t>0.72 m³/d</w:t>
            </w:r>
            <w:r w:rsidRPr="002936B8">
              <w:t>（</w:t>
            </w:r>
            <w:r w:rsidRPr="002936B8">
              <w:t>262.8 m³/a</w:t>
            </w:r>
            <w:r w:rsidRPr="002936B8">
              <w:t>）。</w:t>
            </w:r>
          </w:p>
          <w:p w14:paraId="7F091AFD" w14:textId="77777777" w:rsidR="001B7950" w:rsidRPr="002936B8" w:rsidRDefault="006346A9">
            <w:pPr>
              <w:pStyle w:val="10"/>
            </w:pPr>
            <w:r w:rsidRPr="002936B8">
              <w:t>（</w:t>
            </w:r>
            <w:r w:rsidRPr="002936B8">
              <w:t>2</w:t>
            </w:r>
            <w:r w:rsidRPr="002936B8">
              <w:t>）生活污水</w:t>
            </w:r>
          </w:p>
          <w:p w14:paraId="1B5D5838" w14:textId="77777777" w:rsidR="001B7950" w:rsidRPr="002936B8" w:rsidRDefault="006346A9">
            <w:pPr>
              <w:pStyle w:val="10"/>
              <w:spacing w:line="490" w:lineRule="exact"/>
            </w:pPr>
            <w:r w:rsidRPr="002936B8">
              <w:t>壳牌双龙加油站现有职工约</w:t>
            </w:r>
            <w:r w:rsidRPr="002936B8">
              <w:t>12</w:t>
            </w:r>
            <w:r w:rsidRPr="002936B8">
              <w:t>人，站内不设住宿及洗衣房等，参照《建筑给水排水设计标准（</w:t>
            </w:r>
            <w:r w:rsidRPr="002936B8">
              <w:t>GB 50015-2019</w:t>
            </w:r>
            <w:r w:rsidRPr="002936B8">
              <w:t>）》，</w:t>
            </w:r>
            <w:r w:rsidRPr="002936B8">
              <w:rPr>
                <w:spacing w:val="-4"/>
              </w:rPr>
              <w:t>生活用水总定额按</w:t>
            </w:r>
            <w:r w:rsidRPr="002936B8">
              <w:rPr>
                <w:spacing w:val="-4"/>
              </w:rPr>
              <w:t>50 L/</w:t>
            </w:r>
            <w:r w:rsidRPr="002936B8">
              <w:rPr>
                <w:spacing w:val="-4"/>
              </w:rPr>
              <w:t>人</w:t>
            </w:r>
            <w:r w:rsidRPr="002936B8">
              <w:rPr>
                <w:spacing w:val="-4"/>
              </w:rPr>
              <w:t>·d</w:t>
            </w:r>
            <w:r w:rsidRPr="002936B8">
              <w:rPr>
                <w:spacing w:val="-4"/>
              </w:rPr>
              <w:t>计。同时站内设置公共卫生间，用于服务进站加油的司乘人员，日服务人数约</w:t>
            </w:r>
            <w:r w:rsidRPr="002936B8">
              <w:rPr>
                <w:spacing w:val="-4"/>
              </w:rPr>
              <w:t>50</w:t>
            </w:r>
            <w:r w:rsidRPr="002936B8">
              <w:rPr>
                <w:spacing w:val="-4"/>
              </w:rPr>
              <w:t>人，参照同类型项目，用水量约</w:t>
            </w:r>
            <w:r w:rsidRPr="002936B8">
              <w:rPr>
                <w:spacing w:val="-4"/>
              </w:rPr>
              <w:t>7.5 L/</w:t>
            </w:r>
            <w:r w:rsidRPr="002936B8">
              <w:rPr>
                <w:spacing w:val="-4"/>
              </w:rPr>
              <w:t>人</w:t>
            </w:r>
            <w:r w:rsidRPr="002936B8">
              <w:rPr>
                <w:spacing w:val="-4"/>
              </w:rPr>
              <w:t>·d</w:t>
            </w:r>
            <w:r w:rsidRPr="002936B8">
              <w:rPr>
                <w:spacing w:val="-4"/>
              </w:rPr>
              <w:t>。产污系数取</w:t>
            </w:r>
            <w:r w:rsidRPr="002936B8">
              <w:rPr>
                <w:spacing w:val="-4"/>
              </w:rPr>
              <w:t>0.9</w:t>
            </w:r>
            <w:r w:rsidRPr="002936B8">
              <w:rPr>
                <w:spacing w:val="-4"/>
              </w:rPr>
              <w:t>，故生活污水产生量</w:t>
            </w:r>
            <w:r w:rsidRPr="002936B8">
              <w:rPr>
                <w:spacing w:val="-4"/>
              </w:rPr>
              <w:t>0.88 m</w:t>
            </w:r>
            <w:r w:rsidRPr="002936B8">
              <w:rPr>
                <w:spacing w:val="-4"/>
                <w:vertAlign w:val="superscript"/>
              </w:rPr>
              <w:t>3</w:t>
            </w:r>
            <w:r w:rsidRPr="002936B8">
              <w:rPr>
                <w:spacing w:val="-4"/>
              </w:rPr>
              <w:t>/d</w:t>
            </w:r>
            <w:r w:rsidRPr="002936B8">
              <w:rPr>
                <w:spacing w:val="-4"/>
              </w:rPr>
              <w:t>（</w:t>
            </w:r>
            <w:r w:rsidRPr="002936B8">
              <w:rPr>
                <w:spacing w:val="-4"/>
              </w:rPr>
              <w:t>321.2 m</w:t>
            </w:r>
            <w:r w:rsidRPr="002936B8">
              <w:rPr>
                <w:spacing w:val="-4"/>
                <w:vertAlign w:val="superscript"/>
              </w:rPr>
              <w:t>3</w:t>
            </w:r>
            <w:r w:rsidRPr="002936B8">
              <w:rPr>
                <w:spacing w:val="-4"/>
              </w:rPr>
              <w:t>/a</w:t>
            </w:r>
            <w:r w:rsidRPr="002936B8">
              <w:rPr>
                <w:spacing w:val="-4"/>
              </w:rPr>
              <w:t>）</w:t>
            </w:r>
            <w:r w:rsidRPr="002936B8">
              <w:rPr>
                <w:spacing w:val="-4"/>
              </w:rPr>
              <w:t>L</w:t>
            </w:r>
            <w:r w:rsidRPr="002936B8">
              <w:rPr>
                <w:spacing w:val="-4"/>
              </w:rPr>
              <w:t>。</w:t>
            </w:r>
          </w:p>
          <w:p w14:paraId="670E1D01" w14:textId="77777777" w:rsidR="001B7950" w:rsidRPr="002936B8" w:rsidRDefault="006346A9">
            <w:pPr>
              <w:pStyle w:val="10"/>
            </w:pPr>
            <w:r w:rsidRPr="002936B8">
              <w:t>场地冲洗废水经</w:t>
            </w:r>
            <w:r w:rsidRPr="002936B8">
              <w:t>“</w:t>
            </w:r>
            <w:r w:rsidRPr="002936B8">
              <w:t>隔油池</w:t>
            </w:r>
            <w:r w:rsidRPr="002936B8">
              <w:t>”</w:t>
            </w:r>
            <w:r w:rsidRPr="002936B8">
              <w:t>处理</w:t>
            </w:r>
            <w:r w:rsidRPr="002936B8">
              <w:rPr>
                <w:rFonts w:hint="eastAsia"/>
              </w:rPr>
              <w:t>后</w:t>
            </w:r>
            <w:r w:rsidRPr="002936B8">
              <w:t>，</w:t>
            </w:r>
            <w:r w:rsidRPr="002936B8">
              <w:rPr>
                <w:rFonts w:hint="eastAsia"/>
              </w:rPr>
              <w:t>与</w:t>
            </w:r>
            <w:r w:rsidRPr="002936B8">
              <w:t>生活污水</w:t>
            </w:r>
            <w:r w:rsidRPr="002936B8">
              <w:rPr>
                <w:rFonts w:hint="eastAsia"/>
              </w:rPr>
              <w:t>收集至</w:t>
            </w:r>
            <w:r w:rsidRPr="002936B8">
              <w:t>“</w:t>
            </w:r>
            <w:r w:rsidRPr="002936B8">
              <w:t>化粪池</w:t>
            </w:r>
            <w:r w:rsidRPr="002936B8">
              <w:t>+</w:t>
            </w:r>
            <w:r w:rsidRPr="002936B8">
              <w:rPr>
                <w:rFonts w:hint="eastAsia"/>
              </w:rPr>
              <w:t>一体化污水处理设备（</w:t>
            </w:r>
            <w:r w:rsidRPr="002936B8">
              <w:rPr>
                <w:rFonts w:hint="eastAsia"/>
              </w:rPr>
              <w:t>A</w:t>
            </w:r>
            <w:r w:rsidRPr="002936B8">
              <w:t>/O+MBR</w:t>
            </w:r>
            <w:r w:rsidRPr="002936B8">
              <w:rPr>
                <w:rFonts w:hint="eastAsia"/>
              </w:rPr>
              <w:t>）”处理达</w:t>
            </w:r>
            <w:r w:rsidRPr="002936B8">
              <w:t>《城镇污水处理厂污染物排放标准》（</w:t>
            </w:r>
            <w:r w:rsidRPr="002936B8">
              <w:t>GB 18918-2002</w:t>
            </w:r>
            <w:r w:rsidRPr="002936B8">
              <w:t>）一级</w:t>
            </w:r>
            <w:r w:rsidRPr="002936B8">
              <w:t>A</w:t>
            </w:r>
            <w:r w:rsidRPr="002936B8">
              <w:t>标准后，</w:t>
            </w:r>
            <w:r w:rsidRPr="002936B8">
              <w:rPr>
                <w:rFonts w:hint="eastAsia"/>
              </w:rPr>
              <w:t>回用于站区绿化及卫生间冲厕用水，不外排，回用水满足《城市污水再生利用</w:t>
            </w:r>
            <w:r w:rsidRPr="002936B8">
              <w:rPr>
                <w:rFonts w:hint="eastAsia"/>
              </w:rPr>
              <w:t xml:space="preserve"> </w:t>
            </w:r>
            <w:r w:rsidRPr="002936B8">
              <w:rPr>
                <w:rFonts w:hint="eastAsia"/>
              </w:rPr>
              <w:t>城市杂用水水质》（</w:t>
            </w:r>
            <w:r w:rsidRPr="002936B8">
              <w:rPr>
                <w:rFonts w:hint="eastAsia"/>
              </w:rPr>
              <w:t>GB/T 18920-2020</w:t>
            </w:r>
            <w:r w:rsidRPr="002936B8">
              <w:rPr>
                <w:rFonts w:hint="eastAsia"/>
              </w:rPr>
              <w:t>）中“冲厕、绿化等”水质要求</w:t>
            </w:r>
            <w:r w:rsidRPr="002936B8">
              <w:t>。</w:t>
            </w:r>
          </w:p>
          <w:p w14:paraId="237BA634" w14:textId="77777777" w:rsidR="001B7950" w:rsidRPr="002936B8" w:rsidRDefault="006346A9">
            <w:pPr>
              <w:pStyle w:val="10"/>
              <w:keepNext/>
              <w:keepLines/>
              <w:widowControl w:val="0"/>
              <w:spacing w:line="490" w:lineRule="exact"/>
              <w:ind w:firstLine="482"/>
              <w:rPr>
                <w:b/>
                <w:bCs/>
              </w:rPr>
            </w:pPr>
            <w:r w:rsidRPr="002936B8">
              <w:rPr>
                <w:b/>
                <w:bCs/>
              </w:rPr>
              <w:t>三、固废</w:t>
            </w:r>
          </w:p>
          <w:p w14:paraId="59A3CF83" w14:textId="25E79D01" w:rsidR="001B7950" w:rsidRPr="002936B8" w:rsidRDefault="006346A9">
            <w:pPr>
              <w:pStyle w:val="10"/>
              <w:widowControl w:val="0"/>
            </w:pPr>
            <w:r w:rsidRPr="002936B8">
              <w:t>根据现有工程实际情况，壳牌双龙加油站现有工程固废已按环保要求分类处置，不外排。壳牌双龙加油站现有固体废物产生及排放情况见下表。</w:t>
            </w:r>
          </w:p>
          <w:p w14:paraId="417EFBB7" w14:textId="3F8B78D7" w:rsidR="00411065" w:rsidRPr="002936B8" w:rsidRDefault="00411065">
            <w:pPr>
              <w:pStyle w:val="10"/>
              <w:widowControl w:val="0"/>
            </w:pPr>
          </w:p>
          <w:p w14:paraId="64A7B661" w14:textId="77777777" w:rsidR="00411065" w:rsidRPr="002936B8" w:rsidRDefault="00411065">
            <w:pPr>
              <w:pStyle w:val="10"/>
              <w:widowControl w:val="0"/>
            </w:pPr>
          </w:p>
          <w:p w14:paraId="7C5CBE63" w14:textId="77777777" w:rsidR="001B7950" w:rsidRPr="002936B8" w:rsidRDefault="006346A9">
            <w:pPr>
              <w:pStyle w:val="10"/>
              <w:numPr>
                <w:ilvl w:val="1"/>
                <w:numId w:val="4"/>
              </w:numPr>
              <w:ind w:firstLineChars="0"/>
            </w:pPr>
            <w:r w:rsidRPr="002936B8">
              <w:t xml:space="preserve">      </w:t>
            </w:r>
            <w:r w:rsidRPr="002936B8">
              <w:t>现有固体废物产生及排放情况一览表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1"/>
              <w:gridCol w:w="1457"/>
              <w:gridCol w:w="1459"/>
              <w:gridCol w:w="816"/>
              <w:gridCol w:w="816"/>
              <w:gridCol w:w="1457"/>
              <w:gridCol w:w="1454"/>
            </w:tblGrid>
            <w:tr w:rsidR="002936B8" w:rsidRPr="002936B8" w14:paraId="3F68325D" w14:textId="77777777">
              <w:trPr>
                <w:trHeight w:val="340"/>
                <w:tblHeader/>
                <w:jc w:val="center"/>
              </w:trPr>
              <w:tc>
                <w:tcPr>
                  <w:tcW w:w="495" w:type="pct"/>
                  <w:vMerge w:val="restart"/>
                  <w:tcMar>
                    <w:top w:w="28" w:type="dxa"/>
                    <w:left w:w="28" w:type="dxa"/>
                    <w:bottom w:w="28" w:type="dxa"/>
                    <w:right w:w="28" w:type="dxa"/>
                  </w:tcMar>
                  <w:vAlign w:val="center"/>
                </w:tcPr>
                <w:p w14:paraId="0D00C817"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序号</w:t>
                  </w:r>
                </w:p>
              </w:tc>
              <w:tc>
                <w:tcPr>
                  <w:tcW w:w="880" w:type="pct"/>
                  <w:vMerge w:val="restart"/>
                  <w:vAlign w:val="center"/>
                </w:tcPr>
                <w:p w14:paraId="7208D206"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污染物</w:t>
                  </w:r>
                </w:p>
              </w:tc>
              <w:tc>
                <w:tcPr>
                  <w:tcW w:w="881" w:type="pct"/>
                  <w:vMerge w:val="restart"/>
                  <w:vAlign w:val="center"/>
                </w:tcPr>
                <w:p w14:paraId="576E2ECF"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排污环节</w:t>
                  </w:r>
                </w:p>
              </w:tc>
              <w:tc>
                <w:tcPr>
                  <w:tcW w:w="986" w:type="pct"/>
                  <w:gridSpan w:val="2"/>
                  <w:vAlign w:val="center"/>
                </w:tcPr>
                <w:p w14:paraId="39069424"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现有全厂产生量</w:t>
                  </w:r>
                </w:p>
              </w:tc>
              <w:tc>
                <w:tcPr>
                  <w:tcW w:w="880" w:type="pct"/>
                  <w:vMerge w:val="restart"/>
                  <w:vAlign w:val="center"/>
                </w:tcPr>
                <w:p w14:paraId="4C6DF3DB"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固废性质</w:t>
                  </w:r>
                </w:p>
              </w:tc>
              <w:tc>
                <w:tcPr>
                  <w:tcW w:w="879" w:type="pct"/>
                  <w:vMerge w:val="restart"/>
                  <w:vAlign w:val="center"/>
                </w:tcPr>
                <w:p w14:paraId="3130FD0A"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处置措施</w:t>
                  </w:r>
                </w:p>
              </w:tc>
            </w:tr>
            <w:tr w:rsidR="002936B8" w:rsidRPr="002936B8" w14:paraId="1A5F835C" w14:textId="77777777">
              <w:trPr>
                <w:trHeight w:val="340"/>
                <w:tblHeader/>
                <w:jc w:val="center"/>
              </w:trPr>
              <w:tc>
                <w:tcPr>
                  <w:tcW w:w="495" w:type="pct"/>
                  <w:vMerge/>
                  <w:tcMar>
                    <w:top w:w="28" w:type="dxa"/>
                    <w:left w:w="28" w:type="dxa"/>
                    <w:bottom w:w="28" w:type="dxa"/>
                    <w:right w:w="28" w:type="dxa"/>
                  </w:tcMar>
                  <w:vAlign w:val="center"/>
                </w:tcPr>
                <w:p w14:paraId="1B60E970" w14:textId="77777777" w:rsidR="001B7950" w:rsidRPr="002936B8" w:rsidRDefault="001B7950" w:rsidP="002936B8">
                  <w:pPr>
                    <w:pStyle w:val="afd"/>
                    <w:framePr w:hSpace="180" w:wrap="around" w:vAnchor="text" w:hAnchor="text" w:xAlign="center" w:y="1"/>
                    <w:suppressOverlap/>
                    <w:rPr>
                      <w:b/>
                      <w:bCs/>
                      <w:szCs w:val="18"/>
                    </w:rPr>
                  </w:pPr>
                </w:p>
              </w:tc>
              <w:tc>
                <w:tcPr>
                  <w:tcW w:w="880" w:type="pct"/>
                  <w:vMerge/>
                  <w:vAlign w:val="center"/>
                </w:tcPr>
                <w:p w14:paraId="6FE82462" w14:textId="77777777" w:rsidR="001B7950" w:rsidRPr="002936B8" w:rsidRDefault="001B7950" w:rsidP="002936B8">
                  <w:pPr>
                    <w:pStyle w:val="afd"/>
                    <w:framePr w:hSpace="180" w:wrap="around" w:vAnchor="text" w:hAnchor="text" w:xAlign="center" w:y="1"/>
                    <w:suppressOverlap/>
                    <w:rPr>
                      <w:b/>
                      <w:bCs/>
                      <w:szCs w:val="18"/>
                    </w:rPr>
                  </w:pPr>
                </w:p>
              </w:tc>
              <w:tc>
                <w:tcPr>
                  <w:tcW w:w="881" w:type="pct"/>
                  <w:vMerge/>
                  <w:vAlign w:val="center"/>
                </w:tcPr>
                <w:p w14:paraId="37C8B45F" w14:textId="77777777" w:rsidR="001B7950" w:rsidRPr="002936B8" w:rsidRDefault="001B7950" w:rsidP="002936B8">
                  <w:pPr>
                    <w:pStyle w:val="afd"/>
                    <w:framePr w:hSpace="180" w:wrap="around" w:vAnchor="text" w:hAnchor="text" w:xAlign="center" w:y="1"/>
                    <w:suppressOverlap/>
                    <w:rPr>
                      <w:b/>
                      <w:bCs/>
                      <w:szCs w:val="18"/>
                    </w:rPr>
                  </w:pPr>
                </w:p>
              </w:tc>
              <w:tc>
                <w:tcPr>
                  <w:tcW w:w="493" w:type="pct"/>
                  <w:vAlign w:val="center"/>
                </w:tcPr>
                <w:p w14:paraId="29BC623A"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单位</w:t>
                  </w:r>
                </w:p>
              </w:tc>
              <w:tc>
                <w:tcPr>
                  <w:tcW w:w="493" w:type="pct"/>
                  <w:vAlign w:val="center"/>
                </w:tcPr>
                <w:p w14:paraId="3B110A03" w14:textId="77777777" w:rsidR="001B7950" w:rsidRPr="002936B8" w:rsidRDefault="006346A9" w:rsidP="002936B8">
                  <w:pPr>
                    <w:pStyle w:val="afd"/>
                    <w:framePr w:hSpace="180" w:wrap="around" w:vAnchor="text" w:hAnchor="text" w:xAlign="center" w:y="1"/>
                    <w:suppressOverlap/>
                    <w:rPr>
                      <w:b/>
                      <w:bCs/>
                      <w:szCs w:val="18"/>
                    </w:rPr>
                  </w:pPr>
                  <w:r w:rsidRPr="002936B8">
                    <w:rPr>
                      <w:b/>
                      <w:bCs/>
                      <w:szCs w:val="18"/>
                    </w:rPr>
                    <w:t>数量</w:t>
                  </w:r>
                </w:p>
              </w:tc>
              <w:tc>
                <w:tcPr>
                  <w:tcW w:w="880" w:type="pct"/>
                  <w:vMerge/>
                  <w:vAlign w:val="center"/>
                </w:tcPr>
                <w:p w14:paraId="17B9DEBF" w14:textId="77777777" w:rsidR="001B7950" w:rsidRPr="002936B8" w:rsidRDefault="001B7950" w:rsidP="002936B8">
                  <w:pPr>
                    <w:pStyle w:val="afd"/>
                    <w:framePr w:hSpace="180" w:wrap="around" w:vAnchor="text" w:hAnchor="text" w:xAlign="center" w:y="1"/>
                    <w:suppressOverlap/>
                    <w:rPr>
                      <w:b/>
                      <w:bCs/>
                      <w:szCs w:val="18"/>
                    </w:rPr>
                  </w:pPr>
                </w:p>
              </w:tc>
              <w:tc>
                <w:tcPr>
                  <w:tcW w:w="879" w:type="pct"/>
                  <w:vMerge/>
                  <w:vAlign w:val="center"/>
                </w:tcPr>
                <w:p w14:paraId="50A30E11" w14:textId="77777777" w:rsidR="001B7950" w:rsidRPr="002936B8" w:rsidRDefault="001B7950" w:rsidP="002936B8">
                  <w:pPr>
                    <w:pStyle w:val="afd"/>
                    <w:framePr w:hSpace="180" w:wrap="around" w:vAnchor="text" w:hAnchor="text" w:xAlign="center" w:y="1"/>
                    <w:suppressOverlap/>
                    <w:rPr>
                      <w:b/>
                      <w:bCs/>
                      <w:szCs w:val="18"/>
                    </w:rPr>
                  </w:pPr>
                </w:p>
              </w:tc>
            </w:tr>
            <w:tr w:rsidR="002936B8" w:rsidRPr="002936B8" w14:paraId="01B1FB00" w14:textId="77777777">
              <w:trPr>
                <w:trHeight w:val="340"/>
                <w:jc w:val="center"/>
              </w:trPr>
              <w:tc>
                <w:tcPr>
                  <w:tcW w:w="495" w:type="pct"/>
                  <w:tcMar>
                    <w:top w:w="28" w:type="dxa"/>
                    <w:left w:w="28" w:type="dxa"/>
                    <w:bottom w:w="28" w:type="dxa"/>
                    <w:right w:w="28" w:type="dxa"/>
                  </w:tcMar>
                  <w:vAlign w:val="center"/>
                </w:tcPr>
                <w:p w14:paraId="5D3F2A73"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1</w:t>
                  </w:r>
                </w:p>
              </w:tc>
              <w:tc>
                <w:tcPr>
                  <w:tcW w:w="880" w:type="pct"/>
                  <w:vAlign w:val="center"/>
                </w:tcPr>
                <w:p w14:paraId="5B4C694C" w14:textId="77777777" w:rsidR="001B7950" w:rsidRPr="002936B8" w:rsidRDefault="006346A9" w:rsidP="002936B8">
                  <w:pPr>
                    <w:pStyle w:val="afd"/>
                    <w:framePr w:hSpace="180" w:wrap="around" w:vAnchor="text" w:hAnchor="text" w:xAlign="center" w:y="1"/>
                    <w:suppressOverlap/>
                    <w:rPr>
                      <w:bCs/>
                      <w:szCs w:val="18"/>
                    </w:rPr>
                  </w:pPr>
                  <w:r w:rsidRPr="002936B8">
                    <w:rPr>
                      <w:szCs w:val="21"/>
                    </w:rPr>
                    <w:t>废滤芯</w:t>
                  </w:r>
                </w:p>
              </w:tc>
              <w:tc>
                <w:tcPr>
                  <w:tcW w:w="881" w:type="pct"/>
                  <w:vAlign w:val="center"/>
                </w:tcPr>
                <w:p w14:paraId="1D707B8D" w14:textId="77777777" w:rsidR="001B7950" w:rsidRPr="002936B8" w:rsidRDefault="006346A9" w:rsidP="002936B8">
                  <w:pPr>
                    <w:pStyle w:val="afd"/>
                    <w:framePr w:hSpace="180" w:wrap="around" w:vAnchor="text" w:hAnchor="text" w:xAlign="center" w:y="1"/>
                    <w:suppressOverlap/>
                    <w:rPr>
                      <w:bCs/>
                      <w:szCs w:val="18"/>
                    </w:rPr>
                  </w:pPr>
                  <w:r w:rsidRPr="002936B8">
                    <w:rPr>
                      <w:lang w:bidi="ar"/>
                    </w:rPr>
                    <w:t>滤芯更换</w:t>
                  </w:r>
                </w:p>
              </w:tc>
              <w:tc>
                <w:tcPr>
                  <w:tcW w:w="493" w:type="pct"/>
                  <w:vAlign w:val="center"/>
                </w:tcPr>
                <w:p w14:paraId="7F409C1F"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6CB25189" w14:textId="77777777" w:rsidR="001B7950" w:rsidRPr="002936B8" w:rsidRDefault="006346A9" w:rsidP="002936B8">
                  <w:pPr>
                    <w:pStyle w:val="afd"/>
                    <w:framePr w:hSpace="180" w:wrap="around" w:vAnchor="text" w:hAnchor="text" w:xAlign="center" w:y="1"/>
                    <w:suppressOverlap/>
                    <w:rPr>
                      <w:bCs/>
                      <w:szCs w:val="18"/>
                    </w:rPr>
                  </w:pPr>
                  <w:r w:rsidRPr="002936B8">
                    <w:rPr>
                      <w:szCs w:val="18"/>
                    </w:rPr>
                    <w:t>0.1</w:t>
                  </w:r>
                </w:p>
              </w:tc>
              <w:tc>
                <w:tcPr>
                  <w:tcW w:w="880" w:type="pct"/>
                  <w:vAlign w:val="center"/>
                </w:tcPr>
                <w:p w14:paraId="0FEEF3C7" w14:textId="77777777" w:rsidR="001B7950" w:rsidRPr="002936B8" w:rsidRDefault="006346A9" w:rsidP="002936B8">
                  <w:pPr>
                    <w:pStyle w:val="afd"/>
                    <w:framePr w:hSpace="180" w:wrap="around" w:vAnchor="text" w:hAnchor="text" w:xAlign="center" w:y="1"/>
                    <w:suppressOverlap/>
                    <w:rPr>
                      <w:bCs/>
                      <w:szCs w:val="18"/>
                    </w:rPr>
                  </w:pPr>
                  <w:r w:rsidRPr="002936B8">
                    <w:t>HW08</w:t>
                  </w:r>
                  <w:r w:rsidRPr="002936B8">
                    <w:t>类</w:t>
                  </w:r>
                  <w:r w:rsidRPr="002936B8">
                    <w:t>900-249-08</w:t>
                  </w:r>
                </w:p>
              </w:tc>
              <w:tc>
                <w:tcPr>
                  <w:tcW w:w="879" w:type="pct"/>
                  <w:vMerge w:val="restart"/>
                  <w:vAlign w:val="center"/>
                </w:tcPr>
                <w:p w14:paraId="5D0AC846"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重庆利特聚欣资源循环科技有限责任公司</w:t>
                  </w:r>
                </w:p>
              </w:tc>
            </w:tr>
            <w:tr w:rsidR="002936B8" w:rsidRPr="002936B8" w14:paraId="2E4E989F" w14:textId="77777777">
              <w:trPr>
                <w:trHeight w:val="340"/>
                <w:jc w:val="center"/>
              </w:trPr>
              <w:tc>
                <w:tcPr>
                  <w:tcW w:w="495" w:type="pct"/>
                  <w:tcMar>
                    <w:top w:w="28" w:type="dxa"/>
                    <w:left w:w="28" w:type="dxa"/>
                    <w:bottom w:w="28" w:type="dxa"/>
                    <w:right w:w="28" w:type="dxa"/>
                  </w:tcMar>
                  <w:vAlign w:val="center"/>
                </w:tcPr>
                <w:p w14:paraId="23F6F31D"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2</w:t>
                  </w:r>
                </w:p>
              </w:tc>
              <w:tc>
                <w:tcPr>
                  <w:tcW w:w="880" w:type="pct"/>
                  <w:vAlign w:val="center"/>
                </w:tcPr>
                <w:p w14:paraId="53D95749" w14:textId="77777777" w:rsidR="001B7950" w:rsidRPr="002936B8" w:rsidRDefault="006346A9" w:rsidP="002936B8">
                  <w:pPr>
                    <w:pStyle w:val="afd"/>
                    <w:framePr w:hSpace="180" w:wrap="around" w:vAnchor="text" w:hAnchor="text" w:xAlign="center" w:y="1"/>
                    <w:suppressOverlap/>
                    <w:rPr>
                      <w:bCs/>
                      <w:szCs w:val="18"/>
                    </w:rPr>
                  </w:pPr>
                  <w:r w:rsidRPr="002936B8">
                    <w:rPr>
                      <w:szCs w:val="21"/>
                    </w:rPr>
                    <w:t>废油泥</w:t>
                  </w:r>
                </w:p>
              </w:tc>
              <w:tc>
                <w:tcPr>
                  <w:tcW w:w="881" w:type="pct"/>
                  <w:vAlign w:val="center"/>
                </w:tcPr>
                <w:p w14:paraId="53F65B64" w14:textId="77777777" w:rsidR="001B7950" w:rsidRPr="002936B8" w:rsidRDefault="006346A9" w:rsidP="002936B8">
                  <w:pPr>
                    <w:pStyle w:val="afd"/>
                    <w:framePr w:hSpace="180" w:wrap="around" w:vAnchor="text" w:hAnchor="text" w:xAlign="center" w:y="1"/>
                    <w:suppressOverlap/>
                    <w:rPr>
                      <w:bCs/>
                      <w:szCs w:val="18"/>
                    </w:rPr>
                  </w:pPr>
                  <w:r w:rsidRPr="002936B8">
                    <w:rPr>
                      <w:lang w:bidi="ar"/>
                    </w:rPr>
                    <w:t>隔油池清理</w:t>
                  </w:r>
                </w:p>
              </w:tc>
              <w:tc>
                <w:tcPr>
                  <w:tcW w:w="493" w:type="pct"/>
                  <w:vAlign w:val="center"/>
                </w:tcPr>
                <w:p w14:paraId="2D1CFD4C"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4C2E0AA6" w14:textId="77777777" w:rsidR="001B7950" w:rsidRPr="002936B8" w:rsidRDefault="006346A9" w:rsidP="002936B8">
                  <w:pPr>
                    <w:pStyle w:val="afd"/>
                    <w:framePr w:hSpace="180" w:wrap="around" w:vAnchor="text" w:hAnchor="text" w:xAlign="center" w:y="1"/>
                    <w:suppressOverlap/>
                    <w:rPr>
                      <w:bCs/>
                      <w:szCs w:val="18"/>
                    </w:rPr>
                  </w:pPr>
                  <w:r w:rsidRPr="002936B8">
                    <w:rPr>
                      <w:szCs w:val="18"/>
                    </w:rPr>
                    <w:t>0.2</w:t>
                  </w:r>
                </w:p>
              </w:tc>
              <w:tc>
                <w:tcPr>
                  <w:tcW w:w="880" w:type="pct"/>
                  <w:vAlign w:val="center"/>
                </w:tcPr>
                <w:p w14:paraId="1D5B6B6E" w14:textId="77777777" w:rsidR="001B7950" w:rsidRPr="002936B8" w:rsidRDefault="006346A9" w:rsidP="002936B8">
                  <w:pPr>
                    <w:pStyle w:val="afd"/>
                    <w:framePr w:hSpace="180" w:wrap="around" w:vAnchor="text" w:hAnchor="text" w:xAlign="center" w:y="1"/>
                    <w:suppressOverlap/>
                    <w:rPr>
                      <w:bCs/>
                      <w:szCs w:val="18"/>
                    </w:rPr>
                  </w:pPr>
                  <w:r w:rsidRPr="002936B8">
                    <w:t>HW08</w:t>
                  </w:r>
                  <w:r w:rsidRPr="002936B8">
                    <w:t>类</w:t>
                  </w:r>
                  <w:r w:rsidRPr="002936B8">
                    <w:t>900-210-08</w:t>
                  </w:r>
                </w:p>
              </w:tc>
              <w:tc>
                <w:tcPr>
                  <w:tcW w:w="879" w:type="pct"/>
                  <w:vMerge/>
                  <w:vAlign w:val="center"/>
                </w:tcPr>
                <w:p w14:paraId="57352EBB"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05762245" w14:textId="77777777">
              <w:trPr>
                <w:trHeight w:val="340"/>
                <w:jc w:val="center"/>
              </w:trPr>
              <w:tc>
                <w:tcPr>
                  <w:tcW w:w="495" w:type="pct"/>
                  <w:tcMar>
                    <w:top w:w="28" w:type="dxa"/>
                    <w:left w:w="28" w:type="dxa"/>
                    <w:bottom w:w="28" w:type="dxa"/>
                    <w:right w:w="28" w:type="dxa"/>
                  </w:tcMar>
                  <w:vAlign w:val="center"/>
                </w:tcPr>
                <w:p w14:paraId="1841D9B1"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3</w:t>
                  </w:r>
                </w:p>
              </w:tc>
              <w:tc>
                <w:tcPr>
                  <w:tcW w:w="880" w:type="pct"/>
                  <w:vAlign w:val="center"/>
                </w:tcPr>
                <w:p w14:paraId="31490B2E" w14:textId="77777777" w:rsidR="001B7950" w:rsidRPr="002936B8" w:rsidRDefault="006346A9" w:rsidP="002936B8">
                  <w:pPr>
                    <w:pStyle w:val="afd"/>
                    <w:framePr w:hSpace="180" w:wrap="around" w:vAnchor="text" w:hAnchor="text" w:xAlign="center" w:y="1"/>
                    <w:suppressOverlap/>
                    <w:rPr>
                      <w:bCs/>
                      <w:szCs w:val="18"/>
                    </w:rPr>
                  </w:pPr>
                  <w:r w:rsidRPr="002936B8">
                    <w:rPr>
                      <w:szCs w:val="21"/>
                    </w:rPr>
                    <w:t>清罐废物</w:t>
                  </w:r>
                </w:p>
              </w:tc>
              <w:tc>
                <w:tcPr>
                  <w:tcW w:w="881" w:type="pct"/>
                  <w:vAlign w:val="center"/>
                </w:tcPr>
                <w:p w14:paraId="5A3EC02C" w14:textId="77777777" w:rsidR="001B7950" w:rsidRPr="002936B8" w:rsidRDefault="006346A9" w:rsidP="002936B8">
                  <w:pPr>
                    <w:pStyle w:val="afd"/>
                    <w:framePr w:hSpace="180" w:wrap="around" w:vAnchor="text" w:hAnchor="text" w:xAlign="center" w:y="1"/>
                    <w:suppressOverlap/>
                    <w:rPr>
                      <w:bCs/>
                      <w:szCs w:val="18"/>
                    </w:rPr>
                  </w:pPr>
                  <w:r w:rsidRPr="002936B8">
                    <w:t>储罐清洗</w:t>
                  </w:r>
                </w:p>
              </w:tc>
              <w:tc>
                <w:tcPr>
                  <w:tcW w:w="493" w:type="pct"/>
                  <w:vAlign w:val="center"/>
                </w:tcPr>
                <w:p w14:paraId="345F375E"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43DBF3C1" w14:textId="77777777" w:rsidR="001B7950" w:rsidRPr="002936B8" w:rsidRDefault="006346A9" w:rsidP="002936B8">
                  <w:pPr>
                    <w:pStyle w:val="afd"/>
                    <w:framePr w:hSpace="180" w:wrap="around" w:vAnchor="text" w:hAnchor="text" w:xAlign="center" w:y="1"/>
                    <w:suppressOverlap/>
                    <w:rPr>
                      <w:bCs/>
                      <w:szCs w:val="18"/>
                    </w:rPr>
                  </w:pPr>
                  <w:r w:rsidRPr="002936B8">
                    <w:t>0.3 t/5a</w:t>
                  </w:r>
                </w:p>
              </w:tc>
              <w:tc>
                <w:tcPr>
                  <w:tcW w:w="880" w:type="pct"/>
                  <w:vAlign w:val="center"/>
                </w:tcPr>
                <w:p w14:paraId="68230E73" w14:textId="77777777" w:rsidR="001B7950" w:rsidRPr="002936B8" w:rsidRDefault="006346A9" w:rsidP="002936B8">
                  <w:pPr>
                    <w:pStyle w:val="afd"/>
                    <w:framePr w:hSpace="180" w:wrap="around" w:vAnchor="text" w:hAnchor="text" w:xAlign="center" w:y="1"/>
                    <w:suppressOverlap/>
                    <w:rPr>
                      <w:bCs/>
                      <w:szCs w:val="18"/>
                    </w:rPr>
                  </w:pPr>
                  <w:r w:rsidRPr="002936B8">
                    <w:t>HW08</w:t>
                  </w:r>
                  <w:r w:rsidRPr="002936B8">
                    <w:t>类</w:t>
                  </w:r>
                  <w:r w:rsidRPr="002936B8">
                    <w:t>900-249-08</w:t>
                  </w:r>
                </w:p>
              </w:tc>
              <w:tc>
                <w:tcPr>
                  <w:tcW w:w="879" w:type="pct"/>
                  <w:vMerge/>
                  <w:vAlign w:val="center"/>
                </w:tcPr>
                <w:p w14:paraId="23EE3BBA"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087E7B52" w14:textId="77777777">
              <w:trPr>
                <w:trHeight w:val="340"/>
                <w:jc w:val="center"/>
              </w:trPr>
              <w:tc>
                <w:tcPr>
                  <w:tcW w:w="495" w:type="pct"/>
                  <w:tcMar>
                    <w:top w:w="28" w:type="dxa"/>
                    <w:left w:w="28" w:type="dxa"/>
                    <w:bottom w:w="28" w:type="dxa"/>
                    <w:right w:w="28" w:type="dxa"/>
                  </w:tcMar>
                  <w:vAlign w:val="center"/>
                </w:tcPr>
                <w:p w14:paraId="200D606C"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4</w:t>
                  </w:r>
                </w:p>
              </w:tc>
              <w:tc>
                <w:tcPr>
                  <w:tcW w:w="880" w:type="pct"/>
                  <w:vAlign w:val="center"/>
                </w:tcPr>
                <w:p w14:paraId="3C38E148" w14:textId="77777777" w:rsidR="001B7950" w:rsidRPr="002936B8" w:rsidRDefault="006346A9" w:rsidP="002936B8">
                  <w:pPr>
                    <w:pStyle w:val="afd"/>
                    <w:framePr w:hSpace="180" w:wrap="around" w:vAnchor="text" w:hAnchor="text" w:xAlign="center" w:y="1"/>
                    <w:suppressOverlap/>
                    <w:rPr>
                      <w:bCs/>
                      <w:szCs w:val="18"/>
                    </w:rPr>
                  </w:pPr>
                  <w:r w:rsidRPr="002936B8">
                    <w:t>机修废手套及含油抹布</w:t>
                  </w:r>
                </w:p>
              </w:tc>
              <w:tc>
                <w:tcPr>
                  <w:tcW w:w="881" w:type="pct"/>
                  <w:vAlign w:val="center"/>
                </w:tcPr>
                <w:p w14:paraId="6D275D06" w14:textId="77777777" w:rsidR="001B7950" w:rsidRPr="002936B8" w:rsidRDefault="006346A9" w:rsidP="002936B8">
                  <w:pPr>
                    <w:pStyle w:val="afd"/>
                    <w:framePr w:hSpace="180" w:wrap="around" w:vAnchor="text" w:hAnchor="text" w:xAlign="center" w:y="1"/>
                    <w:suppressOverlap/>
                    <w:rPr>
                      <w:bCs/>
                      <w:szCs w:val="18"/>
                    </w:rPr>
                  </w:pPr>
                  <w:r w:rsidRPr="002936B8">
                    <w:t>设备清洁、维护</w:t>
                  </w:r>
                </w:p>
              </w:tc>
              <w:tc>
                <w:tcPr>
                  <w:tcW w:w="493" w:type="pct"/>
                  <w:vAlign w:val="center"/>
                </w:tcPr>
                <w:p w14:paraId="1A288F2A"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21090BF6" w14:textId="77777777" w:rsidR="001B7950" w:rsidRPr="002936B8" w:rsidRDefault="006346A9" w:rsidP="002936B8">
                  <w:pPr>
                    <w:pStyle w:val="afd"/>
                    <w:framePr w:hSpace="180" w:wrap="around" w:vAnchor="text" w:hAnchor="text" w:xAlign="center" w:y="1"/>
                    <w:suppressOverlap/>
                    <w:rPr>
                      <w:bCs/>
                      <w:szCs w:val="18"/>
                    </w:rPr>
                  </w:pPr>
                  <w:r w:rsidRPr="002936B8">
                    <w:t>0.05</w:t>
                  </w:r>
                </w:p>
              </w:tc>
              <w:tc>
                <w:tcPr>
                  <w:tcW w:w="880" w:type="pct"/>
                  <w:vAlign w:val="center"/>
                </w:tcPr>
                <w:p w14:paraId="731C9DB4" w14:textId="77777777" w:rsidR="001B7950" w:rsidRPr="002936B8" w:rsidRDefault="006346A9" w:rsidP="002936B8">
                  <w:pPr>
                    <w:pStyle w:val="afd"/>
                    <w:framePr w:hSpace="180" w:wrap="around" w:vAnchor="text" w:hAnchor="text" w:xAlign="center" w:y="1"/>
                    <w:suppressOverlap/>
                    <w:rPr>
                      <w:bCs/>
                      <w:szCs w:val="18"/>
                    </w:rPr>
                  </w:pPr>
                  <w:r w:rsidRPr="002936B8">
                    <w:t>HW49</w:t>
                  </w:r>
                  <w:r w:rsidRPr="002936B8">
                    <w:t>类</w:t>
                  </w:r>
                  <w:r w:rsidRPr="002936B8">
                    <w:t>900-041-49</w:t>
                  </w:r>
                </w:p>
              </w:tc>
              <w:tc>
                <w:tcPr>
                  <w:tcW w:w="879" w:type="pct"/>
                  <w:vMerge/>
                  <w:vAlign w:val="center"/>
                </w:tcPr>
                <w:p w14:paraId="2BDAEB38"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3BA3A4A4" w14:textId="77777777">
              <w:trPr>
                <w:trHeight w:val="340"/>
                <w:jc w:val="center"/>
              </w:trPr>
              <w:tc>
                <w:tcPr>
                  <w:tcW w:w="495" w:type="pct"/>
                  <w:tcMar>
                    <w:top w:w="28" w:type="dxa"/>
                    <w:left w:w="28" w:type="dxa"/>
                    <w:bottom w:w="28" w:type="dxa"/>
                    <w:right w:w="28" w:type="dxa"/>
                  </w:tcMar>
                  <w:vAlign w:val="center"/>
                </w:tcPr>
                <w:p w14:paraId="774DA033"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5</w:t>
                  </w:r>
                </w:p>
              </w:tc>
              <w:tc>
                <w:tcPr>
                  <w:tcW w:w="880" w:type="pct"/>
                  <w:vAlign w:val="center"/>
                </w:tcPr>
                <w:p w14:paraId="7807B331"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生化污泥</w:t>
                  </w:r>
                </w:p>
              </w:tc>
              <w:tc>
                <w:tcPr>
                  <w:tcW w:w="881" w:type="pct"/>
                  <w:vAlign w:val="center"/>
                </w:tcPr>
                <w:p w14:paraId="5A7269F1" w14:textId="77777777" w:rsidR="001B7950" w:rsidRPr="002936B8" w:rsidRDefault="006346A9" w:rsidP="002936B8">
                  <w:pPr>
                    <w:pStyle w:val="afd"/>
                    <w:framePr w:hSpace="180" w:wrap="around" w:vAnchor="text" w:hAnchor="text" w:xAlign="center" w:y="1"/>
                    <w:suppressOverlap/>
                    <w:rPr>
                      <w:bCs/>
                      <w:szCs w:val="18"/>
                    </w:rPr>
                  </w:pPr>
                  <w:r w:rsidRPr="002936B8">
                    <w:rPr>
                      <w:rFonts w:hint="eastAsia"/>
                      <w:bCs/>
                      <w:szCs w:val="18"/>
                    </w:rPr>
                    <w:t>污水处理设备</w:t>
                  </w:r>
                </w:p>
              </w:tc>
              <w:tc>
                <w:tcPr>
                  <w:tcW w:w="493" w:type="pct"/>
                  <w:vAlign w:val="center"/>
                </w:tcPr>
                <w:p w14:paraId="7257283A"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14AF2592"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0.6</w:t>
                  </w:r>
                </w:p>
              </w:tc>
              <w:tc>
                <w:tcPr>
                  <w:tcW w:w="880" w:type="pct"/>
                  <w:vAlign w:val="center"/>
                </w:tcPr>
                <w:p w14:paraId="1E41061E"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一般工业固废</w:t>
                  </w:r>
                </w:p>
              </w:tc>
              <w:tc>
                <w:tcPr>
                  <w:tcW w:w="879" w:type="pct"/>
                  <w:vMerge w:val="restart"/>
                  <w:vAlign w:val="center"/>
                </w:tcPr>
                <w:p w14:paraId="3F946997" w14:textId="77777777" w:rsidR="001B7950" w:rsidRPr="002936B8" w:rsidRDefault="006346A9" w:rsidP="002936B8">
                  <w:pPr>
                    <w:pStyle w:val="afd"/>
                    <w:framePr w:hSpace="180" w:wrap="around" w:vAnchor="text" w:hAnchor="text" w:xAlign="center" w:y="1"/>
                    <w:suppressOverlap/>
                    <w:rPr>
                      <w:bCs/>
                      <w:szCs w:val="18"/>
                    </w:rPr>
                  </w:pPr>
                  <w:r w:rsidRPr="002936B8">
                    <w:t>交环卫部门处置</w:t>
                  </w:r>
                </w:p>
              </w:tc>
            </w:tr>
            <w:tr w:rsidR="002936B8" w:rsidRPr="002936B8" w14:paraId="5985A22D" w14:textId="77777777">
              <w:trPr>
                <w:trHeight w:val="340"/>
                <w:jc w:val="center"/>
              </w:trPr>
              <w:tc>
                <w:tcPr>
                  <w:tcW w:w="495" w:type="pct"/>
                  <w:tcMar>
                    <w:top w:w="28" w:type="dxa"/>
                    <w:left w:w="28" w:type="dxa"/>
                    <w:bottom w:w="28" w:type="dxa"/>
                    <w:right w:w="28" w:type="dxa"/>
                  </w:tcMar>
                  <w:vAlign w:val="center"/>
                </w:tcPr>
                <w:p w14:paraId="0FEFF8CE"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6</w:t>
                  </w:r>
                </w:p>
              </w:tc>
              <w:tc>
                <w:tcPr>
                  <w:tcW w:w="880" w:type="pct"/>
                  <w:vAlign w:val="center"/>
                </w:tcPr>
                <w:p w14:paraId="0428A66B"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生活垃圾</w:t>
                  </w:r>
                </w:p>
              </w:tc>
              <w:tc>
                <w:tcPr>
                  <w:tcW w:w="881" w:type="pct"/>
                  <w:vAlign w:val="center"/>
                </w:tcPr>
                <w:p w14:paraId="26851776"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办公</w:t>
                  </w:r>
                </w:p>
              </w:tc>
              <w:tc>
                <w:tcPr>
                  <w:tcW w:w="493" w:type="pct"/>
                  <w:vAlign w:val="center"/>
                </w:tcPr>
                <w:p w14:paraId="5AE1D35F"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2476C49F"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1.3</w:t>
                  </w:r>
                </w:p>
              </w:tc>
              <w:tc>
                <w:tcPr>
                  <w:tcW w:w="880" w:type="pct"/>
                  <w:vAlign w:val="center"/>
                </w:tcPr>
                <w:p w14:paraId="7B61CAD2"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生活垃圾</w:t>
                  </w:r>
                </w:p>
              </w:tc>
              <w:tc>
                <w:tcPr>
                  <w:tcW w:w="879" w:type="pct"/>
                  <w:vMerge/>
                  <w:vAlign w:val="center"/>
                </w:tcPr>
                <w:p w14:paraId="71AEC9EE"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436DE516" w14:textId="77777777">
              <w:trPr>
                <w:trHeight w:val="340"/>
                <w:jc w:val="center"/>
              </w:trPr>
              <w:tc>
                <w:tcPr>
                  <w:tcW w:w="495" w:type="pct"/>
                  <w:tcMar>
                    <w:top w:w="28" w:type="dxa"/>
                    <w:left w:w="28" w:type="dxa"/>
                    <w:bottom w:w="28" w:type="dxa"/>
                    <w:right w:w="28" w:type="dxa"/>
                  </w:tcMar>
                  <w:vAlign w:val="center"/>
                </w:tcPr>
                <w:p w14:paraId="76AB75C8"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小计</w:t>
                  </w:r>
                </w:p>
              </w:tc>
              <w:tc>
                <w:tcPr>
                  <w:tcW w:w="1761" w:type="pct"/>
                  <w:gridSpan w:val="2"/>
                  <w:vAlign w:val="center"/>
                </w:tcPr>
                <w:p w14:paraId="2AD266E7"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一般工业固废</w:t>
                  </w:r>
                </w:p>
              </w:tc>
              <w:tc>
                <w:tcPr>
                  <w:tcW w:w="493" w:type="pct"/>
                  <w:vAlign w:val="center"/>
                </w:tcPr>
                <w:p w14:paraId="64C27F76"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14A0C004"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0.6</w:t>
                  </w:r>
                </w:p>
              </w:tc>
              <w:tc>
                <w:tcPr>
                  <w:tcW w:w="880" w:type="pct"/>
                  <w:vAlign w:val="center"/>
                </w:tcPr>
                <w:p w14:paraId="75F30D60"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w:t>
                  </w:r>
                </w:p>
              </w:tc>
              <w:tc>
                <w:tcPr>
                  <w:tcW w:w="879" w:type="pct"/>
                  <w:vAlign w:val="center"/>
                </w:tcPr>
                <w:p w14:paraId="0855175C"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19A30981" w14:textId="77777777">
              <w:trPr>
                <w:trHeight w:val="340"/>
                <w:jc w:val="center"/>
              </w:trPr>
              <w:tc>
                <w:tcPr>
                  <w:tcW w:w="495" w:type="pct"/>
                  <w:tcMar>
                    <w:top w:w="28" w:type="dxa"/>
                    <w:left w:w="28" w:type="dxa"/>
                    <w:bottom w:w="28" w:type="dxa"/>
                    <w:right w:w="28" w:type="dxa"/>
                  </w:tcMar>
                  <w:vAlign w:val="center"/>
                </w:tcPr>
                <w:p w14:paraId="69FA4D77"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小计</w:t>
                  </w:r>
                </w:p>
              </w:tc>
              <w:tc>
                <w:tcPr>
                  <w:tcW w:w="1761" w:type="pct"/>
                  <w:gridSpan w:val="2"/>
                  <w:vAlign w:val="center"/>
                </w:tcPr>
                <w:p w14:paraId="427AAB37"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危险废物</w:t>
                  </w:r>
                </w:p>
              </w:tc>
              <w:tc>
                <w:tcPr>
                  <w:tcW w:w="493" w:type="pct"/>
                  <w:vAlign w:val="center"/>
                </w:tcPr>
                <w:p w14:paraId="770746C7"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6D332C69"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0.65</w:t>
                  </w:r>
                </w:p>
              </w:tc>
              <w:tc>
                <w:tcPr>
                  <w:tcW w:w="880" w:type="pct"/>
                  <w:vAlign w:val="center"/>
                </w:tcPr>
                <w:p w14:paraId="5F3BBC8B"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w:t>
                  </w:r>
                </w:p>
              </w:tc>
              <w:tc>
                <w:tcPr>
                  <w:tcW w:w="879" w:type="pct"/>
                  <w:vAlign w:val="center"/>
                </w:tcPr>
                <w:p w14:paraId="11BCF8D7"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170D20D6" w14:textId="77777777">
              <w:trPr>
                <w:trHeight w:val="340"/>
                <w:jc w:val="center"/>
              </w:trPr>
              <w:tc>
                <w:tcPr>
                  <w:tcW w:w="495" w:type="pct"/>
                  <w:tcMar>
                    <w:top w:w="28" w:type="dxa"/>
                    <w:left w:w="28" w:type="dxa"/>
                    <w:bottom w:w="28" w:type="dxa"/>
                    <w:right w:w="28" w:type="dxa"/>
                  </w:tcMar>
                  <w:vAlign w:val="center"/>
                </w:tcPr>
                <w:p w14:paraId="1EB05296"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合计</w:t>
                  </w:r>
                </w:p>
              </w:tc>
              <w:tc>
                <w:tcPr>
                  <w:tcW w:w="1761" w:type="pct"/>
                  <w:gridSpan w:val="2"/>
                  <w:vAlign w:val="center"/>
                </w:tcPr>
                <w:p w14:paraId="6D5D0B39"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固体废物</w:t>
                  </w:r>
                </w:p>
              </w:tc>
              <w:tc>
                <w:tcPr>
                  <w:tcW w:w="493" w:type="pct"/>
                  <w:vAlign w:val="center"/>
                </w:tcPr>
                <w:p w14:paraId="25847588"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t/a</w:t>
                  </w:r>
                </w:p>
              </w:tc>
              <w:tc>
                <w:tcPr>
                  <w:tcW w:w="493" w:type="pct"/>
                  <w:vAlign w:val="center"/>
                </w:tcPr>
                <w:p w14:paraId="659DA491"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2.55</w:t>
                  </w:r>
                </w:p>
              </w:tc>
              <w:tc>
                <w:tcPr>
                  <w:tcW w:w="880" w:type="pct"/>
                  <w:vAlign w:val="center"/>
                </w:tcPr>
                <w:p w14:paraId="6BBF376C" w14:textId="77777777" w:rsidR="001B7950" w:rsidRPr="002936B8" w:rsidRDefault="006346A9" w:rsidP="002936B8">
                  <w:pPr>
                    <w:pStyle w:val="afd"/>
                    <w:framePr w:hSpace="180" w:wrap="around" w:vAnchor="text" w:hAnchor="text" w:xAlign="center" w:y="1"/>
                    <w:suppressOverlap/>
                    <w:rPr>
                      <w:bCs/>
                      <w:szCs w:val="18"/>
                    </w:rPr>
                  </w:pPr>
                  <w:r w:rsidRPr="002936B8">
                    <w:rPr>
                      <w:bCs/>
                      <w:szCs w:val="18"/>
                    </w:rPr>
                    <w:t>/</w:t>
                  </w:r>
                </w:p>
              </w:tc>
              <w:tc>
                <w:tcPr>
                  <w:tcW w:w="879" w:type="pct"/>
                  <w:vAlign w:val="center"/>
                </w:tcPr>
                <w:p w14:paraId="21BE27E4" w14:textId="77777777" w:rsidR="001B7950" w:rsidRPr="002936B8" w:rsidRDefault="001B7950" w:rsidP="002936B8">
                  <w:pPr>
                    <w:pStyle w:val="afd"/>
                    <w:framePr w:hSpace="180" w:wrap="around" w:vAnchor="text" w:hAnchor="text" w:xAlign="center" w:y="1"/>
                    <w:suppressOverlap/>
                    <w:rPr>
                      <w:bCs/>
                      <w:szCs w:val="18"/>
                    </w:rPr>
                  </w:pPr>
                </w:p>
              </w:tc>
            </w:tr>
            <w:tr w:rsidR="002936B8" w:rsidRPr="002936B8" w14:paraId="487F52C9" w14:textId="77777777">
              <w:trPr>
                <w:trHeight w:val="340"/>
                <w:jc w:val="center"/>
              </w:trPr>
              <w:tc>
                <w:tcPr>
                  <w:tcW w:w="5000" w:type="pct"/>
                  <w:gridSpan w:val="7"/>
                  <w:tcMar>
                    <w:top w:w="28" w:type="dxa"/>
                    <w:left w:w="28" w:type="dxa"/>
                    <w:bottom w:w="28" w:type="dxa"/>
                    <w:right w:w="28" w:type="dxa"/>
                  </w:tcMar>
                  <w:vAlign w:val="center"/>
                </w:tcPr>
                <w:p w14:paraId="6DB15E66" w14:textId="77777777" w:rsidR="001B7950" w:rsidRPr="002936B8" w:rsidRDefault="006346A9" w:rsidP="002936B8">
                  <w:pPr>
                    <w:pStyle w:val="10"/>
                    <w:framePr w:hSpace="180" w:wrap="around" w:vAnchor="text" w:hAnchor="text" w:xAlign="center" w:y="1"/>
                    <w:spacing w:line="280" w:lineRule="exact"/>
                    <w:ind w:firstLineChars="0" w:firstLine="0"/>
                    <w:suppressOverlap/>
                    <w:rPr>
                      <w:bCs/>
                      <w:szCs w:val="18"/>
                    </w:rPr>
                  </w:pPr>
                  <w:r w:rsidRPr="002936B8">
                    <w:rPr>
                      <w:sz w:val="18"/>
                      <w:szCs w:val="18"/>
                    </w:rPr>
                    <w:t>注：危险废物小计量按最大年产生量统计。</w:t>
                  </w:r>
                </w:p>
              </w:tc>
            </w:tr>
          </w:tbl>
          <w:p w14:paraId="5797B9DE" w14:textId="77777777" w:rsidR="001B7950" w:rsidRPr="002936B8" w:rsidRDefault="006346A9">
            <w:pPr>
              <w:pStyle w:val="10"/>
              <w:spacing w:line="490" w:lineRule="exact"/>
              <w:ind w:firstLine="482"/>
              <w:rPr>
                <w:b/>
                <w:bCs/>
              </w:rPr>
            </w:pPr>
            <w:r w:rsidRPr="002936B8">
              <w:rPr>
                <w:b/>
                <w:bCs/>
              </w:rPr>
              <w:t>四、噪声</w:t>
            </w:r>
          </w:p>
          <w:p w14:paraId="72C2531C" w14:textId="77777777" w:rsidR="001B7950" w:rsidRPr="002936B8" w:rsidRDefault="006346A9">
            <w:pPr>
              <w:pStyle w:val="10"/>
              <w:rPr>
                <w:szCs w:val="21"/>
              </w:rPr>
            </w:pPr>
            <w:r w:rsidRPr="002936B8">
              <w:t>壳牌双龙加油站现有噪声主要由泵、进站车辆等</w:t>
            </w:r>
            <w:r w:rsidRPr="002936B8">
              <w:rPr>
                <w:szCs w:val="21"/>
              </w:rPr>
              <w:t>运行时产生，噪声源</w:t>
            </w:r>
            <w:r w:rsidRPr="002936B8">
              <w:t>较小</w:t>
            </w:r>
            <w:r w:rsidRPr="002936B8">
              <w:rPr>
                <w:szCs w:val="21"/>
              </w:rPr>
              <w:t>，噪声值约</w:t>
            </w:r>
            <w:r w:rsidRPr="002936B8">
              <w:rPr>
                <w:szCs w:val="21"/>
              </w:rPr>
              <w:t>60~65 dB</w:t>
            </w:r>
            <w:r w:rsidRPr="002936B8">
              <w:rPr>
                <w:szCs w:val="21"/>
              </w:rPr>
              <w:t>（</w:t>
            </w:r>
            <w:r w:rsidRPr="002936B8">
              <w:rPr>
                <w:szCs w:val="21"/>
              </w:rPr>
              <w:t>A</w:t>
            </w:r>
            <w:r w:rsidRPr="002936B8">
              <w:rPr>
                <w:szCs w:val="21"/>
              </w:rPr>
              <w:t>），连续产生。</w:t>
            </w:r>
          </w:p>
          <w:p w14:paraId="23FB54BB" w14:textId="77777777" w:rsidR="001B7950" w:rsidRPr="002936B8" w:rsidRDefault="006346A9">
            <w:pPr>
              <w:pStyle w:val="4"/>
            </w:pPr>
            <w:r w:rsidRPr="002936B8">
              <w:t xml:space="preserve">2.3.1.6 </w:t>
            </w:r>
            <w:r w:rsidRPr="002936B8">
              <w:t>达标分析</w:t>
            </w:r>
          </w:p>
          <w:p w14:paraId="7BEE51A3" w14:textId="77777777" w:rsidR="001B7950" w:rsidRPr="002936B8" w:rsidRDefault="006346A9">
            <w:pPr>
              <w:pStyle w:val="10"/>
            </w:pPr>
            <w:r w:rsidRPr="002936B8">
              <w:t>（</w:t>
            </w:r>
            <w:r w:rsidRPr="002936B8">
              <w:t>1</w:t>
            </w:r>
            <w:r w:rsidRPr="002936B8">
              <w:t>）废气：根据企业例行监测《监测报告</w:t>
            </w:r>
            <w:r w:rsidRPr="002936B8">
              <w:t xml:space="preserve"> 2023072400172</w:t>
            </w:r>
            <w:r w:rsidRPr="002936B8">
              <w:t>》（</w:t>
            </w:r>
            <w:r w:rsidRPr="002936B8">
              <w:t>2023.7</w:t>
            </w:r>
            <w:r w:rsidRPr="002936B8">
              <w:t>），壳牌双龙加油站现有油气回收系统各检测值满足相关标准，无组织废气能实现达标排放，具体见下表。</w:t>
            </w:r>
          </w:p>
          <w:p w14:paraId="00BED3E7" w14:textId="77777777" w:rsidR="001B7950" w:rsidRPr="002936B8" w:rsidRDefault="006346A9">
            <w:pPr>
              <w:pStyle w:val="10"/>
              <w:numPr>
                <w:ilvl w:val="1"/>
                <w:numId w:val="4"/>
              </w:numPr>
              <w:ind w:firstLineChars="0"/>
            </w:pPr>
            <w:r w:rsidRPr="002936B8">
              <w:t xml:space="preserve">         </w:t>
            </w:r>
            <w:r w:rsidRPr="002936B8">
              <w:t>现有废气监测统计情况一览表</w:t>
            </w:r>
          </w:p>
          <w:tbl>
            <w:tblPr>
              <w:tblW w:w="80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27"/>
              <w:gridCol w:w="1416"/>
              <w:gridCol w:w="1134"/>
              <w:gridCol w:w="1632"/>
              <w:gridCol w:w="1595"/>
              <w:gridCol w:w="647"/>
            </w:tblGrid>
            <w:tr w:rsidR="002936B8" w:rsidRPr="002936B8" w14:paraId="6042A41D" w14:textId="77777777">
              <w:trPr>
                <w:trHeight w:val="284"/>
                <w:jc w:val="center"/>
              </w:trPr>
              <w:tc>
                <w:tcPr>
                  <w:tcW w:w="1627" w:type="dxa"/>
                  <w:vMerge w:val="restart"/>
                  <w:vAlign w:val="center"/>
                </w:tcPr>
                <w:p w14:paraId="33D3F7CC"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污染源名称</w:t>
                  </w:r>
                </w:p>
              </w:tc>
              <w:tc>
                <w:tcPr>
                  <w:tcW w:w="1416" w:type="dxa"/>
                  <w:vMerge w:val="restart"/>
                  <w:vAlign w:val="center"/>
                </w:tcPr>
                <w:p w14:paraId="65D60D66"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监测时间</w:t>
                  </w:r>
                </w:p>
              </w:tc>
              <w:tc>
                <w:tcPr>
                  <w:tcW w:w="1134" w:type="dxa"/>
                  <w:vMerge w:val="restart"/>
                  <w:vAlign w:val="center"/>
                </w:tcPr>
                <w:p w14:paraId="5FCCE18D"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污染物名称</w:t>
                  </w:r>
                </w:p>
              </w:tc>
              <w:tc>
                <w:tcPr>
                  <w:tcW w:w="1632" w:type="dxa"/>
                  <w:vAlign w:val="center"/>
                </w:tcPr>
                <w:p w14:paraId="51F5B823"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排放监测值</w:t>
                  </w:r>
                </w:p>
              </w:tc>
              <w:tc>
                <w:tcPr>
                  <w:tcW w:w="1595" w:type="dxa"/>
                  <w:vAlign w:val="center"/>
                </w:tcPr>
                <w:p w14:paraId="5AA5EF5B"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排放标准</w:t>
                  </w:r>
                </w:p>
              </w:tc>
              <w:tc>
                <w:tcPr>
                  <w:tcW w:w="647" w:type="dxa"/>
                  <w:vMerge w:val="restart"/>
                  <w:vAlign w:val="center"/>
                </w:tcPr>
                <w:p w14:paraId="2ADC4B54"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备注</w:t>
                  </w:r>
                </w:p>
              </w:tc>
            </w:tr>
            <w:tr w:rsidR="002936B8" w:rsidRPr="002936B8" w14:paraId="1F7729C7" w14:textId="77777777">
              <w:trPr>
                <w:trHeight w:val="284"/>
                <w:tblHeader/>
                <w:jc w:val="center"/>
              </w:trPr>
              <w:tc>
                <w:tcPr>
                  <w:tcW w:w="1627" w:type="dxa"/>
                  <w:vMerge/>
                  <w:vAlign w:val="center"/>
                </w:tcPr>
                <w:p w14:paraId="779EDB20" w14:textId="77777777" w:rsidR="001B7950" w:rsidRPr="002936B8" w:rsidRDefault="001B7950" w:rsidP="002936B8">
                  <w:pPr>
                    <w:pStyle w:val="afd"/>
                    <w:framePr w:hSpace="180" w:wrap="around" w:vAnchor="text" w:hAnchor="text" w:xAlign="center" w:y="1"/>
                    <w:spacing w:line="240" w:lineRule="exact"/>
                    <w:suppressOverlap/>
                    <w:rPr>
                      <w:b/>
                      <w:szCs w:val="18"/>
                    </w:rPr>
                  </w:pPr>
                </w:p>
              </w:tc>
              <w:tc>
                <w:tcPr>
                  <w:tcW w:w="1416" w:type="dxa"/>
                  <w:vMerge/>
                  <w:vAlign w:val="center"/>
                </w:tcPr>
                <w:p w14:paraId="24495EBA" w14:textId="77777777" w:rsidR="001B7950" w:rsidRPr="002936B8" w:rsidRDefault="001B7950" w:rsidP="002936B8">
                  <w:pPr>
                    <w:pStyle w:val="afd"/>
                    <w:framePr w:hSpace="180" w:wrap="around" w:vAnchor="text" w:hAnchor="text" w:xAlign="center" w:y="1"/>
                    <w:spacing w:line="240" w:lineRule="exact"/>
                    <w:suppressOverlap/>
                    <w:rPr>
                      <w:b/>
                      <w:szCs w:val="18"/>
                    </w:rPr>
                  </w:pPr>
                </w:p>
              </w:tc>
              <w:tc>
                <w:tcPr>
                  <w:tcW w:w="1134" w:type="dxa"/>
                  <w:vMerge/>
                  <w:vAlign w:val="center"/>
                </w:tcPr>
                <w:p w14:paraId="2DC3C20A" w14:textId="77777777" w:rsidR="001B7950" w:rsidRPr="002936B8" w:rsidRDefault="001B7950" w:rsidP="002936B8">
                  <w:pPr>
                    <w:pStyle w:val="afd"/>
                    <w:framePr w:hSpace="180" w:wrap="around" w:vAnchor="text" w:hAnchor="text" w:xAlign="center" w:y="1"/>
                    <w:spacing w:line="240" w:lineRule="exact"/>
                    <w:suppressOverlap/>
                    <w:rPr>
                      <w:b/>
                      <w:szCs w:val="18"/>
                    </w:rPr>
                  </w:pPr>
                </w:p>
              </w:tc>
              <w:tc>
                <w:tcPr>
                  <w:tcW w:w="1632" w:type="dxa"/>
                  <w:vAlign w:val="center"/>
                </w:tcPr>
                <w:p w14:paraId="49F7C383"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浓度</w:t>
                  </w:r>
                  <w:r w:rsidRPr="002936B8">
                    <w:rPr>
                      <w:b/>
                      <w:szCs w:val="18"/>
                    </w:rPr>
                    <w:t>mg/m</w:t>
                  </w:r>
                  <w:r w:rsidRPr="002936B8">
                    <w:rPr>
                      <w:b/>
                      <w:szCs w:val="18"/>
                      <w:vertAlign w:val="superscript"/>
                    </w:rPr>
                    <w:t>3</w:t>
                  </w:r>
                </w:p>
              </w:tc>
              <w:tc>
                <w:tcPr>
                  <w:tcW w:w="1595" w:type="dxa"/>
                  <w:vAlign w:val="center"/>
                </w:tcPr>
                <w:p w14:paraId="4114562D" w14:textId="77777777" w:rsidR="001B7950" w:rsidRPr="002936B8" w:rsidRDefault="006346A9" w:rsidP="002936B8">
                  <w:pPr>
                    <w:pStyle w:val="afd"/>
                    <w:framePr w:hSpace="180" w:wrap="around" w:vAnchor="text" w:hAnchor="text" w:xAlign="center" w:y="1"/>
                    <w:spacing w:line="240" w:lineRule="exact"/>
                    <w:suppressOverlap/>
                    <w:rPr>
                      <w:b/>
                      <w:szCs w:val="18"/>
                    </w:rPr>
                  </w:pPr>
                  <w:r w:rsidRPr="002936B8">
                    <w:rPr>
                      <w:b/>
                      <w:szCs w:val="18"/>
                    </w:rPr>
                    <w:t>浓度</w:t>
                  </w:r>
                  <w:r w:rsidRPr="002936B8">
                    <w:rPr>
                      <w:b/>
                      <w:szCs w:val="18"/>
                    </w:rPr>
                    <w:t>mg/m</w:t>
                  </w:r>
                  <w:r w:rsidRPr="002936B8">
                    <w:rPr>
                      <w:b/>
                      <w:szCs w:val="18"/>
                      <w:vertAlign w:val="superscript"/>
                    </w:rPr>
                    <w:t>3</w:t>
                  </w:r>
                </w:p>
              </w:tc>
              <w:tc>
                <w:tcPr>
                  <w:tcW w:w="647" w:type="dxa"/>
                  <w:vMerge/>
                  <w:vAlign w:val="center"/>
                </w:tcPr>
                <w:p w14:paraId="443AD12B" w14:textId="77777777" w:rsidR="001B7950" w:rsidRPr="002936B8" w:rsidRDefault="001B7950" w:rsidP="002936B8">
                  <w:pPr>
                    <w:pStyle w:val="afd"/>
                    <w:framePr w:hSpace="180" w:wrap="around" w:vAnchor="text" w:hAnchor="text" w:xAlign="center" w:y="1"/>
                    <w:spacing w:line="240" w:lineRule="exact"/>
                    <w:suppressOverlap/>
                    <w:rPr>
                      <w:b/>
                      <w:szCs w:val="18"/>
                    </w:rPr>
                  </w:pPr>
                </w:p>
              </w:tc>
            </w:tr>
            <w:tr w:rsidR="002936B8" w:rsidRPr="002936B8" w14:paraId="1391C622" w14:textId="77777777">
              <w:trPr>
                <w:trHeight w:val="284"/>
                <w:jc w:val="center"/>
              </w:trPr>
              <w:tc>
                <w:tcPr>
                  <w:tcW w:w="1627" w:type="dxa"/>
                  <w:vAlign w:val="center"/>
                </w:tcPr>
                <w:p w14:paraId="398A71E3"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无组织排放</w:t>
                  </w:r>
                </w:p>
                <w:p w14:paraId="0F3FECF5"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（厂界）</w:t>
                  </w:r>
                </w:p>
              </w:tc>
              <w:tc>
                <w:tcPr>
                  <w:tcW w:w="1416" w:type="dxa"/>
                  <w:vAlign w:val="center"/>
                </w:tcPr>
                <w:p w14:paraId="22721E2A"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2023.7</w:t>
                  </w:r>
                </w:p>
              </w:tc>
              <w:tc>
                <w:tcPr>
                  <w:tcW w:w="1134" w:type="dxa"/>
                  <w:vAlign w:val="center"/>
                </w:tcPr>
                <w:p w14:paraId="0EFBFCB7"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非甲烷总烃</w:t>
                  </w:r>
                </w:p>
              </w:tc>
              <w:tc>
                <w:tcPr>
                  <w:tcW w:w="1632" w:type="dxa"/>
                  <w:vAlign w:val="center"/>
                </w:tcPr>
                <w:p w14:paraId="741AA895"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1.9~2.6</w:t>
                  </w:r>
                </w:p>
              </w:tc>
              <w:tc>
                <w:tcPr>
                  <w:tcW w:w="1595" w:type="dxa"/>
                  <w:vAlign w:val="center"/>
                </w:tcPr>
                <w:p w14:paraId="3DC24D7F"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厂界</w:t>
                  </w:r>
                  <w:r w:rsidRPr="002936B8">
                    <w:rPr>
                      <w:szCs w:val="18"/>
                    </w:rPr>
                    <w:t>4.0</w:t>
                  </w:r>
                </w:p>
              </w:tc>
              <w:tc>
                <w:tcPr>
                  <w:tcW w:w="647" w:type="dxa"/>
                  <w:vAlign w:val="center"/>
                </w:tcPr>
                <w:p w14:paraId="6223D43B" w14:textId="77777777" w:rsidR="001B7950" w:rsidRPr="002936B8" w:rsidRDefault="006346A9" w:rsidP="002936B8">
                  <w:pPr>
                    <w:pStyle w:val="afd"/>
                    <w:framePr w:hSpace="180" w:wrap="around" w:vAnchor="text" w:hAnchor="text" w:xAlign="center" w:y="1"/>
                    <w:spacing w:line="240" w:lineRule="exact"/>
                    <w:suppressOverlap/>
                    <w:rPr>
                      <w:szCs w:val="18"/>
                    </w:rPr>
                  </w:pPr>
                  <w:r w:rsidRPr="002936B8">
                    <w:rPr>
                      <w:szCs w:val="18"/>
                    </w:rPr>
                    <w:t>达标</w:t>
                  </w:r>
                </w:p>
              </w:tc>
            </w:tr>
          </w:tbl>
          <w:p w14:paraId="5A6AD300" w14:textId="77777777" w:rsidR="001B7950" w:rsidRPr="002936B8" w:rsidRDefault="006346A9">
            <w:pPr>
              <w:pStyle w:val="10"/>
            </w:pPr>
            <w:r w:rsidRPr="002936B8">
              <w:t>（</w:t>
            </w:r>
            <w:r w:rsidRPr="002936B8">
              <w:t>2</w:t>
            </w:r>
            <w:r w:rsidRPr="002936B8">
              <w:t>）废水：根据《排污许可证申请与核发技术规范</w:t>
            </w:r>
            <w:r w:rsidRPr="002936B8">
              <w:t xml:space="preserve"> </w:t>
            </w:r>
            <w:r w:rsidRPr="002936B8">
              <w:t>储油库、加油站》（</w:t>
            </w:r>
            <w:r w:rsidRPr="002936B8">
              <w:t>HJ 1118-2020</w:t>
            </w:r>
            <w:r w:rsidRPr="002936B8">
              <w:t>）及企业现有排污许可证（重庆市铜梁区生态环境局，</w:t>
            </w:r>
            <w:r w:rsidRPr="002936B8">
              <w:t>915000000703317530001U9</w:t>
            </w:r>
            <w:r w:rsidRPr="002936B8">
              <w:t>，自</w:t>
            </w:r>
            <w:r w:rsidRPr="002936B8">
              <w:t>2023</w:t>
            </w:r>
            <w:r w:rsidRPr="002936B8">
              <w:t>年</w:t>
            </w:r>
            <w:r w:rsidRPr="002936B8">
              <w:t>7</w:t>
            </w:r>
            <w:r w:rsidRPr="002936B8">
              <w:t>月</w:t>
            </w:r>
            <w:r w:rsidRPr="002936B8">
              <w:t>17</w:t>
            </w:r>
            <w:r w:rsidRPr="002936B8">
              <w:t>日起至</w:t>
            </w:r>
            <w:r w:rsidRPr="002936B8">
              <w:t>2028</w:t>
            </w:r>
            <w:r w:rsidRPr="002936B8">
              <w:t>年</w:t>
            </w:r>
            <w:r w:rsidRPr="002936B8">
              <w:t>7</w:t>
            </w:r>
            <w:r w:rsidRPr="002936B8">
              <w:t>月</w:t>
            </w:r>
            <w:r w:rsidRPr="002936B8">
              <w:t>16</w:t>
            </w:r>
            <w:r w:rsidRPr="002936B8">
              <w:t>日止），企业无需对废水进行例行监测。</w:t>
            </w:r>
          </w:p>
          <w:p w14:paraId="4F2DA03C" w14:textId="77777777" w:rsidR="001B7950" w:rsidRPr="002936B8" w:rsidRDefault="006346A9">
            <w:pPr>
              <w:pStyle w:val="10"/>
            </w:pPr>
            <w:r w:rsidRPr="002936B8">
              <w:t>（</w:t>
            </w:r>
            <w:r w:rsidRPr="002936B8">
              <w:t>3</w:t>
            </w:r>
            <w:r w:rsidRPr="002936B8">
              <w:t>）噪声：根据企业例行监测报告《监测报告</w:t>
            </w:r>
            <w:r w:rsidRPr="002936B8">
              <w:t xml:space="preserve"> </w:t>
            </w:r>
            <w:r w:rsidRPr="002936B8">
              <w:t>新环</w:t>
            </w:r>
            <w:r w:rsidRPr="002936B8">
              <w:t>(</w:t>
            </w:r>
            <w:r w:rsidRPr="002936B8">
              <w:t>检</w:t>
            </w:r>
            <w:r w:rsidRPr="002936B8">
              <w:t>)</w:t>
            </w:r>
            <w:r w:rsidRPr="002936B8">
              <w:t>字</w:t>
            </w:r>
            <w:r w:rsidRPr="002936B8">
              <w:t>[2022]</w:t>
            </w:r>
            <w:r w:rsidRPr="002936B8">
              <w:t>第</w:t>
            </w:r>
            <w:r w:rsidRPr="002936B8">
              <w:t>WT1231</w:t>
            </w:r>
            <w:r w:rsidRPr="002936B8">
              <w:t>号》（</w:t>
            </w:r>
            <w:r w:rsidRPr="002936B8">
              <w:t>2022.12</w:t>
            </w:r>
            <w:r w:rsidRPr="002936B8">
              <w:t>），企业东厂界和北厂界噪声为昼间</w:t>
            </w:r>
            <w:r w:rsidRPr="002936B8">
              <w:t>57 dB(A)</w:t>
            </w:r>
            <w:r w:rsidRPr="002936B8">
              <w:t>、夜间为</w:t>
            </w:r>
            <w:r w:rsidRPr="002936B8">
              <w:t>48~49 dB(A)</w:t>
            </w:r>
            <w:r w:rsidRPr="002936B8">
              <w:t>，厂界噪声满足《工业企业厂界环境噪声排放标准》（</w:t>
            </w:r>
            <w:r w:rsidRPr="002936B8">
              <w:t>GB 12348-2008</w:t>
            </w:r>
            <w:r w:rsidRPr="002936B8">
              <w:t>）</w:t>
            </w:r>
            <w:r w:rsidRPr="002936B8">
              <w:t>4</w:t>
            </w:r>
            <w:r w:rsidRPr="002936B8">
              <w:t>类要求。</w:t>
            </w:r>
          </w:p>
          <w:p w14:paraId="2468F397" w14:textId="77777777" w:rsidR="001B7950" w:rsidRPr="002936B8" w:rsidRDefault="006346A9">
            <w:pPr>
              <w:pStyle w:val="30"/>
              <w:keepNext/>
              <w:keepLines/>
            </w:pPr>
            <w:r w:rsidRPr="002936B8">
              <w:t xml:space="preserve">2.3.2 </w:t>
            </w:r>
            <w:r w:rsidRPr="002936B8">
              <w:t>现有工程污染物实际排放总量</w:t>
            </w:r>
          </w:p>
          <w:p w14:paraId="6955C0DE" w14:textId="77777777" w:rsidR="001B7950" w:rsidRPr="002936B8" w:rsidRDefault="006346A9">
            <w:pPr>
              <w:pStyle w:val="10"/>
            </w:pPr>
            <w:r w:rsidRPr="002936B8">
              <w:t>壳牌双龙加油站现有工程各污染物排放总量汇总见下表。</w:t>
            </w:r>
          </w:p>
          <w:p w14:paraId="19D4FCC3" w14:textId="77777777" w:rsidR="001B7950" w:rsidRPr="002936B8" w:rsidRDefault="006346A9">
            <w:pPr>
              <w:pStyle w:val="10"/>
              <w:keepNext/>
              <w:keepLines/>
              <w:widowControl w:val="0"/>
              <w:numPr>
                <w:ilvl w:val="1"/>
                <w:numId w:val="4"/>
              </w:numPr>
              <w:ind w:firstLineChars="0"/>
            </w:pPr>
            <w:r w:rsidRPr="002936B8">
              <w:t xml:space="preserve">         </w:t>
            </w:r>
            <w:r w:rsidRPr="002936B8">
              <w:t>现有工程各污染物排放量汇总表</w:t>
            </w:r>
          </w:p>
          <w:tbl>
            <w:tblPr>
              <w:tblW w:w="81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977"/>
              <w:gridCol w:w="1167"/>
              <w:gridCol w:w="1697"/>
              <w:gridCol w:w="2268"/>
              <w:gridCol w:w="2075"/>
            </w:tblGrid>
            <w:tr w:rsidR="002936B8" w:rsidRPr="002936B8" w14:paraId="522950EE" w14:textId="77777777">
              <w:trPr>
                <w:trHeight w:val="340"/>
                <w:jc w:val="center"/>
              </w:trPr>
              <w:tc>
                <w:tcPr>
                  <w:tcW w:w="977" w:type="dxa"/>
                  <w:vAlign w:val="center"/>
                </w:tcPr>
                <w:p w14:paraId="1AF17ED6" w14:textId="77777777" w:rsidR="001B7950" w:rsidRPr="002936B8" w:rsidRDefault="006346A9" w:rsidP="002936B8">
                  <w:pPr>
                    <w:pStyle w:val="affd"/>
                    <w:framePr w:wrap="around"/>
                  </w:pPr>
                  <w:r w:rsidRPr="002936B8">
                    <w:t>类别</w:t>
                  </w:r>
                </w:p>
              </w:tc>
              <w:tc>
                <w:tcPr>
                  <w:tcW w:w="2864" w:type="dxa"/>
                  <w:gridSpan w:val="2"/>
                  <w:vAlign w:val="center"/>
                </w:tcPr>
                <w:p w14:paraId="3D9BA1D9" w14:textId="77777777" w:rsidR="001B7950" w:rsidRPr="002936B8" w:rsidRDefault="006346A9" w:rsidP="002936B8">
                  <w:pPr>
                    <w:pStyle w:val="affd"/>
                    <w:framePr w:wrap="around"/>
                  </w:pPr>
                  <w:r w:rsidRPr="002936B8">
                    <w:t>污染因子</w:t>
                  </w:r>
                </w:p>
              </w:tc>
              <w:tc>
                <w:tcPr>
                  <w:tcW w:w="2268" w:type="dxa"/>
                  <w:vAlign w:val="center"/>
                </w:tcPr>
                <w:p w14:paraId="169CCDF6" w14:textId="77777777" w:rsidR="001B7950" w:rsidRPr="002936B8" w:rsidRDefault="006346A9" w:rsidP="002936B8">
                  <w:pPr>
                    <w:pStyle w:val="affd"/>
                    <w:framePr w:wrap="around"/>
                  </w:pPr>
                  <w:r w:rsidRPr="002936B8">
                    <w:t>现有工程排放量（</w:t>
                  </w:r>
                  <w:r w:rsidRPr="002936B8">
                    <w:t>t/a</w:t>
                  </w:r>
                  <w:r w:rsidRPr="002936B8">
                    <w:t>）</w:t>
                  </w:r>
                </w:p>
              </w:tc>
              <w:tc>
                <w:tcPr>
                  <w:tcW w:w="2075" w:type="dxa"/>
                  <w:vAlign w:val="center"/>
                </w:tcPr>
                <w:p w14:paraId="18961ED3" w14:textId="77777777" w:rsidR="001B7950" w:rsidRPr="002936B8" w:rsidRDefault="006346A9" w:rsidP="002936B8">
                  <w:pPr>
                    <w:pStyle w:val="affd"/>
                    <w:framePr w:wrap="around"/>
                  </w:pPr>
                  <w:r w:rsidRPr="002936B8">
                    <w:t>备注</w:t>
                  </w:r>
                </w:p>
              </w:tc>
            </w:tr>
            <w:tr w:rsidR="002936B8" w:rsidRPr="002936B8" w14:paraId="486DC698" w14:textId="77777777">
              <w:trPr>
                <w:trHeight w:val="340"/>
                <w:jc w:val="center"/>
              </w:trPr>
              <w:tc>
                <w:tcPr>
                  <w:tcW w:w="977" w:type="dxa"/>
                  <w:vAlign w:val="center"/>
                </w:tcPr>
                <w:p w14:paraId="161290DB" w14:textId="77777777" w:rsidR="001B7950" w:rsidRPr="002936B8" w:rsidRDefault="006346A9" w:rsidP="002936B8">
                  <w:pPr>
                    <w:framePr w:hSpace="180" w:wrap="around" w:vAnchor="text" w:hAnchor="text" w:xAlign="center" w:y="1"/>
                    <w:spacing w:line="240" w:lineRule="exact"/>
                    <w:suppressOverlap/>
                    <w:jc w:val="center"/>
                    <w:rPr>
                      <w:kern w:val="21"/>
                      <w:sz w:val="18"/>
                      <w:szCs w:val="18"/>
                    </w:rPr>
                  </w:pPr>
                  <w:r w:rsidRPr="002936B8">
                    <w:rPr>
                      <w:kern w:val="21"/>
                      <w:sz w:val="18"/>
                      <w:szCs w:val="18"/>
                    </w:rPr>
                    <w:t>废气</w:t>
                  </w:r>
                </w:p>
              </w:tc>
              <w:tc>
                <w:tcPr>
                  <w:tcW w:w="1167" w:type="dxa"/>
                  <w:noWrap/>
                  <w:vAlign w:val="center"/>
                </w:tcPr>
                <w:p w14:paraId="614BE597"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无组织</w:t>
                  </w:r>
                </w:p>
              </w:tc>
              <w:tc>
                <w:tcPr>
                  <w:tcW w:w="1697" w:type="dxa"/>
                  <w:vAlign w:val="center"/>
                </w:tcPr>
                <w:p w14:paraId="37B3CF5C"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非甲烷总烃</w:t>
                  </w:r>
                </w:p>
              </w:tc>
              <w:tc>
                <w:tcPr>
                  <w:tcW w:w="2268" w:type="dxa"/>
                  <w:vAlign w:val="center"/>
                </w:tcPr>
                <w:p w14:paraId="0826DFC8"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eastAsia="等线"/>
                      <w:sz w:val="18"/>
                      <w:szCs w:val="18"/>
                    </w:rPr>
                    <w:t>2.6</w:t>
                  </w:r>
                </w:p>
              </w:tc>
              <w:tc>
                <w:tcPr>
                  <w:tcW w:w="2075" w:type="dxa"/>
                  <w:vAlign w:val="center"/>
                </w:tcPr>
                <w:p w14:paraId="5663A996"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r w:rsidR="002936B8" w:rsidRPr="002936B8" w14:paraId="1A853723" w14:textId="77777777">
              <w:trPr>
                <w:trHeight w:val="340"/>
                <w:jc w:val="center"/>
              </w:trPr>
              <w:tc>
                <w:tcPr>
                  <w:tcW w:w="977" w:type="dxa"/>
                  <w:vMerge w:val="restart"/>
                  <w:noWrap/>
                  <w:vAlign w:val="center"/>
                </w:tcPr>
                <w:p w14:paraId="36688CA9" w14:textId="77777777" w:rsidR="001B7950" w:rsidRPr="002936B8" w:rsidRDefault="006346A9" w:rsidP="002936B8">
                  <w:pPr>
                    <w:pStyle w:val="affd"/>
                    <w:framePr w:wrap="around"/>
                  </w:pPr>
                  <w:r w:rsidRPr="002936B8">
                    <w:t>废水</w:t>
                  </w:r>
                </w:p>
              </w:tc>
              <w:tc>
                <w:tcPr>
                  <w:tcW w:w="2864" w:type="dxa"/>
                  <w:gridSpan w:val="2"/>
                  <w:vAlign w:val="center"/>
                </w:tcPr>
                <w:p w14:paraId="63E90842"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SS</w:t>
                  </w:r>
                </w:p>
              </w:tc>
              <w:tc>
                <w:tcPr>
                  <w:tcW w:w="2268" w:type="dxa"/>
                  <w:vAlign w:val="center"/>
                </w:tcPr>
                <w:p w14:paraId="7DEEB626"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restart"/>
                  <w:vAlign w:val="center"/>
                </w:tcPr>
                <w:p w14:paraId="49CEB868"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废水经处理后回用于站区绿化及卫生间冲厕用水，不外排。</w:t>
                  </w:r>
                </w:p>
              </w:tc>
            </w:tr>
            <w:tr w:rsidR="002936B8" w:rsidRPr="002936B8" w14:paraId="208887CA" w14:textId="77777777">
              <w:trPr>
                <w:trHeight w:val="340"/>
                <w:jc w:val="center"/>
              </w:trPr>
              <w:tc>
                <w:tcPr>
                  <w:tcW w:w="977" w:type="dxa"/>
                  <w:vMerge/>
                  <w:noWrap/>
                  <w:vAlign w:val="center"/>
                </w:tcPr>
                <w:p w14:paraId="03A10CE4" w14:textId="77777777" w:rsidR="001B7950" w:rsidRPr="002936B8" w:rsidRDefault="001B7950" w:rsidP="002936B8">
                  <w:pPr>
                    <w:pStyle w:val="affd"/>
                    <w:framePr w:wrap="around"/>
                  </w:pPr>
                </w:p>
              </w:tc>
              <w:tc>
                <w:tcPr>
                  <w:tcW w:w="2864" w:type="dxa"/>
                  <w:gridSpan w:val="2"/>
                  <w:vAlign w:val="center"/>
                </w:tcPr>
                <w:p w14:paraId="54782BC4"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COD</w:t>
                  </w:r>
                </w:p>
              </w:tc>
              <w:tc>
                <w:tcPr>
                  <w:tcW w:w="2268" w:type="dxa"/>
                  <w:vAlign w:val="center"/>
                </w:tcPr>
                <w:p w14:paraId="2133ED19"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ign w:val="center"/>
                </w:tcPr>
                <w:p w14:paraId="601BAB53"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r w:rsidR="002936B8" w:rsidRPr="002936B8" w14:paraId="3F93FA92" w14:textId="77777777">
              <w:trPr>
                <w:trHeight w:val="340"/>
                <w:jc w:val="center"/>
              </w:trPr>
              <w:tc>
                <w:tcPr>
                  <w:tcW w:w="977" w:type="dxa"/>
                  <w:vMerge/>
                  <w:noWrap/>
                  <w:vAlign w:val="center"/>
                </w:tcPr>
                <w:p w14:paraId="30CE14CB" w14:textId="77777777" w:rsidR="001B7950" w:rsidRPr="002936B8" w:rsidRDefault="001B7950" w:rsidP="002936B8">
                  <w:pPr>
                    <w:pStyle w:val="affd"/>
                    <w:framePr w:wrap="around"/>
                  </w:pPr>
                </w:p>
              </w:tc>
              <w:tc>
                <w:tcPr>
                  <w:tcW w:w="2864" w:type="dxa"/>
                  <w:gridSpan w:val="2"/>
                  <w:vAlign w:val="center"/>
                </w:tcPr>
                <w:p w14:paraId="6D00835D"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BOD</w:t>
                  </w:r>
                  <w:r w:rsidRPr="002936B8">
                    <w:rPr>
                      <w:sz w:val="18"/>
                      <w:szCs w:val="18"/>
                      <w:vertAlign w:val="subscript"/>
                    </w:rPr>
                    <w:t>5</w:t>
                  </w:r>
                </w:p>
              </w:tc>
              <w:tc>
                <w:tcPr>
                  <w:tcW w:w="2268" w:type="dxa"/>
                  <w:vAlign w:val="center"/>
                </w:tcPr>
                <w:p w14:paraId="47BC7BE6"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ign w:val="center"/>
                </w:tcPr>
                <w:p w14:paraId="24E9FCCD"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r w:rsidR="002936B8" w:rsidRPr="002936B8" w14:paraId="03941AB3" w14:textId="77777777">
              <w:trPr>
                <w:trHeight w:val="340"/>
                <w:jc w:val="center"/>
              </w:trPr>
              <w:tc>
                <w:tcPr>
                  <w:tcW w:w="977" w:type="dxa"/>
                  <w:vMerge/>
                  <w:noWrap/>
                  <w:vAlign w:val="center"/>
                </w:tcPr>
                <w:p w14:paraId="2B00926D" w14:textId="77777777" w:rsidR="001B7950" w:rsidRPr="002936B8" w:rsidRDefault="001B7950" w:rsidP="002936B8">
                  <w:pPr>
                    <w:pStyle w:val="affd"/>
                    <w:framePr w:wrap="around"/>
                  </w:pPr>
                </w:p>
              </w:tc>
              <w:tc>
                <w:tcPr>
                  <w:tcW w:w="2864" w:type="dxa"/>
                  <w:gridSpan w:val="2"/>
                  <w:vAlign w:val="center"/>
                </w:tcPr>
                <w:p w14:paraId="4FFE1BD7"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氨氮</w:t>
                  </w:r>
                </w:p>
              </w:tc>
              <w:tc>
                <w:tcPr>
                  <w:tcW w:w="2268" w:type="dxa"/>
                  <w:vAlign w:val="center"/>
                </w:tcPr>
                <w:p w14:paraId="627EE271"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ign w:val="center"/>
                </w:tcPr>
                <w:p w14:paraId="38C1F300"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r w:rsidR="002936B8" w:rsidRPr="002936B8" w14:paraId="2DFCD1B9" w14:textId="77777777">
              <w:trPr>
                <w:trHeight w:val="340"/>
                <w:jc w:val="center"/>
              </w:trPr>
              <w:tc>
                <w:tcPr>
                  <w:tcW w:w="977" w:type="dxa"/>
                  <w:vMerge/>
                  <w:vAlign w:val="center"/>
                </w:tcPr>
                <w:p w14:paraId="63D0F461" w14:textId="77777777" w:rsidR="001B7950" w:rsidRPr="002936B8" w:rsidRDefault="001B7950" w:rsidP="002936B8">
                  <w:pPr>
                    <w:framePr w:hSpace="180" w:wrap="around" w:vAnchor="text" w:hAnchor="text" w:xAlign="center" w:y="1"/>
                    <w:widowControl/>
                    <w:spacing w:line="240" w:lineRule="exact"/>
                    <w:suppressOverlap/>
                    <w:jc w:val="left"/>
                    <w:rPr>
                      <w:kern w:val="21"/>
                      <w:sz w:val="18"/>
                      <w:szCs w:val="18"/>
                    </w:rPr>
                  </w:pPr>
                </w:p>
              </w:tc>
              <w:tc>
                <w:tcPr>
                  <w:tcW w:w="2864" w:type="dxa"/>
                  <w:gridSpan w:val="2"/>
                  <w:noWrap/>
                  <w:vAlign w:val="center"/>
                </w:tcPr>
                <w:p w14:paraId="623C25A5"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石油类</w:t>
                  </w:r>
                </w:p>
              </w:tc>
              <w:tc>
                <w:tcPr>
                  <w:tcW w:w="2268" w:type="dxa"/>
                  <w:vAlign w:val="center"/>
                </w:tcPr>
                <w:p w14:paraId="387D272C"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ign w:val="center"/>
                </w:tcPr>
                <w:p w14:paraId="3454A2F8"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r w:rsidR="002936B8" w:rsidRPr="002936B8" w14:paraId="11C65585" w14:textId="77777777">
              <w:trPr>
                <w:trHeight w:val="340"/>
                <w:jc w:val="center"/>
              </w:trPr>
              <w:tc>
                <w:tcPr>
                  <w:tcW w:w="977" w:type="dxa"/>
                  <w:vMerge/>
                  <w:vAlign w:val="center"/>
                </w:tcPr>
                <w:p w14:paraId="57066093" w14:textId="77777777" w:rsidR="001B7950" w:rsidRPr="002936B8" w:rsidRDefault="001B7950" w:rsidP="002936B8">
                  <w:pPr>
                    <w:framePr w:hSpace="180" w:wrap="around" w:vAnchor="text" w:hAnchor="text" w:xAlign="center" w:y="1"/>
                    <w:widowControl/>
                    <w:spacing w:line="240" w:lineRule="exact"/>
                    <w:suppressOverlap/>
                    <w:jc w:val="left"/>
                    <w:rPr>
                      <w:kern w:val="21"/>
                      <w:sz w:val="18"/>
                      <w:szCs w:val="18"/>
                    </w:rPr>
                  </w:pPr>
                </w:p>
              </w:tc>
              <w:tc>
                <w:tcPr>
                  <w:tcW w:w="2864" w:type="dxa"/>
                  <w:gridSpan w:val="2"/>
                  <w:noWrap/>
                  <w:vAlign w:val="center"/>
                </w:tcPr>
                <w:p w14:paraId="2AB3D45A"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sz w:val="18"/>
                      <w:szCs w:val="18"/>
                    </w:rPr>
                    <w:t>动植物油</w:t>
                  </w:r>
                </w:p>
              </w:tc>
              <w:tc>
                <w:tcPr>
                  <w:tcW w:w="2268" w:type="dxa"/>
                  <w:vAlign w:val="center"/>
                </w:tcPr>
                <w:p w14:paraId="4FE63837" w14:textId="77777777" w:rsidR="001B7950" w:rsidRPr="002936B8" w:rsidRDefault="006346A9" w:rsidP="002936B8">
                  <w:pPr>
                    <w:framePr w:hSpace="180" w:wrap="around" w:vAnchor="text" w:hAnchor="text" w:xAlign="center" w:y="1"/>
                    <w:spacing w:line="240" w:lineRule="exact"/>
                    <w:suppressOverlap/>
                    <w:jc w:val="center"/>
                    <w:rPr>
                      <w:sz w:val="18"/>
                      <w:szCs w:val="18"/>
                    </w:rPr>
                  </w:pPr>
                  <w:r w:rsidRPr="002936B8">
                    <w:rPr>
                      <w:rFonts w:hint="eastAsia"/>
                      <w:sz w:val="18"/>
                      <w:szCs w:val="18"/>
                    </w:rPr>
                    <w:t>0</w:t>
                  </w:r>
                </w:p>
              </w:tc>
              <w:tc>
                <w:tcPr>
                  <w:tcW w:w="2075" w:type="dxa"/>
                  <w:vMerge/>
                  <w:vAlign w:val="center"/>
                </w:tcPr>
                <w:p w14:paraId="4E0786AC" w14:textId="77777777" w:rsidR="001B7950" w:rsidRPr="002936B8" w:rsidRDefault="001B7950" w:rsidP="002936B8">
                  <w:pPr>
                    <w:framePr w:hSpace="180" w:wrap="around" w:vAnchor="text" w:hAnchor="text" w:xAlign="center" w:y="1"/>
                    <w:spacing w:line="240" w:lineRule="exact"/>
                    <w:suppressOverlap/>
                    <w:jc w:val="center"/>
                    <w:rPr>
                      <w:sz w:val="18"/>
                      <w:szCs w:val="18"/>
                    </w:rPr>
                  </w:pPr>
                </w:p>
              </w:tc>
            </w:tr>
          </w:tbl>
          <w:p w14:paraId="00CB8B6A" w14:textId="77777777" w:rsidR="001B7950" w:rsidRPr="002936B8" w:rsidRDefault="006346A9">
            <w:pPr>
              <w:pStyle w:val="30"/>
            </w:pPr>
            <w:r w:rsidRPr="002936B8">
              <w:t xml:space="preserve">2.3.4 </w:t>
            </w:r>
            <w:r w:rsidRPr="002936B8">
              <w:t>存在的主要环境及环境风险问题</w:t>
            </w:r>
          </w:p>
          <w:p w14:paraId="1BB0088C" w14:textId="77777777" w:rsidR="001B7950" w:rsidRPr="002936B8" w:rsidRDefault="006346A9">
            <w:pPr>
              <w:pStyle w:val="10"/>
              <w:spacing w:line="490" w:lineRule="exact"/>
            </w:pPr>
            <w:r w:rsidRPr="002936B8">
              <w:t>根据现场踏勘，壳牌双龙加油站现有环保设施运行良好，近</w:t>
            </w:r>
            <w:r w:rsidRPr="002936B8">
              <w:t>3</w:t>
            </w:r>
            <w:r w:rsidRPr="002936B8">
              <w:t>年无环保投诉，总体上不存在环境问题。</w:t>
            </w:r>
          </w:p>
        </w:tc>
      </w:tr>
    </w:tbl>
    <w:p w14:paraId="24EE7463" w14:textId="77777777" w:rsidR="001B7950" w:rsidRPr="002936B8" w:rsidRDefault="001B7950">
      <w:pPr>
        <w:widowControl/>
        <w:spacing w:line="500" w:lineRule="exact"/>
        <w:ind w:firstLineChars="200" w:firstLine="480"/>
        <w:rPr>
          <w:snapToGrid w:val="0"/>
          <w:sz w:val="24"/>
        </w:rPr>
        <w:sectPr w:rsidR="001B7950" w:rsidRPr="002936B8">
          <w:pgSz w:w="11907" w:h="16840"/>
          <w:pgMar w:top="1701" w:right="1531" w:bottom="1843" w:left="1531" w:header="851" w:footer="851" w:gutter="0"/>
          <w:cols w:space="720"/>
          <w:docGrid w:linePitch="312"/>
        </w:sectPr>
      </w:pPr>
    </w:p>
    <w:p w14:paraId="6AF3BF0C" w14:textId="77777777" w:rsidR="001B7950" w:rsidRPr="002936B8" w:rsidRDefault="006346A9">
      <w:pPr>
        <w:pStyle w:val="1"/>
        <w:ind w:left="617" w:hanging="617"/>
        <w:jc w:val="center"/>
        <w:rPr>
          <w:snapToGrid w:val="0"/>
          <w:color w:val="auto"/>
        </w:rPr>
      </w:pPr>
      <w:bookmarkStart w:id="44" w:name="_Toc105499658"/>
      <w:bookmarkEnd w:id="43"/>
      <w:r w:rsidRPr="002936B8">
        <w:rPr>
          <w:snapToGrid w:val="0"/>
          <w:color w:val="auto"/>
        </w:rPr>
        <w:t>三、区域环境质量现状、环境保护目标及评价标准</w:t>
      </w:r>
      <w:bookmarkEnd w:id="44"/>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6"/>
        <w:gridCol w:w="8299"/>
      </w:tblGrid>
      <w:tr w:rsidR="002936B8" w:rsidRPr="002936B8" w14:paraId="7F525C5A" w14:textId="77777777">
        <w:trPr>
          <w:trHeight w:val="340"/>
          <w:jc w:val="center"/>
        </w:trPr>
        <w:tc>
          <w:tcPr>
            <w:tcW w:w="534" w:type="dxa"/>
            <w:vAlign w:val="center"/>
          </w:tcPr>
          <w:p w14:paraId="23F51B55" w14:textId="77777777" w:rsidR="001B7950" w:rsidRPr="002936B8" w:rsidRDefault="006346A9">
            <w:pPr>
              <w:pStyle w:val="2"/>
              <w:spacing w:before="120" w:after="120"/>
              <w:jc w:val="center"/>
            </w:pPr>
            <w:bookmarkStart w:id="45" w:name="_Toc68628821"/>
            <w:bookmarkStart w:id="46" w:name="_Toc105499659"/>
            <w:r w:rsidRPr="002936B8">
              <w:t>区域环境质量现状</w:t>
            </w:r>
            <w:bookmarkEnd w:id="45"/>
            <w:bookmarkEnd w:id="46"/>
          </w:p>
        </w:tc>
        <w:tc>
          <w:tcPr>
            <w:tcW w:w="8527" w:type="dxa"/>
            <w:vAlign w:val="center"/>
          </w:tcPr>
          <w:p w14:paraId="0D265BFB" w14:textId="77777777" w:rsidR="001B7950" w:rsidRPr="002936B8" w:rsidRDefault="006346A9">
            <w:pPr>
              <w:pStyle w:val="30"/>
            </w:pPr>
            <w:bookmarkStart w:id="47" w:name="_Toc67989006"/>
            <w:bookmarkStart w:id="48" w:name="_Toc68628822"/>
            <w:bookmarkStart w:id="49" w:name="_Toc105499660"/>
            <w:r w:rsidRPr="002936B8">
              <w:t xml:space="preserve">3.1.1 </w:t>
            </w:r>
            <w:r w:rsidRPr="002936B8">
              <w:t>环境空气质量现状</w:t>
            </w:r>
            <w:bookmarkEnd w:id="47"/>
            <w:bookmarkEnd w:id="48"/>
            <w:bookmarkEnd w:id="49"/>
          </w:p>
          <w:p w14:paraId="13A36655" w14:textId="77777777" w:rsidR="001B7950" w:rsidRPr="002936B8" w:rsidRDefault="006346A9">
            <w:pPr>
              <w:pStyle w:val="10"/>
            </w:pPr>
            <w:r w:rsidRPr="002936B8">
              <w:t>根据《环境影响评价技术导则大气环境》（</w:t>
            </w:r>
            <w:r w:rsidRPr="002936B8">
              <w:t>HJ 2.2-2018</w:t>
            </w:r>
            <w:r w:rsidRPr="002936B8">
              <w:t>）要求，结合项目工程排污特征，确定环境空气质量现状评价常规污染物为</w:t>
            </w:r>
            <w:r w:rsidRPr="002936B8">
              <w:t>SO</w:t>
            </w:r>
            <w:r w:rsidRPr="002936B8">
              <w:rPr>
                <w:vertAlign w:val="subscript"/>
              </w:rPr>
              <w:t>2</w:t>
            </w:r>
            <w:r w:rsidRPr="002936B8">
              <w:t>、</w:t>
            </w:r>
            <w:r w:rsidRPr="002936B8">
              <w:t>NO</w:t>
            </w:r>
            <w:r w:rsidRPr="002936B8">
              <w:rPr>
                <w:vertAlign w:val="subscript"/>
              </w:rPr>
              <w:t>2</w:t>
            </w:r>
            <w:r w:rsidRPr="002936B8">
              <w:t>、</w:t>
            </w:r>
            <w:r w:rsidRPr="002936B8">
              <w:t>PM</w:t>
            </w:r>
            <w:r w:rsidRPr="002936B8">
              <w:rPr>
                <w:vertAlign w:val="subscript"/>
              </w:rPr>
              <w:t>10</w:t>
            </w:r>
            <w:r w:rsidRPr="002936B8">
              <w:t>、</w:t>
            </w:r>
            <w:r w:rsidRPr="002936B8">
              <w:t>PM</w:t>
            </w:r>
            <w:r w:rsidRPr="002936B8">
              <w:rPr>
                <w:vertAlign w:val="subscript"/>
              </w:rPr>
              <w:t>2.5</w:t>
            </w:r>
            <w:r w:rsidRPr="002936B8">
              <w:t>、</w:t>
            </w:r>
            <w:r w:rsidRPr="002936B8">
              <w:t>O</w:t>
            </w:r>
            <w:r w:rsidRPr="002936B8">
              <w:rPr>
                <w:vertAlign w:val="subscript"/>
              </w:rPr>
              <w:t>3</w:t>
            </w:r>
            <w:r w:rsidRPr="002936B8">
              <w:t>、</w:t>
            </w:r>
            <w:r w:rsidRPr="002936B8">
              <w:t>CO</w:t>
            </w:r>
            <w:r w:rsidRPr="002936B8">
              <w:t>；特征污染物为非甲烷总烃。</w:t>
            </w:r>
          </w:p>
          <w:p w14:paraId="7E997C8E" w14:textId="77777777" w:rsidR="001B7950" w:rsidRPr="002936B8" w:rsidRDefault="006346A9">
            <w:pPr>
              <w:pStyle w:val="10"/>
            </w:pPr>
            <w:bookmarkStart w:id="50" w:name="_Toc35700286"/>
            <w:bookmarkStart w:id="51" w:name="_Toc35700850"/>
            <w:bookmarkStart w:id="52" w:name="_Toc35723914"/>
            <w:bookmarkStart w:id="53" w:name="_Toc35724093"/>
            <w:bookmarkStart w:id="54" w:name="_Toc36555807"/>
            <w:bookmarkStart w:id="55" w:name="_Toc36555994"/>
            <w:bookmarkStart w:id="56" w:name="_Toc36556181"/>
            <w:bookmarkStart w:id="57" w:name="_Toc36556367"/>
            <w:bookmarkStart w:id="58" w:name="_Toc36556553"/>
            <w:bookmarkStart w:id="59" w:name="_Toc36556738"/>
            <w:bookmarkStart w:id="60" w:name="_Toc37242366"/>
            <w:bookmarkStart w:id="61" w:name="_Toc37253204"/>
            <w:bookmarkStart w:id="62" w:name="_Toc37428033"/>
            <w:bookmarkStart w:id="63" w:name="_Toc37428271"/>
            <w:bookmarkStart w:id="64" w:name="_Toc37428509"/>
            <w:bookmarkStart w:id="65" w:name="_Toc37428748"/>
            <w:bookmarkStart w:id="66" w:name="_Toc37429168"/>
            <w:r w:rsidRPr="002936B8">
              <w:t>（</w:t>
            </w:r>
            <w:r w:rsidRPr="002936B8">
              <w:t>1</w:t>
            </w:r>
            <w:r w:rsidRPr="002936B8">
              <w:t>）达标区判定</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14C3DD5" w14:textId="582A9EFC" w:rsidR="001B7950" w:rsidRPr="002936B8" w:rsidRDefault="006346A9">
            <w:pPr>
              <w:pStyle w:val="10"/>
            </w:pPr>
            <w:r w:rsidRPr="002936B8">
              <w:t>根据《建设项目环境影响报告表编制技术指南（污染影响类）》（试行），</w:t>
            </w:r>
            <w:r w:rsidRPr="002936B8">
              <w:rPr>
                <w:u w:val="single"/>
              </w:rPr>
              <w:t>大气环境质量现状评价常规污染物可引用生态环境主管部门公开发布的质量数据</w:t>
            </w:r>
            <w:r w:rsidRPr="002936B8">
              <w:t>。因此，本次评价引用重庆市生态环境局发布的《</w:t>
            </w:r>
            <w:r w:rsidRPr="002936B8">
              <w:t>202</w:t>
            </w:r>
            <w:r w:rsidR="00411065" w:rsidRPr="002936B8">
              <w:t>3</w:t>
            </w:r>
            <w:r w:rsidRPr="002936B8">
              <w:t>年重庆市生态环境状况公报》中铜梁区环境空气质量现状数据，对项目所在区域进行达标区判定。</w:t>
            </w:r>
          </w:p>
          <w:p w14:paraId="44ED0419" w14:textId="77777777" w:rsidR="001B7950" w:rsidRPr="002936B8" w:rsidRDefault="006346A9">
            <w:pPr>
              <w:pStyle w:val="10"/>
            </w:pPr>
            <w:r w:rsidRPr="002936B8">
              <w:t>根据《重庆市环境空气质量功能区划分规定》（渝府发〔</w:t>
            </w:r>
            <w:r w:rsidRPr="002936B8">
              <w:t>2016</w:t>
            </w:r>
            <w:r w:rsidRPr="002936B8">
              <w:t>〕</w:t>
            </w:r>
            <w:r w:rsidRPr="002936B8">
              <w:t>19</w:t>
            </w:r>
            <w:r w:rsidRPr="002936B8">
              <w:t>号），项目所在区域属二类环境空气质量功能区，常规污染物执行《环境空气质量标准》（</w:t>
            </w:r>
            <w:r w:rsidRPr="002936B8">
              <w:t>GB 3095-2012</w:t>
            </w:r>
            <w:r w:rsidRPr="002936B8">
              <w:t>）中的二级标准。</w:t>
            </w:r>
          </w:p>
          <w:p w14:paraId="53C30640" w14:textId="77777777" w:rsidR="001B7950" w:rsidRPr="002936B8" w:rsidRDefault="006346A9">
            <w:pPr>
              <w:pStyle w:val="10"/>
            </w:pPr>
            <w:r w:rsidRPr="002936B8">
              <w:t>区域空气质量现状评价见下表。</w:t>
            </w:r>
          </w:p>
          <w:p w14:paraId="7BD3B6EA" w14:textId="77777777" w:rsidR="001B7950" w:rsidRPr="002936B8" w:rsidRDefault="006346A9">
            <w:pPr>
              <w:pStyle w:val="10"/>
              <w:numPr>
                <w:ilvl w:val="0"/>
                <w:numId w:val="6"/>
              </w:numPr>
              <w:ind w:firstLineChars="0"/>
            </w:pPr>
            <w:r w:rsidRPr="002936B8">
              <w:t xml:space="preserve">          </w:t>
            </w:r>
            <w:r w:rsidRPr="002936B8">
              <w:t>铜梁区环境空气质量状况统计结果表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9"/>
              <w:gridCol w:w="1641"/>
              <w:gridCol w:w="1197"/>
              <w:gridCol w:w="1127"/>
              <w:gridCol w:w="955"/>
              <w:gridCol w:w="1230"/>
              <w:gridCol w:w="994"/>
            </w:tblGrid>
            <w:tr w:rsidR="002936B8" w:rsidRPr="002936B8" w14:paraId="45035C56" w14:textId="77777777">
              <w:trPr>
                <w:cantSplit/>
                <w:trHeight w:val="340"/>
                <w:jc w:val="center"/>
              </w:trPr>
              <w:tc>
                <w:tcPr>
                  <w:tcW w:w="564" w:type="pct"/>
                  <w:vAlign w:val="center"/>
                </w:tcPr>
                <w:p w14:paraId="041D1DE8" w14:textId="77777777" w:rsidR="001B7950" w:rsidRPr="002936B8" w:rsidRDefault="006346A9">
                  <w:pPr>
                    <w:pStyle w:val="afd"/>
                    <w:rPr>
                      <w:b/>
                    </w:rPr>
                  </w:pPr>
                  <w:r w:rsidRPr="002936B8">
                    <w:rPr>
                      <w:b/>
                    </w:rPr>
                    <w:t>污染物</w:t>
                  </w:r>
                </w:p>
              </w:tc>
              <w:tc>
                <w:tcPr>
                  <w:tcW w:w="1019" w:type="pct"/>
                  <w:vAlign w:val="center"/>
                </w:tcPr>
                <w:p w14:paraId="6C10FA29" w14:textId="77777777" w:rsidR="001B7950" w:rsidRPr="002936B8" w:rsidRDefault="006346A9">
                  <w:pPr>
                    <w:pStyle w:val="afd"/>
                    <w:rPr>
                      <w:b/>
                    </w:rPr>
                  </w:pPr>
                  <w:r w:rsidRPr="002936B8">
                    <w:rPr>
                      <w:b/>
                    </w:rPr>
                    <w:t>评价指标</w:t>
                  </w:r>
                </w:p>
              </w:tc>
              <w:tc>
                <w:tcPr>
                  <w:tcW w:w="743" w:type="pct"/>
                  <w:vAlign w:val="center"/>
                </w:tcPr>
                <w:p w14:paraId="6259EF87" w14:textId="77777777" w:rsidR="001B7950" w:rsidRPr="002936B8" w:rsidRDefault="006346A9">
                  <w:pPr>
                    <w:pStyle w:val="afd"/>
                    <w:rPr>
                      <w:b/>
                    </w:rPr>
                  </w:pPr>
                  <w:r w:rsidRPr="002936B8">
                    <w:rPr>
                      <w:b/>
                    </w:rPr>
                    <w:t>现状浓度（</w:t>
                  </w:r>
                  <w:r w:rsidRPr="002936B8">
                    <w:rPr>
                      <w:b/>
                    </w:rPr>
                    <w:t>µg/m</w:t>
                  </w:r>
                  <w:r w:rsidRPr="002936B8">
                    <w:rPr>
                      <w:b/>
                      <w:vertAlign w:val="superscript"/>
                    </w:rPr>
                    <w:t>3</w:t>
                  </w:r>
                  <w:r w:rsidRPr="002936B8">
                    <w:rPr>
                      <w:b/>
                    </w:rPr>
                    <w:t>）</w:t>
                  </w:r>
                </w:p>
              </w:tc>
              <w:tc>
                <w:tcPr>
                  <w:tcW w:w="700" w:type="pct"/>
                  <w:vAlign w:val="center"/>
                </w:tcPr>
                <w:p w14:paraId="2F46F8F8" w14:textId="77777777" w:rsidR="001B7950" w:rsidRPr="002936B8" w:rsidRDefault="006346A9">
                  <w:pPr>
                    <w:pStyle w:val="afd"/>
                    <w:rPr>
                      <w:b/>
                    </w:rPr>
                  </w:pPr>
                  <w:r w:rsidRPr="002936B8">
                    <w:rPr>
                      <w:b/>
                    </w:rPr>
                    <w:t>标准值（</w:t>
                  </w:r>
                  <w:r w:rsidRPr="002936B8">
                    <w:rPr>
                      <w:b/>
                    </w:rPr>
                    <w:t>µg/m</w:t>
                  </w:r>
                  <w:r w:rsidRPr="002936B8">
                    <w:rPr>
                      <w:b/>
                      <w:vertAlign w:val="superscript"/>
                    </w:rPr>
                    <w:t>3</w:t>
                  </w:r>
                  <w:r w:rsidRPr="002936B8">
                    <w:rPr>
                      <w:b/>
                    </w:rPr>
                    <w:t>）</w:t>
                  </w:r>
                </w:p>
              </w:tc>
              <w:tc>
                <w:tcPr>
                  <w:tcW w:w="593" w:type="pct"/>
                  <w:vAlign w:val="center"/>
                </w:tcPr>
                <w:p w14:paraId="50C9FD49" w14:textId="77777777" w:rsidR="001B7950" w:rsidRPr="002936B8" w:rsidRDefault="006346A9">
                  <w:pPr>
                    <w:pStyle w:val="afd"/>
                    <w:rPr>
                      <w:b/>
                    </w:rPr>
                  </w:pPr>
                  <w:r w:rsidRPr="002936B8">
                    <w:rPr>
                      <w:b/>
                    </w:rPr>
                    <w:t>占标率（</w:t>
                  </w:r>
                  <w:r w:rsidRPr="002936B8">
                    <w:rPr>
                      <w:b/>
                    </w:rPr>
                    <w:t>%</w:t>
                  </w:r>
                  <w:r w:rsidRPr="002936B8">
                    <w:rPr>
                      <w:b/>
                    </w:rPr>
                    <w:t>）</w:t>
                  </w:r>
                </w:p>
              </w:tc>
              <w:tc>
                <w:tcPr>
                  <w:tcW w:w="764" w:type="pct"/>
                  <w:vAlign w:val="center"/>
                </w:tcPr>
                <w:p w14:paraId="7006C663" w14:textId="77777777" w:rsidR="001B7950" w:rsidRPr="002936B8" w:rsidRDefault="006346A9">
                  <w:pPr>
                    <w:pStyle w:val="afd"/>
                    <w:rPr>
                      <w:b/>
                    </w:rPr>
                  </w:pPr>
                  <w:r w:rsidRPr="002936B8">
                    <w:rPr>
                      <w:b/>
                    </w:rPr>
                    <w:t>超标倍数</w:t>
                  </w:r>
                </w:p>
              </w:tc>
              <w:tc>
                <w:tcPr>
                  <w:tcW w:w="617" w:type="pct"/>
                  <w:vAlign w:val="center"/>
                </w:tcPr>
                <w:p w14:paraId="4EF5C13F" w14:textId="77777777" w:rsidR="001B7950" w:rsidRPr="002936B8" w:rsidRDefault="006346A9">
                  <w:pPr>
                    <w:pStyle w:val="afd"/>
                    <w:rPr>
                      <w:b/>
                    </w:rPr>
                  </w:pPr>
                  <w:r w:rsidRPr="002936B8">
                    <w:rPr>
                      <w:b/>
                    </w:rPr>
                    <w:t>达标情况</w:t>
                  </w:r>
                </w:p>
              </w:tc>
            </w:tr>
            <w:tr w:rsidR="002936B8" w:rsidRPr="002936B8" w14:paraId="53385F00" w14:textId="77777777">
              <w:trPr>
                <w:cantSplit/>
                <w:trHeight w:val="340"/>
                <w:jc w:val="center"/>
              </w:trPr>
              <w:tc>
                <w:tcPr>
                  <w:tcW w:w="564" w:type="pct"/>
                  <w:vAlign w:val="center"/>
                </w:tcPr>
                <w:p w14:paraId="2CFA2FE7" w14:textId="77777777" w:rsidR="001B7950" w:rsidRPr="002936B8" w:rsidRDefault="006346A9">
                  <w:pPr>
                    <w:pStyle w:val="afd"/>
                  </w:pPr>
                  <w:r w:rsidRPr="002936B8">
                    <w:t>PM</w:t>
                  </w:r>
                  <w:r w:rsidRPr="002936B8">
                    <w:rPr>
                      <w:vertAlign w:val="subscript"/>
                    </w:rPr>
                    <w:t>10</w:t>
                  </w:r>
                </w:p>
              </w:tc>
              <w:tc>
                <w:tcPr>
                  <w:tcW w:w="1019" w:type="pct"/>
                  <w:vMerge w:val="restart"/>
                  <w:vAlign w:val="center"/>
                </w:tcPr>
                <w:p w14:paraId="150C7089" w14:textId="77777777" w:rsidR="001B7950" w:rsidRPr="002936B8" w:rsidRDefault="006346A9">
                  <w:pPr>
                    <w:pStyle w:val="afd"/>
                  </w:pPr>
                  <w:r w:rsidRPr="002936B8">
                    <w:t>年平均质量浓度</w:t>
                  </w:r>
                </w:p>
              </w:tc>
              <w:tc>
                <w:tcPr>
                  <w:tcW w:w="743" w:type="pct"/>
                  <w:vAlign w:val="center"/>
                </w:tcPr>
                <w:p w14:paraId="1945F36A" w14:textId="142D6484" w:rsidR="001B7950" w:rsidRPr="002936B8" w:rsidRDefault="006346A9">
                  <w:pPr>
                    <w:pStyle w:val="afd"/>
                  </w:pPr>
                  <w:r w:rsidRPr="002936B8">
                    <w:t>5</w:t>
                  </w:r>
                  <w:r w:rsidR="00411065" w:rsidRPr="002936B8">
                    <w:t>4</w:t>
                  </w:r>
                </w:p>
              </w:tc>
              <w:tc>
                <w:tcPr>
                  <w:tcW w:w="700" w:type="pct"/>
                  <w:vAlign w:val="center"/>
                </w:tcPr>
                <w:p w14:paraId="2B97F377" w14:textId="77777777" w:rsidR="001B7950" w:rsidRPr="002936B8" w:rsidRDefault="006346A9">
                  <w:pPr>
                    <w:pStyle w:val="afd"/>
                  </w:pPr>
                  <w:r w:rsidRPr="002936B8">
                    <w:t>70</w:t>
                  </w:r>
                </w:p>
              </w:tc>
              <w:tc>
                <w:tcPr>
                  <w:tcW w:w="593" w:type="pct"/>
                  <w:vAlign w:val="center"/>
                </w:tcPr>
                <w:p w14:paraId="7F63DA6B" w14:textId="6B9B8EE6" w:rsidR="001B7950" w:rsidRPr="002936B8" w:rsidRDefault="00411065">
                  <w:pPr>
                    <w:pStyle w:val="afd"/>
                  </w:pPr>
                  <w:r w:rsidRPr="002936B8">
                    <w:rPr>
                      <w:rFonts w:hint="eastAsia"/>
                    </w:rPr>
                    <w:t>7</w:t>
                  </w:r>
                  <w:r w:rsidRPr="002936B8">
                    <w:t>7.1</w:t>
                  </w:r>
                </w:p>
              </w:tc>
              <w:tc>
                <w:tcPr>
                  <w:tcW w:w="764" w:type="pct"/>
                  <w:vAlign w:val="center"/>
                </w:tcPr>
                <w:p w14:paraId="34BF31EF" w14:textId="77777777" w:rsidR="001B7950" w:rsidRPr="002936B8" w:rsidRDefault="006346A9">
                  <w:pPr>
                    <w:pStyle w:val="afd"/>
                  </w:pPr>
                  <w:r w:rsidRPr="002936B8">
                    <w:t>0</w:t>
                  </w:r>
                </w:p>
              </w:tc>
              <w:tc>
                <w:tcPr>
                  <w:tcW w:w="617" w:type="pct"/>
                  <w:vAlign w:val="center"/>
                </w:tcPr>
                <w:p w14:paraId="25EB696E" w14:textId="77777777" w:rsidR="001B7950" w:rsidRPr="002936B8" w:rsidRDefault="006346A9">
                  <w:pPr>
                    <w:pStyle w:val="afd"/>
                  </w:pPr>
                  <w:r w:rsidRPr="002936B8">
                    <w:t>达标</w:t>
                  </w:r>
                </w:p>
              </w:tc>
            </w:tr>
            <w:tr w:rsidR="002936B8" w:rsidRPr="002936B8" w14:paraId="21D6B02D" w14:textId="77777777">
              <w:trPr>
                <w:cantSplit/>
                <w:trHeight w:val="340"/>
                <w:jc w:val="center"/>
              </w:trPr>
              <w:tc>
                <w:tcPr>
                  <w:tcW w:w="564" w:type="pct"/>
                  <w:vAlign w:val="center"/>
                </w:tcPr>
                <w:p w14:paraId="34A16C20" w14:textId="77777777" w:rsidR="001B7950" w:rsidRPr="002936B8" w:rsidRDefault="006346A9">
                  <w:pPr>
                    <w:pStyle w:val="afd"/>
                  </w:pPr>
                  <w:r w:rsidRPr="002936B8">
                    <w:t>PM</w:t>
                  </w:r>
                  <w:r w:rsidRPr="002936B8">
                    <w:rPr>
                      <w:vertAlign w:val="subscript"/>
                    </w:rPr>
                    <w:t>2.5</w:t>
                  </w:r>
                </w:p>
              </w:tc>
              <w:tc>
                <w:tcPr>
                  <w:tcW w:w="1019" w:type="pct"/>
                  <w:vMerge/>
                  <w:vAlign w:val="center"/>
                </w:tcPr>
                <w:p w14:paraId="2FBDDB65" w14:textId="77777777" w:rsidR="001B7950" w:rsidRPr="002936B8" w:rsidRDefault="001B7950">
                  <w:pPr>
                    <w:pStyle w:val="afd"/>
                    <w:ind w:firstLine="360"/>
                  </w:pPr>
                </w:p>
              </w:tc>
              <w:tc>
                <w:tcPr>
                  <w:tcW w:w="743" w:type="pct"/>
                  <w:vAlign w:val="center"/>
                </w:tcPr>
                <w:p w14:paraId="21968E61" w14:textId="465096C2" w:rsidR="001B7950" w:rsidRPr="002936B8" w:rsidRDefault="00411065">
                  <w:pPr>
                    <w:pStyle w:val="afd"/>
                  </w:pPr>
                  <w:r w:rsidRPr="002936B8">
                    <w:t>42</w:t>
                  </w:r>
                </w:p>
              </w:tc>
              <w:tc>
                <w:tcPr>
                  <w:tcW w:w="700" w:type="pct"/>
                  <w:vAlign w:val="center"/>
                </w:tcPr>
                <w:p w14:paraId="27E0ED2A" w14:textId="77777777" w:rsidR="001B7950" w:rsidRPr="002936B8" w:rsidRDefault="006346A9">
                  <w:pPr>
                    <w:pStyle w:val="afd"/>
                  </w:pPr>
                  <w:r w:rsidRPr="002936B8">
                    <w:t>35</w:t>
                  </w:r>
                </w:p>
              </w:tc>
              <w:tc>
                <w:tcPr>
                  <w:tcW w:w="593" w:type="pct"/>
                  <w:vAlign w:val="center"/>
                </w:tcPr>
                <w:p w14:paraId="7AF73A7F" w14:textId="49C60763" w:rsidR="001B7950" w:rsidRPr="002936B8" w:rsidRDefault="00411065">
                  <w:pPr>
                    <w:pStyle w:val="afd"/>
                  </w:pPr>
                  <w:r w:rsidRPr="002936B8">
                    <w:rPr>
                      <w:rFonts w:hint="eastAsia"/>
                    </w:rPr>
                    <w:t>1</w:t>
                  </w:r>
                  <w:r w:rsidRPr="002936B8">
                    <w:t>20.0</w:t>
                  </w:r>
                </w:p>
              </w:tc>
              <w:tc>
                <w:tcPr>
                  <w:tcW w:w="764" w:type="pct"/>
                  <w:vAlign w:val="center"/>
                </w:tcPr>
                <w:p w14:paraId="798C1CF5" w14:textId="77777777" w:rsidR="001B7950" w:rsidRPr="002936B8" w:rsidRDefault="006346A9">
                  <w:pPr>
                    <w:pStyle w:val="afd"/>
                  </w:pPr>
                  <w:r w:rsidRPr="002936B8">
                    <w:t>0</w:t>
                  </w:r>
                </w:p>
              </w:tc>
              <w:tc>
                <w:tcPr>
                  <w:tcW w:w="617" w:type="pct"/>
                  <w:vAlign w:val="center"/>
                </w:tcPr>
                <w:p w14:paraId="0F3FE8E7" w14:textId="77777777" w:rsidR="001B7950" w:rsidRPr="002936B8" w:rsidRDefault="006346A9">
                  <w:pPr>
                    <w:pStyle w:val="afd"/>
                  </w:pPr>
                  <w:r w:rsidRPr="002936B8">
                    <w:t>达标</w:t>
                  </w:r>
                </w:p>
              </w:tc>
            </w:tr>
            <w:tr w:rsidR="002936B8" w:rsidRPr="002936B8" w14:paraId="44DC577C" w14:textId="77777777">
              <w:trPr>
                <w:cantSplit/>
                <w:trHeight w:val="340"/>
                <w:jc w:val="center"/>
              </w:trPr>
              <w:tc>
                <w:tcPr>
                  <w:tcW w:w="564" w:type="pct"/>
                  <w:vAlign w:val="center"/>
                </w:tcPr>
                <w:p w14:paraId="4431620C" w14:textId="77777777" w:rsidR="001B7950" w:rsidRPr="002936B8" w:rsidRDefault="006346A9">
                  <w:pPr>
                    <w:pStyle w:val="afd"/>
                  </w:pPr>
                  <w:r w:rsidRPr="002936B8">
                    <w:t>SO</w:t>
                  </w:r>
                  <w:r w:rsidRPr="002936B8">
                    <w:rPr>
                      <w:vertAlign w:val="subscript"/>
                    </w:rPr>
                    <w:t>2</w:t>
                  </w:r>
                </w:p>
              </w:tc>
              <w:tc>
                <w:tcPr>
                  <w:tcW w:w="1019" w:type="pct"/>
                  <w:vMerge/>
                  <w:vAlign w:val="center"/>
                </w:tcPr>
                <w:p w14:paraId="358B4CF0" w14:textId="77777777" w:rsidR="001B7950" w:rsidRPr="002936B8" w:rsidRDefault="001B7950">
                  <w:pPr>
                    <w:pStyle w:val="afd"/>
                    <w:ind w:firstLine="360"/>
                  </w:pPr>
                </w:p>
              </w:tc>
              <w:tc>
                <w:tcPr>
                  <w:tcW w:w="743" w:type="pct"/>
                  <w:vAlign w:val="center"/>
                </w:tcPr>
                <w:p w14:paraId="3C136037" w14:textId="50A473FE" w:rsidR="001B7950" w:rsidRPr="002936B8" w:rsidRDefault="006346A9">
                  <w:pPr>
                    <w:pStyle w:val="afd"/>
                  </w:pPr>
                  <w:r w:rsidRPr="002936B8">
                    <w:t>1</w:t>
                  </w:r>
                  <w:r w:rsidR="00411065" w:rsidRPr="002936B8">
                    <w:t>0</w:t>
                  </w:r>
                </w:p>
              </w:tc>
              <w:tc>
                <w:tcPr>
                  <w:tcW w:w="700" w:type="pct"/>
                  <w:vAlign w:val="center"/>
                </w:tcPr>
                <w:p w14:paraId="4E5EED54" w14:textId="77777777" w:rsidR="001B7950" w:rsidRPr="002936B8" w:rsidRDefault="006346A9">
                  <w:pPr>
                    <w:pStyle w:val="afd"/>
                  </w:pPr>
                  <w:r w:rsidRPr="002936B8">
                    <w:t>60</w:t>
                  </w:r>
                </w:p>
              </w:tc>
              <w:tc>
                <w:tcPr>
                  <w:tcW w:w="593" w:type="pct"/>
                  <w:vAlign w:val="center"/>
                </w:tcPr>
                <w:p w14:paraId="2AC39711" w14:textId="26FFB633" w:rsidR="001B7950" w:rsidRPr="002936B8" w:rsidRDefault="00411065">
                  <w:pPr>
                    <w:pStyle w:val="afd"/>
                  </w:pPr>
                  <w:r w:rsidRPr="002936B8">
                    <w:rPr>
                      <w:rFonts w:hint="eastAsia"/>
                    </w:rPr>
                    <w:t>1</w:t>
                  </w:r>
                  <w:r w:rsidRPr="002936B8">
                    <w:t>6.7</w:t>
                  </w:r>
                </w:p>
              </w:tc>
              <w:tc>
                <w:tcPr>
                  <w:tcW w:w="764" w:type="pct"/>
                  <w:vAlign w:val="center"/>
                </w:tcPr>
                <w:p w14:paraId="2C874211" w14:textId="77777777" w:rsidR="001B7950" w:rsidRPr="002936B8" w:rsidRDefault="006346A9">
                  <w:pPr>
                    <w:pStyle w:val="afd"/>
                  </w:pPr>
                  <w:r w:rsidRPr="002936B8">
                    <w:t>0</w:t>
                  </w:r>
                </w:p>
              </w:tc>
              <w:tc>
                <w:tcPr>
                  <w:tcW w:w="617" w:type="pct"/>
                  <w:vAlign w:val="center"/>
                </w:tcPr>
                <w:p w14:paraId="5BFE4650" w14:textId="77777777" w:rsidR="001B7950" w:rsidRPr="002936B8" w:rsidRDefault="006346A9">
                  <w:pPr>
                    <w:pStyle w:val="afd"/>
                  </w:pPr>
                  <w:r w:rsidRPr="002936B8">
                    <w:t>达标</w:t>
                  </w:r>
                </w:p>
              </w:tc>
            </w:tr>
            <w:tr w:rsidR="002936B8" w:rsidRPr="002936B8" w14:paraId="1E057F83" w14:textId="77777777">
              <w:trPr>
                <w:cantSplit/>
                <w:trHeight w:val="340"/>
                <w:jc w:val="center"/>
              </w:trPr>
              <w:tc>
                <w:tcPr>
                  <w:tcW w:w="564" w:type="pct"/>
                  <w:vAlign w:val="center"/>
                </w:tcPr>
                <w:p w14:paraId="54150384" w14:textId="77777777" w:rsidR="001B7950" w:rsidRPr="002936B8" w:rsidRDefault="006346A9">
                  <w:pPr>
                    <w:pStyle w:val="afd"/>
                  </w:pPr>
                  <w:r w:rsidRPr="002936B8">
                    <w:t>NO</w:t>
                  </w:r>
                  <w:r w:rsidRPr="002936B8">
                    <w:rPr>
                      <w:vertAlign w:val="subscript"/>
                    </w:rPr>
                    <w:t>2</w:t>
                  </w:r>
                </w:p>
              </w:tc>
              <w:tc>
                <w:tcPr>
                  <w:tcW w:w="1019" w:type="pct"/>
                  <w:vMerge/>
                  <w:vAlign w:val="center"/>
                </w:tcPr>
                <w:p w14:paraId="4534C621" w14:textId="77777777" w:rsidR="001B7950" w:rsidRPr="002936B8" w:rsidRDefault="001B7950">
                  <w:pPr>
                    <w:pStyle w:val="afd"/>
                    <w:ind w:firstLine="360"/>
                  </w:pPr>
                </w:p>
              </w:tc>
              <w:tc>
                <w:tcPr>
                  <w:tcW w:w="743" w:type="pct"/>
                  <w:vAlign w:val="center"/>
                </w:tcPr>
                <w:p w14:paraId="14A1BE67" w14:textId="14AD1C0D" w:rsidR="001B7950" w:rsidRPr="002936B8" w:rsidRDefault="006346A9">
                  <w:pPr>
                    <w:pStyle w:val="afd"/>
                  </w:pPr>
                  <w:r w:rsidRPr="002936B8">
                    <w:t>2</w:t>
                  </w:r>
                  <w:r w:rsidR="00411065" w:rsidRPr="002936B8">
                    <w:t>6</w:t>
                  </w:r>
                </w:p>
              </w:tc>
              <w:tc>
                <w:tcPr>
                  <w:tcW w:w="700" w:type="pct"/>
                  <w:vAlign w:val="center"/>
                </w:tcPr>
                <w:p w14:paraId="1C1223CD" w14:textId="77777777" w:rsidR="001B7950" w:rsidRPr="002936B8" w:rsidRDefault="006346A9">
                  <w:pPr>
                    <w:pStyle w:val="afd"/>
                  </w:pPr>
                  <w:r w:rsidRPr="002936B8">
                    <w:t>40</w:t>
                  </w:r>
                </w:p>
              </w:tc>
              <w:tc>
                <w:tcPr>
                  <w:tcW w:w="593" w:type="pct"/>
                  <w:vAlign w:val="center"/>
                </w:tcPr>
                <w:p w14:paraId="7EF433A7" w14:textId="3B8EFFD5" w:rsidR="001B7950" w:rsidRPr="002936B8" w:rsidRDefault="00411065">
                  <w:pPr>
                    <w:pStyle w:val="afd"/>
                  </w:pPr>
                  <w:r w:rsidRPr="002936B8">
                    <w:rPr>
                      <w:rFonts w:hint="eastAsia"/>
                    </w:rPr>
                    <w:t>6</w:t>
                  </w:r>
                  <w:r w:rsidRPr="002936B8">
                    <w:t>5.0</w:t>
                  </w:r>
                </w:p>
              </w:tc>
              <w:tc>
                <w:tcPr>
                  <w:tcW w:w="764" w:type="pct"/>
                  <w:vAlign w:val="center"/>
                </w:tcPr>
                <w:p w14:paraId="796E991B" w14:textId="77777777" w:rsidR="001B7950" w:rsidRPr="002936B8" w:rsidRDefault="006346A9">
                  <w:pPr>
                    <w:pStyle w:val="afd"/>
                  </w:pPr>
                  <w:r w:rsidRPr="002936B8">
                    <w:t>0</w:t>
                  </w:r>
                </w:p>
              </w:tc>
              <w:tc>
                <w:tcPr>
                  <w:tcW w:w="617" w:type="pct"/>
                  <w:vAlign w:val="center"/>
                </w:tcPr>
                <w:p w14:paraId="22F4A25D" w14:textId="77777777" w:rsidR="001B7950" w:rsidRPr="002936B8" w:rsidRDefault="006346A9">
                  <w:pPr>
                    <w:pStyle w:val="afd"/>
                  </w:pPr>
                  <w:r w:rsidRPr="002936B8">
                    <w:t>达标</w:t>
                  </w:r>
                </w:p>
              </w:tc>
            </w:tr>
            <w:tr w:rsidR="002936B8" w:rsidRPr="002936B8" w14:paraId="78A951C5" w14:textId="77777777">
              <w:trPr>
                <w:cantSplit/>
                <w:trHeight w:val="340"/>
                <w:jc w:val="center"/>
              </w:trPr>
              <w:tc>
                <w:tcPr>
                  <w:tcW w:w="564" w:type="pct"/>
                  <w:vAlign w:val="center"/>
                </w:tcPr>
                <w:p w14:paraId="53F98122" w14:textId="77777777" w:rsidR="001B7950" w:rsidRPr="002936B8" w:rsidRDefault="006346A9">
                  <w:pPr>
                    <w:pStyle w:val="afd"/>
                  </w:pPr>
                  <w:r w:rsidRPr="002936B8">
                    <w:t>臭氧</w:t>
                  </w:r>
                </w:p>
              </w:tc>
              <w:tc>
                <w:tcPr>
                  <w:tcW w:w="1019" w:type="pct"/>
                  <w:vAlign w:val="center"/>
                </w:tcPr>
                <w:p w14:paraId="25DBC633" w14:textId="77777777" w:rsidR="001B7950" w:rsidRPr="002936B8" w:rsidRDefault="006346A9">
                  <w:pPr>
                    <w:pStyle w:val="afd"/>
                  </w:pPr>
                  <w:r w:rsidRPr="002936B8">
                    <w:t>8h</w:t>
                  </w:r>
                  <w:r w:rsidRPr="002936B8">
                    <w:t>平均质量浓度</w:t>
                  </w:r>
                </w:p>
              </w:tc>
              <w:tc>
                <w:tcPr>
                  <w:tcW w:w="743" w:type="pct"/>
                  <w:vAlign w:val="center"/>
                </w:tcPr>
                <w:p w14:paraId="7B4F6BFD" w14:textId="0C841B35" w:rsidR="001B7950" w:rsidRPr="002936B8" w:rsidRDefault="006346A9">
                  <w:pPr>
                    <w:pStyle w:val="afd"/>
                  </w:pPr>
                  <w:r w:rsidRPr="002936B8">
                    <w:t>1</w:t>
                  </w:r>
                  <w:r w:rsidR="00411065" w:rsidRPr="002936B8">
                    <w:t>53</w:t>
                  </w:r>
                </w:p>
              </w:tc>
              <w:tc>
                <w:tcPr>
                  <w:tcW w:w="700" w:type="pct"/>
                  <w:vAlign w:val="center"/>
                </w:tcPr>
                <w:p w14:paraId="30EEC478" w14:textId="77777777" w:rsidR="001B7950" w:rsidRPr="002936B8" w:rsidRDefault="006346A9">
                  <w:pPr>
                    <w:pStyle w:val="afd"/>
                  </w:pPr>
                  <w:r w:rsidRPr="002936B8">
                    <w:t>160</w:t>
                  </w:r>
                </w:p>
              </w:tc>
              <w:tc>
                <w:tcPr>
                  <w:tcW w:w="593" w:type="pct"/>
                  <w:vAlign w:val="center"/>
                </w:tcPr>
                <w:p w14:paraId="52F3F74D" w14:textId="41C7AFE7" w:rsidR="001B7950" w:rsidRPr="002936B8" w:rsidRDefault="00411065">
                  <w:pPr>
                    <w:pStyle w:val="afd"/>
                  </w:pPr>
                  <w:r w:rsidRPr="002936B8">
                    <w:rPr>
                      <w:rFonts w:hint="eastAsia"/>
                    </w:rPr>
                    <w:t>9</w:t>
                  </w:r>
                  <w:r w:rsidRPr="002936B8">
                    <w:t>5.6</w:t>
                  </w:r>
                </w:p>
              </w:tc>
              <w:tc>
                <w:tcPr>
                  <w:tcW w:w="764" w:type="pct"/>
                  <w:vAlign w:val="center"/>
                </w:tcPr>
                <w:p w14:paraId="7463184A" w14:textId="77777777" w:rsidR="001B7950" w:rsidRPr="002936B8" w:rsidRDefault="006346A9">
                  <w:pPr>
                    <w:pStyle w:val="afd"/>
                  </w:pPr>
                  <w:r w:rsidRPr="002936B8">
                    <w:t>0</w:t>
                  </w:r>
                </w:p>
              </w:tc>
              <w:tc>
                <w:tcPr>
                  <w:tcW w:w="617" w:type="pct"/>
                  <w:vAlign w:val="center"/>
                </w:tcPr>
                <w:p w14:paraId="18A7CE7D" w14:textId="77777777" w:rsidR="001B7950" w:rsidRPr="002936B8" w:rsidRDefault="006346A9">
                  <w:pPr>
                    <w:pStyle w:val="afd"/>
                  </w:pPr>
                  <w:r w:rsidRPr="002936B8">
                    <w:t>达标</w:t>
                  </w:r>
                </w:p>
              </w:tc>
            </w:tr>
            <w:tr w:rsidR="002936B8" w:rsidRPr="002936B8" w14:paraId="745F3EEC" w14:textId="77777777">
              <w:trPr>
                <w:cantSplit/>
                <w:trHeight w:val="340"/>
                <w:jc w:val="center"/>
              </w:trPr>
              <w:tc>
                <w:tcPr>
                  <w:tcW w:w="564" w:type="pct"/>
                  <w:vAlign w:val="center"/>
                </w:tcPr>
                <w:p w14:paraId="12B2F3E5" w14:textId="77777777" w:rsidR="001B7950" w:rsidRPr="002936B8" w:rsidRDefault="006346A9">
                  <w:pPr>
                    <w:pStyle w:val="afd"/>
                  </w:pPr>
                  <w:r w:rsidRPr="002936B8">
                    <w:t>CO</w:t>
                  </w:r>
                </w:p>
              </w:tc>
              <w:tc>
                <w:tcPr>
                  <w:tcW w:w="1019" w:type="pct"/>
                  <w:vAlign w:val="center"/>
                </w:tcPr>
                <w:p w14:paraId="76435F72" w14:textId="77777777" w:rsidR="001B7950" w:rsidRPr="002936B8" w:rsidRDefault="006346A9">
                  <w:pPr>
                    <w:pStyle w:val="afd"/>
                  </w:pPr>
                  <w:r w:rsidRPr="002936B8">
                    <w:t>24h</w:t>
                  </w:r>
                  <w:r w:rsidRPr="002936B8">
                    <w:t>平均质量浓度</w:t>
                  </w:r>
                </w:p>
              </w:tc>
              <w:tc>
                <w:tcPr>
                  <w:tcW w:w="743" w:type="pct"/>
                  <w:vAlign w:val="center"/>
                </w:tcPr>
                <w:p w14:paraId="11B18EA7" w14:textId="77777777" w:rsidR="001B7950" w:rsidRPr="002936B8" w:rsidRDefault="006346A9">
                  <w:pPr>
                    <w:pStyle w:val="afd"/>
                  </w:pPr>
                  <w:r w:rsidRPr="002936B8">
                    <w:t>1.0 mg/m</w:t>
                  </w:r>
                  <w:r w:rsidRPr="002936B8">
                    <w:rPr>
                      <w:vertAlign w:val="superscript"/>
                    </w:rPr>
                    <w:t>3</w:t>
                  </w:r>
                </w:p>
              </w:tc>
              <w:tc>
                <w:tcPr>
                  <w:tcW w:w="700" w:type="pct"/>
                  <w:vAlign w:val="center"/>
                </w:tcPr>
                <w:p w14:paraId="63BA686B" w14:textId="77777777" w:rsidR="001B7950" w:rsidRPr="002936B8" w:rsidRDefault="006346A9">
                  <w:pPr>
                    <w:pStyle w:val="afd"/>
                  </w:pPr>
                  <w:r w:rsidRPr="002936B8">
                    <w:t>4 mg/m</w:t>
                  </w:r>
                  <w:r w:rsidRPr="002936B8">
                    <w:rPr>
                      <w:vertAlign w:val="superscript"/>
                    </w:rPr>
                    <w:t>3</w:t>
                  </w:r>
                </w:p>
              </w:tc>
              <w:tc>
                <w:tcPr>
                  <w:tcW w:w="593" w:type="pct"/>
                  <w:vAlign w:val="center"/>
                </w:tcPr>
                <w:p w14:paraId="0144C337" w14:textId="27F6DE34" w:rsidR="001B7950" w:rsidRPr="002936B8" w:rsidRDefault="006346A9">
                  <w:pPr>
                    <w:pStyle w:val="afd"/>
                  </w:pPr>
                  <w:r w:rsidRPr="002936B8">
                    <w:t>25</w:t>
                  </w:r>
                  <w:r w:rsidR="00411065" w:rsidRPr="002936B8">
                    <w:t>.0</w:t>
                  </w:r>
                </w:p>
              </w:tc>
              <w:tc>
                <w:tcPr>
                  <w:tcW w:w="764" w:type="pct"/>
                  <w:vAlign w:val="center"/>
                </w:tcPr>
                <w:p w14:paraId="4601CF80" w14:textId="77777777" w:rsidR="001B7950" w:rsidRPr="002936B8" w:rsidRDefault="006346A9">
                  <w:pPr>
                    <w:pStyle w:val="afd"/>
                  </w:pPr>
                  <w:r w:rsidRPr="002936B8">
                    <w:t>0</w:t>
                  </w:r>
                </w:p>
              </w:tc>
              <w:tc>
                <w:tcPr>
                  <w:tcW w:w="617" w:type="pct"/>
                  <w:vAlign w:val="center"/>
                </w:tcPr>
                <w:p w14:paraId="4E823605" w14:textId="77777777" w:rsidR="001B7950" w:rsidRPr="002936B8" w:rsidRDefault="006346A9">
                  <w:pPr>
                    <w:pStyle w:val="afd"/>
                  </w:pPr>
                  <w:r w:rsidRPr="002936B8">
                    <w:t>达标</w:t>
                  </w:r>
                </w:p>
              </w:tc>
            </w:tr>
          </w:tbl>
          <w:p w14:paraId="04FDCD2A" w14:textId="155F8859" w:rsidR="001B7950" w:rsidRPr="002936B8" w:rsidRDefault="006346A9" w:rsidP="00533F95">
            <w:pPr>
              <w:pStyle w:val="10"/>
              <w:spacing w:line="480" w:lineRule="exact"/>
            </w:pPr>
            <w:r w:rsidRPr="002936B8">
              <w:t>由上表可知，项目所在铜梁区</w:t>
            </w:r>
            <w:r w:rsidRPr="002936B8">
              <w:t>SO</w:t>
            </w:r>
            <w:r w:rsidRPr="002936B8">
              <w:rPr>
                <w:vertAlign w:val="subscript"/>
              </w:rPr>
              <w:t>2</w:t>
            </w:r>
            <w:r w:rsidRPr="002936B8">
              <w:t>、</w:t>
            </w:r>
            <w:r w:rsidRPr="002936B8">
              <w:t>NO</w:t>
            </w:r>
            <w:r w:rsidRPr="002936B8">
              <w:rPr>
                <w:vertAlign w:val="subscript"/>
              </w:rPr>
              <w:t>2</w:t>
            </w:r>
            <w:r w:rsidRPr="002936B8">
              <w:t>、</w:t>
            </w:r>
            <w:r w:rsidRPr="002936B8">
              <w:t>PM</w:t>
            </w:r>
            <w:r w:rsidRPr="002936B8">
              <w:rPr>
                <w:vertAlign w:val="subscript"/>
              </w:rPr>
              <w:t>10</w:t>
            </w:r>
            <w:r w:rsidRPr="002936B8">
              <w:t>的年平均质量浓度、</w:t>
            </w:r>
            <w:r w:rsidRPr="002936B8">
              <w:t>O</w:t>
            </w:r>
            <w:r w:rsidRPr="002936B8">
              <w:rPr>
                <w:vertAlign w:val="subscript"/>
              </w:rPr>
              <w:t>3</w:t>
            </w:r>
            <w:r w:rsidRPr="002936B8">
              <w:t>的</w:t>
            </w:r>
            <w:r w:rsidRPr="002936B8">
              <w:t>8 h</w:t>
            </w:r>
            <w:r w:rsidRPr="002936B8">
              <w:t>平均质量浓度、</w:t>
            </w:r>
            <w:r w:rsidRPr="002936B8">
              <w:t>CO</w:t>
            </w:r>
            <w:r w:rsidRPr="002936B8">
              <w:t>的</w:t>
            </w:r>
            <w:r w:rsidRPr="002936B8">
              <w:t>24 h</w:t>
            </w:r>
            <w:r w:rsidRPr="002936B8">
              <w:t>平均质量浓度均满足《环境空气质量标准》（</w:t>
            </w:r>
            <w:r w:rsidRPr="002936B8">
              <w:t>GB 3095-2012</w:t>
            </w:r>
            <w:r w:rsidRPr="002936B8">
              <w:t>）中的二级标准，</w:t>
            </w:r>
            <w:r w:rsidR="00411065" w:rsidRPr="002936B8">
              <w:rPr>
                <w:rFonts w:hint="eastAsia"/>
              </w:rPr>
              <w:t>但</w:t>
            </w:r>
            <w:r w:rsidR="00411065" w:rsidRPr="002936B8">
              <w:t>PM</w:t>
            </w:r>
            <w:r w:rsidR="00411065" w:rsidRPr="002936B8">
              <w:rPr>
                <w:vertAlign w:val="subscript"/>
              </w:rPr>
              <w:t>2.5</w:t>
            </w:r>
            <w:r w:rsidR="00411065" w:rsidRPr="002936B8">
              <w:rPr>
                <w:rFonts w:hint="eastAsia"/>
              </w:rPr>
              <w:t>不满足环境空气质量标准，环境空气质量不达标，属于不达标区。</w:t>
            </w:r>
          </w:p>
          <w:p w14:paraId="0CFE715D" w14:textId="3E2DD471" w:rsidR="005C56CC" w:rsidRPr="002936B8" w:rsidRDefault="005C56CC" w:rsidP="00533F95">
            <w:pPr>
              <w:pStyle w:val="10"/>
              <w:spacing w:line="480" w:lineRule="exact"/>
            </w:pPr>
            <w:r w:rsidRPr="002936B8">
              <w:rPr>
                <w:rFonts w:hint="eastAsia"/>
              </w:rPr>
              <w:t>根据《</w:t>
            </w:r>
            <w:r w:rsidRPr="002936B8">
              <w:rPr>
                <w:rFonts w:hint="eastAsia"/>
              </w:rPr>
              <w:t>202</w:t>
            </w:r>
            <w:r w:rsidRPr="002936B8">
              <w:t>3</w:t>
            </w:r>
            <w:r w:rsidRPr="002936B8">
              <w:rPr>
                <w:rFonts w:hint="eastAsia"/>
              </w:rPr>
              <w:t>年重庆市生态环境状况公报》大气环境中的措施与行动：</w:t>
            </w:r>
          </w:p>
          <w:p w14:paraId="7F3BD2A8" w14:textId="396D691A" w:rsidR="005C56CC" w:rsidRPr="002936B8" w:rsidRDefault="005C56CC" w:rsidP="00533F95">
            <w:pPr>
              <w:pStyle w:val="10"/>
              <w:spacing w:line="480" w:lineRule="exact"/>
            </w:pPr>
            <w:r w:rsidRPr="002936B8">
              <w:rPr>
                <w:rFonts w:hint="eastAsia"/>
              </w:rPr>
              <w:t>以柴油车整治和纯电动车推广为重点深化交通污染控制。新增新能源车</w:t>
            </w:r>
            <w:r w:rsidRPr="002936B8">
              <w:rPr>
                <w:rFonts w:hint="eastAsia"/>
              </w:rPr>
              <w:t>18.2</w:t>
            </w:r>
            <w:r w:rsidRPr="002936B8">
              <w:rPr>
                <w:rFonts w:hint="eastAsia"/>
              </w:rPr>
              <w:t>万辆，淘汰治理老旧车辆</w:t>
            </w:r>
            <w:r w:rsidRPr="002936B8">
              <w:rPr>
                <w:rFonts w:hint="eastAsia"/>
              </w:rPr>
              <w:t>10.2</w:t>
            </w:r>
            <w:r w:rsidRPr="002936B8">
              <w:rPr>
                <w:rFonts w:hint="eastAsia"/>
              </w:rPr>
              <w:t>万辆，路检机动车</w:t>
            </w:r>
            <w:r w:rsidRPr="002936B8">
              <w:rPr>
                <w:rFonts w:hint="eastAsia"/>
              </w:rPr>
              <w:t>21.7</w:t>
            </w:r>
            <w:r w:rsidRPr="002936B8">
              <w:rPr>
                <w:rFonts w:hint="eastAsia"/>
              </w:rPr>
              <w:t>万辆次，遥测机动车</w:t>
            </w:r>
            <w:r w:rsidRPr="002936B8">
              <w:rPr>
                <w:rFonts w:hint="eastAsia"/>
              </w:rPr>
              <w:t>1038.4</w:t>
            </w:r>
            <w:r w:rsidRPr="002936B8">
              <w:rPr>
                <w:rFonts w:hint="eastAsia"/>
              </w:rPr>
              <w:t>万辆次，查处超标车辆和冒黑烟车辆</w:t>
            </w:r>
            <w:r w:rsidRPr="002936B8">
              <w:rPr>
                <w:rFonts w:hint="eastAsia"/>
              </w:rPr>
              <w:t>1.5</w:t>
            </w:r>
            <w:r w:rsidRPr="002936B8">
              <w:rPr>
                <w:rFonts w:hint="eastAsia"/>
              </w:rPr>
              <w:t>万辆次，组织</w:t>
            </w:r>
            <w:r w:rsidRPr="002936B8">
              <w:rPr>
                <w:rFonts w:hint="eastAsia"/>
              </w:rPr>
              <w:t>1029</w:t>
            </w:r>
            <w:r w:rsidRPr="002936B8">
              <w:rPr>
                <w:rFonts w:hint="eastAsia"/>
              </w:rPr>
              <w:t>家加油站开展夏秋季夜间“错峰加油”优惠。</w:t>
            </w:r>
          </w:p>
          <w:p w14:paraId="0C2DD798" w14:textId="5EBB538B" w:rsidR="005C56CC" w:rsidRPr="002936B8" w:rsidRDefault="005C56CC" w:rsidP="00533F95">
            <w:pPr>
              <w:pStyle w:val="10"/>
              <w:spacing w:line="480" w:lineRule="exact"/>
            </w:pPr>
            <w:r w:rsidRPr="002936B8">
              <w:rPr>
                <w:rFonts w:hint="eastAsia"/>
              </w:rPr>
              <w:t>以工业废气深度治理为重点深化工业污染控制。争取中央、市级大气污染防治专项资金约</w:t>
            </w:r>
            <w:r w:rsidRPr="002936B8">
              <w:rPr>
                <w:rFonts w:hint="eastAsia"/>
              </w:rPr>
              <w:t>3.35</w:t>
            </w:r>
            <w:r w:rsidRPr="002936B8">
              <w:rPr>
                <w:rFonts w:hint="eastAsia"/>
              </w:rPr>
              <w:t>亿元，鼓励企业深度治理，从源头改善空气质量。完成挥发性有机物（</w:t>
            </w:r>
            <w:r w:rsidRPr="002936B8">
              <w:rPr>
                <w:rFonts w:hint="eastAsia"/>
              </w:rPr>
              <w:t>VOCs</w:t>
            </w:r>
            <w:r w:rsidRPr="002936B8">
              <w:rPr>
                <w:rFonts w:hint="eastAsia"/>
              </w:rPr>
              <w:t>）企业治理、重点企业深度治理、锅炉清洁能源改造或低氮燃烧改造</w:t>
            </w:r>
            <w:r w:rsidRPr="002936B8">
              <w:rPr>
                <w:rFonts w:hint="eastAsia"/>
              </w:rPr>
              <w:t>130</w:t>
            </w:r>
            <w:r w:rsidRPr="002936B8">
              <w:rPr>
                <w:rFonts w:hint="eastAsia"/>
              </w:rPr>
              <w:t>余家，督促</w:t>
            </w:r>
            <w:r w:rsidRPr="002936B8">
              <w:rPr>
                <w:rFonts w:hint="eastAsia"/>
              </w:rPr>
              <w:t>800</w:t>
            </w:r>
            <w:r w:rsidRPr="002936B8">
              <w:rPr>
                <w:rFonts w:hint="eastAsia"/>
              </w:rPr>
              <w:t>家重点排污企业稳定达标运行。</w:t>
            </w:r>
          </w:p>
          <w:p w14:paraId="36724B28" w14:textId="3F803573" w:rsidR="005C56CC" w:rsidRPr="002936B8" w:rsidRDefault="005C56CC" w:rsidP="00533F95">
            <w:pPr>
              <w:pStyle w:val="10"/>
              <w:spacing w:line="480" w:lineRule="exact"/>
            </w:pPr>
            <w:r w:rsidRPr="002936B8">
              <w:rPr>
                <w:rFonts w:hint="eastAsia"/>
              </w:rPr>
              <w:t>以绿色示范创建和落实“十项规定”为重点深化扬尘污染控制。落实《建筑施工现场扬尘控制标准》，加强施工扬尘监管，创建和巩固示范工地（道路）</w:t>
            </w:r>
            <w:r w:rsidRPr="002936B8">
              <w:rPr>
                <w:rFonts w:hint="eastAsia"/>
              </w:rPr>
              <w:t>860</w:t>
            </w:r>
            <w:r w:rsidRPr="002936B8">
              <w:rPr>
                <w:rFonts w:hint="eastAsia"/>
              </w:rPr>
              <w:t>余处，中心城区主要道路机扫率稳定保持</w:t>
            </w:r>
            <w:r w:rsidRPr="002936B8">
              <w:rPr>
                <w:rFonts w:hint="eastAsia"/>
              </w:rPr>
              <w:t>90%</w:t>
            </w:r>
            <w:r w:rsidRPr="002936B8">
              <w:rPr>
                <w:rFonts w:hint="eastAsia"/>
              </w:rPr>
              <w:t>以上。</w:t>
            </w:r>
          </w:p>
          <w:p w14:paraId="1B037F11" w14:textId="6B414775" w:rsidR="005C56CC" w:rsidRPr="002936B8" w:rsidRDefault="005C56CC" w:rsidP="00533F95">
            <w:pPr>
              <w:pStyle w:val="10"/>
              <w:spacing w:line="480" w:lineRule="exact"/>
            </w:pPr>
            <w:r w:rsidRPr="002936B8">
              <w:rPr>
                <w:rFonts w:hint="eastAsia"/>
              </w:rPr>
              <w:t>以餐饮油烟、露天焚烧管控为重点深化生活污染控制。完成餐饮油烟深度治理</w:t>
            </w:r>
            <w:r w:rsidRPr="002936B8">
              <w:rPr>
                <w:rFonts w:hint="eastAsia"/>
              </w:rPr>
              <w:t>685</w:t>
            </w:r>
            <w:r w:rsidRPr="002936B8">
              <w:rPr>
                <w:rFonts w:hint="eastAsia"/>
              </w:rPr>
              <w:t>家、抽测抽查</w:t>
            </w:r>
            <w:r w:rsidRPr="002936B8">
              <w:rPr>
                <w:rFonts w:hint="eastAsia"/>
              </w:rPr>
              <w:t>5700</w:t>
            </w:r>
            <w:r w:rsidRPr="002936B8">
              <w:rPr>
                <w:rFonts w:hint="eastAsia"/>
              </w:rPr>
              <w:t>余家，疏堵结合建立完善“技防</w:t>
            </w:r>
            <w:r w:rsidRPr="002936B8">
              <w:rPr>
                <w:rFonts w:hint="eastAsia"/>
              </w:rPr>
              <w:t>+</w:t>
            </w:r>
            <w:r w:rsidRPr="002936B8">
              <w:rPr>
                <w:rFonts w:hint="eastAsia"/>
              </w:rPr>
              <w:t>人防”露天焚烧综合防治体系，通过高空瞭望发现并及时处置露天焚烧火点</w:t>
            </w:r>
            <w:r w:rsidRPr="002936B8">
              <w:rPr>
                <w:rFonts w:hint="eastAsia"/>
              </w:rPr>
              <w:t>4000</w:t>
            </w:r>
            <w:r w:rsidRPr="002936B8">
              <w:rPr>
                <w:rFonts w:hint="eastAsia"/>
              </w:rPr>
              <w:t>余个，大幅提高露天焚烧处置效率。</w:t>
            </w:r>
          </w:p>
          <w:p w14:paraId="5F56998B" w14:textId="2EFC71D1" w:rsidR="005C56CC" w:rsidRPr="002936B8" w:rsidRDefault="005C56CC" w:rsidP="00533F95">
            <w:pPr>
              <w:pStyle w:val="10"/>
              <w:widowControl w:val="0"/>
              <w:spacing w:line="480" w:lineRule="exact"/>
            </w:pPr>
            <w:r w:rsidRPr="002936B8">
              <w:rPr>
                <w:rFonts w:hint="eastAsia"/>
              </w:rPr>
              <w:t>以督导帮扶和区域联防联控为重点提高污染应对能力。印发冬春季大气污染防治、夏秋季臭氧污染防治攻坚方案，</w:t>
            </w:r>
            <w:r w:rsidRPr="002936B8">
              <w:rPr>
                <w:rFonts w:hint="eastAsia"/>
              </w:rPr>
              <w:t>3</w:t>
            </w:r>
            <w:r w:rsidRPr="002936B8">
              <w:rPr>
                <w:rFonts w:hint="eastAsia"/>
              </w:rPr>
              <w:t>个常态化督导帮扶组、</w:t>
            </w:r>
            <w:r w:rsidRPr="002936B8">
              <w:rPr>
                <w:rFonts w:hint="eastAsia"/>
              </w:rPr>
              <w:t>5</w:t>
            </w:r>
            <w:r w:rsidRPr="002936B8">
              <w:rPr>
                <w:rFonts w:hint="eastAsia"/>
              </w:rPr>
              <w:t>个市级部门综合督导帮扶组、</w:t>
            </w:r>
            <w:r w:rsidRPr="002936B8">
              <w:rPr>
                <w:rFonts w:hint="eastAsia"/>
              </w:rPr>
              <w:t>7</w:t>
            </w:r>
            <w:r w:rsidRPr="002936B8">
              <w:rPr>
                <w:rFonts w:hint="eastAsia"/>
              </w:rPr>
              <w:t>个执法监测组持续开展督导帮扶，固化形成“调度—移交—督导—通报—整改”的攻坚机制，累计指导企业</w:t>
            </w:r>
            <w:r w:rsidRPr="002936B8">
              <w:t>2</w:t>
            </w:r>
            <w:r w:rsidRPr="002936B8">
              <w:rPr>
                <w:rFonts w:hint="eastAsia"/>
              </w:rPr>
              <w:t>900</w:t>
            </w:r>
            <w:r w:rsidRPr="002936B8">
              <w:rPr>
                <w:rFonts w:hint="eastAsia"/>
              </w:rPr>
              <w:t>余家次、帮扶解决问题</w:t>
            </w:r>
            <w:r w:rsidRPr="002936B8">
              <w:rPr>
                <w:rFonts w:hint="eastAsia"/>
              </w:rPr>
              <w:t>8000</w:t>
            </w:r>
            <w:r w:rsidRPr="002936B8">
              <w:rPr>
                <w:rFonts w:hint="eastAsia"/>
              </w:rPr>
              <w:t>余个、移交典型问题</w:t>
            </w:r>
            <w:r w:rsidRPr="002936B8">
              <w:rPr>
                <w:rFonts w:hint="eastAsia"/>
              </w:rPr>
              <w:t>2100</w:t>
            </w:r>
            <w:r w:rsidRPr="002936B8">
              <w:rPr>
                <w:rFonts w:hint="eastAsia"/>
              </w:rPr>
              <w:t>余个、曝光污染源</w:t>
            </w:r>
            <w:r w:rsidRPr="002936B8">
              <w:rPr>
                <w:rFonts w:hint="eastAsia"/>
              </w:rPr>
              <w:t>177</w:t>
            </w:r>
            <w:r w:rsidRPr="002936B8">
              <w:rPr>
                <w:rFonts w:hint="eastAsia"/>
              </w:rPr>
              <w:t>个。以重点行业绩效分级分类管控为抓手，评定</w:t>
            </w:r>
            <w:r w:rsidRPr="002936B8">
              <w:rPr>
                <w:rFonts w:hint="eastAsia"/>
              </w:rPr>
              <w:t>A</w:t>
            </w:r>
            <w:r w:rsidRPr="002936B8">
              <w:rPr>
                <w:rFonts w:hint="eastAsia"/>
              </w:rPr>
              <w:t>级企业</w:t>
            </w:r>
            <w:r w:rsidRPr="002936B8">
              <w:rPr>
                <w:rFonts w:hint="eastAsia"/>
              </w:rPr>
              <w:t>1</w:t>
            </w:r>
            <w:r w:rsidRPr="002936B8">
              <w:rPr>
                <w:rFonts w:hint="eastAsia"/>
              </w:rPr>
              <w:t>家、</w:t>
            </w:r>
            <w:r w:rsidRPr="002936B8">
              <w:rPr>
                <w:rFonts w:hint="eastAsia"/>
              </w:rPr>
              <w:t>B</w:t>
            </w:r>
            <w:r w:rsidRPr="002936B8">
              <w:rPr>
                <w:rFonts w:hint="eastAsia"/>
              </w:rPr>
              <w:t>级企业</w:t>
            </w:r>
            <w:r w:rsidRPr="002936B8">
              <w:rPr>
                <w:rFonts w:hint="eastAsia"/>
              </w:rPr>
              <w:t>27</w:t>
            </w:r>
            <w:r w:rsidRPr="002936B8">
              <w:rPr>
                <w:rFonts w:hint="eastAsia"/>
              </w:rPr>
              <w:t>家，树立行业标杆，减少扰企。推动“巴渝治气”应用建设，构建全过程智能化污染天气预警应对体系。联合签订联动工作方案（</w:t>
            </w:r>
            <w:r w:rsidRPr="002936B8">
              <w:rPr>
                <w:rFonts w:hint="eastAsia"/>
              </w:rPr>
              <w:t>2023</w:t>
            </w:r>
            <w:r w:rsidRPr="002936B8">
              <w:rPr>
                <w:rFonts w:hint="eastAsia"/>
              </w:rPr>
              <w:t>—</w:t>
            </w:r>
            <w:r w:rsidRPr="002936B8">
              <w:rPr>
                <w:rFonts w:hint="eastAsia"/>
              </w:rPr>
              <w:t>2025</w:t>
            </w:r>
            <w:r w:rsidRPr="002936B8">
              <w:rPr>
                <w:rFonts w:hint="eastAsia"/>
              </w:rPr>
              <w:t>年）、移动源联合防治合作协议，组织开展联防联控专项行动，实现两地玻璃、陶瓷、水泥大气污染物排放标准同步编制同步印发限值相同，协同四川开展成都大运会空气质量保障，助力区域空气质量改善。</w:t>
            </w:r>
          </w:p>
          <w:p w14:paraId="5D75EDC6" w14:textId="45FB07FE" w:rsidR="005C56CC" w:rsidRPr="002936B8" w:rsidRDefault="005C56CC" w:rsidP="00533F95">
            <w:pPr>
              <w:pStyle w:val="10"/>
              <w:spacing w:line="480" w:lineRule="exact"/>
            </w:pPr>
            <w:r w:rsidRPr="002936B8">
              <w:rPr>
                <w:rFonts w:hint="eastAsia"/>
              </w:rPr>
              <w:t>通过以上措施，铜梁区环境空气质量将得到改善。</w:t>
            </w:r>
          </w:p>
          <w:p w14:paraId="17B46741" w14:textId="77777777" w:rsidR="001B7950" w:rsidRPr="002936B8" w:rsidRDefault="006346A9">
            <w:pPr>
              <w:pStyle w:val="10"/>
              <w:spacing w:line="480" w:lineRule="exact"/>
            </w:pPr>
            <w:bookmarkStart w:id="67" w:name="_Toc35700287"/>
            <w:bookmarkStart w:id="68" w:name="_Toc35700851"/>
            <w:bookmarkStart w:id="69" w:name="_Toc35723915"/>
            <w:bookmarkStart w:id="70" w:name="_Toc35724094"/>
            <w:bookmarkStart w:id="71" w:name="_Toc36555808"/>
            <w:bookmarkStart w:id="72" w:name="_Toc36555995"/>
            <w:bookmarkStart w:id="73" w:name="_Toc36556182"/>
            <w:bookmarkStart w:id="74" w:name="_Toc36556368"/>
            <w:bookmarkStart w:id="75" w:name="_Toc36556554"/>
            <w:bookmarkStart w:id="76" w:name="_Toc36556739"/>
            <w:bookmarkStart w:id="77" w:name="_Toc37242367"/>
            <w:bookmarkStart w:id="78" w:name="_Toc37253205"/>
            <w:bookmarkStart w:id="79" w:name="_Toc37428034"/>
            <w:bookmarkStart w:id="80" w:name="_Toc37428272"/>
            <w:bookmarkStart w:id="81" w:name="_Toc37428510"/>
            <w:bookmarkStart w:id="82" w:name="_Toc37428749"/>
            <w:bookmarkStart w:id="83" w:name="_Toc37429169"/>
            <w:r w:rsidRPr="002936B8">
              <w:t>（</w:t>
            </w:r>
            <w:r w:rsidRPr="002936B8">
              <w:t>2</w:t>
            </w:r>
            <w:r w:rsidRPr="002936B8">
              <w:t>）特征污染物现状评价</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EE9D56B" w14:textId="77777777" w:rsidR="001B7950" w:rsidRPr="002936B8" w:rsidRDefault="006346A9" w:rsidP="00533F95">
            <w:pPr>
              <w:pStyle w:val="10"/>
            </w:pPr>
            <w:r w:rsidRPr="002936B8">
              <w:t>根据《建设项目环境影响报告表编制技术指南（污染影响类）》（试行），</w:t>
            </w:r>
            <w:r w:rsidRPr="002936B8">
              <w:rPr>
                <w:u w:val="single"/>
              </w:rPr>
              <w:t>排放国家、地方环境空气质量标准中有标准限值要求的特征污染物时，大气环境质量现状评价可引用建设项目周边</w:t>
            </w:r>
            <w:r w:rsidRPr="002936B8">
              <w:rPr>
                <w:u w:val="single"/>
              </w:rPr>
              <w:t>5</w:t>
            </w:r>
            <w:r w:rsidRPr="002936B8">
              <w:rPr>
                <w:u w:val="single"/>
              </w:rPr>
              <w:t>千米范围内近</w:t>
            </w:r>
            <w:r w:rsidRPr="002936B8">
              <w:rPr>
                <w:u w:val="single"/>
              </w:rPr>
              <w:t>3</w:t>
            </w:r>
            <w:r w:rsidRPr="002936B8">
              <w:rPr>
                <w:u w:val="single"/>
              </w:rPr>
              <w:t>年的现有监测数据</w:t>
            </w:r>
            <w:r w:rsidRPr="002936B8">
              <w:t>。因此，本次评价特征污染物非甲烷总烃环境空气质量现状数据，引用重庆宏畴科技发展有限公司于</w:t>
            </w:r>
            <w:r w:rsidRPr="002936B8">
              <w:t>2023</w:t>
            </w:r>
            <w:r w:rsidRPr="002936B8">
              <w:t>年</w:t>
            </w:r>
            <w:r w:rsidRPr="002936B8">
              <w:t>5</w:t>
            </w:r>
            <w:r w:rsidRPr="002936B8">
              <w:t>月</w:t>
            </w:r>
            <w:r w:rsidRPr="002936B8">
              <w:t>22</w:t>
            </w:r>
            <w:r w:rsidRPr="002936B8">
              <w:rPr>
                <w:rFonts w:hint="eastAsia"/>
              </w:rPr>
              <w:t>日</w:t>
            </w:r>
            <w:r w:rsidRPr="002936B8">
              <w:t>~25</w:t>
            </w:r>
            <w:r w:rsidRPr="002936B8">
              <w:t>日期间对重庆市大枫木业有限公司附近的监测数据，详见附件《监测报告</w:t>
            </w:r>
            <w:r w:rsidRPr="002936B8">
              <w:t xml:space="preserve"> </w:t>
            </w:r>
            <w:r w:rsidRPr="002936B8">
              <w:t>宏畴（</w:t>
            </w:r>
            <w:r w:rsidRPr="002936B8">
              <w:t>WT</w:t>
            </w:r>
            <w:r w:rsidRPr="002936B8">
              <w:t>）检</w:t>
            </w:r>
            <w:r w:rsidRPr="002936B8">
              <w:t>[2023]</w:t>
            </w:r>
            <w:r w:rsidRPr="002936B8">
              <w:t>第</w:t>
            </w:r>
            <w:r w:rsidRPr="002936B8">
              <w:t>046</w:t>
            </w:r>
            <w:r w:rsidRPr="002936B8">
              <w:t>号》。</w:t>
            </w:r>
          </w:p>
          <w:p w14:paraId="6BAD5B89" w14:textId="77777777" w:rsidR="001B7950" w:rsidRPr="002936B8" w:rsidRDefault="006346A9" w:rsidP="00533F95">
            <w:pPr>
              <w:pStyle w:val="10"/>
            </w:pPr>
            <w:r w:rsidRPr="002936B8">
              <w:t>本次引用监测报告监测时间在三年有效期内，监测点与壳牌双龙加油站厂界相距约</w:t>
            </w:r>
            <w:r w:rsidRPr="002936B8">
              <w:t>4330 m</w:t>
            </w:r>
            <w:r w:rsidRPr="002936B8">
              <w:t>，位于壳牌双龙加油站东南向（侧风向），故引用监测数据符合《建设项目环境影响报告表编制技术指南（污染影响类）》（试行）要求。</w:t>
            </w:r>
          </w:p>
          <w:p w14:paraId="749D85BC" w14:textId="77777777" w:rsidR="001B7950" w:rsidRPr="002936B8" w:rsidRDefault="006346A9">
            <w:pPr>
              <w:pStyle w:val="10"/>
              <w:spacing w:line="480" w:lineRule="exact"/>
            </w:pPr>
            <w:r w:rsidRPr="002936B8">
              <w:rPr>
                <w:rFonts w:ascii="宋体" w:hAnsi="宋体" w:cs="宋体" w:hint="eastAsia"/>
              </w:rPr>
              <w:t>①</w:t>
            </w:r>
            <w:r w:rsidRPr="002936B8">
              <w:t>监测基本情况：见下表。</w:t>
            </w:r>
          </w:p>
          <w:p w14:paraId="5A207DF3" w14:textId="77777777" w:rsidR="001B7950" w:rsidRPr="002936B8" w:rsidRDefault="006346A9">
            <w:pPr>
              <w:pStyle w:val="10"/>
              <w:numPr>
                <w:ilvl w:val="0"/>
                <w:numId w:val="6"/>
              </w:numPr>
              <w:spacing w:line="480" w:lineRule="exact"/>
              <w:ind w:firstLineChars="0"/>
            </w:pPr>
            <w:r w:rsidRPr="002936B8">
              <w:t xml:space="preserve">          </w:t>
            </w:r>
            <w:r w:rsidRPr="002936B8">
              <w:t>其它污染物补充监测点位基本信息一览表</w:t>
            </w:r>
          </w:p>
          <w:tbl>
            <w:tblPr>
              <w:tblW w:w="807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98"/>
              <w:gridCol w:w="1559"/>
              <w:gridCol w:w="1417"/>
              <w:gridCol w:w="1274"/>
              <w:gridCol w:w="1226"/>
            </w:tblGrid>
            <w:tr w:rsidR="002936B8" w:rsidRPr="002936B8" w14:paraId="2FA08D77" w14:textId="77777777">
              <w:trPr>
                <w:cantSplit/>
                <w:trHeight w:val="340"/>
                <w:tblHeader/>
              </w:trPr>
              <w:tc>
                <w:tcPr>
                  <w:tcW w:w="2598" w:type="dxa"/>
                  <w:vMerge w:val="restart"/>
                  <w:vAlign w:val="center"/>
                </w:tcPr>
                <w:p w14:paraId="2B8CA879" w14:textId="77777777" w:rsidR="001B7950" w:rsidRPr="002936B8" w:rsidRDefault="006346A9">
                  <w:pPr>
                    <w:pStyle w:val="afd"/>
                    <w:rPr>
                      <w:b/>
                    </w:rPr>
                  </w:pPr>
                  <w:r w:rsidRPr="002936B8">
                    <w:rPr>
                      <w:b/>
                    </w:rPr>
                    <w:t>监测点名称</w:t>
                  </w:r>
                </w:p>
              </w:tc>
              <w:tc>
                <w:tcPr>
                  <w:tcW w:w="1559" w:type="dxa"/>
                  <w:vMerge w:val="restart"/>
                  <w:vAlign w:val="center"/>
                </w:tcPr>
                <w:p w14:paraId="4E27F197" w14:textId="77777777" w:rsidR="001B7950" w:rsidRPr="002936B8" w:rsidRDefault="006346A9">
                  <w:pPr>
                    <w:pStyle w:val="afd"/>
                    <w:rPr>
                      <w:b/>
                    </w:rPr>
                  </w:pPr>
                  <w:r w:rsidRPr="002936B8">
                    <w:rPr>
                      <w:b/>
                    </w:rPr>
                    <w:t>监测因子</w:t>
                  </w:r>
                </w:p>
              </w:tc>
              <w:tc>
                <w:tcPr>
                  <w:tcW w:w="1417" w:type="dxa"/>
                  <w:vMerge w:val="restart"/>
                  <w:vAlign w:val="center"/>
                </w:tcPr>
                <w:p w14:paraId="6D6BFA34" w14:textId="77777777" w:rsidR="001B7950" w:rsidRPr="002936B8" w:rsidRDefault="006346A9">
                  <w:pPr>
                    <w:pStyle w:val="afd"/>
                    <w:rPr>
                      <w:b/>
                    </w:rPr>
                  </w:pPr>
                  <w:r w:rsidRPr="002936B8">
                    <w:rPr>
                      <w:b/>
                    </w:rPr>
                    <w:t>监测时</w:t>
                  </w:r>
                </w:p>
              </w:tc>
              <w:tc>
                <w:tcPr>
                  <w:tcW w:w="2500" w:type="dxa"/>
                  <w:gridSpan w:val="2"/>
                  <w:vAlign w:val="center"/>
                </w:tcPr>
                <w:p w14:paraId="626AA09D" w14:textId="77777777" w:rsidR="001B7950" w:rsidRPr="002936B8" w:rsidRDefault="006346A9">
                  <w:pPr>
                    <w:pStyle w:val="afd"/>
                    <w:rPr>
                      <w:b/>
                    </w:rPr>
                  </w:pPr>
                  <w:r w:rsidRPr="002936B8">
                    <w:rPr>
                      <w:b/>
                    </w:rPr>
                    <w:t>相对厂址</w:t>
                  </w:r>
                </w:p>
              </w:tc>
            </w:tr>
            <w:tr w:rsidR="002936B8" w:rsidRPr="002936B8" w14:paraId="7533B837" w14:textId="77777777">
              <w:trPr>
                <w:cantSplit/>
                <w:trHeight w:val="340"/>
                <w:tblHeader/>
              </w:trPr>
              <w:tc>
                <w:tcPr>
                  <w:tcW w:w="2598" w:type="dxa"/>
                  <w:vMerge/>
                  <w:vAlign w:val="center"/>
                </w:tcPr>
                <w:p w14:paraId="3D5FCD52" w14:textId="77777777" w:rsidR="001B7950" w:rsidRPr="002936B8" w:rsidRDefault="001B7950">
                  <w:pPr>
                    <w:pStyle w:val="afd"/>
                    <w:rPr>
                      <w:b/>
                    </w:rPr>
                  </w:pPr>
                </w:p>
              </w:tc>
              <w:tc>
                <w:tcPr>
                  <w:tcW w:w="1559" w:type="dxa"/>
                  <w:vMerge/>
                  <w:vAlign w:val="center"/>
                </w:tcPr>
                <w:p w14:paraId="1F549A62" w14:textId="77777777" w:rsidR="001B7950" w:rsidRPr="002936B8" w:rsidRDefault="001B7950">
                  <w:pPr>
                    <w:pStyle w:val="afd"/>
                    <w:rPr>
                      <w:b/>
                    </w:rPr>
                  </w:pPr>
                </w:p>
              </w:tc>
              <w:tc>
                <w:tcPr>
                  <w:tcW w:w="1417" w:type="dxa"/>
                  <w:vMerge/>
                  <w:vAlign w:val="center"/>
                </w:tcPr>
                <w:p w14:paraId="0BB3620B" w14:textId="77777777" w:rsidR="001B7950" w:rsidRPr="002936B8" w:rsidRDefault="001B7950">
                  <w:pPr>
                    <w:pStyle w:val="afd"/>
                    <w:rPr>
                      <w:b/>
                    </w:rPr>
                  </w:pPr>
                </w:p>
              </w:tc>
              <w:tc>
                <w:tcPr>
                  <w:tcW w:w="1274" w:type="dxa"/>
                  <w:vAlign w:val="center"/>
                </w:tcPr>
                <w:p w14:paraId="7BC4FB90" w14:textId="77777777" w:rsidR="001B7950" w:rsidRPr="002936B8" w:rsidRDefault="006346A9">
                  <w:pPr>
                    <w:pStyle w:val="afd"/>
                    <w:rPr>
                      <w:b/>
                    </w:rPr>
                  </w:pPr>
                  <w:r w:rsidRPr="002936B8">
                    <w:rPr>
                      <w:b/>
                    </w:rPr>
                    <w:t>方位</w:t>
                  </w:r>
                </w:p>
              </w:tc>
              <w:tc>
                <w:tcPr>
                  <w:tcW w:w="1226" w:type="dxa"/>
                  <w:vAlign w:val="center"/>
                </w:tcPr>
                <w:p w14:paraId="4EF3ACA9" w14:textId="77777777" w:rsidR="001B7950" w:rsidRPr="002936B8" w:rsidRDefault="006346A9">
                  <w:pPr>
                    <w:pStyle w:val="afd"/>
                    <w:rPr>
                      <w:b/>
                    </w:rPr>
                  </w:pPr>
                  <w:r w:rsidRPr="002936B8">
                    <w:rPr>
                      <w:b/>
                    </w:rPr>
                    <w:t>距离（</w:t>
                  </w:r>
                  <w:r w:rsidRPr="002936B8">
                    <w:rPr>
                      <w:b/>
                    </w:rPr>
                    <w:t>m</w:t>
                  </w:r>
                  <w:r w:rsidRPr="002936B8">
                    <w:rPr>
                      <w:b/>
                    </w:rPr>
                    <w:t>）</w:t>
                  </w:r>
                </w:p>
              </w:tc>
            </w:tr>
            <w:tr w:rsidR="002936B8" w:rsidRPr="002936B8" w14:paraId="09031CBD" w14:textId="77777777">
              <w:trPr>
                <w:cantSplit/>
                <w:trHeight w:val="340"/>
              </w:trPr>
              <w:tc>
                <w:tcPr>
                  <w:tcW w:w="2598" w:type="dxa"/>
                  <w:vAlign w:val="center"/>
                </w:tcPr>
                <w:p w14:paraId="5C2F1A9A" w14:textId="77777777" w:rsidR="001B7950" w:rsidRPr="002936B8" w:rsidRDefault="006346A9">
                  <w:pPr>
                    <w:pStyle w:val="afd"/>
                    <w:rPr>
                      <w:highlight w:val="green"/>
                    </w:rPr>
                  </w:pPr>
                  <w:r w:rsidRPr="002936B8">
                    <w:t>大枫木业有限公司附近（</w:t>
                  </w:r>
                  <w:r w:rsidRPr="002936B8">
                    <w:t>106.087°</w:t>
                  </w:r>
                  <w:r w:rsidRPr="002936B8">
                    <w:t>，</w:t>
                  </w:r>
                  <w:r w:rsidRPr="002936B8">
                    <w:t>29.774°</w:t>
                  </w:r>
                  <w:r w:rsidRPr="002936B8">
                    <w:t>）</w:t>
                  </w:r>
                </w:p>
              </w:tc>
              <w:tc>
                <w:tcPr>
                  <w:tcW w:w="1559" w:type="dxa"/>
                  <w:vAlign w:val="center"/>
                </w:tcPr>
                <w:p w14:paraId="161C7345" w14:textId="77777777" w:rsidR="001B7950" w:rsidRPr="002936B8" w:rsidRDefault="006346A9">
                  <w:pPr>
                    <w:pStyle w:val="afd"/>
                  </w:pPr>
                  <w:r w:rsidRPr="002936B8">
                    <w:t>非甲烷总烃</w:t>
                  </w:r>
                </w:p>
              </w:tc>
              <w:tc>
                <w:tcPr>
                  <w:tcW w:w="1417" w:type="dxa"/>
                  <w:vAlign w:val="center"/>
                </w:tcPr>
                <w:p w14:paraId="5C7ED211" w14:textId="77777777" w:rsidR="001B7950" w:rsidRPr="002936B8" w:rsidRDefault="006346A9">
                  <w:pPr>
                    <w:pStyle w:val="afd"/>
                  </w:pPr>
                  <w:r w:rsidRPr="002936B8">
                    <w:rPr>
                      <w:szCs w:val="18"/>
                    </w:rPr>
                    <w:t>2023.5.22</w:t>
                  </w:r>
                  <w:r w:rsidRPr="002936B8">
                    <w:rPr>
                      <w:szCs w:val="18"/>
                    </w:rPr>
                    <w:t>～</w:t>
                  </w:r>
                  <w:r w:rsidRPr="002936B8">
                    <w:rPr>
                      <w:szCs w:val="18"/>
                    </w:rPr>
                    <w:t>2023.5.25</w:t>
                  </w:r>
                </w:p>
              </w:tc>
              <w:tc>
                <w:tcPr>
                  <w:tcW w:w="1274" w:type="dxa"/>
                  <w:vAlign w:val="center"/>
                </w:tcPr>
                <w:p w14:paraId="084DB244" w14:textId="77777777" w:rsidR="001B7950" w:rsidRPr="002936B8" w:rsidRDefault="006346A9">
                  <w:pPr>
                    <w:pStyle w:val="afd"/>
                  </w:pPr>
                  <w:r w:rsidRPr="002936B8">
                    <w:t>侧风向，</w:t>
                  </w:r>
                  <w:r w:rsidRPr="002936B8">
                    <w:t>NE</w:t>
                  </w:r>
                </w:p>
              </w:tc>
              <w:tc>
                <w:tcPr>
                  <w:tcW w:w="1226" w:type="dxa"/>
                  <w:vAlign w:val="center"/>
                </w:tcPr>
                <w:p w14:paraId="27BC973F" w14:textId="77777777" w:rsidR="001B7950" w:rsidRPr="002936B8" w:rsidRDefault="006346A9">
                  <w:pPr>
                    <w:pStyle w:val="afd"/>
                  </w:pPr>
                  <w:r w:rsidRPr="002936B8">
                    <w:t>4330</w:t>
                  </w:r>
                </w:p>
              </w:tc>
            </w:tr>
          </w:tbl>
          <w:p w14:paraId="577231C3" w14:textId="77777777" w:rsidR="001B7950" w:rsidRPr="002936B8" w:rsidRDefault="006346A9">
            <w:pPr>
              <w:pStyle w:val="10"/>
              <w:spacing w:line="480" w:lineRule="exact"/>
            </w:pPr>
            <w:r w:rsidRPr="002936B8">
              <w:rPr>
                <w:rFonts w:ascii="宋体" w:hAnsi="宋体" w:cs="宋体" w:hint="eastAsia"/>
              </w:rPr>
              <w:t>②</w:t>
            </w:r>
            <w:r w:rsidRPr="002936B8">
              <w:t>环境质量标准：根据《重庆市环境空气质量功能区划分规定》（渝府发〔</w:t>
            </w:r>
            <w:r w:rsidRPr="002936B8">
              <w:t>2016</w:t>
            </w:r>
            <w:r w:rsidRPr="002936B8">
              <w:t>〕</w:t>
            </w:r>
            <w:r w:rsidRPr="002936B8">
              <w:t>19</w:t>
            </w:r>
            <w:r w:rsidRPr="002936B8">
              <w:t>号），项目所在区域属二类环境空气质量功能区，非甲烷总烃参照执行河北省地方标准《环境空气质量非甲烷总烃限值》（</w:t>
            </w:r>
            <w:r w:rsidRPr="002936B8">
              <w:t>DB 13/1577-2012</w:t>
            </w:r>
            <w:r w:rsidRPr="002936B8">
              <w:t>）</w:t>
            </w:r>
            <w:r w:rsidRPr="002936B8">
              <w:rPr>
                <w:spacing w:val="-2"/>
              </w:rPr>
              <w:t>二级标准。</w:t>
            </w:r>
          </w:p>
          <w:p w14:paraId="52EBDB08" w14:textId="77777777" w:rsidR="001B7950" w:rsidRPr="002936B8" w:rsidRDefault="006346A9">
            <w:pPr>
              <w:pStyle w:val="10"/>
              <w:spacing w:line="480" w:lineRule="exact"/>
            </w:pPr>
            <w:r w:rsidRPr="002936B8">
              <w:rPr>
                <w:rFonts w:ascii="宋体" w:hAnsi="宋体" w:cs="宋体" w:hint="eastAsia"/>
              </w:rPr>
              <w:t>③</w:t>
            </w:r>
            <w:r w:rsidRPr="002936B8">
              <w:t>评价方法：根据各取值时间最大质量浓度值占相应标准质量浓度限值的百分比和超标率来评价达标情况。</w:t>
            </w:r>
          </w:p>
          <w:p w14:paraId="3D3EAFE7" w14:textId="77777777" w:rsidR="001B7950" w:rsidRPr="002936B8" w:rsidRDefault="006346A9">
            <w:pPr>
              <w:pStyle w:val="10"/>
              <w:spacing w:line="460" w:lineRule="exact"/>
            </w:pPr>
            <w:r w:rsidRPr="002936B8">
              <w:rPr>
                <w:rFonts w:ascii="宋体" w:hAnsi="宋体" w:cs="宋体" w:hint="eastAsia"/>
              </w:rPr>
              <w:t>④</w:t>
            </w:r>
            <w:r w:rsidRPr="002936B8">
              <w:t>监测结果：见下表。</w:t>
            </w:r>
          </w:p>
          <w:p w14:paraId="28EEFD46" w14:textId="77777777" w:rsidR="001B7950" w:rsidRPr="002936B8" w:rsidRDefault="006346A9">
            <w:pPr>
              <w:pStyle w:val="10"/>
              <w:numPr>
                <w:ilvl w:val="0"/>
                <w:numId w:val="6"/>
              </w:numPr>
              <w:spacing w:line="460" w:lineRule="exact"/>
              <w:ind w:firstLineChars="0"/>
            </w:pPr>
            <w:r w:rsidRPr="002936B8">
              <w:t xml:space="preserve">              </w:t>
            </w:r>
            <w:r w:rsidRPr="002936B8">
              <w:t>其它污染物环境质量现状监测结果</w:t>
            </w:r>
          </w:p>
          <w:tbl>
            <w:tblPr>
              <w:tblW w:w="81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665"/>
              <w:gridCol w:w="1170"/>
              <w:gridCol w:w="709"/>
              <w:gridCol w:w="1134"/>
              <w:gridCol w:w="1134"/>
              <w:gridCol w:w="998"/>
              <w:gridCol w:w="758"/>
              <w:gridCol w:w="586"/>
            </w:tblGrid>
            <w:tr w:rsidR="002936B8" w:rsidRPr="002936B8" w14:paraId="278D6BD1" w14:textId="77777777">
              <w:trPr>
                <w:cantSplit/>
                <w:trHeight w:val="340"/>
                <w:jc w:val="center"/>
              </w:trPr>
              <w:tc>
                <w:tcPr>
                  <w:tcW w:w="1665" w:type="dxa"/>
                  <w:vMerge w:val="restart"/>
                  <w:vAlign w:val="center"/>
                </w:tcPr>
                <w:p w14:paraId="73771D6D" w14:textId="77777777" w:rsidR="001B7950" w:rsidRPr="002936B8" w:rsidRDefault="006346A9">
                  <w:pPr>
                    <w:pStyle w:val="afd"/>
                    <w:spacing w:line="240" w:lineRule="exact"/>
                    <w:rPr>
                      <w:b/>
                    </w:rPr>
                  </w:pPr>
                  <w:r w:rsidRPr="002936B8">
                    <w:rPr>
                      <w:b/>
                    </w:rPr>
                    <w:t>监测点位</w:t>
                  </w:r>
                </w:p>
              </w:tc>
              <w:tc>
                <w:tcPr>
                  <w:tcW w:w="1170" w:type="dxa"/>
                  <w:vMerge w:val="restart"/>
                  <w:vAlign w:val="center"/>
                </w:tcPr>
                <w:p w14:paraId="3BB0C4E0" w14:textId="77777777" w:rsidR="001B7950" w:rsidRPr="002936B8" w:rsidRDefault="006346A9">
                  <w:pPr>
                    <w:pStyle w:val="afd"/>
                    <w:spacing w:line="240" w:lineRule="exact"/>
                    <w:rPr>
                      <w:b/>
                    </w:rPr>
                  </w:pPr>
                  <w:r w:rsidRPr="002936B8">
                    <w:rPr>
                      <w:b/>
                    </w:rPr>
                    <w:t>污染物</w:t>
                  </w:r>
                </w:p>
              </w:tc>
              <w:tc>
                <w:tcPr>
                  <w:tcW w:w="709" w:type="dxa"/>
                  <w:vMerge w:val="restart"/>
                  <w:vAlign w:val="center"/>
                </w:tcPr>
                <w:p w14:paraId="077D9CF8" w14:textId="77777777" w:rsidR="001B7950" w:rsidRPr="002936B8" w:rsidRDefault="006346A9">
                  <w:pPr>
                    <w:pStyle w:val="afd"/>
                    <w:spacing w:line="240" w:lineRule="exact"/>
                    <w:rPr>
                      <w:b/>
                    </w:rPr>
                  </w:pPr>
                  <w:r w:rsidRPr="002936B8">
                    <w:rPr>
                      <w:b/>
                    </w:rPr>
                    <w:t>平均</w:t>
                  </w:r>
                </w:p>
                <w:p w14:paraId="78FB9687" w14:textId="77777777" w:rsidR="001B7950" w:rsidRPr="002936B8" w:rsidRDefault="006346A9">
                  <w:pPr>
                    <w:pStyle w:val="afd"/>
                    <w:spacing w:line="240" w:lineRule="exact"/>
                    <w:rPr>
                      <w:b/>
                    </w:rPr>
                  </w:pPr>
                  <w:r w:rsidRPr="002936B8">
                    <w:rPr>
                      <w:b/>
                    </w:rPr>
                    <w:t>时间</w:t>
                  </w:r>
                </w:p>
              </w:tc>
              <w:tc>
                <w:tcPr>
                  <w:tcW w:w="1134" w:type="dxa"/>
                  <w:vMerge w:val="restart"/>
                  <w:vAlign w:val="center"/>
                </w:tcPr>
                <w:p w14:paraId="66CAC156" w14:textId="77777777" w:rsidR="001B7950" w:rsidRPr="002936B8" w:rsidRDefault="006346A9">
                  <w:pPr>
                    <w:pStyle w:val="afd"/>
                    <w:spacing w:line="240" w:lineRule="exact"/>
                    <w:rPr>
                      <w:b/>
                    </w:rPr>
                  </w:pPr>
                  <w:r w:rsidRPr="002936B8">
                    <w:rPr>
                      <w:b/>
                    </w:rPr>
                    <w:t>评价标准</w:t>
                  </w:r>
                </w:p>
                <w:p w14:paraId="0B67E9AB" w14:textId="77777777" w:rsidR="001B7950" w:rsidRPr="002936B8" w:rsidRDefault="006346A9">
                  <w:pPr>
                    <w:pStyle w:val="afd"/>
                    <w:spacing w:line="240" w:lineRule="exact"/>
                    <w:rPr>
                      <w:b/>
                    </w:rPr>
                  </w:pPr>
                  <w:r w:rsidRPr="002936B8">
                    <w:rPr>
                      <w:b/>
                    </w:rPr>
                    <w:t>（</w:t>
                  </w:r>
                  <w:r w:rsidRPr="002936B8">
                    <w:rPr>
                      <w:b/>
                    </w:rPr>
                    <w:t>μg/m</w:t>
                  </w:r>
                  <w:r w:rsidRPr="002936B8">
                    <w:rPr>
                      <w:b/>
                      <w:vertAlign w:val="superscript"/>
                    </w:rPr>
                    <w:t>3</w:t>
                  </w:r>
                  <w:r w:rsidRPr="002936B8">
                    <w:rPr>
                      <w:b/>
                    </w:rPr>
                    <w:t>）</w:t>
                  </w:r>
                </w:p>
              </w:tc>
              <w:tc>
                <w:tcPr>
                  <w:tcW w:w="1134" w:type="dxa"/>
                  <w:vMerge w:val="restart"/>
                  <w:vAlign w:val="center"/>
                </w:tcPr>
                <w:p w14:paraId="2C7C0E67" w14:textId="77777777" w:rsidR="001B7950" w:rsidRPr="002936B8" w:rsidRDefault="006346A9">
                  <w:pPr>
                    <w:pStyle w:val="afd"/>
                    <w:spacing w:line="240" w:lineRule="exact"/>
                    <w:rPr>
                      <w:b/>
                    </w:rPr>
                  </w:pPr>
                  <w:r w:rsidRPr="002936B8">
                    <w:rPr>
                      <w:b/>
                    </w:rPr>
                    <w:t>现状浓度</w:t>
                  </w:r>
                </w:p>
                <w:p w14:paraId="2E41519F" w14:textId="77777777" w:rsidR="001B7950" w:rsidRPr="002936B8" w:rsidRDefault="006346A9">
                  <w:pPr>
                    <w:pStyle w:val="afd"/>
                    <w:spacing w:line="240" w:lineRule="exact"/>
                    <w:rPr>
                      <w:b/>
                    </w:rPr>
                  </w:pPr>
                  <w:r w:rsidRPr="002936B8">
                    <w:rPr>
                      <w:b/>
                    </w:rPr>
                    <w:t>（</w:t>
                  </w:r>
                  <w:r w:rsidRPr="002936B8">
                    <w:rPr>
                      <w:b/>
                    </w:rPr>
                    <w:t>mg/m</w:t>
                  </w:r>
                  <w:r w:rsidRPr="002936B8">
                    <w:rPr>
                      <w:b/>
                      <w:vertAlign w:val="superscript"/>
                    </w:rPr>
                    <w:t>3</w:t>
                  </w:r>
                  <w:r w:rsidRPr="002936B8">
                    <w:rPr>
                      <w:b/>
                    </w:rPr>
                    <w:t>）</w:t>
                  </w:r>
                </w:p>
              </w:tc>
              <w:tc>
                <w:tcPr>
                  <w:tcW w:w="998" w:type="dxa"/>
                  <w:vMerge w:val="restart"/>
                  <w:vAlign w:val="center"/>
                </w:tcPr>
                <w:p w14:paraId="1AE51030" w14:textId="77777777" w:rsidR="001B7950" w:rsidRPr="002936B8" w:rsidRDefault="006346A9">
                  <w:pPr>
                    <w:pStyle w:val="afd"/>
                    <w:spacing w:line="240" w:lineRule="exact"/>
                    <w:rPr>
                      <w:b/>
                    </w:rPr>
                  </w:pPr>
                  <w:r w:rsidRPr="002936B8">
                    <w:rPr>
                      <w:b/>
                    </w:rPr>
                    <w:t>最大浓度占标率</w:t>
                  </w:r>
                </w:p>
                <w:p w14:paraId="60AAC997" w14:textId="77777777" w:rsidR="001B7950" w:rsidRPr="002936B8" w:rsidRDefault="006346A9">
                  <w:pPr>
                    <w:pStyle w:val="afd"/>
                    <w:spacing w:line="240" w:lineRule="exact"/>
                    <w:rPr>
                      <w:b/>
                    </w:rPr>
                  </w:pPr>
                  <w:r w:rsidRPr="002936B8">
                    <w:rPr>
                      <w:b/>
                    </w:rPr>
                    <w:t>（</w:t>
                  </w:r>
                  <w:r w:rsidRPr="002936B8">
                    <w:rPr>
                      <w:b/>
                    </w:rPr>
                    <w:t>%</w:t>
                  </w:r>
                  <w:r w:rsidRPr="002936B8">
                    <w:rPr>
                      <w:b/>
                    </w:rPr>
                    <w:t>）</w:t>
                  </w:r>
                </w:p>
              </w:tc>
              <w:tc>
                <w:tcPr>
                  <w:tcW w:w="758" w:type="dxa"/>
                  <w:vMerge w:val="restart"/>
                  <w:vAlign w:val="center"/>
                </w:tcPr>
                <w:p w14:paraId="1304A2FD" w14:textId="77777777" w:rsidR="001B7950" w:rsidRPr="002936B8" w:rsidRDefault="006346A9">
                  <w:pPr>
                    <w:pStyle w:val="afd"/>
                    <w:spacing w:line="240" w:lineRule="exact"/>
                    <w:rPr>
                      <w:b/>
                    </w:rPr>
                  </w:pPr>
                  <w:r w:rsidRPr="002936B8">
                    <w:rPr>
                      <w:b/>
                    </w:rPr>
                    <w:t>超标频率</w:t>
                  </w:r>
                </w:p>
                <w:p w14:paraId="33ED846D" w14:textId="77777777" w:rsidR="001B7950" w:rsidRPr="002936B8" w:rsidRDefault="006346A9">
                  <w:pPr>
                    <w:pStyle w:val="afd"/>
                    <w:spacing w:line="240" w:lineRule="exact"/>
                    <w:rPr>
                      <w:b/>
                    </w:rPr>
                  </w:pPr>
                  <w:r w:rsidRPr="002936B8">
                    <w:rPr>
                      <w:b/>
                    </w:rPr>
                    <w:t>（</w:t>
                  </w:r>
                  <w:r w:rsidRPr="002936B8">
                    <w:rPr>
                      <w:b/>
                    </w:rPr>
                    <w:t>%</w:t>
                  </w:r>
                  <w:r w:rsidRPr="002936B8">
                    <w:rPr>
                      <w:b/>
                    </w:rPr>
                    <w:t>）</w:t>
                  </w:r>
                </w:p>
              </w:tc>
              <w:tc>
                <w:tcPr>
                  <w:tcW w:w="586" w:type="dxa"/>
                  <w:vMerge w:val="restart"/>
                  <w:vAlign w:val="center"/>
                </w:tcPr>
                <w:p w14:paraId="39FE0C22" w14:textId="77777777" w:rsidR="001B7950" w:rsidRPr="002936B8" w:rsidRDefault="006346A9">
                  <w:pPr>
                    <w:pStyle w:val="afd"/>
                    <w:spacing w:line="240" w:lineRule="exact"/>
                    <w:rPr>
                      <w:b/>
                    </w:rPr>
                  </w:pPr>
                  <w:r w:rsidRPr="002936B8">
                    <w:rPr>
                      <w:b/>
                    </w:rPr>
                    <w:t>达标</w:t>
                  </w:r>
                </w:p>
                <w:p w14:paraId="62245994" w14:textId="77777777" w:rsidR="001B7950" w:rsidRPr="002936B8" w:rsidRDefault="006346A9">
                  <w:pPr>
                    <w:pStyle w:val="afd"/>
                    <w:spacing w:line="240" w:lineRule="exact"/>
                    <w:rPr>
                      <w:b/>
                    </w:rPr>
                  </w:pPr>
                  <w:r w:rsidRPr="002936B8">
                    <w:rPr>
                      <w:b/>
                    </w:rPr>
                    <w:t>情况</w:t>
                  </w:r>
                </w:p>
              </w:tc>
            </w:tr>
            <w:tr w:rsidR="002936B8" w:rsidRPr="002936B8" w14:paraId="535A4541" w14:textId="77777777">
              <w:trPr>
                <w:cantSplit/>
                <w:trHeight w:val="340"/>
                <w:jc w:val="center"/>
              </w:trPr>
              <w:tc>
                <w:tcPr>
                  <w:tcW w:w="1665" w:type="dxa"/>
                  <w:vMerge/>
                  <w:vAlign w:val="center"/>
                </w:tcPr>
                <w:p w14:paraId="776DFDB9" w14:textId="77777777" w:rsidR="001B7950" w:rsidRPr="002936B8" w:rsidRDefault="001B7950">
                  <w:pPr>
                    <w:pStyle w:val="afd"/>
                    <w:spacing w:line="240" w:lineRule="exact"/>
                  </w:pPr>
                </w:p>
              </w:tc>
              <w:tc>
                <w:tcPr>
                  <w:tcW w:w="1170" w:type="dxa"/>
                  <w:vMerge/>
                  <w:vAlign w:val="center"/>
                </w:tcPr>
                <w:p w14:paraId="51ABA960" w14:textId="77777777" w:rsidR="001B7950" w:rsidRPr="002936B8" w:rsidRDefault="001B7950">
                  <w:pPr>
                    <w:pStyle w:val="afd"/>
                    <w:spacing w:line="240" w:lineRule="exact"/>
                  </w:pPr>
                </w:p>
              </w:tc>
              <w:tc>
                <w:tcPr>
                  <w:tcW w:w="709" w:type="dxa"/>
                  <w:vMerge/>
                  <w:vAlign w:val="center"/>
                </w:tcPr>
                <w:p w14:paraId="418DBBCA" w14:textId="77777777" w:rsidR="001B7950" w:rsidRPr="002936B8" w:rsidRDefault="001B7950">
                  <w:pPr>
                    <w:pStyle w:val="afd"/>
                    <w:spacing w:line="240" w:lineRule="exact"/>
                  </w:pPr>
                </w:p>
              </w:tc>
              <w:tc>
                <w:tcPr>
                  <w:tcW w:w="1134" w:type="dxa"/>
                  <w:vMerge/>
                  <w:vAlign w:val="center"/>
                </w:tcPr>
                <w:p w14:paraId="756A0E25" w14:textId="77777777" w:rsidR="001B7950" w:rsidRPr="002936B8" w:rsidRDefault="001B7950">
                  <w:pPr>
                    <w:pStyle w:val="afd"/>
                    <w:spacing w:line="240" w:lineRule="exact"/>
                  </w:pPr>
                </w:p>
              </w:tc>
              <w:tc>
                <w:tcPr>
                  <w:tcW w:w="1134" w:type="dxa"/>
                  <w:vMerge/>
                  <w:vAlign w:val="center"/>
                </w:tcPr>
                <w:p w14:paraId="00AD9283" w14:textId="77777777" w:rsidR="001B7950" w:rsidRPr="002936B8" w:rsidRDefault="001B7950">
                  <w:pPr>
                    <w:pStyle w:val="afd"/>
                    <w:spacing w:line="240" w:lineRule="exact"/>
                  </w:pPr>
                </w:p>
              </w:tc>
              <w:tc>
                <w:tcPr>
                  <w:tcW w:w="998" w:type="dxa"/>
                  <w:vMerge/>
                  <w:vAlign w:val="center"/>
                </w:tcPr>
                <w:p w14:paraId="1DDA62D0" w14:textId="77777777" w:rsidR="001B7950" w:rsidRPr="002936B8" w:rsidRDefault="001B7950">
                  <w:pPr>
                    <w:pStyle w:val="afd"/>
                    <w:spacing w:line="240" w:lineRule="exact"/>
                  </w:pPr>
                </w:p>
              </w:tc>
              <w:tc>
                <w:tcPr>
                  <w:tcW w:w="758" w:type="dxa"/>
                  <w:vMerge/>
                  <w:vAlign w:val="center"/>
                </w:tcPr>
                <w:p w14:paraId="5E0D9A62" w14:textId="77777777" w:rsidR="001B7950" w:rsidRPr="002936B8" w:rsidRDefault="001B7950">
                  <w:pPr>
                    <w:pStyle w:val="afd"/>
                    <w:spacing w:line="240" w:lineRule="exact"/>
                  </w:pPr>
                </w:p>
              </w:tc>
              <w:tc>
                <w:tcPr>
                  <w:tcW w:w="586" w:type="dxa"/>
                  <w:vMerge/>
                  <w:vAlign w:val="center"/>
                </w:tcPr>
                <w:p w14:paraId="4AE87841" w14:textId="77777777" w:rsidR="001B7950" w:rsidRPr="002936B8" w:rsidRDefault="001B7950">
                  <w:pPr>
                    <w:pStyle w:val="afd"/>
                    <w:spacing w:line="240" w:lineRule="exact"/>
                  </w:pPr>
                </w:p>
              </w:tc>
            </w:tr>
            <w:tr w:rsidR="002936B8" w:rsidRPr="002936B8" w14:paraId="2529CEAA" w14:textId="77777777">
              <w:trPr>
                <w:cantSplit/>
                <w:trHeight w:val="340"/>
                <w:jc w:val="center"/>
              </w:trPr>
              <w:tc>
                <w:tcPr>
                  <w:tcW w:w="1665" w:type="dxa"/>
                  <w:vAlign w:val="center"/>
                </w:tcPr>
                <w:p w14:paraId="491FC12E" w14:textId="77777777" w:rsidR="001B7950" w:rsidRPr="002936B8" w:rsidRDefault="006346A9">
                  <w:pPr>
                    <w:pStyle w:val="afd"/>
                    <w:spacing w:line="240" w:lineRule="exact"/>
                  </w:pPr>
                  <w:r w:rsidRPr="002936B8">
                    <w:t>大枫木业有限公司附近（</w:t>
                  </w:r>
                  <w:r w:rsidRPr="002936B8">
                    <w:t>106.087°</w:t>
                  </w:r>
                  <w:r w:rsidRPr="002936B8">
                    <w:t>，</w:t>
                  </w:r>
                  <w:r w:rsidRPr="002936B8">
                    <w:t>29.774°</w:t>
                  </w:r>
                  <w:r w:rsidRPr="002936B8">
                    <w:t>）</w:t>
                  </w:r>
                </w:p>
              </w:tc>
              <w:tc>
                <w:tcPr>
                  <w:tcW w:w="1170" w:type="dxa"/>
                  <w:vAlign w:val="center"/>
                </w:tcPr>
                <w:p w14:paraId="6242D122" w14:textId="77777777" w:rsidR="001B7950" w:rsidRPr="002936B8" w:rsidRDefault="006346A9">
                  <w:pPr>
                    <w:pStyle w:val="afd"/>
                    <w:spacing w:line="240" w:lineRule="exact"/>
                  </w:pPr>
                  <w:r w:rsidRPr="002936B8">
                    <w:t>非甲烷总烃</w:t>
                  </w:r>
                </w:p>
              </w:tc>
              <w:tc>
                <w:tcPr>
                  <w:tcW w:w="709" w:type="dxa"/>
                  <w:vAlign w:val="center"/>
                </w:tcPr>
                <w:p w14:paraId="385DF3DF" w14:textId="77777777" w:rsidR="001B7950" w:rsidRPr="002936B8" w:rsidRDefault="006346A9">
                  <w:pPr>
                    <w:pStyle w:val="afd"/>
                    <w:spacing w:line="240" w:lineRule="exact"/>
                  </w:pPr>
                  <w:r w:rsidRPr="002936B8">
                    <w:t>小时值</w:t>
                  </w:r>
                </w:p>
              </w:tc>
              <w:tc>
                <w:tcPr>
                  <w:tcW w:w="1134" w:type="dxa"/>
                  <w:vAlign w:val="center"/>
                </w:tcPr>
                <w:p w14:paraId="076188C8" w14:textId="77777777" w:rsidR="001B7950" w:rsidRPr="002936B8" w:rsidRDefault="006346A9">
                  <w:pPr>
                    <w:widowControl/>
                    <w:spacing w:line="240" w:lineRule="exact"/>
                    <w:jc w:val="center"/>
                    <w:rPr>
                      <w:sz w:val="18"/>
                    </w:rPr>
                  </w:pPr>
                  <w:r w:rsidRPr="002936B8">
                    <w:rPr>
                      <w:sz w:val="18"/>
                    </w:rPr>
                    <w:t>2000</w:t>
                  </w:r>
                </w:p>
              </w:tc>
              <w:tc>
                <w:tcPr>
                  <w:tcW w:w="1134" w:type="dxa"/>
                  <w:vAlign w:val="center"/>
                </w:tcPr>
                <w:p w14:paraId="43C9212B" w14:textId="77777777" w:rsidR="001B7950" w:rsidRPr="002936B8" w:rsidRDefault="006346A9">
                  <w:pPr>
                    <w:pStyle w:val="afd"/>
                    <w:spacing w:line="240" w:lineRule="exact"/>
                    <w:rPr>
                      <w:spacing w:val="-6"/>
                      <w:szCs w:val="18"/>
                    </w:rPr>
                  </w:pPr>
                  <w:r w:rsidRPr="002936B8">
                    <w:rPr>
                      <w:spacing w:val="-6"/>
                    </w:rPr>
                    <w:t>0.42~1.18</w:t>
                  </w:r>
                </w:p>
              </w:tc>
              <w:tc>
                <w:tcPr>
                  <w:tcW w:w="998" w:type="dxa"/>
                  <w:vAlign w:val="center"/>
                </w:tcPr>
                <w:p w14:paraId="160A5786" w14:textId="77777777" w:rsidR="001B7950" w:rsidRPr="002936B8" w:rsidRDefault="006346A9">
                  <w:pPr>
                    <w:pStyle w:val="afd"/>
                    <w:spacing w:line="240" w:lineRule="exact"/>
                  </w:pPr>
                  <w:r w:rsidRPr="002936B8">
                    <w:t>59%</w:t>
                  </w:r>
                </w:p>
              </w:tc>
              <w:tc>
                <w:tcPr>
                  <w:tcW w:w="758" w:type="dxa"/>
                  <w:vAlign w:val="center"/>
                </w:tcPr>
                <w:p w14:paraId="25CC6E8C" w14:textId="77777777" w:rsidR="001B7950" w:rsidRPr="002936B8" w:rsidRDefault="006346A9">
                  <w:pPr>
                    <w:pStyle w:val="afd"/>
                    <w:spacing w:line="240" w:lineRule="exact"/>
                  </w:pPr>
                  <w:r w:rsidRPr="002936B8">
                    <w:t>0</w:t>
                  </w:r>
                </w:p>
              </w:tc>
              <w:tc>
                <w:tcPr>
                  <w:tcW w:w="586" w:type="dxa"/>
                  <w:vAlign w:val="center"/>
                </w:tcPr>
                <w:p w14:paraId="2EB9B38C" w14:textId="77777777" w:rsidR="001B7950" w:rsidRPr="002936B8" w:rsidRDefault="006346A9">
                  <w:pPr>
                    <w:pStyle w:val="afd"/>
                    <w:spacing w:line="240" w:lineRule="exact"/>
                  </w:pPr>
                  <w:r w:rsidRPr="002936B8">
                    <w:t>达标</w:t>
                  </w:r>
                </w:p>
              </w:tc>
            </w:tr>
          </w:tbl>
          <w:p w14:paraId="4FEA0A34" w14:textId="77777777" w:rsidR="001B7950" w:rsidRPr="002936B8" w:rsidRDefault="006346A9" w:rsidP="00533F95">
            <w:pPr>
              <w:pStyle w:val="10"/>
              <w:widowControl w:val="0"/>
            </w:pPr>
            <w:r w:rsidRPr="002936B8">
              <w:t>由上表可知，拟建项目所在区域的监测数据中，非甲烷总烃满足《环境空气质量</w:t>
            </w:r>
            <w:r w:rsidRPr="002936B8">
              <w:t xml:space="preserve"> </w:t>
            </w:r>
            <w:r w:rsidRPr="002936B8">
              <w:t>非甲烷总烃限值》（</w:t>
            </w:r>
            <w:r w:rsidRPr="002936B8">
              <w:t>DB 13/1577-2012</w:t>
            </w:r>
            <w:r w:rsidRPr="002936B8">
              <w:t>）</w:t>
            </w:r>
            <w:r w:rsidRPr="002936B8">
              <w:rPr>
                <w:spacing w:val="-2"/>
              </w:rPr>
              <w:t>二级标准</w:t>
            </w:r>
            <w:r w:rsidRPr="002936B8">
              <w:t>。</w:t>
            </w:r>
          </w:p>
          <w:p w14:paraId="60963A71" w14:textId="77777777" w:rsidR="001B7950" w:rsidRPr="002936B8" w:rsidRDefault="006346A9">
            <w:pPr>
              <w:pStyle w:val="30"/>
            </w:pPr>
            <w:bookmarkStart w:id="84" w:name="_Toc35700288"/>
            <w:bookmarkStart w:id="85" w:name="_Toc35700852"/>
            <w:bookmarkStart w:id="86" w:name="_Toc35723772"/>
            <w:bookmarkStart w:id="87" w:name="_Toc35723916"/>
            <w:bookmarkStart w:id="88" w:name="_Toc35724095"/>
            <w:bookmarkStart w:id="89" w:name="_Toc36555809"/>
            <w:bookmarkStart w:id="90" w:name="_Toc36555996"/>
            <w:bookmarkStart w:id="91" w:name="_Toc36556183"/>
            <w:bookmarkStart w:id="92" w:name="_Toc36556369"/>
            <w:bookmarkStart w:id="93" w:name="_Toc36556555"/>
            <w:bookmarkStart w:id="94" w:name="_Toc36556740"/>
            <w:bookmarkStart w:id="95" w:name="_Toc37242368"/>
            <w:bookmarkStart w:id="96" w:name="_Toc37253206"/>
            <w:bookmarkStart w:id="97" w:name="_Toc37428035"/>
            <w:bookmarkStart w:id="98" w:name="_Toc37428273"/>
            <w:bookmarkStart w:id="99" w:name="_Toc37428511"/>
            <w:bookmarkStart w:id="100" w:name="_Toc37428750"/>
            <w:bookmarkStart w:id="101" w:name="_Toc37429170"/>
            <w:bookmarkStart w:id="102" w:name="_Toc42083902"/>
            <w:bookmarkStart w:id="103" w:name="_Toc67989007"/>
            <w:bookmarkStart w:id="104" w:name="_Toc68628823"/>
            <w:bookmarkStart w:id="105" w:name="_Toc105499661"/>
            <w:r w:rsidRPr="002936B8">
              <w:t xml:space="preserve">3.1.2 </w:t>
            </w:r>
            <w:r w:rsidRPr="002936B8">
              <w:t>地表水环境质量现状评价</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E4CDAD0" w14:textId="77777777" w:rsidR="001B7950" w:rsidRPr="002936B8" w:rsidRDefault="006346A9">
            <w:pPr>
              <w:pStyle w:val="10"/>
            </w:pPr>
            <w:r w:rsidRPr="002936B8">
              <w:t>拟建项目污水</w:t>
            </w:r>
            <w:r w:rsidRPr="002936B8">
              <w:rPr>
                <w:rFonts w:hint="eastAsia"/>
              </w:rPr>
              <w:t>近期为回用，远期</w:t>
            </w:r>
            <w:r w:rsidRPr="002936B8">
              <w:t>为间接排放，最终受纳水体为淮远河。根据《铜梁县人民政府办公室关于印发铜梁县地面水域适用功能类别划分规定的通知》（铜府办</w:t>
            </w:r>
            <w:r w:rsidRPr="002936B8">
              <w:t>[2006]70</w:t>
            </w:r>
            <w:r w:rsidRPr="002936B8">
              <w:t>号）和根据《重庆市人民政府批转重庆市地表水环境功能类别调整方案的通知》（渝府发</w:t>
            </w:r>
            <w:r w:rsidRPr="002936B8">
              <w:t>[2012]4</w:t>
            </w:r>
            <w:r w:rsidRPr="002936B8">
              <w:t>号）的规定，拟建项目所在的淮远河流域为</w:t>
            </w:r>
            <w:r w:rsidRPr="002936B8">
              <w:t>IV</w:t>
            </w:r>
            <w:r w:rsidRPr="002936B8">
              <w:t>类水域功能，执行《地表水环境质量标准》（</w:t>
            </w:r>
            <w:r w:rsidRPr="002936B8">
              <w:t>GB3838-2002</w:t>
            </w:r>
            <w:r w:rsidRPr="002936B8">
              <w:t>）中的</w:t>
            </w:r>
            <w:r w:rsidRPr="002936B8">
              <w:t>IV</w:t>
            </w:r>
            <w:r w:rsidRPr="002936B8">
              <w:t>类水域水质标准。</w:t>
            </w:r>
          </w:p>
          <w:p w14:paraId="65734EA1" w14:textId="77777777" w:rsidR="001B7950" w:rsidRPr="002936B8" w:rsidRDefault="006346A9">
            <w:pPr>
              <w:pStyle w:val="10"/>
            </w:pPr>
            <w:r w:rsidRPr="002936B8">
              <w:t>根据《建设项目环境影响报告表编制技术指南（污染影响类）》（试行），本次评价区域地表水环境质量现状评价引用生态环境主管部门发布的地表水达标情况结论。</w:t>
            </w:r>
          </w:p>
          <w:p w14:paraId="139C5414" w14:textId="563C4B2C" w:rsidR="001B7950" w:rsidRPr="002936B8" w:rsidRDefault="006346A9" w:rsidP="00CA4AF1">
            <w:pPr>
              <w:pStyle w:val="10"/>
            </w:pPr>
            <w:r w:rsidRPr="002936B8">
              <w:t>根据重庆市铜梁区生态环境局公布的</w:t>
            </w:r>
            <w:r w:rsidRPr="002936B8">
              <w:t>202</w:t>
            </w:r>
            <w:r w:rsidR="00CA4AF1" w:rsidRPr="002936B8">
              <w:t>4</w:t>
            </w:r>
            <w:r w:rsidRPr="002936B8">
              <w:t>年</w:t>
            </w:r>
            <w:r w:rsidR="00CA4AF1" w:rsidRPr="002936B8">
              <w:t>5</w:t>
            </w:r>
            <w:r w:rsidRPr="002936B8">
              <w:t>月重庆市水环境质量状况（</w:t>
            </w:r>
            <w:r w:rsidR="00CA4AF1" w:rsidRPr="002936B8">
              <w:t>https://www.cqstl.gov.cn/bm/qsthjj_71108/zwgk_70831/fdzdgknr_70834/qtxx/jczwgk/hjbhlyxxgk/hjgl369/dqhjgl_262276/202406/t20240613_13291600.html</w:t>
            </w:r>
            <w:r w:rsidRPr="002936B8">
              <w:t>）：</w:t>
            </w:r>
            <w:r w:rsidRPr="002936B8">
              <w:rPr>
                <w:b/>
                <w:bCs/>
              </w:rPr>
              <w:t>淮远河众志桥监测断面水质均为</w:t>
            </w:r>
            <w:r w:rsidRPr="002936B8">
              <w:rPr>
                <w:b/>
                <w:bCs/>
              </w:rPr>
              <w:t>III</w:t>
            </w:r>
            <w:r w:rsidRPr="002936B8">
              <w:rPr>
                <w:b/>
                <w:bCs/>
              </w:rPr>
              <w:t>类，区域总体水质情况良好，尚有富余容量</w:t>
            </w:r>
            <w:r w:rsidRPr="002936B8">
              <w:t>。</w:t>
            </w:r>
          </w:p>
          <w:p w14:paraId="6F5231B8" w14:textId="1613816C" w:rsidR="001B7950" w:rsidRPr="002936B8" w:rsidRDefault="006346A9">
            <w:pPr>
              <w:pStyle w:val="10"/>
            </w:pPr>
            <w:r w:rsidRPr="002936B8">
              <w:t>202</w:t>
            </w:r>
            <w:r w:rsidR="00CA4AF1" w:rsidRPr="002936B8">
              <w:t>4</w:t>
            </w:r>
            <w:r w:rsidRPr="002936B8">
              <w:t>年</w:t>
            </w:r>
            <w:r w:rsidR="00CA4AF1" w:rsidRPr="002936B8">
              <w:t>5</w:t>
            </w:r>
            <w:r w:rsidRPr="002936B8">
              <w:t>月淮远河水环境质量状况见下图。</w:t>
            </w:r>
          </w:p>
          <w:p w14:paraId="3F4A515C" w14:textId="39CA0389" w:rsidR="001B7950" w:rsidRPr="002936B8" w:rsidRDefault="00CA4AF1">
            <w:pPr>
              <w:pStyle w:val="aff5"/>
              <w:spacing w:before="60"/>
            </w:pPr>
            <w:r w:rsidRPr="002936B8">
              <w:rPr>
                <w:noProof/>
              </w:rPr>
              <w:drawing>
                <wp:inline distT="0" distB="0" distL="0" distR="0" wp14:anchorId="15F66B46" wp14:editId="4828F0DB">
                  <wp:extent cx="2762423" cy="248252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72179" cy="2491291"/>
                          </a:xfrm>
                          <a:prstGeom prst="rect">
                            <a:avLst/>
                          </a:prstGeom>
                        </pic:spPr>
                      </pic:pic>
                    </a:graphicData>
                  </a:graphic>
                </wp:inline>
              </w:drawing>
            </w:r>
          </w:p>
          <w:p w14:paraId="21201775" w14:textId="40AE7E10" w:rsidR="001B7950" w:rsidRPr="002936B8" w:rsidRDefault="006346A9">
            <w:pPr>
              <w:pStyle w:val="10"/>
              <w:numPr>
                <w:ilvl w:val="1"/>
                <w:numId w:val="7"/>
              </w:numPr>
              <w:ind w:firstLineChars="0"/>
              <w:jc w:val="center"/>
            </w:pPr>
            <w:r w:rsidRPr="002936B8">
              <w:t>202</w:t>
            </w:r>
            <w:r w:rsidR="00CA4AF1" w:rsidRPr="002936B8">
              <w:t>4</w:t>
            </w:r>
            <w:r w:rsidRPr="002936B8">
              <w:t>年</w:t>
            </w:r>
            <w:r w:rsidR="00CA4AF1" w:rsidRPr="002936B8">
              <w:t>5</w:t>
            </w:r>
            <w:r w:rsidRPr="002936B8">
              <w:t>月铜梁区水环境质量状况图</w:t>
            </w:r>
          </w:p>
          <w:p w14:paraId="67309F98" w14:textId="7CF00C3F" w:rsidR="001B7950" w:rsidRPr="002936B8" w:rsidRDefault="006346A9">
            <w:pPr>
              <w:pStyle w:val="30"/>
            </w:pPr>
            <w:bookmarkStart w:id="106" w:name="_Toc42083904"/>
            <w:bookmarkStart w:id="107" w:name="_Toc67989009"/>
            <w:bookmarkStart w:id="108" w:name="_Toc68628825"/>
            <w:bookmarkStart w:id="109" w:name="_Toc105499662"/>
            <w:bookmarkStart w:id="110" w:name="_Toc33032847"/>
            <w:bookmarkStart w:id="111" w:name="_Toc37428036"/>
            <w:bookmarkStart w:id="112" w:name="_Toc37428274"/>
            <w:bookmarkStart w:id="113" w:name="_Toc37428512"/>
            <w:bookmarkStart w:id="114" w:name="_Toc37428751"/>
            <w:bookmarkStart w:id="115" w:name="_Toc37429171"/>
            <w:bookmarkStart w:id="116" w:name="_Toc42083903"/>
            <w:bookmarkStart w:id="117" w:name="_Toc67989008"/>
            <w:bookmarkStart w:id="118" w:name="_Toc68628824"/>
            <w:r w:rsidRPr="002936B8">
              <w:t xml:space="preserve">3.1.3 </w:t>
            </w:r>
            <w:r w:rsidRPr="002936B8">
              <w:t>声环境质量现状评价</w:t>
            </w:r>
            <w:bookmarkEnd w:id="106"/>
            <w:bookmarkEnd w:id="107"/>
            <w:bookmarkEnd w:id="108"/>
            <w:bookmarkEnd w:id="109"/>
          </w:p>
          <w:p w14:paraId="4F677DFB" w14:textId="77777777" w:rsidR="001B7950" w:rsidRPr="002936B8" w:rsidRDefault="006346A9">
            <w:pPr>
              <w:pStyle w:val="10"/>
              <w:widowControl w:val="0"/>
            </w:pPr>
            <w:r w:rsidRPr="002936B8">
              <w:t>拟建项目厂界外</w:t>
            </w:r>
            <w:r w:rsidRPr="002936B8">
              <w:t>50</w:t>
            </w:r>
            <w:r w:rsidRPr="002936B8">
              <w:t>米范围内不存在声环境保护目标，根据《建设项目环境影响报告表编制技术指南（污染影响类）》（试行），拟建项目可不开展声环境质量现状调查及评价。</w:t>
            </w:r>
          </w:p>
          <w:p w14:paraId="5058F860" w14:textId="77777777" w:rsidR="001B7950" w:rsidRPr="002936B8" w:rsidRDefault="006346A9">
            <w:pPr>
              <w:pStyle w:val="30"/>
              <w:widowControl/>
            </w:pPr>
            <w:bookmarkStart w:id="119" w:name="_Toc105499663"/>
            <w:r w:rsidRPr="002936B8">
              <w:t xml:space="preserve">3.1.4 </w:t>
            </w:r>
            <w:r w:rsidRPr="002936B8">
              <w:t>地下水环质量现状</w:t>
            </w:r>
            <w:bookmarkEnd w:id="110"/>
            <w:bookmarkEnd w:id="111"/>
            <w:bookmarkEnd w:id="112"/>
            <w:bookmarkEnd w:id="113"/>
            <w:bookmarkEnd w:id="114"/>
            <w:bookmarkEnd w:id="115"/>
            <w:bookmarkEnd w:id="116"/>
            <w:bookmarkEnd w:id="117"/>
            <w:bookmarkEnd w:id="118"/>
            <w:r w:rsidRPr="002936B8">
              <w:t>调查</w:t>
            </w:r>
            <w:bookmarkEnd w:id="119"/>
          </w:p>
          <w:p w14:paraId="003D4DD3" w14:textId="77777777" w:rsidR="001B7950" w:rsidRPr="002936B8" w:rsidRDefault="006346A9">
            <w:pPr>
              <w:pStyle w:val="10"/>
              <w:widowControl w:val="0"/>
            </w:pPr>
            <w:r w:rsidRPr="002936B8">
              <w:t>根据《建设项目环境影响报告表编制技术指南（污染影响类）》（试行），</w:t>
            </w:r>
            <w:r w:rsidRPr="002936B8">
              <w:t>“</w:t>
            </w:r>
            <w:r w:rsidRPr="002936B8">
              <w:rPr>
                <w:u w:val="single"/>
              </w:rPr>
              <w:t>原则上不开展地下水环境质量现状调查</w:t>
            </w:r>
            <w:r w:rsidRPr="002936B8">
              <w:t>”</w:t>
            </w:r>
            <w:r w:rsidRPr="002936B8">
              <w:t>，拟建项目厂界外</w:t>
            </w:r>
            <w:r w:rsidRPr="002936B8">
              <w:t>500</w:t>
            </w:r>
            <w:r w:rsidRPr="002936B8">
              <w:t>米范围内无地下水集中式饮用水水源和热水、矿泉水、温泉等特殊地下水资源，且项目总体不存在地下水影响途径。因此，可不开展地下水环境质量现状调查。</w:t>
            </w:r>
          </w:p>
          <w:p w14:paraId="4ADF4E0D" w14:textId="77777777" w:rsidR="001B7950" w:rsidRPr="002936B8" w:rsidRDefault="006346A9">
            <w:pPr>
              <w:pStyle w:val="30"/>
            </w:pPr>
            <w:bookmarkStart w:id="120" w:name="_Toc67989010"/>
            <w:bookmarkStart w:id="121" w:name="_Toc68628826"/>
            <w:bookmarkStart w:id="122" w:name="_Toc105499664"/>
            <w:r w:rsidRPr="002936B8">
              <w:t xml:space="preserve">3.1.5 </w:t>
            </w:r>
            <w:r w:rsidRPr="002936B8">
              <w:t>土壤环境质量现状评价</w:t>
            </w:r>
            <w:bookmarkEnd w:id="120"/>
            <w:bookmarkEnd w:id="121"/>
            <w:bookmarkEnd w:id="122"/>
          </w:p>
          <w:p w14:paraId="73C21D9D" w14:textId="77777777" w:rsidR="001B7950" w:rsidRPr="002936B8" w:rsidRDefault="006346A9">
            <w:pPr>
              <w:pStyle w:val="10"/>
            </w:pPr>
            <w:r w:rsidRPr="002936B8">
              <w:t>根据《建设项目环境影响报告表编制技术指南（污染影响类）》（试行），</w:t>
            </w:r>
            <w:r w:rsidRPr="002936B8">
              <w:rPr>
                <w:u w:val="single"/>
              </w:rPr>
              <w:t>原则上不开展土壤环境质量现状调查</w:t>
            </w:r>
            <w:r w:rsidRPr="002936B8">
              <w:t>。拟建项目采用</w:t>
            </w:r>
            <w:r w:rsidRPr="002936B8">
              <w:t>FF</w:t>
            </w:r>
            <w:r w:rsidRPr="002936B8">
              <w:t>双层储罐，符合相关规范设计要求，加油区、隔油池等采取防渗措施，可有效防止物料泄漏蔓延或渗透进入土壤，总体上不存在土壤环境影响途径。因此，拟建项目可不开展土壤环境质量现状调查。</w:t>
            </w:r>
          </w:p>
          <w:p w14:paraId="78F716E7" w14:textId="77777777" w:rsidR="001B7950" w:rsidRPr="002936B8" w:rsidRDefault="006346A9">
            <w:pPr>
              <w:spacing w:line="500" w:lineRule="exact"/>
              <w:jc w:val="left"/>
              <w:outlineLvl w:val="2"/>
              <w:rPr>
                <w:b/>
                <w:bCs/>
                <w:sz w:val="28"/>
                <w:szCs w:val="32"/>
              </w:rPr>
            </w:pPr>
            <w:bookmarkStart w:id="123" w:name="_Toc99019950"/>
            <w:bookmarkStart w:id="124" w:name="_Toc105499665"/>
            <w:r w:rsidRPr="002936B8">
              <w:rPr>
                <w:b/>
                <w:bCs/>
                <w:sz w:val="28"/>
                <w:szCs w:val="32"/>
              </w:rPr>
              <w:t xml:space="preserve">3.1.6 </w:t>
            </w:r>
            <w:r w:rsidRPr="002936B8">
              <w:rPr>
                <w:b/>
                <w:bCs/>
                <w:sz w:val="28"/>
                <w:szCs w:val="32"/>
              </w:rPr>
              <w:t>生态环境现状评价</w:t>
            </w:r>
            <w:bookmarkEnd w:id="123"/>
            <w:bookmarkEnd w:id="124"/>
          </w:p>
          <w:p w14:paraId="3A369A53" w14:textId="77777777" w:rsidR="001B7950" w:rsidRPr="002936B8" w:rsidRDefault="006346A9">
            <w:pPr>
              <w:widowControl/>
              <w:spacing w:line="500" w:lineRule="exact"/>
              <w:ind w:firstLineChars="200" w:firstLine="480"/>
              <w:rPr>
                <w:sz w:val="24"/>
              </w:rPr>
            </w:pPr>
            <w:r w:rsidRPr="002936B8">
              <w:rPr>
                <w:sz w:val="24"/>
              </w:rPr>
              <w:t>拟建项目于重庆市铜梁区壳牌双龙加油站内建设，不属于《建设项目环境影响报告表编制技术指南（污染影响类）》（试行）中</w:t>
            </w:r>
            <w:r w:rsidRPr="002936B8">
              <w:rPr>
                <w:sz w:val="24"/>
              </w:rPr>
              <w:t>“</w:t>
            </w:r>
            <w:r w:rsidRPr="002936B8">
              <w:rPr>
                <w:sz w:val="24"/>
                <w:u w:val="single"/>
              </w:rPr>
              <w:t>产业园区外建设项目新增用地且用地范围内含有生态环境保护目标</w:t>
            </w:r>
            <w:r w:rsidRPr="002936B8">
              <w:rPr>
                <w:sz w:val="24"/>
              </w:rPr>
              <w:t>”</w:t>
            </w:r>
            <w:r w:rsidRPr="002936B8">
              <w:rPr>
                <w:sz w:val="24"/>
              </w:rPr>
              <w:t>的情况，无需开展生态环境现状调查。</w:t>
            </w:r>
          </w:p>
          <w:p w14:paraId="5BCB261C" w14:textId="77777777" w:rsidR="001B7950" w:rsidRPr="002936B8" w:rsidRDefault="006346A9">
            <w:pPr>
              <w:spacing w:line="500" w:lineRule="exact"/>
              <w:jc w:val="left"/>
              <w:outlineLvl w:val="2"/>
              <w:rPr>
                <w:b/>
                <w:bCs/>
                <w:sz w:val="28"/>
                <w:szCs w:val="32"/>
              </w:rPr>
            </w:pPr>
            <w:bookmarkStart w:id="125" w:name="_Toc99019951"/>
            <w:bookmarkStart w:id="126" w:name="_Toc105499666"/>
            <w:r w:rsidRPr="002936B8">
              <w:rPr>
                <w:b/>
                <w:bCs/>
                <w:sz w:val="28"/>
                <w:szCs w:val="32"/>
              </w:rPr>
              <w:t xml:space="preserve">3.1.7 </w:t>
            </w:r>
            <w:r w:rsidRPr="002936B8">
              <w:rPr>
                <w:b/>
                <w:bCs/>
                <w:sz w:val="28"/>
                <w:szCs w:val="32"/>
              </w:rPr>
              <w:t>电磁辐射现状评价</w:t>
            </w:r>
            <w:bookmarkEnd w:id="125"/>
            <w:bookmarkEnd w:id="126"/>
          </w:p>
          <w:p w14:paraId="1B81F6B6" w14:textId="77777777" w:rsidR="001B7950" w:rsidRPr="002936B8" w:rsidRDefault="006346A9">
            <w:pPr>
              <w:pStyle w:val="10"/>
            </w:pPr>
            <w:r w:rsidRPr="002936B8">
              <w:t>拟建项目不属于《建设项目环境影响报告表编制技术指南（污染影响类）》（试行）中</w:t>
            </w:r>
            <w:r w:rsidRPr="002936B8">
              <w:t>“</w:t>
            </w:r>
            <w:r w:rsidRPr="002936B8">
              <w:rPr>
                <w:u w:val="single"/>
              </w:rPr>
              <w:t>新建或改建、扩建广播电台、差转台、电视塔台、卫星地球上行站、雷达等电磁辐射类项目</w:t>
            </w:r>
            <w:r w:rsidRPr="002936B8">
              <w:t>”</w:t>
            </w:r>
            <w:r w:rsidRPr="002936B8">
              <w:t>，无需进行电磁辐射现状评价。</w:t>
            </w:r>
          </w:p>
          <w:p w14:paraId="63E2653A" w14:textId="77777777" w:rsidR="001B7950" w:rsidRPr="002936B8" w:rsidRDefault="001B7950">
            <w:pPr>
              <w:pStyle w:val="10"/>
              <w:ind w:firstLineChars="0" w:firstLine="0"/>
            </w:pPr>
          </w:p>
        </w:tc>
      </w:tr>
      <w:tr w:rsidR="002936B8" w:rsidRPr="002936B8" w14:paraId="23BD73CF" w14:textId="77777777">
        <w:trPr>
          <w:trHeight w:val="12926"/>
          <w:jc w:val="center"/>
        </w:trPr>
        <w:tc>
          <w:tcPr>
            <w:tcW w:w="534" w:type="dxa"/>
            <w:vAlign w:val="center"/>
          </w:tcPr>
          <w:p w14:paraId="15ADD352" w14:textId="77777777" w:rsidR="001B7950" w:rsidRPr="002936B8" w:rsidRDefault="006346A9">
            <w:pPr>
              <w:pStyle w:val="2"/>
              <w:spacing w:before="120" w:after="120"/>
              <w:jc w:val="center"/>
            </w:pPr>
            <w:bookmarkStart w:id="127" w:name="_Toc68628827"/>
            <w:bookmarkStart w:id="128" w:name="_Toc105499667"/>
            <w:r w:rsidRPr="002936B8">
              <w:t>环境保护目标</w:t>
            </w:r>
            <w:bookmarkEnd w:id="127"/>
            <w:bookmarkEnd w:id="128"/>
          </w:p>
        </w:tc>
        <w:tc>
          <w:tcPr>
            <w:tcW w:w="8527" w:type="dxa"/>
          </w:tcPr>
          <w:p w14:paraId="4890B68C" w14:textId="77777777" w:rsidR="001B7950" w:rsidRPr="002936B8" w:rsidRDefault="006346A9">
            <w:pPr>
              <w:pStyle w:val="10"/>
              <w:spacing w:line="496" w:lineRule="exact"/>
            </w:pPr>
            <w:r w:rsidRPr="002936B8">
              <w:t>拟建项目于重庆壳牌能源有限公司铜梁双龙加油站现有站区内建设，企业外环境关系图见附图</w:t>
            </w:r>
            <w:r w:rsidRPr="002936B8">
              <w:t>3</w:t>
            </w:r>
            <w:r w:rsidRPr="002936B8">
              <w:t>。</w:t>
            </w:r>
          </w:p>
          <w:p w14:paraId="72B7F6D1" w14:textId="77777777" w:rsidR="001B7950" w:rsidRPr="002936B8" w:rsidRDefault="006346A9">
            <w:pPr>
              <w:pStyle w:val="10"/>
              <w:spacing w:line="496" w:lineRule="exact"/>
            </w:pPr>
            <w:r w:rsidRPr="002936B8">
              <w:t>（</w:t>
            </w:r>
            <w:r w:rsidRPr="002936B8">
              <w:t>1</w:t>
            </w:r>
            <w:r w:rsidRPr="002936B8">
              <w:t>）大气环境保护目标</w:t>
            </w:r>
          </w:p>
          <w:p w14:paraId="1684A797" w14:textId="77777777" w:rsidR="001B7950" w:rsidRPr="002936B8" w:rsidRDefault="006346A9">
            <w:pPr>
              <w:pStyle w:val="10"/>
              <w:spacing w:line="496" w:lineRule="exact"/>
            </w:pPr>
            <w:r w:rsidRPr="002936B8">
              <w:t>壳牌双龙加油站厂界外</w:t>
            </w:r>
            <w:r w:rsidRPr="002936B8">
              <w:t>500</w:t>
            </w:r>
            <w:r w:rsidRPr="002936B8">
              <w:t>米范围内无自然保护区、风景名胜区</w:t>
            </w:r>
            <w:r w:rsidRPr="002936B8">
              <w:rPr>
                <w:rFonts w:hint="eastAsia"/>
              </w:rPr>
              <w:t>、</w:t>
            </w:r>
            <w:r w:rsidRPr="002936B8">
              <w:t>文化区和农村地区人群集中区</w:t>
            </w:r>
            <w:r w:rsidRPr="002936B8">
              <w:rPr>
                <w:rFonts w:hint="eastAsia"/>
              </w:rPr>
              <w:t>，但存在居住区，本次评价将其作为大气环境保护目标，具体见下表。</w:t>
            </w:r>
          </w:p>
          <w:p w14:paraId="7A1E027A" w14:textId="77777777" w:rsidR="001B7950" w:rsidRPr="002936B8" w:rsidRDefault="006346A9">
            <w:pPr>
              <w:pStyle w:val="10"/>
              <w:numPr>
                <w:ilvl w:val="0"/>
                <w:numId w:val="6"/>
              </w:numPr>
              <w:spacing w:line="460" w:lineRule="exact"/>
              <w:ind w:firstLineChars="0"/>
            </w:pPr>
            <w:r w:rsidRPr="002936B8">
              <w:t xml:space="preserve">            </w:t>
            </w:r>
            <w:r w:rsidRPr="002936B8">
              <w:rPr>
                <w:rFonts w:hint="eastAsia"/>
              </w:rPr>
              <w:t xml:space="preserve"> </w:t>
            </w:r>
            <w:r w:rsidRPr="002936B8">
              <w:t xml:space="preserve"> </w:t>
            </w:r>
            <w:r w:rsidRPr="002936B8">
              <w:rPr>
                <w:rFonts w:hint="eastAsia"/>
              </w:rPr>
              <w:t>大气环境保护目标一览表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 w:type="dxa"/>
                <w:right w:w="6" w:type="dxa"/>
              </w:tblCellMar>
              <w:tblLook w:val="04A0" w:firstRow="1" w:lastRow="0" w:firstColumn="1" w:lastColumn="0" w:noHBand="0" w:noVBand="1"/>
            </w:tblPr>
            <w:tblGrid>
              <w:gridCol w:w="537"/>
              <w:gridCol w:w="1467"/>
              <w:gridCol w:w="686"/>
              <w:gridCol w:w="639"/>
              <w:gridCol w:w="979"/>
              <w:gridCol w:w="1408"/>
              <w:gridCol w:w="923"/>
              <w:gridCol w:w="623"/>
              <w:gridCol w:w="791"/>
            </w:tblGrid>
            <w:tr w:rsidR="002936B8" w:rsidRPr="002936B8" w14:paraId="60E9C54D" w14:textId="77777777">
              <w:trPr>
                <w:trHeight w:val="284"/>
                <w:tblHeader/>
                <w:jc w:val="center"/>
              </w:trPr>
              <w:tc>
                <w:tcPr>
                  <w:tcW w:w="333" w:type="pct"/>
                  <w:vMerge w:val="restart"/>
                  <w:vAlign w:val="center"/>
                </w:tcPr>
                <w:p w14:paraId="6C51EC1E" w14:textId="77777777" w:rsidR="001B7950" w:rsidRPr="002936B8" w:rsidRDefault="006346A9">
                  <w:pPr>
                    <w:widowControl/>
                    <w:spacing w:line="240" w:lineRule="exact"/>
                    <w:jc w:val="center"/>
                    <w:rPr>
                      <w:b/>
                      <w:bCs/>
                      <w:sz w:val="18"/>
                      <w:szCs w:val="18"/>
                    </w:rPr>
                  </w:pPr>
                  <w:r w:rsidRPr="002936B8">
                    <w:rPr>
                      <w:b/>
                      <w:bCs/>
                      <w:sz w:val="18"/>
                      <w:szCs w:val="18"/>
                    </w:rPr>
                    <w:t>类型</w:t>
                  </w:r>
                </w:p>
              </w:tc>
              <w:tc>
                <w:tcPr>
                  <w:tcW w:w="911" w:type="pct"/>
                  <w:vMerge w:val="restart"/>
                  <w:tcMar>
                    <w:top w:w="0" w:type="dxa"/>
                    <w:left w:w="28" w:type="dxa"/>
                    <w:bottom w:w="0" w:type="dxa"/>
                    <w:right w:w="28" w:type="dxa"/>
                  </w:tcMar>
                  <w:vAlign w:val="center"/>
                </w:tcPr>
                <w:p w14:paraId="1DDC2706" w14:textId="77777777" w:rsidR="001B7950" w:rsidRPr="002936B8" w:rsidRDefault="006346A9">
                  <w:pPr>
                    <w:widowControl/>
                    <w:spacing w:line="240" w:lineRule="exact"/>
                    <w:jc w:val="center"/>
                    <w:rPr>
                      <w:b/>
                      <w:bCs/>
                      <w:sz w:val="18"/>
                      <w:szCs w:val="18"/>
                    </w:rPr>
                  </w:pPr>
                  <w:r w:rsidRPr="002936B8">
                    <w:rPr>
                      <w:b/>
                      <w:bCs/>
                      <w:sz w:val="18"/>
                      <w:szCs w:val="18"/>
                    </w:rPr>
                    <w:t>名称</w:t>
                  </w:r>
                </w:p>
              </w:tc>
              <w:tc>
                <w:tcPr>
                  <w:tcW w:w="823" w:type="pct"/>
                  <w:gridSpan w:val="2"/>
                  <w:tcMar>
                    <w:top w:w="0" w:type="dxa"/>
                    <w:left w:w="28" w:type="dxa"/>
                    <w:bottom w:w="0" w:type="dxa"/>
                    <w:right w:w="28" w:type="dxa"/>
                  </w:tcMar>
                  <w:vAlign w:val="center"/>
                </w:tcPr>
                <w:p w14:paraId="21D1C8DB" w14:textId="77777777" w:rsidR="001B7950" w:rsidRPr="002936B8" w:rsidRDefault="006346A9">
                  <w:pPr>
                    <w:widowControl/>
                    <w:spacing w:line="240" w:lineRule="exact"/>
                    <w:jc w:val="center"/>
                    <w:rPr>
                      <w:b/>
                      <w:bCs/>
                      <w:sz w:val="18"/>
                      <w:szCs w:val="18"/>
                    </w:rPr>
                  </w:pPr>
                  <w:r w:rsidRPr="002936B8">
                    <w:rPr>
                      <w:b/>
                      <w:bCs/>
                      <w:sz w:val="18"/>
                      <w:szCs w:val="18"/>
                    </w:rPr>
                    <w:t>坐标</w:t>
                  </w:r>
                  <w:r w:rsidRPr="002936B8">
                    <w:rPr>
                      <w:b/>
                      <w:bCs/>
                      <w:sz w:val="18"/>
                      <w:szCs w:val="18"/>
                    </w:rPr>
                    <w:t>/m</w:t>
                  </w:r>
                </w:p>
              </w:tc>
              <w:tc>
                <w:tcPr>
                  <w:tcW w:w="608" w:type="pct"/>
                  <w:vMerge w:val="restart"/>
                  <w:tcMar>
                    <w:top w:w="0" w:type="dxa"/>
                    <w:left w:w="28" w:type="dxa"/>
                    <w:bottom w:w="0" w:type="dxa"/>
                    <w:right w:w="28" w:type="dxa"/>
                  </w:tcMar>
                  <w:vAlign w:val="center"/>
                </w:tcPr>
                <w:p w14:paraId="08132B77" w14:textId="77777777" w:rsidR="001B7950" w:rsidRPr="002936B8" w:rsidRDefault="006346A9">
                  <w:pPr>
                    <w:widowControl/>
                    <w:spacing w:line="240" w:lineRule="exact"/>
                    <w:jc w:val="center"/>
                    <w:rPr>
                      <w:b/>
                      <w:bCs/>
                      <w:sz w:val="18"/>
                      <w:szCs w:val="18"/>
                    </w:rPr>
                  </w:pPr>
                  <w:r w:rsidRPr="002936B8">
                    <w:rPr>
                      <w:b/>
                      <w:bCs/>
                      <w:sz w:val="18"/>
                      <w:szCs w:val="18"/>
                    </w:rPr>
                    <w:t>保护对象</w:t>
                  </w:r>
                </w:p>
              </w:tc>
              <w:tc>
                <w:tcPr>
                  <w:tcW w:w="874" w:type="pct"/>
                  <w:vMerge w:val="restart"/>
                  <w:tcMar>
                    <w:top w:w="0" w:type="dxa"/>
                    <w:left w:w="28" w:type="dxa"/>
                    <w:bottom w:w="0" w:type="dxa"/>
                    <w:right w:w="28" w:type="dxa"/>
                  </w:tcMar>
                  <w:vAlign w:val="center"/>
                </w:tcPr>
                <w:p w14:paraId="627726A8" w14:textId="77777777" w:rsidR="001B7950" w:rsidRPr="002936B8" w:rsidRDefault="006346A9">
                  <w:pPr>
                    <w:widowControl/>
                    <w:spacing w:line="240" w:lineRule="exact"/>
                    <w:jc w:val="center"/>
                    <w:rPr>
                      <w:b/>
                      <w:bCs/>
                      <w:sz w:val="18"/>
                      <w:szCs w:val="18"/>
                    </w:rPr>
                  </w:pPr>
                  <w:r w:rsidRPr="002936B8">
                    <w:rPr>
                      <w:b/>
                      <w:bCs/>
                      <w:sz w:val="18"/>
                      <w:szCs w:val="18"/>
                    </w:rPr>
                    <w:t>保护内容</w:t>
                  </w:r>
                </w:p>
              </w:tc>
              <w:tc>
                <w:tcPr>
                  <w:tcW w:w="573" w:type="pct"/>
                  <w:vMerge w:val="restart"/>
                  <w:vAlign w:val="center"/>
                </w:tcPr>
                <w:p w14:paraId="1012DE3D" w14:textId="77777777" w:rsidR="001B7950" w:rsidRPr="002936B8" w:rsidRDefault="006346A9">
                  <w:pPr>
                    <w:widowControl/>
                    <w:spacing w:line="240" w:lineRule="exact"/>
                    <w:jc w:val="center"/>
                    <w:rPr>
                      <w:b/>
                      <w:bCs/>
                      <w:sz w:val="18"/>
                      <w:szCs w:val="18"/>
                    </w:rPr>
                  </w:pPr>
                  <w:r w:rsidRPr="002936B8">
                    <w:rPr>
                      <w:b/>
                      <w:bCs/>
                      <w:sz w:val="18"/>
                      <w:szCs w:val="18"/>
                    </w:rPr>
                    <w:t>环境功能区</w:t>
                  </w:r>
                </w:p>
              </w:tc>
              <w:tc>
                <w:tcPr>
                  <w:tcW w:w="387" w:type="pct"/>
                  <w:vMerge w:val="restart"/>
                  <w:vAlign w:val="center"/>
                </w:tcPr>
                <w:p w14:paraId="3EE49085" w14:textId="77777777" w:rsidR="001B7950" w:rsidRPr="002936B8" w:rsidRDefault="006346A9">
                  <w:pPr>
                    <w:widowControl/>
                    <w:spacing w:line="240" w:lineRule="exact"/>
                    <w:jc w:val="center"/>
                    <w:rPr>
                      <w:b/>
                      <w:bCs/>
                      <w:sz w:val="18"/>
                      <w:szCs w:val="18"/>
                    </w:rPr>
                  </w:pPr>
                  <w:r w:rsidRPr="002936B8">
                    <w:rPr>
                      <w:b/>
                      <w:bCs/>
                      <w:sz w:val="18"/>
                      <w:szCs w:val="18"/>
                    </w:rPr>
                    <w:t>相对厂址方位</w:t>
                  </w:r>
                </w:p>
              </w:tc>
              <w:tc>
                <w:tcPr>
                  <w:tcW w:w="491" w:type="pct"/>
                  <w:vMerge w:val="restart"/>
                  <w:vAlign w:val="center"/>
                </w:tcPr>
                <w:p w14:paraId="6189074B" w14:textId="77777777" w:rsidR="001B7950" w:rsidRPr="002936B8" w:rsidRDefault="006346A9">
                  <w:pPr>
                    <w:widowControl/>
                    <w:spacing w:line="240" w:lineRule="exact"/>
                    <w:jc w:val="center"/>
                    <w:rPr>
                      <w:b/>
                      <w:bCs/>
                      <w:sz w:val="18"/>
                      <w:szCs w:val="18"/>
                    </w:rPr>
                  </w:pPr>
                  <w:r w:rsidRPr="002936B8">
                    <w:rPr>
                      <w:b/>
                      <w:bCs/>
                      <w:sz w:val="18"/>
                      <w:szCs w:val="18"/>
                    </w:rPr>
                    <w:t>相对厂界</w:t>
                  </w:r>
                  <w:r w:rsidRPr="002936B8">
                    <w:rPr>
                      <w:rFonts w:hint="eastAsia"/>
                      <w:b/>
                      <w:bCs/>
                      <w:sz w:val="18"/>
                      <w:szCs w:val="18"/>
                    </w:rPr>
                    <w:t>最近</w:t>
                  </w:r>
                  <w:r w:rsidRPr="002936B8">
                    <w:rPr>
                      <w:b/>
                      <w:bCs/>
                      <w:sz w:val="18"/>
                      <w:szCs w:val="18"/>
                    </w:rPr>
                    <w:t>距离</w:t>
                  </w:r>
                  <w:r w:rsidRPr="002936B8">
                    <w:rPr>
                      <w:b/>
                      <w:bCs/>
                      <w:sz w:val="18"/>
                      <w:szCs w:val="18"/>
                    </w:rPr>
                    <w:t>/m</w:t>
                  </w:r>
                </w:p>
              </w:tc>
            </w:tr>
            <w:tr w:rsidR="002936B8" w:rsidRPr="002936B8" w14:paraId="6A89802A" w14:textId="77777777">
              <w:trPr>
                <w:trHeight w:val="284"/>
                <w:tblHeader/>
                <w:jc w:val="center"/>
              </w:trPr>
              <w:tc>
                <w:tcPr>
                  <w:tcW w:w="333" w:type="pct"/>
                  <w:vMerge/>
                  <w:vAlign w:val="center"/>
                </w:tcPr>
                <w:p w14:paraId="0342FAE3" w14:textId="77777777" w:rsidR="001B7950" w:rsidRPr="002936B8" w:rsidRDefault="001B7950">
                  <w:pPr>
                    <w:widowControl/>
                    <w:spacing w:line="240" w:lineRule="exact"/>
                    <w:jc w:val="center"/>
                    <w:rPr>
                      <w:sz w:val="18"/>
                      <w:szCs w:val="18"/>
                    </w:rPr>
                  </w:pPr>
                </w:p>
              </w:tc>
              <w:tc>
                <w:tcPr>
                  <w:tcW w:w="911" w:type="pct"/>
                  <w:vMerge/>
                  <w:vAlign w:val="center"/>
                </w:tcPr>
                <w:p w14:paraId="3B9F76C2" w14:textId="77777777" w:rsidR="001B7950" w:rsidRPr="002936B8" w:rsidRDefault="001B7950">
                  <w:pPr>
                    <w:widowControl/>
                    <w:spacing w:line="240" w:lineRule="exact"/>
                    <w:jc w:val="center"/>
                    <w:rPr>
                      <w:sz w:val="18"/>
                      <w:szCs w:val="18"/>
                    </w:rPr>
                  </w:pPr>
                </w:p>
              </w:tc>
              <w:tc>
                <w:tcPr>
                  <w:tcW w:w="426" w:type="pct"/>
                  <w:tcMar>
                    <w:top w:w="0" w:type="dxa"/>
                    <w:left w:w="28" w:type="dxa"/>
                    <w:bottom w:w="0" w:type="dxa"/>
                    <w:right w:w="28" w:type="dxa"/>
                  </w:tcMar>
                  <w:vAlign w:val="center"/>
                </w:tcPr>
                <w:p w14:paraId="6F9BD554" w14:textId="77777777" w:rsidR="001B7950" w:rsidRPr="002936B8" w:rsidRDefault="006346A9">
                  <w:pPr>
                    <w:spacing w:line="240" w:lineRule="exact"/>
                    <w:jc w:val="center"/>
                    <w:rPr>
                      <w:b/>
                      <w:bCs/>
                      <w:sz w:val="18"/>
                      <w:szCs w:val="18"/>
                    </w:rPr>
                  </w:pPr>
                  <w:r w:rsidRPr="002936B8">
                    <w:rPr>
                      <w:b/>
                      <w:bCs/>
                      <w:sz w:val="18"/>
                      <w:szCs w:val="18"/>
                    </w:rPr>
                    <w:t>X</w:t>
                  </w:r>
                </w:p>
              </w:tc>
              <w:tc>
                <w:tcPr>
                  <w:tcW w:w="397" w:type="pct"/>
                  <w:tcMar>
                    <w:top w:w="0" w:type="dxa"/>
                    <w:left w:w="28" w:type="dxa"/>
                    <w:bottom w:w="0" w:type="dxa"/>
                    <w:right w:w="28" w:type="dxa"/>
                  </w:tcMar>
                  <w:vAlign w:val="center"/>
                </w:tcPr>
                <w:p w14:paraId="4853FB17" w14:textId="77777777" w:rsidR="001B7950" w:rsidRPr="002936B8" w:rsidRDefault="006346A9">
                  <w:pPr>
                    <w:widowControl/>
                    <w:spacing w:line="240" w:lineRule="exact"/>
                    <w:jc w:val="center"/>
                    <w:rPr>
                      <w:b/>
                      <w:bCs/>
                      <w:sz w:val="18"/>
                      <w:szCs w:val="18"/>
                    </w:rPr>
                  </w:pPr>
                  <w:r w:rsidRPr="002936B8">
                    <w:rPr>
                      <w:b/>
                      <w:bCs/>
                      <w:sz w:val="18"/>
                      <w:szCs w:val="18"/>
                    </w:rPr>
                    <w:t>Y</w:t>
                  </w:r>
                </w:p>
              </w:tc>
              <w:tc>
                <w:tcPr>
                  <w:tcW w:w="608" w:type="pct"/>
                  <w:vMerge/>
                  <w:vAlign w:val="center"/>
                </w:tcPr>
                <w:p w14:paraId="58D479B2" w14:textId="77777777" w:rsidR="001B7950" w:rsidRPr="002936B8" w:rsidRDefault="001B7950">
                  <w:pPr>
                    <w:widowControl/>
                    <w:spacing w:line="240" w:lineRule="exact"/>
                    <w:jc w:val="center"/>
                    <w:rPr>
                      <w:sz w:val="18"/>
                      <w:szCs w:val="18"/>
                    </w:rPr>
                  </w:pPr>
                </w:p>
              </w:tc>
              <w:tc>
                <w:tcPr>
                  <w:tcW w:w="874" w:type="pct"/>
                  <w:vMerge/>
                  <w:vAlign w:val="center"/>
                </w:tcPr>
                <w:p w14:paraId="6A4D816C" w14:textId="77777777" w:rsidR="001B7950" w:rsidRPr="002936B8" w:rsidRDefault="001B7950">
                  <w:pPr>
                    <w:widowControl/>
                    <w:spacing w:line="240" w:lineRule="exact"/>
                    <w:jc w:val="center"/>
                    <w:rPr>
                      <w:sz w:val="18"/>
                      <w:szCs w:val="18"/>
                    </w:rPr>
                  </w:pPr>
                </w:p>
              </w:tc>
              <w:tc>
                <w:tcPr>
                  <w:tcW w:w="573" w:type="pct"/>
                  <w:vMerge/>
                  <w:vAlign w:val="center"/>
                </w:tcPr>
                <w:p w14:paraId="3A6AEB52" w14:textId="77777777" w:rsidR="001B7950" w:rsidRPr="002936B8" w:rsidRDefault="001B7950">
                  <w:pPr>
                    <w:widowControl/>
                    <w:spacing w:line="240" w:lineRule="exact"/>
                    <w:jc w:val="center"/>
                    <w:rPr>
                      <w:sz w:val="18"/>
                      <w:szCs w:val="18"/>
                    </w:rPr>
                  </w:pPr>
                </w:p>
              </w:tc>
              <w:tc>
                <w:tcPr>
                  <w:tcW w:w="387" w:type="pct"/>
                  <w:vMerge/>
                  <w:vAlign w:val="center"/>
                </w:tcPr>
                <w:p w14:paraId="32D26F86" w14:textId="77777777" w:rsidR="001B7950" w:rsidRPr="002936B8" w:rsidRDefault="001B7950">
                  <w:pPr>
                    <w:widowControl/>
                    <w:spacing w:line="240" w:lineRule="exact"/>
                    <w:jc w:val="center"/>
                    <w:rPr>
                      <w:sz w:val="18"/>
                      <w:szCs w:val="18"/>
                    </w:rPr>
                  </w:pPr>
                </w:p>
              </w:tc>
              <w:tc>
                <w:tcPr>
                  <w:tcW w:w="491" w:type="pct"/>
                  <w:vMerge/>
                  <w:vAlign w:val="center"/>
                </w:tcPr>
                <w:p w14:paraId="4E0D2D23" w14:textId="77777777" w:rsidR="001B7950" w:rsidRPr="002936B8" w:rsidRDefault="001B7950">
                  <w:pPr>
                    <w:widowControl/>
                    <w:spacing w:line="240" w:lineRule="exact"/>
                    <w:jc w:val="center"/>
                    <w:rPr>
                      <w:sz w:val="18"/>
                      <w:szCs w:val="18"/>
                    </w:rPr>
                  </w:pPr>
                </w:p>
              </w:tc>
            </w:tr>
            <w:tr w:rsidR="002936B8" w:rsidRPr="002936B8" w14:paraId="4B4E346E" w14:textId="77777777">
              <w:trPr>
                <w:trHeight w:val="284"/>
                <w:jc w:val="center"/>
              </w:trPr>
              <w:tc>
                <w:tcPr>
                  <w:tcW w:w="333" w:type="pct"/>
                  <w:vAlign w:val="center"/>
                </w:tcPr>
                <w:p w14:paraId="3806AD0A" w14:textId="77777777" w:rsidR="001B7950" w:rsidRPr="002936B8" w:rsidRDefault="006346A9">
                  <w:pPr>
                    <w:widowControl/>
                    <w:spacing w:line="240" w:lineRule="exact"/>
                    <w:jc w:val="center"/>
                    <w:rPr>
                      <w:sz w:val="18"/>
                      <w:szCs w:val="18"/>
                    </w:rPr>
                  </w:pPr>
                  <w:r w:rsidRPr="002936B8">
                    <w:rPr>
                      <w:sz w:val="18"/>
                      <w:szCs w:val="18"/>
                    </w:rPr>
                    <w:t>环境空气</w:t>
                  </w:r>
                </w:p>
              </w:tc>
              <w:tc>
                <w:tcPr>
                  <w:tcW w:w="911" w:type="pct"/>
                  <w:tcMar>
                    <w:top w:w="0" w:type="dxa"/>
                    <w:left w:w="28" w:type="dxa"/>
                    <w:bottom w:w="0" w:type="dxa"/>
                    <w:right w:w="28" w:type="dxa"/>
                  </w:tcMar>
                  <w:vAlign w:val="center"/>
                </w:tcPr>
                <w:p w14:paraId="7329340B" w14:textId="77777777" w:rsidR="001B7950" w:rsidRPr="002936B8" w:rsidRDefault="006346A9">
                  <w:pPr>
                    <w:widowControl/>
                    <w:spacing w:line="240" w:lineRule="exact"/>
                    <w:jc w:val="center"/>
                    <w:rPr>
                      <w:sz w:val="18"/>
                      <w:szCs w:val="18"/>
                    </w:rPr>
                  </w:pPr>
                  <w:r w:rsidRPr="002936B8">
                    <w:rPr>
                      <w:rFonts w:hint="eastAsia"/>
                      <w:sz w:val="18"/>
                      <w:szCs w:val="18"/>
                    </w:rPr>
                    <w:t>铜梁天一星城</w:t>
                  </w:r>
                </w:p>
              </w:tc>
              <w:tc>
                <w:tcPr>
                  <w:tcW w:w="426" w:type="pct"/>
                  <w:tcMar>
                    <w:top w:w="0" w:type="dxa"/>
                    <w:left w:w="28" w:type="dxa"/>
                    <w:bottom w:w="0" w:type="dxa"/>
                    <w:right w:w="28" w:type="dxa"/>
                  </w:tcMar>
                  <w:vAlign w:val="center"/>
                </w:tcPr>
                <w:p w14:paraId="0EBE7AEB" w14:textId="77777777" w:rsidR="001B7950" w:rsidRPr="002936B8" w:rsidRDefault="006346A9">
                  <w:pPr>
                    <w:spacing w:line="240" w:lineRule="exact"/>
                    <w:jc w:val="center"/>
                    <w:rPr>
                      <w:sz w:val="18"/>
                      <w:szCs w:val="18"/>
                    </w:rPr>
                  </w:pPr>
                  <w:r w:rsidRPr="002936B8">
                    <w:rPr>
                      <w:sz w:val="18"/>
                      <w:szCs w:val="18"/>
                    </w:rPr>
                    <w:t>-384</w:t>
                  </w:r>
                </w:p>
              </w:tc>
              <w:tc>
                <w:tcPr>
                  <w:tcW w:w="397" w:type="pct"/>
                  <w:tcMar>
                    <w:top w:w="0" w:type="dxa"/>
                    <w:left w:w="28" w:type="dxa"/>
                    <w:bottom w:w="0" w:type="dxa"/>
                    <w:right w:w="28" w:type="dxa"/>
                  </w:tcMar>
                  <w:vAlign w:val="center"/>
                </w:tcPr>
                <w:p w14:paraId="3C7E32A8" w14:textId="77777777" w:rsidR="001B7950" w:rsidRPr="002936B8" w:rsidRDefault="006346A9">
                  <w:pPr>
                    <w:spacing w:line="240" w:lineRule="exact"/>
                    <w:jc w:val="center"/>
                    <w:rPr>
                      <w:sz w:val="18"/>
                      <w:szCs w:val="18"/>
                    </w:rPr>
                  </w:pPr>
                  <w:r w:rsidRPr="002936B8">
                    <w:rPr>
                      <w:sz w:val="18"/>
                      <w:szCs w:val="18"/>
                    </w:rPr>
                    <w:t>295</w:t>
                  </w:r>
                </w:p>
              </w:tc>
              <w:tc>
                <w:tcPr>
                  <w:tcW w:w="608" w:type="pct"/>
                  <w:tcMar>
                    <w:top w:w="0" w:type="dxa"/>
                    <w:left w:w="28" w:type="dxa"/>
                    <w:bottom w:w="0" w:type="dxa"/>
                    <w:right w:w="28" w:type="dxa"/>
                  </w:tcMar>
                  <w:vAlign w:val="center"/>
                </w:tcPr>
                <w:p w14:paraId="506A3417" w14:textId="77777777" w:rsidR="001B7950" w:rsidRPr="002936B8" w:rsidRDefault="006346A9">
                  <w:pPr>
                    <w:widowControl/>
                    <w:spacing w:line="240" w:lineRule="exact"/>
                    <w:jc w:val="center"/>
                    <w:rPr>
                      <w:sz w:val="18"/>
                      <w:szCs w:val="18"/>
                    </w:rPr>
                  </w:pPr>
                  <w:r w:rsidRPr="002936B8">
                    <w:rPr>
                      <w:rFonts w:hint="eastAsia"/>
                      <w:sz w:val="18"/>
                      <w:szCs w:val="18"/>
                    </w:rPr>
                    <w:t>居住区</w:t>
                  </w:r>
                </w:p>
              </w:tc>
              <w:tc>
                <w:tcPr>
                  <w:tcW w:w="874" w:type="pct"/>
                  <w:tcMar>
                    <w:top w:w="0" w:type="dxa"/>
                    <w:left w:w="28" w:type="dxa"/>
                    <w:bottom w:w="0" w:type="dxa"/>
                    <w:right w:w="28" w:type="dxa"/>
                  </w:tcMar>
                  <w:vAlign w:val="center"/>
                </w:tcPr>
                <w:p w14:paraId="155D4720" w14:textId="77777777" w:rsidR="001B7950" w:rsidRPr="002936B8" w:rsidRDefault="006346A9">
                  <w:pPr>
                    <w:widowControl/>
                    <w:spacing w:line="240" w:lineRule="exact"/>
                    <w:jc w:val="center"/>
                    <w:rPr>
                      <w:sz w:val="18"/>
                      <w:szCs w:val="18"/>
                    </w:rPr>
                  </w:pPr>
                  <w:r w:rsidRPr="002936B8">
                    <w:rPr>
                      <w:sz w:val="18"/>
                      <w:szCs w:val="18"/>
                    </w:rPr>
                    <w:t>约</w:t>
                  </w:r>
                  <w:r w:rsidRPr="002936B8">
                    <w:rPr>
                      <w:sz w:val="18"/>
                      <w:szCs w:val="18"/>
                    </w:rPr>
                    <w:t>960</w:t>
                  </w:r>
                  <w:r w:rsidRPr="002936B8">
                    <w:rPr>
                      <w:sz w:val="18"/>
                      <w:szCs w:val="18"/>
                    </w:rPr>
                    <w:t>户、</w:t>
                  </w:r>
                  <w:r w:rsidRPr="002936B8">
                    <w:rPr>
                      <w:sz w:val="18"/>
                      <w:szCs w:val="18"/>
                    </w:rPr>
                    <w:t>3500</w:t>
                  </w:r>
                  <w:r w:rsidRPr="002936B8">
                    <w:rPr>
                      <w:sz w:val="18"/>
                      <w:szCs w:val="18"/>
                    </w:rPr>
                    <w:t>人</w:t>
                  </w:r>
                </w:p>
              </w:tc>
              <w:tc>
                <w:tcPr>
                  <w:tcW w:w="573" w:type="pct"/>
                  <w:vAlign w:val="center"/>
                </w:tcPr>
                <w:p w14:paraId="367E5843" w14:textId="77777777" w:rsidR="001B7950" w:rsidRPr="002936B8" w:rsidRDefault="006346A9">
                  <w:pPr>
                    <w:widowControl/>
                    <w:spacing w:line="240" w:lineRule="exact"/>
                    <w:jc w:val="center"/>
                    <w:rPr>
                      <w:sz w:val="18"/>
                      <w:szCs w:val="18"/>
                    </w:rPr>
                  </w:pPr>
                  <w:r w:rsidRPr="002936B8">
                    <w:rPr>
                      <w:sz w:val="18"/>
                      <w:szCs w:val="18"/>
                    </w:rPr>
                    <w:t>环境空气质量二类区</w:t>
                  </w:r>
                </w:p>
              </w:tc>
              <w:tc>
                <w:tcPr>
                  <w:tcW w:w="387" w:type="pct"/>
                  <w:vAlign w:val="center"/>
                </w:tcPr>
                <w:p w14:paraId="280CE0AD" w14:textId="77777777" w:rsidR="001B7950" w:rsidRPr="002936B8" w:rsidRDefault="006346A9">
                  <w:pPr>
                    <w:widowControl/>
                    <w:spacing w:line="240" w:lineRule="exact"/>
                    <w:jc w:val="center"/>
                    <w:rPr>
                      <w:sz w:val="18"/>
                      <w:szCs w:val="18"/>
                    </w:rPr>
                  </w:pPr>
                  <w:r w:rsidRPr="002936B8">
                    <w:rPr>
                      <w:sz w:val="18"/>
                      <w:szCs w:val="18"/>
                    </w:rPr>
                    <w:t>NW</w:t>
                  </w:r>
                </w:p>
              </w:tc>
              <w:tc>
                <w:tcPr>
                  <w:tcW w:w="491" w:type="pct"/>
                  <w:vAlign w:val="center"/>
                </w:tcPr>
                <w:p w14:paraId="11141AA0" w14:textId="77777777" w:rsidR="001B7950" w:rsidRPr="002936B8" w:rsidRDefault="006346A9">
                  <w:pPr>
                    <w:widowControl/>
                    <w:spacing w:line="240" w:lineRule="exact"/>
                    <w:jc w:val="center"/>
                    <w:rPr>
                      <w:sz w:val="18"/>
                      <w:szCs w:val="18"/>
                    </w:rPr>
                  </w:pPr>
                  <w:r w:rsidRPr="002936B8">
                    <w:rPr>
                      <w:sz w:val="18"/>
                      <w:szCs w:val="18"/>
                    </w:rPr>
                    <w:t>484</w:t>
                  </w:r>
                </w:p>
              </w:tc>
            </w:tr>
            <w:tr w:rsidR="002936B8" w:rsidRPr="002936B8" w14:paraId="79DD0C64" w14:textId="77777777">
              <w:trPr>
                <w:trHeight w:val="284"/>
                <w:jc w:val="center"/>
              </w:trPr>
              <w:tc>
                <w:tcPr>
                  <w:tcW w:w="5000" w:type="pct"/>
                  <w:gridSpan w:val="9"/>
                  <w:vAlign w:val="center"/>
                </w:tcPr>
                <w:p w14:paraId="123E44AB" w14:textId="77777777" w:rsidR="001B7950" w:rsidRPr="002936B8" w:rsidRDefault="006346A9">
                  <w:pPr>
                    <w:widowControl/>
                    <w:spacing w:line="240" w:lineRule="exact"/>
                    <w:rPr>
                      <w:sz w:val="18"/>
                      <w:szCs w:val="18"/>
                    </w:rPr>
                  </w:pPr>
                  <w:r w:rsidRPr="002936B8">
                    <w:rPr>
                      <w:rFonts w:hint="eastAsia"/>
                      <w:sz w:val="18"/>
                      <w:szCs w:val="18"/>
                    </w:rPr>
                    <w:t>注：以厂界西南角为坐标原点（</w:t>
                  </w:r>
                  <w:r w:rsidRPr="002936B8">
                    <w:rPr>
                      <w:rFonts w:hint="eastAsia"/>
                      <w:sz w:val="18"/>
                      <w:szCs w:val="18"/>
                    </w:rPr>
                    <w:t>0,</w:t>
                  </w:r>
                  <w:r w:rsidRPr="002936B8">
                    <w:rPr>
                      <w:sz w:val="18"/>
                      <w:szCs w:val="18"/>
                    </w:rPr>
                    <w:t>0</w:t>
                  </w:r>
                  <w:r w:rsidRPr="002936B8">
                    <w:rPr>
                      <w:rFonts w:hint="eastAsia"/>
                      <w:sz w:val="18"/>
                      <w:szCs w:val="18"/>
                    </w:rPr>
                    <w:t>）。</w:t>
                  </w:r>
                </w:p>
              </w:tc>
            </w:tr>
          </w:tbl>
          <w:p w14:paraId="303141FA" w14:textId="77777777" w:rsidR="001B7950" w:rsidRPr="002936B8" w:rsidRDefault="006346A9">
            <w:pPr>
              <w:pStyle w:val="10"/>
              <w:spacing w:line="496" w:lineRule="exact"/>
            </w:pPr>
            <w:r w:rsidRPr="002936B8">
              <w:rPr>
                <w:rFonts w:hint="eastAsia"/>
              </w:rPr>
              <w:t>（</w:t>
            </w:r>
            <w:r w:rsidRPr="002936B8">
              <w:t>2</w:t>
            </w:r>
            <w:r w:rsidRPr="002936B8">
              <w:rPr>
                <w:rFonts w:hint="eastAsia"/>
              </w:rPr>
              <w:t>）地表水环境保护目标</w:t>
            </w:r>
          </w:p>
          <w:p w14:paraId="6CBCF227" w14:textId="77777777" w:rsidR="001B7950" w:rsidRPr="002936B8" w:rsidRDefault="006346A9">
            <w:pPr>
              <w:pStyle w:val="10"/>
              <w:spacing w:line="496" w:lineRule="exact"/>
            </w:pPr>
            <w:r w:rsidRPr="002936B8">
              <w:rPr>
                <w:rFonts w:hint="eastAsia"/>
              </w:rPr>
              <w:t>淮远河，位于站区西侧，</w:t>
            </w:r>
            <w:r w:rsidRPr="002936B8">
              <w:t>IV</w:t>
            </w:r>
            <w:r w:rsidRPr="002936B8">
              <w:t>类</w:t>
            </w:r>
            <w:r w:rsidRPr="002936B8">
              <w:rPr>
                <w:rFonts w:hint="eastAsia"/>
              </w:rPr>
              <w:t>水域功能，距厂界最近约</w:t>
            </w:r>
            <w:r w:rsidRPr="002936B8">
              <w:t>150</w:t>
            </w:r>
            <w:r w:rsidRPr="002936B8">
              <w:rPr>
                <w:rFonts w:hint="eastAsia"/>
              </w:rPr>
              <w:t>0m</w:t>
            </w:r>
            <w:r w:rsidRPr="002936B8">
              <w:rPr>
                <w:rFonts w:hint="eastAsia"/>
              </w:rPr>
              <w:t>。</w:t>
            </w:r>
          </w:p>
          <w:p w14:paraId="27A2B64F" w14:textId="77777777" w:rsidR="001B7950" w:rsidRPr="002936B8" w:rsidRDefault="006346A9">
            <w:pPr>
              <w:pStyle w:val="10"/>
              <w:spacing w:line="496" w:lineRule="exact"/>
            </w:pPr>
            <w:r w:rsidRPr="002936B8">
              <w:t>（</w:t>
            </w:r>
            <w:r w:rsidRPr="002936B8">
              <w:t>3</w:t>
            </w:r>
            <w:r w:rsidRPr="002936B8">
              <w:t>）声环境保护目标</w:t>
            </w:r>
          </w:p>
          <w:p w14:paraId="2838BD28" w14:textId="77777777" w:rsidR="001B7950" w:rsidRPr="002936B8" w:rsidRDefault="006346A9">
            <w:pPr>
              <w:pStyle w:val="10"/>
              <w:spacing w:line="496" w:lineRule="exact"/>
            </w:pPr>
            <w:r w:rsidRPr="002936B8">
              <w:t>壳牌双龙加油站厂界外</w:t>
            </w:r>
            <w:r w:rsidRPr="002936B8">
              <w:t>50</w:t>
            </w:r>
            <w:r w:rsidRPr="002936B8">
              <w:t>米范围内无声环境保护目标。</w:t>
            </w:r>
          </w:p>
        </w:tc>
      </w:tr>
      <w:tr w:rsidR="002936B8" w:rsidRPr="002936B8" w14:paraId="115DFBAC" w14:textId="77777777">
        <w:trPr>
          <w:trHeight w:val="2675"/>
          <w:jc w:val="center"/>
        </w:trPr>
        <w:tc>
          <w:tcPr>
            <w:tcW w:w="534" w:type="dxa"/>
            <w:tcMar>
              <w:left w:w="28" w:type="dxa"/>
              <w:right w:w="28" w:type="dxa"/>
            </w:tcMar>
            <w:vAlign w:val="center"/>
          </w:tcPr>
          <w:p w14:paraId="3610A298" w14:textId="77777777" w:rsidR="001B7950" w:rsidRPr="002936B8" w:rsidRDefault="006346A9">
            <w:pPr>
              <w:pStyle w:val="2"/>
              <w:spacing w:before="120" w:after="120"/>
              <w:jc w:val="center"/>
            </w:pPr>
            <w:bookmarkStart w:id="129" w:name="_Toc68628828"/>
            <w:bookmarkStart w:id="130" w:name="_Toc105499668"/>
            <w:r w:rsidRPr="002936B8">
              <w:t>污染物排放控制标准</w:t>
            </w:r>
            <w:bookmarkEnd w:id="129"/>
            <w:bookmarkEnd w:id="130"/>
          </w:p>
        </w:tc>
        <w:tc>
          <w:tcPr>
            <w:tcW w:w="8527" w:type="dxa"/>
          </w:tcPr>
          <w:p w14:paraId="373A6541" w14:textId="77777777" w:rsidR="001B7950" w:rsidRPr="002936B8" w:rsidRDefault="006346A9">
            <w:pPr>
              <w:pStyle w:val="30"/>
              <w:jc w:val="both"/>
            </w:pPr>
            <w:bookmarkStart w:id="131" w:name="_Toc66441497"/>
            <w:bookmarkStart w:id="132" w:name="_Toc67989022"/>
            <w:bookmarkStart w:id="133" w:name="_Toc68628829"/>
            <w:bookmarkStart w:id="134" w:name="_Toc105499669"/>
            <w:r w:rsidRPr="002936B8">
              <w:t xml:space="preserve">3.3.1 </w:t>
            </w:r>
            <w:r w:rsidRPr="002936B8">
              <w:t>废气</w:t>
            </w:r>
            <w:bookmarkEnd w:id="131"/>
            <w:bookmarkEnd w:id="132"/>
            <w:bookmarkEnd w:id="133"/>
            <w:bookmarkEnd w:id="134"/>
          </w:p>
          <w:p w14:paraId="564B45C1" w14:textId="77777777" w:rsidR="001B7950" w:rsidRPr="002936B8" w:rsidRDefault="006346A9">
            <w:pPr>
              <w:pStyle w:val="10"/>
            </w:pPr>
            <w:r w:rsidRPr="002936B8">
              <w:t>施工期：拟建项目施工场地扬尘、氮氧化物排放执行重庆市地方标准《大气污染物综合排放标准》（</w:t>
            </w:r>
            <w:r w:rsidRPr="002936B8">
              <w:t>DB 50/418-2016</w:t>
            </w:r>
            <w:r w:rsidRPr="002936B8">
              <w:t>）表</w:t>
            </w:r>
            <w:r w:rsidRPr="002936B8">
              <w:t>1</w:t>
            </w:r>
            <w:r w:rsidRPr="002936B8">
              <w:t>中排放限值，具体见下表。</w:t>
            </w:r>
          </w:p>
          <w:p w14:paraId="20BFE078" w14:textId="77777777" w:rsidR="001B7950" w:rsidRPr="002936B8" w:rsidRDefault="006346A9">
            <w:pPr>
              <w:pStyle w:val="10"/>
              <w:numPr>
                <w:ilvl w:val="0"/>
                <w:numId w:val="6"/>
              </w:numPr>
              <w:ind w:firstLineChars="0"/>
            </w:pPr>
            <w:r w:rsidRPr="002936B8">
              <w:t xml:space="preserve">           </w:t>
            </w:r>
            <w:r w:rsidRPr="002936B8">
              <w:t>拟建项目施工期大气污染物排放标准</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67"/>
              <w:gridCol w:w="1276"/>
              <w:gridCol w:w="1701"/>
              <w:gridCol w:w="3609"/>
            </w:tblGrid>
            <w:tr w:rsidR="002936B8" w:rsidRPr="002936B8" w14:paraId="0EB9CFC4" w14:textId="77777777">
              <w:trPr>
                <w:cantSplit/>
                <w:trHeight w:val="284"/>
                <w:tblHeader/>
                <w:jc w:val="center"/>
              </w:trPr>
              <w:tc>
                <w:tcPr>
                  <w:tcW w:w="911" w:type="pct"/>
                  <w:vMerge w:val="restart"/>
                  <w:tcBorders>
                    <w:top w:val="single" w:sz="12" w:space="0" w:color="auto"/>
                    <w:left w:val="single" w:sz="12" w:space="0" w:color="auto"/>
                    <w:bottom w:val="single" w:sz="6" w:space="0" w:color="auto"/>
                    <w:right w:val="single" w:sz="6" w:space="0" w:color="auto"/>
                  </w:tcBorders>
                  <w:vAlign w:val="center"/>
                </w:tcPr>
                <w:p w14:paraId="7C132FE2" w14:textId="77777777" w:rsidR="001B7950" w:rsidRPr="002936B8" w:rsidRDefault="006346A9">
                  <w:pPr>
                    <w:pStyle w:val="afd"/>
                    <w:spacing w:line="240" w:lineRule="exact"/>
                    <w:rPr>
                      <w:b/>
                    </w:rPr>
                  </w:pPr>
                  <w:r w:rsidRPr="002936B8">
                    <w:rPr>
                      <w:b/>
                    </w:rPr>
                    <w:t>污染物</w:t>
                  </w:r>
                </w:p>
              </w:tc>
              <w:tc>
                <w:tcPr>
                  <w:tcW w:w="1848" w:type="pct"/>
                  <w:gridSpan w:val="2"/>
                  <w:tcBorders>
                    <w:top w:val="single" w:sz="12" w:space="0" w:color="auto"/>
                    <w:left w:val="single" w:sz="6" w:space="0" w:color="auto"/>
                    <w:bottom w:val="single" w:sz="6" w:space="0" w:color="auto"/>
                    <w:right w:val="single" w:sz="6" w:space="0" w:color="auto"/>
                  </w:tcBorders>
                  <w:vAlign w:val="center"/>
                </w:tcPr>
                <w:p w14:paraId="0720FE92" w14:textId="77777777" w:rsidR="001B7950" w:rsidRPr="002936B8" w:rsidRDefault="006346A9">
                  <w:pPr>
                    <w:pStyle w:val="afd"/>
                    <w:spacing w:line="240" w:lineRule="exact"/>
                    <w:rPr>
                      <w:b/>
                    </w:rPr>
                  </w:pPr>
                  <w:r w:rsidRPr="002936B8">
                    <w:rPr>
                      <w:b/>
                    </w:rPr>
                    <w:t>无组织排放监控浓度限值</w:t>
                  </w:r>
                </w:p>
              </w:tc>
              <w:tc>
                <w:tcPr>
                  <w:tcW w:w="2241" w:type="pct"/>
                  <w:vMerge w:val="restart"/>
                  <w:tcBorders>
                    <w:top w:val="single" w:sz="12" w:space="0" w:color="auto"/>
                    <w:left w:val="single" w:sz="6" w:space="0" w:color="auto"/>
                    <w:bottom w:val="single" w:sz="6" w:space="0" w:color="auto"/>
                    <w:right w:val="single" w:sz="12" w:space="0" w:color="auto"/>
                  </w:tcBorders>
                  <w:vAlign w:val="center"/>
                </w:tcPr>
                <w:p w14:paraId="17D2D81F" w14:textId="77777777" w:rsidR="001B7950" w:rsidRPr="002936B8" w:rsidRDefault="006346A9">
                  <w:pPr>
                    <w:pStyle w:val="afd"/>
                    <w:spacing w:line="240" w:lineRule="exact"/>
                    <w:rPr>
                      <w:b/>
                    </w:rPr>
                  </w:pPr>
                  <w:r w:rsidRPr="002936B8">
                    <w:rPr>
                      <w:b/>
                    </w:rPr>
                    <w:t>依据</w:t>
                  </w:r>
                </w:p>
              </w:tc>
            </w:tr>
            <w:tr w:rsidR="002936B8" w:rsidRPr="002936B8" w14:paraId="24F19A32" w14:textId="77777777">
              <w:trPr>
                <w:cantSplit/>
                <w:trHeight w:val="284"/>
                <w:tblHeader/>
                <w:jc w:val="center"/>
              </w:trPr>
              <w:tc>
                <w:tcPr>
                  <w:tcW w:w="911" w:type="pct"/>
                  <w:vMerge/>
                  <w:tcBorders>
                    <w:top w:val="single" w:sz="12" w:space="0" w:color="auto"/>
                    <w:left w:val="single" w:sz="12" w:space="0" w:color="auto"/>
                    <w:bottom w:val="single" w:sz="6" w:space="0" w:color="auto"/>
                    <w:right w:val="single" w:sz="6" w:space="0" w:color="auto"/>
                  </w:tcBorders>
                  <w:vAlign w:val="center"/>
                </w:tcPr>
                <w:p w14:paraId="09645604" w14:textId="77777777" w:rsidR="001B7950" w:rsidRPr="002936B8" w:rsidRDefault="001B7950">
                  <w:pPr>
                    <w:widowControl/>
                    <w:spacing w:line="240" w:lineRule="exact"/>
                    <w:jc w:val="left"/>
                    <w:rPr>
                      <w:b/>
                      <w:kern w:val="0"/>
                      <w:sz w:val="18"/>
                      <w:szCs w:val="20"/>
                    </w:rPr>
                  </w:pPr>
                </w:p>
              </w:tc>
              <w:tc>
                <w:tcPr>
                  <w:tcW w:w="792" w:type="pct"/>
                  <w:tcBorders>
                    <w:top w:val="single" w:sz="6" w:space="0" w:color="auto"/>
                    <w:left w:val="single" w:sz="6" w:space="0" w:color="auto"/>
                    <w:bottom w:val="single" w:sz="6" w:space="0" w:color="auto"/>
                    <w:right w:val="single" w:sz="6" w:space="0" w:color="auto"/>
                  </w:tcBorders>
                  <w:vAlign w:val="center"/>
                </w:tcPr>
                <w:p w14:paraId="694499B0" w14:textId="77777777" w:rsidR="001B7950" w:rsidRPr="002936B8" w:rsidRDefault="006346A9">
                  <w:pPr>
                    <w:pStyle w:val="afd"/>
                    <w:spacing w:line="240" w:lineRule="exact"/>
                    <w:rPr>
                      <w:b/>
                    </w:rPr>
                  </w:pPr>
                  <w:r w:rsidRPr="002936B8">
                    <w:rPr>
                      <w:b/>
                    </w:rPr>
                    <w:t>监控点</w:t>
                  </w:r>
                </w:p>
              </w:tc>
              <w:tc>
                <w:tcPr>
                  <w:tcW w:w="1056" w:type="pct"/>
                  <w:tcBorders>
                    <w:top w:val="single" w:sz="6" w:space="0" w:color="auto"/>
                    <w:left w:val="single" w:sz="6" w:space="0" w:color="auto"/>
                    <w:bottom w:val="single" w:sz="6" w:space="0" w:color="auto"/>
                    <w:right w:val="single" w:sz="6" w:space="0" w:color="auto"/>
                  </w:tcBorders>
                  <w:vAlign w:val="center"/>
                </w:tcPr>
                <w:p w14:paraId="07C8E4A9" w14:textId="77777777" w:rsidR="001B7950" w:rsidRPr="002936B8" w:rsidRDefault="006346A9">
                  <w:pPr>
                    <w:pStyle w:val="afd"/>
                    <w:spacing w:line="240" w:lineRule="exact"/>
                    <w:rPr>
                      <w:b/>
                    </w:rPr>
                  </w:pPr>
                  <w:r w:rsidRPr="002936B8">
                    <w:rPr>
                      <w:b/>
                    </w:rPr>
                    <w:t>浓度（</w:t>
                  </w:r>
                  <w:r w:rsidRPr="002936B8">
                    <w:rPr>
                      <w:b/>
                    </w:rPr>
                    <w:t>mg/m</w:t>
                  </w:r>
                  <w:r w:rsidRPr="002936B8">
                    <w:rPr>
                      <w:b/>
                      <w:vertAlign w:val="superscript"/>
                    </w:rPr>
                    <w:t>3</w:t>
                  </w:r>
                  <w:r w:rsidRPr="002936B8">
                    <w:rPr>
                      <w:b/>
                    </w:rPr>
                    <w:t>）</w:t>
                  </w:r>
                </w:p>
              </w:tc>
              <w:tc>
                <w:tcPr>
                  <w:tcW w:w="2241" w:type="pct"/>
                  <w:vMerge/>
                  <w:tcBorders>
                    <w:top w:val="single" w:sz="12" w:space="0" w:color="auto"/>
                    <w:left w:val="single" w:sz="6" w:space="0" w:color="auto"/>
                    <w:bottom w:val="single" w:sz="6" w:space="0" w:color="auto"/>
                    <w:right w:val="single" w:sz="12" w:space="0" w:color="auto"/>
                  </w:tcBorders>
                  <w:vAlign w:val="center"/>
                </w:tcPr>
                <w:p w14:paraId="40F8D434" w14:textId="77777777" w:rsidR="001B7950" w:rsidRPr="002936B8" w:rsidRDefault="001B7950">
                  <w:pPr>
                    <w:widowControl/>
                    <w:spacing w:line="240" w:lineRule="exact"/>
                    <w:jc w:val="left"/>
                    <w:rPr>
                      <w:b/>
                      <w:kern w:val="0"/>
                      <w:sz w:val="18"/>
                      <w:szCs w:val="20"/>
                    </w:rPr>
                  </w:pPr>
                </w:p>
              </w:tc>
            </w:tr>
            <w:tr w:rsidR="002936B8" w:rsidRPr="002936B8" w14:paraId="5599CA46" w14:textId="77777777">
              <w:trPr>
                <w:cantSplit/>
                <w:trHeight w:val="284"/>
                <w:jc w:val="center"/>
              </w:trPr>
              <w:tc>
                <w:tcPr>
                  <w:tcW w:w="911" w:type="pct"/>
                  <w:tcBorders>
                    <w:top w:val="single" w:sz="6" w:space="0" w:color="auto"/>
                    <w:left w:val="single" w:sz="12" w:space="0" w:color="auto"/>
                    <w:bottom w:val="single" w:sz="6" w:space="0" w:color="auto"/>
                    <w:right w:val="single" w:sz="6" w:space="0" w:color="auto"/>
                  </w:tcBorders>
                  <w:vAlign w:val="center"/>
                </w:tcPr>
                <w:p w14:paraId="63B538B1" w14:textId="77777777" w:rsidR="001B7950" w:rsidRPr="002936B8" w:rsidRDefault="006346A9">
                  <w:pPr>
                    <w:pStyle w:val="afd"/>
                    <w:spacing w:line="240" w:lineRule="exact"/>
                  </w:pPr>
                  <w:r w:rsidRPr="002936B8">
                    <w:t>颗粒物</w:t>
                  </w:r>
                </w:p>
              </w:tc>
              <w:tc>
                <w:tcPr>
                  <w:tcW w:w="792" w:type="pct"/>
                  <w:tcBorders>
                    <w:top w:val="single" w:sz="6" w:space="0" w:color="auto"/>
                    <w:left w:val="single" w:sz="6" w:space="0" w:color="auto"/>
                    <w:bottom w:val="single" w:sz="6" w:space="0" w:color="auto"/>
                    <w:right w:val="single" w:sz="6" w:space="0" w:color="auto"/>
                  </w:tcBorders>
                  <w:vAlign w:val="center"/>
                </w:tcPr>
                <w:p w14:paraId="3A4CD7E9" w14:textId="77777777" w:rsidR="001B7950" w:rsidRPr="002936B8" w:rsidRDefault="006346A9">
                  <w:pPr>
                    <w:pStyle w:val="afd"/>
                    <w:spacing w:line="240" w:lineRule="exact"/>
                  </w:pPr>
                  <w:r w:rsidRPr="002936B8">
                    <w:t>厂界</w:t>
                  </w:r>
                </w:p>
              </w:tc>
              <w:tc>
                <w:tcPr>
                  <w:tcW w:w="1056" w:type="pct"/>
                  <w:tcBorders>
                    <w:top w:val="single" w:sz="6" w:space="0" w:color="auto"/>
                    <w:left w:val="single" w:sz="6" w:space="0" w:color="auto"/>
                    <w:bottom w:val="single" w:sz="6" w:space="0" w:color="auto"/>
                    <w:right w:val="single" w:sz="6" w:space="0" w:color="auto"/>
                  </w:tcBorders>
                  <w:vAlign w:val="center"/>
                </w:tcPr>
                <w:p w14:paraId="3103D7EB" w14:textId="77777777" w:rsidR="001B7950" w:rsidRPr="002936B8" w:rsidRDefault="006346A9">
                  <w:pPr>
                    <w:pStyle w:val="afd"/>
                    <w:spacing w:line="240" w:lineRule="exact"/>
                  </w:pPr>
                  <w:r w:rsidRPr="002936B8">
                    <w:t>1.0</w:t>
                  </w:r>
                </w:p>
              </w:tc>
              <w:tc>
                <w:tcPr>
                  <w:tcW w:w="2241" w:type="pct"/>
                  <w:vMerge w:val="restart"/>
                  <w:tcBorders>
                    <w:top w:val="single" w:sz="6" w:space="0" w:color="auto"/>
                    <w:left w:val="single" w:sz="6" w:space="0" w:color="auto"/>
                    <w:bottom w:val="single" w:sz="12" w:space="0" w:color="auto"/>
                    <w:right w:val="single" w:sz="12" w:space="0" w:color="auto"/>
                  </w:tcBorders>
                  <w:vAlign w:val="center"/>
                </w:tcPr>
                <w:p w14:paraId="7B7F16C7" w14:textId="77777777" w:rsidR="001B7950" w:rsidRPr="002936B8" w:rsidRDefault="006346A9">
                  <w:pPr>
                    <w:pStyle w:val="afd"/>
                    <w:spacing w:line="240" w:lineRule="exact"/>
                  </w:pPr>
                  <w:r w:rsidRPr="002936B8">
                    <w:t>重庆市地方标准《大气污染物综合排放标准》（</w:t>
                  </w:r>
                  <w:r w:rsidRPr="002936B8">
                    <w:t>DB 50/418-2016</w:t>
                  </w:r>
                  <w:r w:rsidRPr="002936B8">
                    <w:t>）表</w:t>
                  </w:r>
                  <w:r w:rsidRPr="002936B8">
                    <w:t>1</w:t>
                  </w:r>
                  <w:r w:rsidRPr="002936B8">
                    <w:t>中排放限值</w:t>
                  </w:r>
                </w:p>
              </w:tc>
            </w:tr>
            <w:tr w:rsidR="002936B8" w:rsidRPr="002936B8" w14:paraId="0E098D59" w14:textId="77777777">
              <w:trPr>
                <w:cantSplit/>
                <w:trHeight w:val="284"/>
                <w:jc w:val="center"/>
              </w:trPr>
              <w:tc>
                <w:tcPr>
                  <w:tcW w:w="911" w:type="pct"/>
                  <w:tcBorders>
                    <w:top w:val="single" w:sz="6" w:space="0" w:color="auto"/>
                    <w:left w:val="single" w:sz="12" w:space="0" w:color="auto"/>
                    <w:bottom w:val="single" w:sz="12" w:space="0" w:color="auto"/>
                    <w:right w:val="single" w:sz="6" w:space="0" w:color="auto"/>
                  </w:tcBorders>
                  <w:vAlign w:val="center"/>
                </w:tcPr>
                <w:p w14:paraId="07F1D48C" w14:textId="77777777" w:rsidR="001B7950" w:rsidRPr="002936B8" w:rsidRDefault="006346A9">
                  <w:pPr>
                    <w:pStyle w:val="afd"/>
                    <w:spacing w:line="240" w:lineRule="exact"/>
                  </w:pPr>
                  <w:r w:rsidRPr="002936B8">
                    <w:t>氮氧化物</w:t>
                  </w:r>
                </w:p>
              </w:tc>
              <w:tc>
                <w:tcPr>
                  <w:tcW w:w="792" w:type="pct"/>
                  <w:tcBorders>
                    <w:top w:val="single" w:sz="6" w:space="0" w:color="auto"/>
                    <w:left w:val="single" w:sz="6" w:space="0" w:color="auto"/>
                    <w:bottom w:val="single" w:sz="12" w:space="0" w:color="auto"/>
                    <w:right w:val="single" w:sz="6" w:space="0" w:color="auto"/>
                  </w:tcBorders>
                  <w:vAlign w:val="center"/>
                </w:tcPr>
                <w:p w14:paraId="6373AEA9" w14:textId="77777777" w:rsidR="001B7950" w:rsidRPr="002936B8" w:rsidRDefault="006346A9">
                  <w:pPr>
                    <w:pStyle w:val="afd"/>
                    <w:spacing w:line="240" w:lineRule="exact"/>
                  </w:pPr>
                  <w:r w:rsidRPr="002936B8">
                    <w:t>厂界</w:t>
                  </w:r>
                </w:p>
              </w:tc>
              <w:tc>
                <w:tcPr>
                  <w:tcW w:w="1056" w:type="pct"/>
                  <w:tcBorders>
                    <w:top w:val="single" w:sz="6" w:space="0" w:color="auto"/>
                    <w:left w:val="single" w:sz="6" w:space="0" w:color="auto"/>
                    <w:bottom w:val="single" w:sz="12" w:space="0" w:color="auto"/>
                    <w:right w:val="single" w:sz="6" w:space="0" w:color="auto"/>
                  </w:tcBorders>
                  <w:vAlign w:val="center"/>
                </w:tcPr>
                <w:p w14:paraId="68008540" w14:textId="77777777" w:rsidR="001B7950" w:rsidRPr="002936B8" w:rsidRDefault="006346A9">
                  <w:pPr>
                    <w:pStyle w:val="afd"/>
                    <w:spacing w:line="240" w:lineRule="exact"/>
                  </w:pPr>
                  <w:r w:rsidRPr="002936B8">
                    <w:t>0.12</w:t>
                  </w:r>
                </w:p>
              </w:tc>
              <w:tc>
                <w:tcPr>
                  <w:tcW w:w="2241" w:type="pct"/>
                  <w:vMerge/>
                  <w:tcBorders>
                    <w:top w:val="single" w:sz="6" w:space="0" w:color="auto"/>
                    <w:left w:val="single" w:sz="6" w:space="0" w:color="auto"/>
                    <w:bottom w:val="single" w:sz="12" w:space="0" w:color="auto"/>
                    <w:right w:val="single" w:sz="12" w:space="0" w:color="auto"/>
                  </w:tcBorders>
                  <w:vAlign w:val="center"/>
                </w:tcPr>
                <w:p w14:paraId="7704CBC0" w14:textId="77777777" w:rsidR="001B7950" w:rsidRPr="002936B8" w:rsidRDefault="001B7950">
                  <w:pPr>
                    <w:widowControl/>
                    <w:spacing w:line="240" w:lineRule="exact"/>
                    <w:jc w:val="left"/>
                    <w:rPr>
                      <w:kern w:val="0"/>
                      <w:sz w:val="18"/>
                      <w:szCs w:val="20"/>
                    </w:rPr>
                  </w:pPr>
                </w:p>
              </w:tc>
            </w:tr>
          </w:tbl>
          <w:p w14:paraId="1F8047E8" w14:textId="77777777" w:rsidR="001B7950" w:rsidRPr="002936B8" w:rsidRDefault="006346A9">
            <w:pPr>
              <w:pStyle w:val="10"/>
            </w:pPr>
            <w:r w:rsidRPr="002936B8">
              <w:t>运营期：拟建项目为加油站改扩建项目，不涉及有组织废气排放，无组织排放执行《加油站大气污染物排放标准》（</w:t>
            </w:r>
            <w:r w:rsidRPr="002936B8">
              <w:t>GB 20952-2020</w:t>
            </w:r>
            <w:r w:rsidRPr="002936B8">
              <w:t>）排放限值，同时油气回收管线液阻、油气回收系统密闭性压力和气液比和油气泄漏检测值满足《加油站大气污染物排放标准》（</w:t>
            </w:r>
            <w:r w:rsidRPr="002936B8">
              <w:t>GB 20952-2020</w:t>
            </w:r>
            <w:r w:rsidRPr="002936B8">
              <w:t>）的有关规定。化粪池产生的臭气浓度执行《恶臭污染物排放标准》（</w:t>
            </w:r>
            <w:r w:rsidRPr="002936B8">
              <w:t>GB 14554-93</w:t>
            </w:r>
            <w:r w:rsidRPr="002936B8">
              <w:t>）表</w:t>
            </w:r>
            <w:r w:rsidRPr="002936B8">
              <w:t>1</w:t>
            </w:r>
            <w:r w:rsidRPr="002936B8">
              <w:t>排放限值。具体如下：</w:t>
            </w:r>
          </w:p>
          <w:p w14:paraId="17534814" w14:textId="77777777" w:rsidR="001B7950" w:rsidRPr="002936B8" w:rsidRDefault="006346A9">
            <w:pPr>
              <w:pStyle w:val="10"/>
            </w:pPr>
            <w:r w:rsidRPr="002936B8">
              <w:t>（</w:t>
            </w:r>
            <w:r w:rsidRPr="002936B8">
              <w:t>1</w:t>
            </w:r>
            <w:r w:rsidRPr="002936B8">
              <w:t>）油气回收管线液阻：执行《加油站大气污染物排放标准》（</w:t>
            </w:r>
            <w:r w:rsidRPr="002936B8">
              <w:t>GB 20952-2020</w:t>
            </w:r>
            <w:r w:rsidRPr="002936B8">
              <w:t>）表</w:t>
            </w:r>
            <w:r w:rsidRPr="002936B8">
              <w:t>1</w:t>
            </w:r>
            <w:r w:rsidRPr="002936B8">
              <w:t>规定的液阻最大压力限值。</w:t>
            </w:r>
          </w:p>
          <w:p w14:paraId="7100F4F7" w14:textId="77777777" w:rsidR="001B7950" w:rsidRPr="002936B8" w:rsidRDefault="006346A9">
            <w:pPr>
              <w:pStyle w:val="10"/>
            </w:pPr>
            <w:r w:rsidRPr="002936B8">
              <w:t>（</w:t>
            </w:r>
            <w:r w:rsidRPr="002936B8">
              <w:t>2</w:t>
            </w:r>
            <w:r w:rsidRPr="002936B8">
              <w:t>）油气回收系统密闭性压力：执行《加油站大气污染物排放标准》（</w:t>
            </w:r>
            <w:r w:rsidRPr="002936B8">
              <w:t>GB 20952-2020</w:t>
            </w:r>
            <w:r w:rsidRPr="002936B8">
              <w:t>）表</w:t>
            </w:r>
            <w:r w:rsidRPr="002936B8">
              <w:t>2</w:t>
            </w:r>
            <w:r w:rsidRPr="002936B8">
              <w:t>规定的最小剩余压力限值。</w:t>
            </w:r>
          </w:p>
          <w:p w14:paraId="4CC28F6E" w14:textId="77777777" w:rsidR="001B7950" w:rsidRPr="002936B8" w:rsidRDefault="006346A9">
            <w:pPr>
              <w:pStyle w:val="10"/>
            </w:pPr>
            <w:r w:rsidRPr="002936B8">
              <w:t>（</w:t>
            </w:r>
            <w:r w:rsidRPr="002936B8">
              <w:t>3</w:t>
            </w:r>
            <w:r w:rsidRPr="002936B8">
              <w:t>）油气回收系统气液比：大于等于</w:t>
            </w:r>
            <w:r w:rsidRPr="002936B8">
              <w:t>1</w:t>
            </w:r>
            <w:r w:rsidRPr="002936B8">
              <w:t>小于等于</w:t>
            </w:r>
            <w:r w:rsidRPr="002936B8">
              <w:t>1.2</w:t>
            </w:r>
            <w:r w:rsidRPr="002936B8">
              <w:t>。</w:t>
            </w:r>
          </w:p>
          <w:p w14:paraId="5F0557C9" w14:textId="77777777" w:rsidR="001B7950" w:rsidRPr="002936B8" w:rsidRDefault="006346A9">
            <w:pPr>
              <w:pStyle w:val="10"/>
            </w:pPr>
            <w:r w:rsidRPr="002936B8">
              <w:t>（</w:t>
            </w:r>
            <w:r w:rsidRPr="002936B8">
              <w:t>4</w:t>
            </w:r>
            <w:r w:rsidRPr="002936B8">
              <w:t>）油气泄漏检测值小于等于</w:t>
            </w:r>
            <w:r w:rsidRPr="002936B8">
              <w:t>500 μmol/mol</w:t>
            </w:r>
            <w:r w:rsidRPr="002936B8">
              <w:t>。</w:t>
            </w:r>
          </w:p>
          <w:p w14:paraId="6B059847" w14:textId="77777777" w:rsidR="001B7950" w:rsidRPr="002936B8" w:rsidRDefault="006346A9">
            <w:pPr>
              <w:pStyle w:val="10"/>
            </w:pPr>
            <w:r w:rsidRPr="002936B8">
              <w:t>（</w:t>
            </w:r>
            <w:r w:rsidRPr="002936B8">
              <w:t>5</w:t>
            </w:r>
            <w:r w:rsidRPr="002936B8">
              <w:t>）油气无组织排放执行《加油站大气污染物排放标准》（</w:t>
            </w:r>
            <w:r w:rsidRPr="002936B8">
              <w:t>GB 20952-2020</w:t>
            </w:r>
            <w:r w:rsidRPr="002936B8">
              <w:t>）表</w:t>
            </w:r>
            <w:r w:rsidRPr="002936B8">
              <w:t>3</w:t>
            </w:r>
            <w:r w:rsidRPr="002936B8">
              <w:t>规定的限值，臭气浓度执行《恶臭污染物排放标准》（</w:t>
            </w:r>
            <w:r w:rsidRPr="002936B8">
              <w:t>GB 14554-93</w:t>
            </w:r>
            <w:r w:rsidRPr="002936B8">
              <w:t>）表</w:t>
            </w:r>
            <w:r w:rsidRPr="002936B8">
              <w:t>1</w:t>
            </w:r>
            <w:r w:rsidRPr="002936B8">
              <w:t>排放限值。具体见下表。</w:t>
            </w:r>
          </w:p>
          <w:p w14:paraId="50AFC8F6" w14:textId="77777777" w:rsidR="001B7950" w:rsidRPr="002936B8" w:rsidRDefault="006346A9">
            <w:pPr>
              <w:pStyle w:val="10"/>
              <w:numPr>
                <w:ilvl w:val="0"/>
                <w:numId w:val="6"/>
              </w:numPr>
              <w:ind w:firstLineChars="0"/>
            </w:pPr>
            <w:r w:rsidRPr="002936B8">
              <w:t xml:space="preserve">             </w:t>
            </w:r>
            <w:r w:rsidRPr="002936B8">
              <w:t>拟建项目废气污染物无组织排放标准</w:t>
            </w:r>
          </w:p>
          <w:tbl>
            <w:tblPr>
              <w:tblW w:w="486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33"/>
              <w:gridCol w:w="852"/>
              <w:gridCol w:w="2770"/>
              <w:gridCol w:w="3073"/>
            </w:tblGrid>
            <w:tr w:rsidR="002936B8" w:rsidRPr="002936B8" w14:paraId="18813A5D" w14:textId="77777777">
              <w:trPr>
                <w:cantSplit/>
                <w:trHeight w:val="284"/>
                <w:tblHeader/>
                <w:jc w:val="center"/>
              </w:trPr>
              <w:tc>
                <w:tcPr>
                  <w:tcW w:w="724" w:type="pct"/>
                  <w:vMerge w:val="restart"/>
                  <w:vAlign w:val="center"/>
                </w:tcPr>
                <w:p w14:paraId="02BD783C" w14:textId="77777777" w:rsidR="001B7950" w:rsidRPr="002936B8" w:rsidRDefault="006346A9">
                  <w:pPr>
                    <w:pStyle w:val="afd"/>
                    <w:spacing w:line="240" w:lineRule="exact"/>
                    <w:rPr>
                      <w:b/>
                      <w:szCs w:val="18"/>
                    </w:rPr>
                  </w:pPr>
                  <w:r w:rsidRPr="002936B8">
                    <w:rPr>
                      <w:b/>
                      <w:szCs w:val="18"/>
                    </w:rPr>
                    <w:t>污染物</w:t>
                  </w:r>
                </w:p>
              </w:tc>
              <w:tc>
                <w:tcPr>
                  <w:tcW w:w="2313" w:type="pct"/>
                  <w:gridSpan w:val="2"/>
                  <w:vAlign w:val="center"/>
                </w:tcPr>
                <w:p w14:paraId="39BA5ABB" w14:textId="77777777" w:rsidR="001B7950" w:rsidRPr="002936B8" w:rsidRDefault="006346A9">
                  <w:pPr>
                    <w:pStyle w:val="afd"/>
                    <w:spacing w:line="240" w:lineRule="exact"/>
                    <w:rPr>
                      <w:b/>
                      <w:szCs w:val="18"/>
                    </w:rPr>
                  </w:pPr>
                  <w:r w:rsidRPr="002936B8">
                    <w:rPr>
                      <w:b/>
                      <w:szCs w:val="18"/>
                    </w:rPr>
                    <w:t>无组织排放监控浓度限值</w:t>
                  </w:r>
                </w:p>
              </w:tc>
              <w:tc>
                <w:tcPr>
                  <w:tcW w:w="1963" w:type="pct"/>
                  <w:vMerge w:val="restart"/>
                  <w:vAlign w:val="center"/>
                </w:tcPr>
                <w:p w14:paraId="3D3795F9" w14:textId="77777777" w:rsidR="001B7950" w:rsidRPr="002936B8" w:rsidRDefault="006346A9">
                  <w:pPr>
                    <w:pStyle w:val="afd"/>
                    <w:spacing w:line="240" w:lineRule="exact"/>
                    <w:rPr>
                      <w:b/>
                      <w:szCs w:val="18"/>
                    </w:rPr>
                  </w:pPr>
                  <w:r w:rsidRPr="002936B8">
                    <w:rPr>
                      <w:b/>
                      <w:szCs w:val="18"/>
                    </w:rPr>
                    <w:t>备注</w:t>
                  </w:r>
                </w:p>
              </w:tc>
            </w:tr>
            <w:tr w:rsidR="002936B8" w:rsidRPr="002936B8" w14:paraId="0FBB6983" w14:textId="77777777">
              <w:trPr>
                <w:cantSplit/>
                <w:trHeight w:val="284"/>
                <w:tblHeader/>
                <w:jc w:val="center"/>
              </w:trPr>
              <w:tc>
                <w:tcPr>
                  <w:tcW w:w="724" w:type="pct"/>
                  <w:vMerge/>
                  <w:vAlign w:val="center"/>
                </w:tcPr>
                <w:p w14:paraId="30A8D183" w14:textId="77777777" w:rsidR="001B7950" w:rsidRPr="002936B8" w:rsidRDefault="001B7950">
                  <w:pPr>
                    <w:widowControl/>
                    <w:spacing w:line="240" w:lineRule="exact"/>
                    <w:jc w:val="left"/>
                    <w:rPr>
                      <w:b/>
                      <w:kern w:val="0"/>
                      <w:sz w:val="18"/>
                      <w:szCs w:val="18"/>
                    </w:rPr>
                  </w:pPr>
                </w:p>
              </w:tc>
              <w:tc>
                <w:tcPr>
                  <w:tcW w:w="544" w:type="pct"/>
                  <w:vAlign w:val="center"/>
                </w:tcPr>
                <w:p w14:paraId="577A4C41" w14:textId="77777777" w:rsidR="001B7950" w:rsidRPr="002936B8" w:rsidRDefault="006346A9">
                  <w:pPr>
                    <w:pStyle w:val="afd"/>
                    <w:spacing w:line="240" w:lineRule="exact"/>
                    <w:rPr>
                      <w:b/>
                      <w:szCs w:val="18"/>
                    </w:rPr>
                  </w:pPr>
                  <w:r w:rsidRPr="002936B8">
                    <w:rPr>
                      <w:b/>
                      <w:szCs w:val="18"/>
                    </w:rPr>
                    <w:t>监控点</w:t>
                  </w:r>
                </w:p>
              </w:tc>
              <w:tc>
                <w:tcPr>
                  <w:tcW w:w="1769" w:type="pct"/>
                  <w:vAlign w:val="center"/>
                </w:tcPr>
                <w:p w14:paraId="09CC4643" w14:textId="77777777" w:rsidR="001B7950" w:rsidRPr="002936B8" w:rsidRDefault="006346A9">
                  <w:pPr>
                    <w:pStyle w:val="afd"/>
                    <w:spacing w:line="240" w:lineRule="exact"/>
                    <w:rPr>
                      <w:b/>
                      <w:szCs w:val="18"/>
                    </w:rPr>
                  </w:pPr>
                  <w:r w:rsidRPr="002936B8">
                    <w:rPr>
                      <w:b/>
                      <w:szCs w:val="18"/>
                    </w:rPr>
                    <w:t>浓度（</w:t>
                  </w:r>
                  <w:r w:rsidRPr="002936B8">
                    <w:rPr>
                      <w:b/>
                      <w:szCs w:val="18"/>
                    </w:rPr>
                    <w:t>mg/m</w:t>
                  </w:r>
                  <w:r w:rsidRPr="002936B8">
                    <w:rPr>
                      <w:b/>
                      <w:szCs w:val="18"/>
                      <w:vertAlign w:val="superscript"/>
                    </w:rPr>
                    <w:t>3</w:t>
                  </w:r>
                  <w:r w:rsidRPr="002936B8">
                    <w:rPr>
                      <w:b/>
                      <w:szCs w:val="18"/>
                    </w:rPr>
                    <w:t>）</w:t>
                  </w:r>
                </w:p>
              </w:tc>
              <w:tc>
                <w:tcPr>
                  <w:tcW w:w="1963" w:type="pct"/>
                  <w:vMerge/>
                  <w:vAlign w:val="center"/>
                </w:tcPr>
                <w:p w14:paraId="7CB03A59" w14:textId="77777777" w:rsidR="001B7950" w:rsidRPr="002936B8" w:rsidRDefault="001B7950">
                  <w:pPr>
                    <w:widowControl/>
                    <w:spacing w:line="240" w:lineRule="exact"/>
                    <w:jc w:val="left"/>
                    <w:rPr>
                      <w:b/>
                      <w:kern w:val="0"/>
                      <w:sz w:val="18"/>
                      <w:szCs w:val="18"/>
                    </w:rPr>
                  </w:pPr>
                </w:p>
              </w:tc>
            </w:tr>
            <w:tr w:rsidR="002936B8" w:rsidRPr="002936B8" w14:paraId="354A4FA2" w14:textId="77777777">
              <w:trPr>
                <w:cantSplit/>
                <w:trHeight w:val="284"/>
                <w:jc w:val="center"/>
              </w:trPr>
              <w:tc>
                <w:tcPr>
                  <w:tcW w:w="724" w:type="pct"/>
                  <w:vAlign w:val="center"/>
                </w:tcPr>
                <w:p w14:paraId="23CB7FC3" w14:textId="77777777" w:rsidR="001B7950" w:rsidRPr="002936B8" w:rsidRDefault="006346A9">
                  <w:pPr>
                    <w:pStyle w:val="afd"/>
                    <w:spacing w:line="240" w:lineRule="exact"/>
                    <w:rPr>
                      <w:szCs w:val="18"/>
                    </w:rPr>
                  </w:pPr>
                  <w:r w:rsidRPr="002936B8">
                    <w:rPr>
                      <w:szCs w:val="18"/>
                    </w:rPr>
                    <w:t>非甲烷总烃</w:t>
                  </w:r>
                </w:p>
              </w:tc>
              <w:tc>
                <w:tcPr>
                  <w:tcW w:w="544" w:type="pct"/>
                  <w:vAlign w:val="center"/>
                </w:tcPr>
                <w:p w14:paraId="50F12605" w14:textId="77777777" w:rsidR="001B7950" w:rsidRPr="002936B8" w:rsidRDefault="006346A9">
                  <w:pPr>
                    <w:widowControl/>
                    <w:spacing w:line="240" w:lineRule="exact"/>
                    <w:jc w:val="center"/>
                    <w:rPr>
                      <w:kern w:val="0"/>
                      <w:sz w:val="18"/>
                      <w:szCs w:val="18"/>
                    </w:rPr>
                  </w:pPr>
                  <w:r w:rsidRPr="002936B8">
                    <w:rPr>
                      <w:sz w:val="18"/>
                      <w:szCs w:val="18"/>
                    </w:rPr>
                    <w:t>厂界</w:t>
                  </w:r>
                </w:p>
              </w:tc>
              <w:tc>
                <w:tcPr>
                  <w:tcW w:w="1769" w:type="pct"/>
                  <w:vAlign w:val="center"/>
                </w:tcPr>
                <w:p w14:paraId="4E4C60E9" w14:textId="77777777" w:rsidR="001B7950" w:rsidRPr="002936B8" w:rsidRDefault="006346A9">
                  <w:pPr>
                    <w:pStyle w:val="afd"/>
                    <w:spacing w:line="240" w:lineRule="exact"/>
                    <w:rPr>
                      <w:szCs w:val="18"/>
                    </w:rPr>
                  </w:pPr>
                  <w:r w:rsidRPr="002936B8">
                    <w:rPr>
                      <w:szCs w:val="18"/>
                    </w:rPr>
                    <w:t>4.0</w:t>
                  </w:r>
                </w:p>
                <w:p w14:paraId="632EB557" w14:textId="77777777" w:rsidR="001B7950" w:rsidRPr="002936B8" w:rsidRDefault="006346A9">
                  <w:pPr>
                    <w:pStyle w:val="afd"/>
                    <w:spacing w:line="240" w:lineRule="exact"/>
                    <w:rPr>
                      <w:szCs w:val="18"/>
                    </w:rPr>
                  </w:pPr>
                  <w:r w:rsidRPr="002936B8">
                    <w:rPr>
                      <w:szCs w:val="18"/>
                    </w:rPr>
                    <w:t>监控点处</w:t>
                  </w:r>
                  <w:r w:rsidRPr="002936B8">
                    <w:rPr>
                      <w:szCs w:val="18"/>
                    </w:rPr>
                    <w:t>1</w:t>
                  </w:r>
                  <w:r w:rsidRPr="002936B8">
                    <w:rPr>
                      <w:szCs w:val="18"/>
                    </w:rPr>
                    <w:t>小时平均浓度值</w:t>
                  </w:r>
                </w:p>
              </w:tc>
              <w:tc>
                <w:tcPr>
                  <w:tcW w:w="1963" w:type="pct"/>
                  <w:vAlign w:val="center"/>
                </w:tcPr>
                <w:p w14:paraId="11EFBDA0" w14:textId="77777777" w:rsidR="001B7950" w:rsidRPr="002936B8" w:rsidRDefault="006346A9">
                  <w:pPr>
                    <w:widowControl/>
                    <w:spacing w:line="240" w:lineRule="exact"/>
                    <w:jc w:val="center"/>
                    <w:rPr>
                      <w:kern w:val="0"/>
                      <w:sz w:val="18"/>
                      <w:szCs w:val="18"/>
                    </w:rPr>
                  </w:pPr>
                  <w:r w:rsidRPr="002936B8">
                    <w:rPr>
                      <w:kern w:val="0"/>
                      <w:sz w:val="18"/>
                      <w:szCs w:val="18"/>
                    </w:rPr>
                    <w:t>执行《加油站大气污染物排放标准》（</w:t>
                  </w:r>
                  <w:r w:rsidRPr="002936B8">
                    <w:rPr>
                      <w:kern w:val="0"/>
                      <w:sz w:val="18"/>
                      <w:szCs w:val="18"/>
                    </w:rPr>
                    <w:t>GB 20952-2020</w:t>
                  </w:r>
                  <w:r w:rsidRPr="002936B8">
                    <w:rPr>
                      <w:kern w:val="0"/>
                      <w:sz w:val="18"/>
                      <w:szCs w:val="18"/>
                    </w:rPr>
                    <w:t>）</w:t>
                  </w:r>
                </w:p>
              </w:tc>
            </w:tr>
            <w:tr w:rsidR="002936B8" w:rsidRPr="002936B8" w14:paraId="744CEB46" w14:textId="77777777">
              <w:trPr>
                <w:cantSplit/>
                <w:trHeight w:val="284"/>
                <w:jc w:val="center"/>
              </w:trPr>
              <w:tc>
                <w:tcPr>
                  <w:tcW w:w="724" w:type="pct"/>
                  <w:vAlign w:val="center"/>
                </w:tcPr>
                <w:p w14:paraId="7EDDCFA4" w14:textId="77777777" w:rsidR="001B7950" w:rsidRPr="002936B8" w:rsidRDefault="006346A9">
                  <w:pPr>
                    <w:pStyle w:val="afd"/>
                    <w:spacing w:line="240" w:lineRule="exact"/>
                    <w:rPr>
                      <w:szCs w:val="18"/>
                    </w:rPr>
                  </w:pPr>
                  <w:r w:rsidRPr="002936B8">
                    <w:rPr>
                      <w:szCs w:val="18"/>
                    </w:rPr>
                    <w:t>臭气浓度</w:t>
                  </w:r>
                </w:p>
              </w:tc>
              <w:tc>
                <w:tcPr>
                  <w:tcW w:w="544" w:type="pct"/>
                  <w:vAlign w:val="center"/>
                </w:tcPr>
                <w:p w14:paraId="1E73C5F5" w14:textId="77777777" w:rsidR="001B7950" w:rsidRPr="002936B8" w:rsidRDefault="006346A9">
                  <w:pPr>
                    <w:widowControl/>
                    <w:spacing w:line="240" w:lineRule="exact"/>
                    <w:jc w:val="center"/>
                    <w:rPr>
                      <w:sz w:val="18"/>
                      <w:szCs w:val="18"/>
                    </w:rPr>
                  </w:pPr>
                  <w:r w:rsidRPr="002936B8">
                    <w:rPr>
                      <w:sz w:val="18"/>
                      <w:szCs w:val="18"/>
                    </w:rPr>
                    <w:t>厂界</w:t>
                  </w:r>
                </w:p>
              </w:tc>
              <w:tc>
                <w:tcPr>
                  <w:tcW w:w="1769" w:type="pct"/>
                  <w:vAlign w:val="center"/>
                </w:tcPr>
                <w:p w14:paraId="5A7E19C0" w14:textId="77777777" w:rsidR="001B7950" w:rsidRPr="002936B8" w:rsidRDefault="006346A9">
                  <w:pPr>
                    <w:pStyle w:val="afd"/>
                    <w:spacing w:line="240" w:lineRule="exact"/>
                    <w:rPr>
                      <w:szCs w:val="18"/>
                    </w:rPr>
                  </w:pPr>
                  <w:r w:rsidRPr="002936B8">
                    <w:rPr>
                      <w:szCs w:val="18"/>
                    </w:rPr>
                    <w:t>20</w:t>
                  </w:r>
                  <w:r w:rsidRPr="002936B8">
                    <w:rPr>
                      <w:szCs w:val="18"/>
                    </w:rPr>
                    <w:t>（无量纲）</w:t>
                  </w:r>
                </w:p>
              </w:tc>
              <w:tc>
                <w:tcPr>
                  <w:tcW w:w="1963" w:type="pct"/>
                  <w:vAlign w:val="center"/>
                </w:tcPr>
                <w:p w14:paraId="32AEBB1C" w14:textId="77777777" w:rsidR="001B7950" w:rsidRPr="002936B8" w:rsidRDefault="006346A9">
                  <w:pPr>
                    <w:widowControl/>
                    <w:spacing w:line="240" w:lineRule="exact"/>
                    <w:jc w:val="center"/>
                    <w:rPr>
                      <w:kern w:val="0"/>
                      <w:sz w:val="18"/>
                      <w:szCs w:val="18"/>
                    </w:rPr>
                  </w:pPr>
                  <w:r w:rsidRPr="002936B8">
                    <w:rPr>
                      <w:sz w:val="18"/>
                      <w:szCs w:val="18"/>
                    </w:rPr>
                    <w:t>执行《恶臭污染物排放标准》（</w:t>
                  </w:r>
                  <w:r w:rsidRPr="002936B8">
                    <w:rPr>
                      <w:sz w:val="18"/>
                      <w:szCs w:val="18"/>
                    </w:rPr>
                    <w:t>GB 14554-93</w:t>
                  </w:r>
                  <w:r w:rsidRPr="002936B8">
                    <w:rPr>
                      <w:sz w:val="18"/>
                      <w:szCs w:val="18"/>
                    </w:rPr>
                    <w:t>）表</w:t>
                  </w:r>
                  <w:r w:rsidRPr="002936B8">
                    <w:rPr>
                      <w:sz w:val="18"/>
                      <w:szCs w:val="18"/>
                    </w:rPr>
                    <w:t>1</w:t>
                  </w:r>
                  <w:r w:rsidRPr="002936B8">
                    <w:rPr>
                      <w:sz w:val="18"/>
                      <w:szCs w:val="18"/>
                    </w:rPr>
                    <w:t>排放限值</w:t>
                  </w:r>
                </w:p>
              </w:tc>
            </w:tr>
          </w:tbl>
          <w:p w14:paraId="45EACEEC" w14:textId="77777777" w:rsidR="001B7950" w:rsidRPr="002936B8" w:rsidRDefault="006346A9">
            <w:pPr>
              <w:pStyle w:val="30"/>
              <w:jc w:val="both"/>
            </w:pPr>
            <w:bookmarkStart w:id="135" w:name="_Toc66441498"/>
            <w:bookmarkStart w:id="136" w:name="_Toc67989023"/>
            <w:bookmarkStart w:id="137" w:name="_Toc68628830"/>
            <w:bookmarkStart w:id="138" w:name="_Toc105499670"/>
            <w:r w:rsidRPr="002936B8">
              <w:t xml:space="preserve">3.3.2 </w:t>
            </w:r>
            <w:r w:rsidRPr="002936B8">
              <w:t>废水</w:t>
            </w:r>
            <w:bookmarkEnd w:id="135"/>
            <w:bookmarkEnd w:id="136"/>
            <w:bookmarkEnd w:id="137"/>
            <w:bookmarkEnd w:id="138"/>
          </w:p>
          <w:p w14:paraId="5C10FC30" w14:textId="77777777" w:rsidR="001B7950" w:rsidRPr="002936B8" w:rsidRDefault="006346A9">
            <w:pPr>
              <w:pStyle w:val="10"/>
              <w:spacing w:line="480" w:lineRule="exact"/>
              <w:ind w:firstLine="464"/>
              <w:rPr>
                <w:spacing w:val="-4"/>
                <w:kern w:val="0"/>
              </w:rPr>
            </w:pPr>
            <w:r w:rsidRPr="002936B8">
              <w:rPr>
                <w:spacing w:val="-4"/>
                <w:kern w:val="0"/>
              </w:rPr>
              <w:t>拟建项目营运期主要产生洗车废水</w:t>
            </w:r>
            <w:r w:rsidRPr="002936B8">
              <w:rPr>
                <w:rFonts w:hint="eastAsia"/>
                <w:spacing w:val="-4"/>
                <w:kern w:val="0"/>
              </w:rPr>
              <w:t>和生活污水，不新增地面清洁废水。</w:t>
            </w:r>
          </w:p>
          <w:p w14:paraId="12A7B015" w14:textId="77777777" w:rsidR="001B7950" w:rsidRPr="002936B8" w:rsidRDefault="006346A9">
            <w:pPr>
              <w:pStyle w:val="10"/>
              <w:spacing w:line="480" w:lineRule="exact"/>
              <w:ind w:firstLine="464"/>
              <w:rPr>
                <w:spacing w:val="-4"/>
                <w:kern w:val="0"/>
              </w:rPr>
            </w:pPr>
            <w:r w:rsidRPr="002936B8">
              <w:rPr>
                <w:rFonts w:hint="eastAsia"/>
                <w:spacing w:val="-4"/>
                <w:kern w:val="0"/>
              </w:rPr>
              <w:t>近期：新增洗车废水经“三级沉淀池”处理后，部分回用，其余废水与生活污水和隔油池处理的地面清洁废水一并经“化粪池</w:t>
            </w:r>
            <w:r w:rsidRPr="002936B8">
              <w:rPr>
                <w:rFonts w:hint="eastAsia"/>
                <w:spacing w:val="-4"/>
                <w:kern w:val="0"/>
              </w:rPr>
              <w:t>+</w:t>
            </w:r>
            <w:r w:rsidRPr="002936B8">
              <w:rPr>
                <w:rFonts w:hint="eastAsia"/>
                <w:spacing w:val="-4"/>
                <w:kern w:val="0"/>
              </w:rPr>
              <w:t>一体化废水处理设备（</w:t>
            </w:r>
            <w:r w:rsidRPr="002936B8">
              <w:rPr>
                <w:rFonts w:hint="eastAsia"/>
                <w:spacing w:val="-4"/>
                <w:kern w:val="0"/>
              </w:rPr>
              <w:t>A/O+MBr</w:t>
            </w:r>
            <w:r w:rsidRPr="002936B8">
              <w:rPr>
                <w:rFonts w:hint="eastAsia"/>
                <w:spacing w:val="-4"/>
                <w:kern w:val="0"/>
              </w:rPr>
              <w:t>）”处理达《城镇污水处理厂污染物排放标准》（</w:t>
            </w:r>
            <w:r w:rsidRPr="002936B8">
              <w:rPr>
                <w:rFonts w:hint="eastAsia"/>
                <w:spacing w:val="-4"/>
                <w:kern w:val="0"/>
              </w:rPr>
              <w:t>GB 18918-2002</w:t>
            </w:r>
            <w:r w:rsidRPr="002936B8">
              <w:rPr>
                <w:rFonts w:hint="eastAsia"/>
                <w:spacing w:val="-4"/>
                <w:kern w:val="0"/>
              </w:rPr>
              <w:t>）一级</w:t>
            </w:r>
            <w:r w:rsidRPr="002936B8">
              <w:rPr>
                <w:rFonts w:hint="eastAsia"/>
                <w:spacing w:val="-4"/>
                <w:kern w:val="0"/>
              </w:rPr>
              <w:t>A</w:t>
            </w:r>
            <w:r w:rsidRPr="002936B8">
              <w:rPr>
                <w:rFonts w:hint="eastAsia"/>
                <w:spacing w:val="-4"/>
                <w:kern w:val="0"/>
              </w:rPr>
              <w:t>标准后，回用于站区绿化及卫生间冲厕用水，不外排，回用水满足《城市污水再生利用</w:t>
            </w:r>
            <w:r w:rsidRPr="002936B8">
              <w:rPr>
                <w:rFonts w:hint="eastAsia"/>
                <w:spacing w:val="-4"/>
                <w:kern w:val="0"/>
              </w:rPr>
              <w:t xml:space="preserve"> </w:t>
            </w:r>
            <w:r w:rsidRPr="002936B8">
              <w:rPr>
                <w:rFonts w:hint="eastAsia"/>
                <w:spacing w:val="-4"/>
                <w:kern w:val="0"/>
              </w:rPr>
              <w:t>城市杂用水水质》（</w:t>
            </w:r>
            <w:r w:rsidRPr="002936B8">
              <w:rPr>
                <w:rFonts w:hint="eastAsia"/>
                <w:spacing w:val="-4"/>
                <w:kern w:val="0"/>
              </w:rPr>
              <w:t>GB/T 18920-2020</w:t>
            </w:r>
            <w:r w:rsidRPr="002936B8">
              <w:rPr>
                <w:rFonts w:hint="eastAsia"/>
                <w:spacing w:val="-4"/>
                <w:kern w:val="0"/>
              </w:rPr>
              <w:t>）中“冲厕、绿化等”水质要求，详见表</w:t>
            </w:r>
            <w:r w:rsidRPr="002936B8">
              <w:rPr>
                <w:rFonts w:hint="eastAsia"/>
                <w:spacing w:val="-4"/>
                <w:kern w:val="0"/>
              </w:rPr>
              <w:t>3</w:t>
            </w:r>
            <w:r w:rsidRPr="002936B8">
              <w:rPr>
                <w:spacing w:val="-4"/>
                <w:kern w:val="0"/>
              </w:rPr>
              <w:t>-7</w:t>
            </w:r>
            <w:r w:rsidRPr="002936B8">
              <w:rPr>
                <w:rFonts w:hint="eastAsia"/>
                <w:spacing w:val="-4"/>
                <w:kern w:val="0"/>
              </w:rPr>
              <w:t>。</w:t>
            </w:r>
          </w:p>
          <w:p w14:paraId="461AC5A8" w14:textId="77777777" w:rsidR="001B7950" w:rsidRPr="002936B8" w:rsidRDefault="006346A9">
            <w:pPr>
              <w:pStyle w:val="10"/>
              <w:spacing w:line="480" w:lineRule="exact"/>
              <w:ind w:firstLine="464"/>
              <w:rPr>
                <w:spacing w:val="-4"/>
                <w:kern w:val="0"/>
              </w:rPr>
            </w:pPr>
            <w:r w:rsidRPr="002936B8">
              <w:rPr>
                <w:rFonts w:hint="eastAsia"/>
                <w:spacing w:val="-4"/>
                <w:kern w:val="0"/>
              </w:rPr>
              <w:t>远期：洗车废水经“三级沉淀池”处理后，部分回用，其余废水与生活污水和隔油池处理的地面清洁废水一并经“化粪池</w:t>
            </w:r>
            <w:r w:rsidRPr="002936B8">
              <w:rPr>
                <w:rFonts w:hint="eastAsia"/>
                <w:spacing w:val="-4"/>
                <w:kern w:val="0"/>
              </w:rPr>
              <w:t>+</w:t>
            </w:r>
            <w:r w:rsidRPr="002936B8">
              <w:rPr>
                <w:rFonts w:hint="eastAsia"/>
                <w:spacing w:val="-4"/>
                <w:kern w:val="0"/>
              </w:rPr>
              <w:t>一体化废水处理设备（</w:t>
            </w:r>
            <w:r w:rsidRPr="002936B8">
              <w:rPr>
                <w:rFonts w:hint="eastAsia"/>
                <w:spacing w:val="-4"/>
                <w:kern w:val="0"/>
              </w:rPr>
              <w:t>A/O+MBr</w:t>
            </w:r>
            <w:r w:rsidRPr="002936B8">
              <w:rPr>
                <w:rFonts w:hint="eastAsia"/>
                <w:spacing w:val="-4"/>
                <w:kern w:val="0"/>
              </w:rPr>
              <w:t>）”处理，</w:t>
            </w:r>
            <w:r w:rsidRPr="002936B8">
              <w:rPr>
                <w:rFonts w:hint="eastAsia"/>
                <w:spacing w:val="-4"/>
                <w:kern w:val="0"/>
              </w:rPr>
              <w:t>pH</w:t>
            </w:r>
            <w:r w:rsidRPr="002936B8">
              <w:rPr>
                <w:rFonts w:hint="eastAsia"/>
                <w:spacing w:val="-4"/>
                <w:kern w:val="0"/>
              </w:rPr>
              <w:t>、</w:t>
            </w:r>
            <w:r w:rsidRPr="002936B8">
              <w:rPr>
                <w:rFonts w:hint="eastAsia"/>
                <w:spacing w:val="-4"/>
                <w:kern w:val="0"/>
              </w:rPr>
              <w:t>SS</w:t>
            </w:r>
            <w:r w:rsidRPr="002936B8">
              <w:rPr>
                <w:rFonts w:hint="eastAsia"/>
                <w:spacing w:val="-4"/>
                <w:kern w:val="0"/>
              </w:rPr>
              <w:t>、</w:t>
            </w:r>
            <w:r w:rsidRPr="002936B8">
              <w:rPr>
                <w:rFonts w:hint="eastAsia"/>
                <w:spacing w:val="-4"/>
                <w:kern w:val="0"/>
              </w:rPr>
              <w:t>COD</w:t>
            </w:r>
            <w:r w:rsidRPr="002936B8">
              <w:rPr>
                <w:rFonts w:hint="eastAsia"/>
                <w:spacing w:val="-4"/>
                <w:kern w:val="0"/>
              </w:rPr>
              <w:t>、</w:t>
            </w:r>
            <w:r w:rsidRPr="002936B8">
              <w:rPr>
                <w:rFonts w:hint="eastAsia"/>
                <w:spacing w:val="-4"/>
                <w:kern w:val="0"/>
              </w:rPr>
              <w:t>BOD5</w:t>
            </w:r>
            <w:r w:rsidRPr="002936B8">
              <w:rPr>
                <w:rFonts w:hint="eastAsia"/>
                <w:spacing w:val="-4"/>
                <w:kern w:val="0"/>
              </w:rPr>
              <w:t>、石油类、</w:t>
            </w:r>
            <w:r w:rsidRPr="002936B8">
              <w:rPr>
                <w:rFonts w:hint="eastAsia"/>
                <w:spacing w:val="-4"/>
                <w:kern w:val="0"/>
              </w:rPr>
              <w:t>LAS</w:t>
            </w:r>
            <w:r w:rsidRPr="002936B8">
              <w:rPr>
                <w:rFonts w:hint="eastAsia"/>
                <w:spacing w:val="-4"/>
                <w:kern w:val="0"/>
              </w:rPr>
              <w:t>达《污水综合排放标准》（</w:t>
            </w:r>
            <w:r w:rsidRPr="002936B8">
              <w:rPr>
                <w:rFonts w:hint="eastAsia"/>
                <w:spacing w:val="-4"/>
                <w:kern w:val="0"/>
              </w:rPr>
              <w:t>GB 8978-1996</w:t>
            </w:r>
            <w:r w:rsidRPr="002936B8">
              <w:rPr>
                <w:rFonts w:hint="eastAsia"/>
                <w:spacing w:val="-4"/>
                <w:kern w:val="0"/>
              </w:rPr>
              <w:t>）三级标准，氨氮达《污水排入城镇下水道水质标准》（</w:t>
            </w:r>
            <w:r w:rsidRPr="002936B8">
              <w:rPr>
                <w:rFonts w:hint="eastAsia"/>
                <w:spacing w:val="-4"/>
                <w:kern w:val="0"/>
              </w:rPr>
              <w:t>GB/T 31962-2015</w:t>
            </w:r>
            <w:r w:rsidRPr="002936B8">
              <w:rPr>
                <w:rFonts w:hint="eastAsia"/>
                <w:spacing w:val="-4"/>
                <w:kern w:val="0"/>
              </w:rPr>
              <w:t>）</w:t>
            </w:r>
            <w:r w:rsidRPr="002936B8">
              <w:rPr>
                <w:rFonts w:hint="eastAsia"/>
                <w:spacing w:val="-4"/>
                <w:kern w:val="0"/>
              </w:rPr>
              <w:t>B</w:t>
            </w:r>
            <w:r w:rsidRPr="002936B8">
              <w:rPr>
                <w:rFonts w:hint="eastAsia"/>
                <w:spacing w:val="-4"/>
                <w:kern w:val="0"/>
              </w:rPr>
              <w:t>级标准后，排入南城污水处理厂处理达《城镇污水处理厂污染物排放标准》（</w:t>
            </w:r>
            <w:r w:rsidRPr="002936B8">
              <w:rPr>
                <w:rFonts w:hint="eastAsia"/>
                <w:spacing w:val="-4"/>
                <w:kern w:val="0"/>
              </w:rPr>
              <w:t>GB 18918-2002</w:t>
            </w:r>
            <w:r w:rsidRPr="002936B8">
              <w:rPr>
                <w:rFonts w:hint="eastAsia"/>
                <w:spacing w:val="-4"/>
                <w:kern w:val="0"/>
              </w:rPr>
              <w:t>）一级</w:t>
            </w:r>
            <w:r w:rsidRPr="002936B8">
              <w:rPr>
                <w:rFonts w:hint="eastAsia"/>
                <w:spacing w:val="-4"/>
                <w:kern w:val="0"/>
              </w:rPr>
              <w:t>A</w:t>
            </w:r>
            <w:r w:rsidRPr="002936B8">
              <w:rPr>
                <w:rFonts w:hint="eastAsia"/>
                <w:spacing w:val="-4"/>
                <w:kern w:val="0"/>
              </w:rPr>
              <w:t>标准后排入淮远河，详见表</w:t>
            </w:r>
            <w:r w:rsidRPr="002936B8">
              <w:rPr>
                <w:rFonts w:hint="eastAsia"/>
                <w:spacing w:val="-4"/>
                <w:kern w:val="0"/>
              </w:rPr>
              <w:t>3</w:t>
            </w:r>
            <w:r w:rsidRPr="002936B8">
              <w:rPr>
                <w:spacing w:val="-4"/>
                <w:kern w:val="0"/>
              </w:rPr>
              <w:t>-8</w:t>
            </w:r>
            <w:r w:rsidRPr="002936B8">
              <w:rPr>
                <w:rFonts w:hint="eastAsia"/>
                <w:spacing w:val="-4"/>
                <w:kern w:val="0"/>
              </w:rPr>
              <w:t>。</w:t>
            </w:r>
          </w:p>
          <w:p w14:paraId="0C1DA86F" w14:textId="77777777" w:rsidR="001B7950" w:rsidRPr="002936B8" w:rsidRDefault="006346A9">
            <w:pPr>
              <w:pStyle w:val="10"/>
              <w:keepNext/>
              <w:keepLines/>
              <w:widowControl w:val="0"/>
              <w:numPr>
                <w:ilvl w:val="0"/>
                <w:numId w:val="6"/>
              </w:numPr>
              <w:ind w:firstLineChars="0"/>
            </w:pPr>
            <w:r w:rsidRPr="002936B8">
              <w:t xml:space="preserve">             </w:t>
            </w:r>
            <w:r w:rsidRPr="002936B8">
              <w:t>拟建项目废水污染物排放标准</w:t>
            </w:r>
            <w:r w:rsidRPr="002936B8">
              <w:rPr>
                <w:rFonts w:hint="eastAsia"/>
              </w:rPr>
              <w:t>（近期）</w:t>
            </w:r>
          </w:p>
          <w:tbl>
            <w:tblPr>
              <w:tblW w:w="81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1"/>
              <w:gridCol w:w="3490"/>
              <w:gridCol w:w="1751"/>
              <w:gridCol w:w="1939"/>
            </w:tblGrid>
            <w:tr w:rsidR="002936B8" w:rsidRPr="002936B8" w14:paraId="292314C7" w14:textId="77777777">
              <w:trPr>
                <w:cantSplit/>
                <w:trHeight w:val="400"/>
                <w:tblHeader/>
                <w:jc w:val="center"/>
              </w:trPr>
              <w:tc>
                <w:tcPr>
                  <w:tcW w:w="921" w:type="dxa"/>
                  <w:vMerge w:val="restart"/>
                  <w:vAlign w:val="center"/>
                </w:tcPr>
                <w:p w14:paraId="68D35B1A" w14:textId="77777777" w:rsidR="001B7950" w:rsidRPr="002936B8" w:rsidRDefault="006346A9">
                  <w:pPr>
                    <w:pStyle w:val="afd"/>
                    <w:spacing w:line="240" w:lineRule="exact"/>
                    <w:rPr>
                      <w:b/>
                    </w:rPr>
                  </w:pPr>
                  <w:r w:rsidRPr="002936B8">
                    <w:rPr>
                      <w:b/>
                    </w:rPr>
                    <w:t>污染物</w:t>
                  </w:r>
                </w:p>
              </w:tc>
              <w:tc>
                <w:tcPr>
                  <w:tcW w:w="3490" w:type="dxa"/>
                  <w:vMerge w:val="restart"/>
                  <w:vAlign w:val="center"/>
                </w:tcPr>
                <w:p w14:paraId="0F5AD7CE" w14:textId="77777777" w:rsidR="001B7950" w:rsidRPr="002936B8" w:rsidRDefault="006346A9">
                  <w:pPr>
                    <w:pStyle w:val="afd"/>
                    <w:spacing w:line="240" w:lineRule="exact"/>
                    <w:rPr>
                      <w:b/>
                    </w:rPr>
                  </w:pPr>
                  <w:r w:rsidRPr="002936B8">
                    <w:rPr>
                      <w:rFonts w:hint="eastAsia"/>
                      <w:b/>
                    </w:rPr>
                    <w:t>《城镇污水处理厂污染物排放标准》（</w:t>
                  </w:r>
                  <w:r w:rsidRPr="002936B8">
                    <w:rPr>
                      <w:rFonts w:hint="eastAsia"/>
                      <w:b/>
                    </w:rPr>
                    <w:t>GB 18918-2002</w:t>
                  </w:r>
                  <w:r w:rsidRPr="002936B8">
                    <w:rPr>
                      <w:rFonts w:hint="eastAsia"/>
                      <w:b/>
                    </w:rPr>
                    <w:t>）一级</w:t>
                  </w:r>
                  <w:r w:rsidRPr="002936B8">
                    <w:rPr>
                      <w:rFonts w:hint="eastAsia"/>
                      <w:b/>
                    </w:rPr>
                    <w:t>A</w:t>
                  </w:r>
                  <w:r w:rsidRPr="002936B8">
                    <w:rPr>
                      <w:rFonts w:hint="eastAsia"/>
                      <w:b/>
                    </w:rPr>
                    <w:t>标准</w:t>
                  </w:r>
                  <w:r w:rsidRPr="002936B8">
                    <w:rPr>
                      <w:b/>
                    </w:rPr>
                    <w:t>浓度限值</w:t>
                  </w:r>
                </w:p>
                <w:p w14:paraId="2B15A7C5" w14:textId="77777777" w:rsidR="001B7950" w:rsidRPr="002936B8" w:rsidRDefault="006346A9">
                  <w:pPr>
                    <w:pStyle w:val="afd"/>
                    <w:spacing w:line="240" w:lineRule="exact"/>
                    <w:rPr>
                      <w:b/>
                    </w:rPr>
                  </w:pPr>
                  <w:r w:rsidRPr="002936B8">
                    <w:rPr>
                      <w:b/>
                    </w:rPr>
                    <w:t>（</w:t>
                  </w:r>
                  <w:r w:rsidRPr="002936B8">
                    <w:rPr>
                      <w:b/>
                    </w:rPr>
                    <w:t>mg/L</w:t>
                  </w:r>
                  <w:r w:rsidRPr="002936B8">
                    <w:rPr>
                      <w:b/>
                    </w:rPr>
                    <w:t>）</w:t>
                  </w:r>
                </w:p>
              </w:tc>
              <w:tc>
                <w:tcPr>
                  <w:tcW w:w="3690" w:type="dxa"/>
                  <w:gridSpan w:val="2"/>
                  <w:vAlign w:val="center"/>
                </w:tcPr>
                <w:p w14:paraId="78D1F14D" w14:textId="77777777" w:rsidR="001B7950" w:rsidRPr="002936B8" w:rsidRDefault="006346A9">
                  <w:pPr>
                    <w:pStyle w:val="afd"/>
                    <w:spacing w:line="240" w:lineRule="exact"/>
                    <w:rPr>
                      <w:b/>
                    </w:rPr>
                  </w:pPr>
                  <w:r w:rsidRPr="002936B8">
                    <w:rPr>
                      <w:rFonts w:hint="eastAsia"/>
                      <w:b/>
                    </w:rPr>
                    <w:t>《城市污水再生利用</w:t>
                  </w:r>
                  <w:r w:rsidRPr="002936B8">
                    <w:rPr>
                      <w:rFonts w:hint="eastAsia"/>
                      <w:b/>
                    </w:rPr>
                    <w:t xml:space="preserve"> </w:t>
                  </w:r>
                  <w:r w:rsidRPr="002936B8">
                    <w:rPr>
                      <w:rFonts w:hint="eastAsia"/>
                      <w:b/>
                    </w:rPr>
                    <w:t>城市杂用水水质》（</w:t>
                  </w:r>
                  <w:r w:rsidRPr="002936B8">
                    <w:rPr>
                      <w:rFonts w:hint="eastAsia"/>
                      <w:b/>
                    </w:rPr>
                    <w:t>GB/T 18920-2020</w:t>
                  </w:r>
                  <w:r w:rsidRPr="002936B8">
                    <w:rPr>
                      <w:rFonts w:hint="eastAsia"/>
                      <w:b/>
                    </w:rPr>
                    <w:t>）</w:t>
                  </w:r>
                </w:p>
              </w:tc>
            </w:tr>
            <w:tr w:rsidR="002936B8" w:rsidRPr="002936B8" w14:paraId="5F4ECFE6" w14:textId="77777777">
              <w:trPr>
                <w:cantSplit/>
                <w:trHeight w:val="400"/>
                <w:tblHeader/>
                <w:jc w:val="center"/>
              </w:trPr>
              <w:tc>
                <w:tcPr>
                  <w:tcW w:w="921" w:type="dxa"/>
                  <w:vMerge/>
                  <w:vAlign w:val="center"/>
                </w:tcPr>
                <w:p w14:paraId="41E0EF3C" w14:textId="77777777" w:rsidR="001B7950" w:rsidRPr="002936B8" w:rsidRDefault="001B7950">
                  <w:pPr>
                    <w:pStyle w:val="afd"/>
                    <w:spacing w:line="240" w:lineRule="exact"/>
                    <w:rPr>
                      <w:b/>
                    </w:rPr>
                  </w:pPr>
                </w:p>
              </w:tc>
              <w:tc>
                <w:tcPr>
                  <w:tcW w:w="3490" w:type="dxa"/>
                  <w:vMerge/>
                  <w:vAlign w:val="center"/>
                </w:tcPr>
                <w:p w14:paraId="6D469B93" w14:textId="77777777" w:rsidR="001B7950" w:rsidRPr="002936B8" w:rsidRDefault="001B7950">
                  <w:pPr>
                    <w:pStyle w:val="afd"/>
                    <w:spacing w:line="240" w:lineRule="exact"/>
                    <w:rPr>
                      <w:b/>
                    </w:rPr>
                  </w:pPr>
                </w:p>
              </w:tc>
              <w:tc>
                <w:tcPr>
                  <w:tcW w:w="1751" w:type="dxa"/>
                  <w:vAlign w:val="center"/>
                </w:tcPr>
                <w:p w14:paraId="48CB3AE2" w14:textId="77777777" w:rsidR="001B7950" w:rsidRPr="002936B8" w:rsidRDefault="006346A9">
                  <w:pPr>
                    <w:pStyle w:val="afd"/>
                    <w:spacing w:line="240" w:lineRule="exact"/>
                    <w:rPr>
                      <w:b/>
                    </w:rPr>
                  </w:pPr>
                  <w:r w:rsidRPr="002936B8">
                    <w:rPr>
                      <w:rFonts w:hint="eastAsia"/>
                      <w:b/>
                    </w:rPr>
                    <w:t>“冲厕”水质要求</w:t>
                  </w:r>
                  <w:r w:rsidRPr="002936B8">
                    <w:rPr>
                      <w:b/>
                    </w:rPr>
                    <w:t>浓度限值（</w:t>
                  </w:r>
                  <w:r w:rsidRPr="002936B8">
                    <w:rPr>
                      <w:b/>
                    </w:rPr>
                    <w:t>mg/L</w:t>
                  </w:r>
                  <w:r w:rsidRPr="002936B8">
                    <w:rPr>
                      <w:b/>
                    </w:rPr>
                    <w:t>）</w:t>
                  </w:r>
                </w:p>
              </w:tc>
              <w:tc>
                <w:tcPr>
                  <w:tcW w:w="1939" w:type="dxa"/>
                  <w:vAlign w:val="center"/>
                </w:tcPr>
                <w:p w14:paraId="379EB9E8" w14:textId="77777777" w:rsidR="001B7950" w:rsidRPr="002936B8" w:rsidRDefault="006346A9">
                  <w:pPr>
                    <w:pStyle w:val="afd"/>
                    <w:spacing w:line="240" w:lineRule="exact"/>
                    <w:rPr>
                      <w:b/>
                    </w:rPr>
                  </w:pPr>
                  <w:r w:rsidRPr="002936B8">
                    <w:rPr>
                      <w:rFonts w:hint="eastAsia"/>
                      <w:b/>
                    </w:rPr>
                    <w:t>“城市绿化”水质要求</w:t>
                  </w:r>
                  <w:r w:rsidRPr="002936B8">
                    <w:rPr>
                      <w:b/>
                    </w:rPr>
                    <w:t>浓度限值（</w:t>
                  </w:r>
                  <w:r w:rsidRPr="002936B8">
                    <w:rPr>
                      <w:b/>
                    </w:rPr>
                    <w:t>mg/L</w:t>
                  </w:r>
                  <w:r w:rsidRPr="002936B8">
                    <w:rPr>
                      <w:b/>
                    </w:rPr>
                    <w:t>）</w:t>
                  </w:r>
                </w:p>
              </w:tc>
            </w:tr>
            <w:tr w:rsidR="002936B8" w:rsidRPr="002936B8" w14:paraId="0DD4A362" w14:textId="77777777">
              <w:trPr>
                <w:cantSplit/>
                <w:trHeight w:val="340"/>
                <w:jc w:val="center"/>
              </w:trPr>
              <w:tc>
                <w:tcPr>
                  <w:tcW w:w="921" w:type="dxa"/>
                  <w:vAlign w:val="center"/>
                </w:tcPr>
                <w:p w14:paraId="6D8A837E" w14:textId="77777777" w:rsidR="001B7950" w:rsidRPr="002936B8" w:rsidRDefault="006346A9">
                  <w:pPr>
                    <w:pStyle w:val="afd"/>
                    <w:spacing w:line="240" w:lineRule="exact"/>
                  </w:pPr>
                  <w:r w:rsidRPr="002936B8">
                    <w:t>pH</w:t>
                  </w:r>
                </w:p>
              </w:tc>
              <w:tc>
                <w:tcPr>
                  <w:tcW w:w="3490" w:type="dxa"/>
                  <w:vAlign w:val="center"/>
                </w:tcPr>
                <w:p w14:paraId="75E369EA" w14:textId="77777777" w:rsidR="001B7950" w:rsidRPr="002936B8" w:rsidRDefault="006346A9">
                  <w:pPr>
                    <w:pStyle w:val="afd"/>
                    <w:spacing w:line="240" w:lineRule="exact"/>
                    <w:rPr>
                      <w:spacing w:val="-4"/>
                    </w:rPr>
                  </w:pPr>
                  <w:r w:rsidRPr="002936B8">
                    <w:t>6</w:t>
                  </w:r>
                  <w:r w:rsidRPr="002936B8">
                    <w:t>～</w:t>
                  </w:r>
                  <w:r w:rsidRPr="002936B8">
                    <w:t>9</w:t>
                  </w:r>
                  <w:r w:rsidRPr="002936B8">
                    <w:t>（无量纲）</w:t>
                  </w:r>
                </w:p>
              </w:tc>
              <w:tc>
                <w:tcPr>
                  <w:tcW w:w="1751" w:type="dxa"/>
                  <w:vAlign w:val="center"/>
                </w:tcPr>
                <w:p w14:paraId="30631AA3" w14:textId="77777777" w:rsidR="001B7950" w:rsidRPr="002936B8" w:rsidRDefault="006346A9">
                  <w:pPr>
                    <w:pStyle w:val="afd"/>
                    <w:spacing w:line="240" w:lineRule="exact"/>
                  </w:pPr>
                  <w:r w:rsidRPr="002936B8">
                    <w:t>6</w:t>
                  </w:r>
                  <w:r w:rsidRPr="002936B8">
                    <w:t>～</w:t>
                  </w:r>
                  <w:r w:rsidRPr="002936B8">
                    <w:t>9</w:t>
                  </w:r>
                  <w:r w:rsidRPr="002936B8">
                    <w:t>（无量纲）</w:t>
                  </w:r>
                </w:p>
              </w:tc>
              <w:tc>
                <w:tcPr>
                  <w:tcW w:w="1939" w:type="dxa"/>
                  <w:vAlign w:val="center"/>
                </w:tcPr>
                <w:p w14:paraId="6501B6F4" w14:textId="77777777" w:rsidR="001B7950" w:rsidRPr="002936B8" w:rsidRDefault="006346A9">
                  <w:pPr>
                    <w:pStyle w:val="afd"/>
                    <w:spacing w:line="240" w:lineRule="exact"/>
                  </w:pPr>
                  <w:r w:rsidRPr="002936B8">
                    <w:t>6</w:t>
                  </w:r>
                  <w:r w:rsidRPr="002936B8">
                    <w:t>～</w:t>
                  </w:r>
                  <w:r w:rsidRPr="002936B8">
                    <w:t>9</w:t>
                  </w:r>
                  <w:r w:rsidRPr="002936B8">
                    <w:t>（无量纲）</w:t>
                  </w:r>
                </w:p>
              </w:tc>
            </w:tr>
            <w:tr w:rsidR="002936B8" w:rsidRPr="002936B8" w14:paraId="455D5629" w14:textId="77777777">
              <w:trPr>
                <w:cantSplit/>
                <w:trHeight w:val="340"/>
                <w:jc w:val="center"/>
              </w:trPr>
              <w:tc>
                <w:tcPr>
                  <w:tcW w:w="921" w:type="dxa"/>
                  <w:vAlign w:val="center"/>
                </w:tcPr>
                <w:p w14:paraId="318C99EE" w14:textId="77777777" w:rsidR="001B7950" w:rsidRPr="002936B8" w:rsidRDefault="006346A9">
                  <w:pPr>
                    <w:pStyle w:val="afd"/>
                    <w:spacing w:line="240" w:lineRule="exact"/>
                  </w:pPr>
                  <w:r w:rsidRPr="002936B8">
                    <w:t>SS</w:t>
                  </w:r>
                </w:p>
              </w:tc>
              <w:tc>
                <w:tcPr>
                  <w:tcW w:w="3490" w:type="dxa"/>
                  <w:vAlign w:val="center"/>
                </w:tcPr>
                <w:p w14:paraId="79FA0331" w14:textId="77777777" w:rsidR="001B7950" w:rsidRPr="002936B8" w:rsidRDefault="006346A9">
                  <w:pPr>
                    <w:pStyle w:val="afd"/>
                    <w:spacing w:line="240" w:lineRule="exact"/>
                    <w:rPr>
                      <w:spacing w:val="-4"/>
                    </w:rPr>
                  </w:pPr>
                  <w:r w:rsidRPr="002936B8">
                    <w:t>10</w:t>
                  </w:r>
                </w:p>
              </w:tc>
              <w:tc>
                <w:tcPr>
                  <w:tcW w:w="1751" w:type="dxa"/>
                  <w:vAlign w:val="center"/>
                </w:tcPr>
                <w:p w14:paraId="075976CD" w14:textId="77777777" w:rsidR="001B7950" w:rsidRPr="002936B8" w:rsidRDefault="006346A9">
                  <w:pPr>
                    <w:pStyle w:val="afd"/>
                    <w:spacing w:line="240" w:lineRule="exact"/>
                  </w:pPr>
                  <w:r w:rsidRPr="002936B8">
                    <w:t>/</w:t>
                  </w:r>
                </w:p>
              </w:tc>
              <w:tc>
                <w:tcPr>
                  <w:tcW w:w="1939" w:type="dxa"/>
                  <w:vAlign w:val="center"/>
                </w:tcPr>
                <w:p w14:paraId="0E2F3DAA" w14:textId="77777777" w:rsidR="001B7950" w:rsidRPr="002936B8" w:rsidRDefault="006346A9">
                  <w:pPr>
                    <w:pStyle w:val="afd"/>
                    <w:spacing w:line="240" w:lineRule="exact"/>
                  </w:pPr>
                  <w:r w:rsidRPr="002936B8">
                    <w:t>/</w:t>
                  </w:r>
                </w:p>
              </w:tc>
            </w:tr>
            <w:tr w:rsidR="002936B8" w:rsidRPr="002936B8" w14:paraId="307A97CC" w14:textId="77777777">
              <w:trPr>
                <w:cantSplit/>
                <w:trHeight w:val="340"/>
                <w:jc w:val="center"/>
              </w:trPr>
              <w:tc>
                <w:tcPr>
                  <w:tcW w:w="921" w:type="dxa"/>
                  <w:vAlign w:val="center"/>
                </w:tcPr>
                <w:p w14:paraId="28BF2D9A" w14:textId="77777777" w:rsidR="001B7950" w:rsidRPr="002936B8" w:rsidRDefault="006346A9">
                  <w:pPr>
                    <w:pStyle w:val="afd"/>
                    <w:spacing w:line="240" w:lineRule="exact"/>
                  </w:pPr>
                  <w:r w:rsidRPr="002936B8">
                    <w:t>COD</w:t>
                  </w:r>
                </w:p>
              </w:tc>
              <w:tc>
                <w:tcPr>
                  <w:tcW w:w="3490" w:type="dxa"/>
                  <w:vAlign w:val="center"/>
                </w:tcPr>
                <w:p w14:paraId="49452418" w14:textId="77777777" w:rsidR="001B7950" w:rsidRPr="002936B8" w:rsidRDefault="006346A9">
                  <w:pPr>
                    <w:pStyle w:val="afd"/>
                    <w:spacing w:line="240" w:lineRule="exact"/>
                    <w:rPr>
                      <w:spacing w:val="-4"/>
                    </w:rPr>
                  </w:pPr>
                  <w:r w:rsidRPr="002936B8">
                    <w:t>50</w:t>
                  </w:r>
                </w:p>
              </w:tc>
              <w:tc>
                <w:tcPr>
                  <w:tcW w:w="1751" w:type="dxa"/>
                  <w:vAlign w:val="center"/>
                </w:tcPr>
                <w:p w14:paraId="7C867A91" w14:textId="77777777" w:rsidR="001B7950" w:rsidRPr="002936B8" w:rsidRDefault="006346A9">
                  <w:pPr>
                    <w:pStyle w:val="afd"/>
                    <w:spacing w:line="240" w:lineRule="exact"/>
                  </w:pPr>
                  <w:r w:rsidRPr="002936B8">
                    <w:rPr>
                      <w:rFonts w:hint="eastAsia"/>
                    </w:rPr>
                    <w:t>/</w:t>
                  </w:r>
                </w:p>
              </w:tc>
              <w:tc>
                <w:tcPr>
                  <w:tcW w:w="1939" w:type="dxa"/>
                  <w:vAlign w:val="center"/>
                </w:tcPr>
                <w:p w14:paraId="4E190250" w14:textId="77777777" w:rsidR="001B7950" w:rsidRPr="002936B8" w:rsidRDefault="006346A9">
                  <w:pPr>
                    <w:pStyle w:val="afd"/>
                    <w:spacing w:line="240" w:lineRule="exact"/>
                  </w:pPr>
                  <w:r w:rsidRPr="002936B8">
                    <w:rPr>
                      <w:rFonts w:hint="eastAsia"/>
                    </w:rPr>
                    <w:t>/</w:t>
                  </w:r>
                </w:p>
              </w:tc>
            </w:tr>
            <w:tr w:rsidR="002936B8" w:rsidRPr="002936B8" w14:paraId="69FFCA53" w14:textId="77777777">
              <w:trPr>
                <w:cantSplit/>
                <w:trHeight w:val="340"/>
                <w:jc w:val="center"/>
              </w:trPr>
              <w:tc>
                <w:tcPr>
                  <w:tcW w:w="921" w:type="dxa"/>
                  <w:vAlign w:val="center"/>
                </w:tcPr>
                <w:p w14:paraId="6A1E33B1" w14:textId="77777777" w:rsidR="001B7950" w:rsidRPr="002936B8" w:rsidRDefault="006346A9">
                  <w:pPr>
                    <w:pStyle w:val="afd"/>
                    <w:spacing w:line="240" w:lineRule="exact"/>
                  </w:pPr>
                  <w:r w:rsidRPr="002936B8">
                    <w:t>BOD</w:t>
                  </w:r>
                  <w:r w:rsidRPr="002936B8">
                    <w:rPr>
                      <w:vertAlign w:val="subscript"/>
                    </w:rPr>
                    <w:t>5</w:t>
                  </w:r>
                </w:p>
              </w:tc>
              <w:tc>
                <w:tcPr>
                  <w:tcW w:w="3490" w:type="dxa"/>
                  <w:vAlign w:val="center"/>
                </w:tcPr>
                <w:p w14:paraId="23B1EB30" w14:textId="77777777" w:rsidR="001B7950" w:rsidRPr="002936B8" w:rsidRDefault="006346A9">
                  <w:pPr>
                    <w:pStyle w:val="afd"/>
                    <w:spacing w:line="240" w:lineRule="exact"/>
                    <w:rPr>
                      <w:spacing w:val="-4"/>
                    </w:rPr>
                  </w:pPr>
                  <w:r w:rsidRPr="002936B8">
                    <w:t>10</w:t>
                  </w:r>
                </w:p>
              </w:tc>
              <w:tc>
                <w:tcPr>
                  <w:tcW w:w="1751" w:type="dxa"/>
                  <w:vAlign w:val="center"/>
                </w:tcPr>
                <w:p w14:paraId="7B985AC3" w14:textId="77777777" w:rsidR="001B7950" w:rsidRPr="002936B8" w:rsidRDefault="006346A9">
                  <w:pPr>
                    <w:pStyle w:val="afd"/>
                    <w:spacing w:line="240" w:lineRule="exact"/>
                  </w:pPr>
                  <w:r w:rsidRPr="002936B8">
                    <w:t>10</w:t>
                  </w:r>
                </w:p>
              </w:tc>
              <w:tc>
                <w:tcPr>
                  <w:tcW w:w="1939" w:type="dxa"/>
                  <w:vAlign w:val="center"/>
                </w:tcPr>
                <w:p w14:paraId="1EDEF23D" w14:textId="77777777" w:rsidR="001B7950" w:rsidRPr="002936B8" w:rsidRDefault="006346A9">
                  <w:pPr>
                    <w:pStyle w:val="afd"/>
                    <w:spacing w:line="240" w:lineRule="exact"/>
                  </w:pPr>
                  <w:r w:rsidRPr="002936B8">
                    <w:t>10</w:t>
                  </w:r>
                </w:p>
              </w:tc>
            </w:tr>
            <w:tr w:rsidR="002936B8" w:rsidRPr="002936B8" w14:paraId="1F7649AC" w14:textId="77777777">
              <w:trPr>
                <w:cantSplit/>
                <w:trHeight w:val="340"/>
                <w:jc w:val="center"/>
              </w:trPr>
              <w:tc>
                <w:tcPr>
                  <w:tcW w:w="921" w:type="dxa"/>
                  <w:vAlign w:val="center"/>
                </w:tcPr>
                <w:p w14:paraId="1501CCE3" w14:textId="77777777" w:rsidR="001B7950" w:rsidRPr="002936B8" w:rsidRDefault="006346A9">
                  <w:pPr>
                    <w:pStyle w:val="afd"/>
                    <w:spacing w:line="240" w:lineRule="exact"/>
                  </w:pPr>
                  <w:r w:rsidRPr="002936B8">
                    <w:rPr>
                      <w:szCs w:val="18"/>
                    </w:rPr>
                    <w:t>石油类</w:t>
                  </w:r>
                </w:p>
              </w:tc>
              <w:tc>
                <w:tcPr>
                  <w:tcW w:w="3490" w:type="dxa"/>
                  <w:vAlign w:val="center"/>
                </w:tcPr>
                <w:p w14:paraId="011DE82D" w14:textId="77777777" w:rsidR="001B7950" w:rsidRPr="002936B8" w:rsidRDefault="006346A9">
                  <w:pPr>
                    <w:pStyle w:val="afd"/>
                    <w:spacing w:line="240" w:lineRule="exact"/>
                    <w:rPr>
                      <w:spacing w:val="-4"/>
                    </w:rPr>
                  </w:pPr>
                  <w:r w:rsidRPr="002936B8">
                    <w:t>1</w:t>
                  </w:r>
                </w:p>
              </w:tc>
              <w:tc>
                <w:tcPr>
                  <w:tcW w:w="1751" w:type="dxa"/>
                  <w:vAlign w:val="center"/>
                </w:tcPr>
                <w:p w14:paraId="7360B34D" w14:textId="77777777" w:rsidR="001B7950" w:rsidRPr="002936B8" w:rsidRDefault="006346A9">
                  <w:pPr>
                    <w:pStyle w:val="afd"/>
                    <w:spacing w:line="240" w:lineRule="exact"/>
                  </w:pPr>
                  <w:r w:rsidRPr="002936B8">
                    <w:rPr>
                      <w:rFonts w:hint="eastAsia"/>
                    </w:rPr>
                    <w:t>/</w:t>
                  </w:r>
                </w:p>
              </w:tc>
              <w:tc>
                <w:tcPr>
                  <w:tcW w:w="1939" w:type="dxa"/>
                  <w:vAlign w:val="center"/>
                </w:tcPr>
                <w:p w14:paraId="5FCB9093" w14:textId="77777777" w:rsidR="001B7950" w:rsidRPr="002936B8" w:rsidRDefault="006346A9">
                  <w:pPr>
                    <w:pStyle w:val="afd"/>
                    <w:spacing w:line="240" w:lineRule="exact"/>
                  </w:pPr>
                  <w:r w:rsidRPr="002936B8">
                    <w:rPr>
                      <w:rFonts w:hint="eastAsia"/>
                    </w:rPr>
                    <w:t>/</w:t>
                  </w:r>
                </w:p>
              </w:tc>
            </w:tr>
            <w:tr w:rsidR="002936B8" w:rsidRPr="002936B8" w14:paraId="324E46FB" w14:textId="77777777">
              <w:trPr>
                <w:cantSplit/>
                <w:trHeight w:val="340"/>
                <w:jc w:val="center"/>
              </w:trPr>
              <w:tc>
                <w:tcPr>
                  <w:tcW w:w="921" w:type="dxa"/>
                  <w:vAlign w:val="center"/>
                </w:tcPr>
                <w:p w14:paraId="17F4FF0A" w14:textId="77777777" w:rsidR="001B7950" w:rsidRPr="002936B8" w:rsidRDefault="006346A9">
                  <w:pPr>
                    <w:pStyle w:val="afd"/>
                    <w:spacing w:line="240" w:lineRule="exact"/>
                  </w:pPr>
                  <w:r w:rsidRPr="002936B8">
                    <w:rPr>
                      <w:szCs w:val="18"/>
                    </w:rPr>
                    <w:t>LAS</w:t>
                  </w:r>
                </w:p>
              </w:tc>
              <w:tc>
                <w:tcPr>
                  <w:tcW w:w="3490" w:type="dxa"/>
                  <w:vAlign w:val="center"/>
                </w:tcPr>
                <w:p w14:paraId="2CE8D4E9" w14:textId="77777777" w:rsidR="001B7950" w:rsidRPr="002936B8" w:rsidRDefault="006346A9">
                  <w:pPr>
                    <w:pStyle w:val="afd"/>
                    <w:spacing w:line="240" w:lineRule="exact"/>
                    <w:rPr>
                      <w:spacing w:val="-4"/>
                    </w:rPr>
                  </w:pPr>
                  <w:r w:rsidRPr="002936B8">
                    <w:t>0.5</w:t>
                  </w:r>
                </w:p>
              </w:tc>
              <w:tc>
                <w:tcPr>
                  <w:tcW w:w="1751" w:type="dxa"/>
                  <w:vAlign w:val="center"/>
                </w:tcPr>
                <w:p w14:paraId="7B3CC3E9" w14:textId="77777777" w:rsidR="001B7950" w:rsidRPr="002936B8" w:rsidRDefault="006346A9">
                  <w:pPr>
                    <w:pStyle w:val="afd"/>
                    <w:spacing w:line="240" w:lineRule="exact"/>
                  </w:pPr>
                  <w:r w:rsidRPr="002936B8">
                    <w:t>0.5</w:t>
                  </w:r>
                </w:p>
              </w:tc>
              <w:tc>
                <w:tcPr>
                  <w:tcW w:w="1939" w:type="dxa"/>
                  <w:vAlign w:val="center"/>
                </w:tcPr>
                <w:p w14:paraId="6534B69B" w14:textId="77777777" w:rsidR="001B7950" w:rsidRPr="002936B8" w:rsidRDefault="006346A9">
                  <w:pPr>
                    <w:pStyle w:val="afd"/>
                    <w:spacing w:line="240" w:lineRule="exact"/>
                  </w:pPr>
                  <w:r w:rsidRPr="002936B8">
                    <w:t>0.5</w:t>
                  </w:r>
                </w:p>
              </w:tc>
            </w:tr>
            <w:tr w:rsidR="002936B8" w:rsidRPr="002936B8" w14:paraId="398B9A1F" w14:textId="77777777">
              <w:trPr>
                <w:cantSplit/>
                <w:trHeight w:val="340"/>
                <w:jc w:val="center"/>
              </w:trPr>
              <w:tc>
                <w:tcPr>
                  <w:tcW w:w="921" w:type="dxa"/>
                  <w:vAlign w:val="center"/>
                </w:tcPr>
                <w:p w14:paraId="0005C987" w14:textId="77777777" w:rsidR="001B7950" w:rsidRPr="002936B8" w:rsidRDefault="006346A9">
                  <w:pPr>
                    <w:pStyle w:val="afd"/>
                    <w:spacing w:line="240" w:lineRule="exact"/>
                  </w:pPr>
                  <w:r w:rsidRPr="002936B8">
                    <w:rPr>
                      <w:szCs w:val="18"/>
                    </w:rPr>
                    <w:t>氨氮</w:t>
                  </w:r>
                </w:p>
              </w:tc>
              <w:tc>
                <w:tcPr>
                  <w:tcW w:w="3490" w:type="dxa"/>
                  <w:vAlign w:val="center"/>
                </w:tcPr>
                <w:p w14:paraId="7910F850" w14:textId="77777777" w:rsidR="001B7950" w:rsidRPr="002936B8" w:rsidRDefault="006346A9">
                  <w:pPr>
                    <w:pStyle w:val="afd"/>
                    <w:spacing w:line="240" w:lineRule="exact"/>
                    <w:rPr>
                      <w:spacing w:val="-4"/>
                    </w:rPr>
                  </w:pPr>
                  <w:r w:rsidRPr="002936B8">
                    <w:t>5</w:t>
                  </w:r>
                  <w:r w:rsidRPr="002936B8">
                    <w:t>（</w:t>
                  </w:r>
                  <w:r w:rsidRPr="002936B8">
                    <w:t>8</w:t>
                  </w:r>
                  <w:r w:rsidRPr="002936B8">
                    <w:t>）</w:t>
                  </w:r>
                </w:p>
              </w:tc>
              <w:tc>
                <w:tcPr>
                  <w:tcW w:w="1751" w:type="dxa"/>
                  <w:vAlign w:val="center"/>
                </w:tcPr>
                <w:p w14:paraId="1B12FEB7" w14:textId="77777777" w:rsidR="001B7950" w:rsidRPr="002936B8" w:rsidRDefault="006346A9">
                  <w:pPr>
                    <w:pStyle w:val="afd"/>
                    <w:spacing w:line="240" w:lineRule="exact"/>
                  </w:pPr>
                  <w:r w:rsidRPr="002936B8">
                    <w:t>5</w:t>
                  </w:r>
                </w:p>
              </w:tc>
              <w:tc>
                <w:tcPr>
                  <w:tcW w:w="1939" w:type="dxa"/>
                  <w:vAlign w:val="center"/>
                </w:tcPr>
                <w:p w14:paraId="42C2783D" w14:textId="77777777" w:rsidR="001B7950" w:rsidRPr="002936B8" w:rsidRDefault="006346A9">
                  <w:pPr>
                    <w:pStyle w:val="afd"/>
                    <w:spacing w:line="240" w:lineRule="exact"/>
                  </w:pPr>
                  <w:r w:rsidRPr="002936B8">
                    <w:t>8</w:t>
                  </w:r>
                </w:p>
              </w:tc>
            </w:tr>
            <w:tr w:rsidR="002936B8" w:rsidRPr="002936B8" w14:paraId="2D4C12DD" w14:textId="77777777">
              <w:trPr>
                <w:cantSplit/>
                <w:trHeight w:val="340"/>
                <w:jc w:val="center"/>
              </w:trPr>
              <w:tc>
                <w:tcPr>
                  <w:tcW w:w="8101" w:type="dxa"/>
                  <w:gridSpan w:val="4"/>
                  <w:vAlign w:val="center"/>
                </w:tcPr>
                <w:p w14:paraId="3BA4688F" w14:textId="77777777" w:rsidR="001B7950" w:rsidRPr="002936B8" w:rsidRDefault="006346A9">
                  <w:pPr>
                    <w:widowControl/>
                    <w:spacing w:line="240" w:lineRule="exact"/>
                    <w:jc w:val="left"/>
                    <w:rPr>
                      <w:kern w:val="0"/>
                      <w:sz w:val="18"/>
                      <w:szCs w:val="20"/>
                    </w:rPr>
                  </w:pPr>
                  <w:r w:rsidRPr="002936B8">
                    <w:rPr>
                      <w:kern w:val="0"/>
                      <w:sz w:val="18"/>
                      <w:szCs w:val="20"/>
                    </w:rPr>
                    <w:t>注：括号外数值为水温</w:t>
                  </w:r>
                  <w:r w:rsidRPr="002936B8">
                    <w:rPr>
                      <w:kern w:val="0"/>
                      <w:sz w:val="18"/>
                      <w:szCs w:val="20"/>
                    </w:rPr>
                    <w:t xml:space="preserve">&gt;12 </w:t>
                  </w:r>
                  <w:r w:rsidRPr="002936B8">
                    <w:rPr>
                      <w:rFonts w:ascii="宋体" w:hAnsi="宋体" w:cs="宋体" w:hint="eastAsia"/>
                      <w:kern w:val="0"/>
                      <w:sz w:val="18"/>
                      <w:szCs w:val="20"/>
                    </w:rPr>
                    <w:t>℃</w:t>
                  </w:r>
                  <w:r w:rsidRPr="002936B8">
                    <w:rPr>
                      <w:kern w:val="0"/>
                      <w:sz w:val="18"/>
                      <w:szCs w:val="20"/>
                    </w:rPr>
                    <w:t>时的控制指标，括号内数值为水温</w:t>
                  </w:r>
                  <w:r w:rsidRPr="002936B8">
                    <w:rPr>
                      <w:kern w:val="0"/>
                      <w:sz w:val="18"/>
                      <w:szCs w:val="20"/>
                    </w:rPr>
                    <w:t xml:space="preserve">≤12 </w:t>
                  </w:r>
                  <w:r w:rsidRPr="002936B8">
                    <w:rPr>
                      <w:rFonts w:ascii="宋体" w:hAnsi="宋体" w:cs="宋体" w:hint="eastAsia"/>
                      <w:kern w:val="0"/>
                      <w:sz w:val="18"/>
                      <w:szCs w:val="20"/>
                    </w:rPr>
                    <w:t>℃</w:t>
                  </w:r>
                  <w:r w:rsidRPr="002936B8">
                    <w:rPr>
                      <w:kern w:val="0"/>
                      <w:sz w:val="18"/>
                      <w:szCs w:val="20"/>
                    </w:rPr>
                    <w:t>时的控制指标。</w:t>
                  </w:r>
                </w:p>
              </w:tc>
            </w:tr>
          </w:tbl>
          <w:p w14:paraId="5A7C64C0" w14:textId="77777777" w:rsidR="001B7950" w:rsidRPr="002936B8" w:rsidRDefault="006346A9">
            <w:pPr>
              <w:pStyle w:val="10"/>
              <w:keepNext/>
              <w:keepLines/>
              <w:widowControl w:val="0"/>
              <w:numPr>
                <w:ilvl w:val="0"/>
                <w:numId w:val="6"/>
              </w:numPr>
              <w:ind w:firstLineChars="0"/>
            </w:pPr>
            <w:r w:rsidRPr="002936B8">
              <w:t xml:space="preserve">             </w:t>
            </w:r>
            <w:r w:rsidRPr="002936B8">
              <w:t>拟建项目废水污染物排放标准</w:t>
            </w:r>
            <w:r w:rsidRPr="002936B8">
              <w:rPr>
                <w:rFonts w:hint="eastAsia"/>
              </w:rPr>
              <w:t>（远期）</w:t>
            </w:r>
          </w:p>
          <w:tbl>
            <w:tblPr>
              <w:tblW w:w="81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1"/>
              <w:gridCol w:w="1559"/>
              <w:gridCol w:w="2835"/>
              <w:gridCol w:w="1559"/>
              <w:gridCol w:w="1227"/>
            </w:tblGrid>
            <w:tr w:rsidR="002936B8" w:rsidRPr="002936B8" w14:paraId="460E820C" w14:textId="77777777">
              <w:trPr>
                <w:cantSplit/>
                <w:trHeight w:val="340"/>
                <w:tblHeader/>
                <w:jc w:val="center"/>
              </w:trPr>
              <w:tc>
                <w:tcPr>
                  <w:tcW w:w="921" w:type="dxa"/>
                  <w:vMerge w:val="restart"/>
                  <w:vAlign w:val="center"/>
                </w:tcPr>
                <w:p w14:paraId="713209FD" w14:textId="77777777" w:rsidR="001B7950" w:rsidRPr="002936B8" w:rsidRDefault="006346A9">
                  <w:pPr>
                    <w:pStyle w:val="afd"/>
                    <w:spacing w:line="240" w:lineRule="exact"/>
                    <w:rPr>
                      <w:b/>
                    </w:rPr>
                  </w:pPr>
                  <w:r w:rsidRPr="002936B8">
                    <w:rPr>
                      <w:b/>
                    </w:rPr>
                    <w:t>污染物</w:t>
                  </w:r>
                </w:p>
              </w:tc>
              <w:tc>
                <w:tcPr>
                  <w:tcW w:w="4394" w:type="dxa"/>
                  <w:gridSpan w:val="2"/>
                  <w:vAlign w:val="center"/>
                </w:tcPr>
                <w:p w14:paraId="27B632DC" w14:textId="77777777" w:rsidR="001B7950" w:rsidRPr="002936B8" w:rsidRDefault="006346A9">
                  <w:pPr>
                    <w:pStyle w:val="afd"/>
                    <w:spacing w:line="240" w:lineRule="exact"/>
                    <w:rPr>
                      <w:b/>
                    </w:rPr>
                  </w:pPr>
                  <w:r w:rsidRPr="002936B8">
                    <w:rPr>
                      <w:b/>
                    </w:rPr>
                    <w:t>污水总排口</w:t>
                  </w:r>
                </w:p>
              </w:tc>
              <w:tc>
                <w:tcPr>
                  <w:tcW w:w="2786" w:type="dxa"/>
                  <w:gridSpan w:val="2"/>
                  <w:vAlign w:val="center"/>
                </w:tcPr>
                <w:p w14:paraId="13C9F6D2" w14:textId="77777777" w:rsidR="001B7950" w:rsidRPr="002936B8" w:rsidRDefault="006346A9">
                  <w:pPr>
                    <w:pStyle w:val="afd"/>
                    <w:spacing w:line="240" w:lineRule="exact"/>
                    <w:rPr>
                      <w:b/>
                    </w:rPr>
                  </w:pPr>
                  <w:r w:rsidRPr="002936B8">
                    <w:rPr>
                      <w:b/>
                      <w:snapToGrid w:val="0"/>
                    </w:rPr>
                    <w:t>南城污水处理厂</w:t>
                  </w:r>
                  <w:r w:rsidRPr="002936B8">
                    <w:rPr>
                      <w:b/>
                    </w:rPr>
                    <w:t>排口</w:t>
                  </w:r>
                </w:p>
              </w:tc>
            </w:tr>
            <w:tr w:rsidR="002936B8" w:rsidRPr="002936B8" w14:paraId="0376BD69" w14:textId="77777777">
              <w:trPr>
                <w:cantSplit/>
                <w:trHeight w:val="340"/>
                <w:tblHeader/>
                <w:jc w:val="center"/>
              </w:trPr>
              <w:tc>
                <w:tcPr>
                  <w:tcW w:w="921" w:type="dxa"/>
                  <w:vMerge/>
                  <w:vAlign w:val="center"/>
                </w:tcPr>
                <w:p w14:paraId="359FE332" w14:textId="77777777" w:rsidR="001B7950" w:rsidRPr="002936B8" w:rsidRDefault="001B7950">
                  <w:pPr>
                    <w:widowControl/>
                    <w:spacing w:line="240" w:lineRule="exact"/>
                    <w:jc w:val="left"/>
                    <w:rPr>
                      <w:b/>
                      <w:kern w:val="0"/>
                      <w:sz w:val="18"/>
                      <w:szCs w:val="20"/>
                    </w:rPr>
                  </w:pPr>
                </w:p>
              </w:tc>
              <w:tc>
                <w:tcPr>
                  <w:tcW w:w="1559" w:type="dxa"/>
                  <w:vAlign w:val="center"/>
                </w:tcPr>
                <w:p w14:paraId="51DBD106" w14:textId="77777777" w:rsidR="001B7950" w:rsidRPr="002936B8" w:rsidRDefault="006346A9">
                  <w:pPr>
                    <w:pStyle w:val="afd"/>
                    <w:spacing w:line="240" w:lineRule="exact"/>
                    <w:rPr>
                      <w:b/>
                    </w:rPr>
                  </w:pPr>
                  <w:r w:rsidRPr="002936B8">
                    <w:rPr>
                      <w:b/>
                    </w:rPr>
                    <w:t>浓度限值</w:t>
                  </w:r>
                </w:p>
                <w:p w14:paraId="78EEC78A" w14:textId="77777777" w:rsidR="001B7950" w:rsidRPr="002936B8" w:rsidRDefault="006346A9">
                  <w:pPr>
                    <w:pStyle w:val="afd"/>
                    <w:spacing w:line="240" w:lineRule="exact"/>
                    <w:rPr>
                      <w:b/>
                    </w:rPr>
                  </w:pPr>
                  <w:r w:rsidRPr="002936B8">
                    <w:rPr>
                      <w:b/>
                    </w:rPr>
                    <w:t>（</w:t>
                  </w:r>
                  <w:r w:rsidRPr="002936B8">
                    <w:rPr>
                      <w:b/>
                    </w:rPr>
                    <w:t>mg/L</w:t>
                  </w:r>
                  <w:r w:rsidRPr="002936B8">
                    <w:rPr>
                      <w:b/>
                    </w:rPr>
                    <w:t>）</w:t>
                  </w:r>
                </w:p>
              </w:tc>
              <w:tc>
                <w:tcPr>
                  <w:tcW w:w="2835" w:type="dxa"/>
                  <w:vAlign w:val="center"/>
                </w:tcPr>
                <w:p w14:paraId="7B69FCB4" w14:textId="77777777" w:rsidR="001B7950" w:rsidRPr="002936B8" w:rsidRDefault="006346A9">
                  <w:pPr>
                    <w:pStyle w:val="afd"/>
                    <w:spacing w:line="240" w:lineRule="exact"/>
                    <w:rPr>
                      <w:b/>
                    </w:rPr>
                  </w:pPr>
                  <w:r w:rsidRPr="002936B8">
                    <w:rPr>
                      <w:b/>
                    </w:rPr>
                    <w:t>依据</w:t>
                  </w:r>
                </w:p>
              </w:tc>
              <w:tc>
                <w:tcPr>
                  <w:tcW w:w="1559" w:type="dxa"/>
                  <w:vAlign w:val="center"/>
                </w:tcPr>
                <w:p w14:paraId="2C108419" w14:textId="77777777" w:rsidR="001B7950" w:rsidRPr="002936B8" w:rsidRDefault="006346A9">
                  <w:pPr>
                    <w:pStyle w:val="afd"/>
                    <w:spacing w:line="240" w:lineRule="exact"/>
                    <w:rPr>
                      <w:b/>
                    </w:rPr>
                  </w:pPr>
                  <w:r w:rsidRPr="002936B8">
                    <w:rPr>
                      <w:b/>
                    </w:rPr>
                    <w:t>浓度限值</w:t>
                  </w:r>
                </w:p>
                <w:p w14:paraId="10A86C8E" w14:textId="77777777" w:rsidR="001B7950" w:rsidRPr="002936B8" w:rsidRDefault="006346A9">
                  <w:pPr>
                    <w:pStyle w:val="afd"/>
                    <w:spacing w:line="240" w:lineRule="exact"/>
                    <w:rPr>
                      <w:b/>
                    </w:rPr>
                  </w:pPr>
                  <w:r w:rsidRPr="002936B8">
                    <w:rPr>
                      <w:b/>
                    </w:rPr>
                    <w:t>（</w:t>
                  </w:r>
                  <w:r w:rsidRPr="002936B8">
                    <w:rPr>
                      <w:b/>
                    </w:rPr>
                    <w:t>mg/L</w:t>
                  </w:r>
                  <w:r w:rsidRPr="002936B8">
                    <w:rPr>
                      <w:b/>
                    </w:rPr>
                    <w:t>）</w:t>
                  </w:r>
                </w:p>
              </w:tc>
              <w:tc>
                <w:tcPr>
                  <w:tcW w:w="1227" w:type="dxa"/>
                  <w:vAlign w:val="center"/>
                </w:tcPr>
                <w:p w14:paraId="28594347" w14:textId="77777777" w:rsidR="001B7950" w:rsidRPr="002936B8" w:rsidRDefault="006346A9">
                  <w:pPr>
                    <w:pStyle w:val="afd"/>
                    <w:spacing w:line="240" w:lineRule="exact"/>
                    <w:rPr>
                      <w:b/>
                    </w:rPr>
                  </w:pPr>
                  <w:r w:rsidRPr="002936B8">
                    <w:rPr>
                      <w:b/>
                    </w:rPr>
                    <w:t>依据</w:t>
                  </w:r>
                </w:p>
              </w:tc>
            </w:tr>
            <w:tr w:rsidR="002936B8" w:rsidRPr="002936B8" w14:paraId="17870C64" w14:textId="77777777">
              <w:trPr>
                <w:cantSplit/>
                <w:trHeight w:val="340"/>
                <w:jc w:val="center"/>
              </w:trPr>
              <w:tc>
                <w:tcPr>
                  <w:tcW w:w="921" w:type="dxa"/>
                  <w:vAlign w:val="center"/>
                </w:tcPr>
                <w:p w14:paraId="7D4D049C" w14:textId="77777777" w:rsidR="001B7950" w:rsidRPr="002936B8" w:rsidRDefault="006346A9">
                  <w:pPr>
                    <w:pStyle w:val="afd"/>
                    <w:spacing w:line="240" w:lineRule="exact"/>
                  </w:pPr>
                  <w:r w:rsidRPr="002936B8">
                    <w:t>pH</w:t>
                  </w:r>
                </w:p>
              </w:tc>
              <w:tc>
                <w:tcPr>
                  <w:tcW w:w="1559" w:type="dxa"/>
                  <w:vAlign w:val="center"/>
                </w:tcPr>
                <w:p w14:paraId="0EB6DFF8" w14:textId="77777777" w:rsidR="001B7950" w:rsidRPr="002936B8" w:rsidRDefault="006346A9">
                  <w:pPr>
                    <w:pStyle w:val="afd"/>
                    <w:spacing w:line="240" w:lineRule="exact"/>
                  </w:pPr>
                  <w:r w:rsidRPr="002936B8">
                    <w:t>6</w:t>
                  </w:r>
                  <w:r w:rsidRPr="002936B8">
                    <w:t>～</w:t>
                  </w:r>
                  <w:r w:rsidRPr="002936B8">
                    <w:t>9</w:t>
                  </w:r>
                  <w:r w:rsidRPr="002936B8">
                    <w:t>（无量纲）</w:t>
                  </w:r>
                </w:p>
              </w:tc>
              <w:tc>
                <w:tcPr>
                  <w:tcW w:w="2835" w:type="dxa"/>
                  <w:vMerge w:val="restart"/>
                  <w:vAlign w:val="center"/>
                </w:tcPr>
                <w:p w14:paraId="18BAD3FC" w14:textId="77777777" w:rsidR="001B7950" w:rsidRPr="002936B8" w:rsidRDefault="006346A9">
                  <w:pPr>
                    <w:pStyle w:val="afd"/>
                    <w:spacing w:line="240" w:lineRule="exact"/>
                  </w:pPr>
                  <w:r w:rsidRPr="002936B8">
                    <w:rPr>
                      <w:spacing w:val="-4"/>
                    </w:rPr>
                    <w:t>《污水综合排放标准》（</w:t>
                  </w:r>
                  <w:r w:rsidRPr="002936B8">
                    <w:rPr>
                      <w:spacing w:val="-4"/>
                    </w:rPr>
                    <w:t>GB 8978-1996</w:t>
                  </w:r>
                  <w:r w:rsidRPr="002936B8">
                    <w:rPr>
                      <w:spacing w:val="-4"/>
                    </w:rPr>
                    <w:t>）三级标准</w:t>
                  </w:r>
                </w:p>
              </w:tc>
              <w:tc>
                <w:tcPr>
                  <w:tcW w:w="1559" w:type="dxa"/>
                  <w:vAlign w:val="center"/>
                </w:tcPr>
                <w:p w14:paraId="52632870" w14:textId="77777777" w:rsidR="001B7950" w:rsidRPr="002936B8" w:rsidRDefault="006346A9">
                  <w:pPr>
                    <w:pStyle w:val="afd"/>
                    <w:spacing w:line="240" w:lineRule="exact"/>
                  </w:pPr>
                  <w:r w:rsidRPr="002936B8">
                    <w:t>6</w:t>
                  </w:r>
                  <w:r w:rsidRPr="002936B8">
                    <w:t>～</w:t>
                  </w:r>
                  <w:r w:rsidRPr="002936B8">
                    <w:t>9</w:t>
                  </w:r>
                  <w:r w:rsidRPr="002936B8">
                    <w:t>（无量纲）</w:t>
                  </w:r>
                </w:p>
              </w:tc>
              <w:tc>
                <w:tcPr>
                  <w:tcW w:w="1227" w:type="dxa"/>
                  <w:vMerge w:val="restart"/>
                  <w:vAlign w:val="center"/>
                </w:tcPr>
                <w:p w14:paraId="41132BE0" w14:textId="77777777" w:rsidR="001B7950" w:rsidRPr="002936B8" w:rsidRDefault="006346A9">
                  <w:pPr>
                    <w:pStyle w:val="afd"/>
                    <w:spacing w:line="240" w:lineRule="exact"/>
                    <w:jc w:val="both"/>
                  </w:pPr>
                  <w:r w:rsidRPr="002936B8">
                    <w:t>《城镇污水处理厂污染物排放标准》（</w:t>
                  </w:r>
                  <w:r w:rsidRPr="002936B8">
                    <w:t>GB 18918-2002</w:t>
                  </w:r>
                  <w:r w:rsidRPr="002936B8">
                    <w:t>）一级</w:t>
                  </w:r>
                  <w:r w:rsidRPr="002936B8">
                    <w:t>A</w:t>
                  </w:r>
                  <w:r w:rsidRPr="002936B8">
                    <w:t>标准</w:t>
                  </w:r>
                </w:p>
              </w:tc>
            </w:tr>
            <w:tr w:rsidR="002936B8" w:rsidRPr="002936B8" w14:paraId="443C7C2C" w14:textId="77777777">
              <w:trPr>
                <w:cantSplit/>
                <w:trHeight w:val="340"/>
                <w:jc w:val="center"/>
              </w:trPr>
              <w:tc>
                <w:tcPr>
                  <w:tcW w:w="921" w:type="dxa"/>
                  <w:vAlign w:val="center"/>
                </w:tcPr>
                <w:p w14:paraId="32F30DE7" w14:textId="77777777" w:rsidR="001B7950" w:rsidRPr="002936B8" w:rsidRDefault="006346A9">
                  <w:pPr>
                    <w:pStyle w:val="afd"/>
                    <w:spacing w:line="240" w:lineRule="exact"/>
                  </w:pPr>
                  <w:r w:rsidRPr="002936B8">
                    <w:t>SS</w:t>
                  </w:r>
                </w:p>
              </w:tc>
              <w:tc>
                <w:tcPr>
                  <w:tcW w:w="1559" w:type="dxa"/>
                  <w:vAlign w:val="center"/>
                </w:tcPr>
                <w:p w14:paraId="31692BE3" w14:textId="77777777" w:rsidR="001B7950" w:rsidRPr="002936B8" w:rsidRDefault="006346A9">
                  <w:pPr>
                    <w:pStyle w:val="afd"/>
                    <w:spacing w:line="240" w:lineRule="exact"/>
                  </w:pPr>
                  <w:r w:rsidRPr="002936B8">
                    <w:t>400</w:t>
                  </w:r>
                </w:p>
              </w:tc>
              <w:tc>
                <w:tcPr>
                  <w:tcW w:w="2835" w:type="dxa"/>
                  <w:vMerge/>
                  <w:vAlign w:val="center"/>
                </w:tcPr>
                <w:p w14:paraId="2AC57C8E" w14:textId="77777777" w:rsidR="001B7950" w:rsidRPr="002936B8" w:rsidRDefault="001B7950">
                  <w:pPr>
                    <w:widowControl/>
                    <w:spacing w:line="240" w:lineRule="exact"/>
                    <w:jc w:val="center"/>
                    <w:rPr>
                      <w:kern w:val="0"/>
                      <w:sz w:val="18"/>
                      <w:szCs w:val="20"/>
                    </w:rPr>
                  </w:pPr>
                </w:p>
              </w:tc>
              <w:tc>
                <w:tcPr>
                  <w:tcW w:w="1559" w:type="dxa"/>
                  <w:vAlign w:val="center"/>
                </w:tcPr>
                <w:p w14:paraId="75482C4C" w14:textId="77777777" w:rsidR="001B7950" w:rsidRPr="002936B8" w:rsidRDefault="006346A9">
                  <w:pPr>
                    <w:pStyle w:val="afd"/>
                    <w:spacing w:line="240" w:lineRule="exact"/>
                  </w:pPr>
                  <w:r w:rsidRPr="002936B8">
                    <w:t>10</w:t>
                  </w:r>
                </w:p>
              </w:tc>
              <w:tc>
                <w:tcPr>
                  <w:tcW w:w="1227" w:type="dxa"/>
                  <w:vMerge/>
                  <w:vAlign w:val="center"/>
                </w:tcPr>
                <w:p w14:paraId="6CD86235" w14:textId="77777777" w:rsidR="001B7950" w:rsidRPr="002936B8" w:rsidRDefault="001B7950">
                  <w:pPr>
                    <w:widowControl/>
                    <w:spacing w:line="240" w:lineRule="exact"/>
                    <w:jc w:val="left"/>
                    <w:rPr>
                      <w:kern w:val="0"/>
                      <w:sz w:val="18"/>
                      <w:szCs w:val="20"/>
                    </w:rPr>
                  </w:pPr>
                </w:p>
              </w:tc>
            </w:tr>
            <w:tr w:rsidR="002936B8" w:rsidRPr="002936B8" w14:paraId="6AB1DA11" w14:textId="77777777">
              <w:trPr>
                <w:cantSplit/>
                <w:trHeight w:val="340"/>
                <w:jc w:val="center"/>
              </w:trPr>
              <w:tc>
                <w:tcPr>
                  <w:tcW w:w="921" w:type="dxa"/>
                  <w:vAlign w:val="center"/>
                </w:tcPr>
                <w:p w14:paraId="5F7473A2" w14:textId="77777777" w:rsidR="001B7950" w:rsidRPr="002936B8" w:rsidRDefault="006346A9">
                  <w:pPr>
                    <w:pStyle w:val="afd"/>
                    <w:spacing w:line="240" w:lineRule="exact"/>
                  </w:pPr>
                  <w:r w:rsidRPr="002936B8">
                    <w:t>COD</w:t>
                  </w:r>
                </w:p>
              </w:tc>
              <w:tc>
                <w:tcPr>
                  <w:tcW w:w="1559" w:type="dxa"/>
                  <w:vAlign w:val="center"/>
                </w:tcPr>
                <w:p w14:paraId="1184EAEA" w14:textId="77777777" w:rsidR="001B7950" w:rsidRPr="002936B8" w:rsidRDefault="006346A9">
                  <w:pPr>
                    <w:pStyle w:val="afd"/>
                    <w:spacing w:line="240" w:lineRule="exact"/>
                  </w:pPr>
                  <w:r w:rsidRPr="002936B8">
                    <w:t>500</w:t>
                  </w:r>
                </w:p>
              </w:tc>
              <w:tc>
                <w:tcPr>
                  <w:tcW w:w="2835" w:type="dxa"/>
                  <w:vMerge/>
                  <w:vAlign w:val="center"/>
                </w:tcPr>
                <w:p w14:paraId="3334DD6A" w14:textId="77777777" w:rsidR="001B7950" w:rsidRPr="002936B8" w:rsidRDefault="001B7950">
                  <w:pPr>
                    <w:widowControl/>
                    <w:spacing w:line="240" w:lineRule="exact"/>
                    <w:jc w:val="center"/>
                    <w:rPr>
                      <w:kern w:val="0"/>
                      <w:sz w:val="18"/>
                      <w:szCs w:val="20"/>
                    </w:rPr>
                  </w:pPr>
                </w:p>
              </w:tc>
              <w:tc>
                <w:tcPr>
                  <w:tcW w:w="1559" w:type="dxa"/>
                  <w:vAlign w:val="center"/>
                </w:tcPr>
                <w:p w14:paraId="0E1EED26" w14:textId="77777777" w:rsidR="001B7950" w:rsidRPr="002936B8" w:rsidRDefault="006346A9">
                  <w:pPr>
                    <w:pStyle w:val="afd"/>
                    <w:spacing w:line="240" w:lineRule="exact"/>
                  </w:pPr>
                  <w:r w:rsidRPr="002936B8">
                    <w:t>50</w:t>
                  </w:r>
                </w:p>
              </w:tc>
              <w:tc>
                <w:tcPr>
                  <w:tcW w:w="1227" w:type="dxa"/>
                  <w:vMerge/>
                  <w:vAlign w:val="center"/>
                </w:tcPr>
                <w:p w14:paraId="537C82C6" w14:textId="77777777" w:rsidR="001B7950" w:rsidRPr="002936B8" w:rsidRDefault="001B7950">
                  <w:pPr>
                    <w:widowControl/>
                    <w:spacing w:line="240" w:lineRule="exact"/>
                    <w:jc w:val="left"/>
                    <w:rPr>
                      <w:kern w:val="0"/>
                      <w:sz w:val="18"/>
                      <w:szCs w:val="20"/>
                    </w:rPr>
                  </w:pPr>
                </w:p>
              </w:tc>
            </w:tr>
            <w:tr w:rsidR="002936B8" w:rsidRPr="002936B8" w14:paraId="5011B297" w14:textId="77777777">
              <w:trPr>
                <w:cantSplit/>
                <w:trHeight w:val="340"/>
                <w:jc w:val="center"/>
              </w:trPr>
              <w:tc>
                <w:tcPr>
                  <w:tcW w:w="921" w:type="dxa"/>
                  <w:vAlign w:val="center"/>
                </w:tcPr>
                <w:p w14:paraId="4407ACD8" w14:textId="77777777" w:rsidR="001B7950" w:rsidRPr="002936B8" w:rsidRDefault="006346A9">
                  <w:pPr>
                    <w:pStyle w:val="afd"/>
                    <w:spacing w:line="240" w:lineRule="exact"/>
                    <w:rPr>
                      <w:szCs w:val="18"/>
                    </w:rPr>
                  </w:pPr>
                  <w:r w:rsidRPr="002936B8">
                    <w:t>BOD</w:t>
                  </w:r>
                  <w:r w:rsidRPr="002936B8">
                    <w:rPr>
                      <w:vertAlign w:val="subscript"/>
                    </w:rPr>
                    <w:t>5</w:t>
                  </w:r>
                </w:p>
              </w:tc>
              <w:tc>
                <w:tcPr>
                  <w:tcW w:w="1559" w:type="dxa"/>
                  <w:vAlign w:val="center"/>
                </w:tcPr>
                <w:p w14:paraId="757EBF2B" w14:textId="77777777" w:rsidR="001B7950" w:rsidRPr="002936B8" w:rsidRDefault="006346A9">
                  <w:pPr>
                    <w:pStyle w:val="afd"/>
                    <w:spacing w:line="240" w:lineRule="exact"/>
                    <w:rPr>
                      <w:szCs w:val="18"/>
                    </w:rPr>
                  </w:pPr>
                  <w:r w:rsidRPr="002936B8">
                    <w:rPr>
                      <w:szCs w:val="18"/>
                    </w:rPr>
                    <w:t>300</w:t>
                  </w:r>
                </w:p>
              </w:tc>
              <w:tc>
                <w:tcPr>
                  <w:tcW w:w="2835" w:type="dxa"/>
                  <w:vMerge/>
                  <w:vAlign w:val="center"/>
                </w:tcPr>
                <w:p w14:paraId="1A78D99F" w14:textId="77777777" w:rsidR="001B7950" w:rsidRPr="002936B8" w:rsidRDefault="001B7950">
                  <w:pPr>
                    <w:widowControl/>
                    <w:spacing w:line="240" w:lineRule="exact"/>
                    <w:jc w:val="center"/>
                    <w:rPr>
                      <w:kern w:val="0"/>
                      <w:sz w:val="18"/>
                      <w:szCs w:val="20"/>
                    </w:rPr>
                  </w:pPr>
                </w:p>
              </w:tc>
              <w:tc>
                <w:tcPr>
                  <w:tcW w:w="1559" w:type="dxa"/>
                  <w:vAlign w:val="center"/>
                </w:tcPr>
                <w:p w14:paraId="29416C20" w14:textId="77777777" w:rsidR="001B7950" w:rsidRPr="002936B8" w:rsidRDefault="006346A9">
                  <w:pPr>
                    <w:pStyle w:val="afd"/>
                    <w:spacing w:line="240" w:lineRule="exact"/>
                  </w:pPr>
                  <w:r w:rsidRPr="002936B8">
                    <w:t>10</w:t>
                  </w:r>
                </w:p>
              </w:tc>
              <w:tc>
                <w:tcPr>
                  <w:tcW w:w="1227" w:type="dxa"/>
                  <w:vMerge/>
                  <w:vAlign w:val="center"/>
                </w:tcPr>
                <w:p w14:paraId="4DDDC66A" w14:textId="77777777" w:rsidR="001B7950" w:rsidRPr="002936B8" w:rsidRDefault="001B7950">
                  <w:pPr>
                    <w:widowControl/>
                    <w:spacing w:line="240" w:lineRule="exact"/>
                    <w:jc w:val="left"/>
                    <w:rPr>
                      <w:kern w:val="0"/>
                      <w:sz w:val="18"/>
                      <w:szCs w:val="20"/>
                    </w:rPr>
                  </w:pPr>
                </w:p>
              </w:tc>
            </w:tr>
            <w:tr w:rsidR="002936B8" w:rsidRPr="002936B8" w14:paraId="03A95FB6" w14:textId="77777777">
              <w:trPr>
                <w:cantSplit/>
                <w:trHeight w:val="340"/>
                <w:jc w:val="center"/>
              </w:trPr>
              <w:tc>
                <w:tcPr>
                  <w:tcW w:w="921" w:type="dxa"/>
                  <w:vAlign w:val="center"/>
                </w:tcPr>
                <w:p w14:paraId="51FD1BC7" w14:textId="77777777" w:rsidR="001B7950" w:rsidRPr="002936B8" w:rsidRDefault="006346A9">
                  <w:pPr>
                    <w:pStyle w:val="afd"/>
                    <w:spacing w:line="240" w:lineRule="exact"/>
                    <w:rPr>
                      <w:szCs w:val="18"/>
                    </w:rPr>
                  </w:pPr>
                  <w:r w:rsidRPr="002936B8">
                    <w:rPr>
                      <w:szCs w:val="18"/>
                    </w:rPr>
                    <w:t>石油类</w:t>
                  </w:r>
                </w:p>
              </w:tc>
              <w:tc>
                <w:tcPr>
                  <w:tcW w:w="1559" w:type="dxa"/>
                  <w:vAlign w:val="center"/>
                </w:tcPr>
                <w:p w14:paraId="761F81B9" w14:textId="77777777" w:rsidR="001B7950" w:rsidRPr="002936B8" w:rsidRDefault="006346A9">
                  <w:pPr>
                    <w:pStyle w:val="afd"/>
                    <w:spacing w:line="240" w:lineRule="exact"/>
                    <w:rPr>
                      <w:szCs w:val="18"/>
                    </w:rPr>
                  </w:pPr>
                  <w:r w:rsidRPr="002936B8">
                    <w:rPr>
                      <w:szCs w:val="18"/>
                    </w:rPr>
                    <w:t>20</w:t>
                  </w:r>
                </w:p>
              </w:tc>
              <w:tc>
                <w:tcPr>
                  <w:tcW w:w="2835" w:type="dxa"/>
                  <w:vMerge/>
                  <w:vAlign w:val="center"/>
                </w:tcPr>
                <w:p w14:paraId="31C08DA5" w14:textId="77777777" w:rsidR="001B7950" w:rsidRPr="002936B8" w:rsidRDefault="001B7950">
                  <w:pPr>
                    <w:widowControl/>
                    <w:spacing w:line="240" w:lineRule="exact"/>
                    <w:jc w:val="center"/>
                    <w:rPr>
                      <w:kern w:val="0"/>
                      <w:sz w:val="18"/>
                      <w:szCs w:val="20"/>
                    </w:rPr>
                  </w:pPr>
                </w:p>
              </w:tc>
              <w:tc>
                <w:tcPr>
                  <w:tcW w:w="1559" w:type="dxa"/>
                  <w:vAlign w:val="center"/>
                </w:tcPr>
                <w:p w14:paraId="4306BB19" w14:textId="77777777" w:rsidR="001B7950" w:rsidRPr="002936B8" w:rsidRDefault="006346A9">
                  <w:pPr>
                    <w:pStyle w:val="afd"/>
                    <w:spacing w:line="240" w:lineRule="exact"/>
                  </w:pPr>
                  <w:r w:rsidRPr="002936B8">
                    <w:t>1</w:t>
                  </w:r>
                </w:p>
              </w:tc>
              <w:tc>
                <w:tcPr>
                  <w:tcW w:w="1227" w:type="dxa"/>
                  <w:vMerge/>
                  <w:vAlign w:val="center"/>
                </w:tcPr>
                <w:p w14:paraId="744484D9" w14:textId="77777777" w:rsidR="001B7950" w:rsidRPr="002936B8" w:rsidRDefault="001B7950">
                  <w:pPr>
                    <w:widowControl/>
                    <w:spacing w:line="240" w:lineRule="exact"/>
                    <w:jc w:val="left"/>
                    <w:rPr>
                      <w:kern w:val="0"/>
                      <w:sz w:val="18"/>
                      <w:szCs w:val="20"/>
                    </w:rPr>
                  </w:pPr>
                </w:p>
              </w:tc>
            </w:tr>
            <w:tr w:rsidR="002936B8" w:rsidRPr="002936B8" w14:paraId="0E64B8D4" w14:textId="77777777">
              <w:trPr>
                <w:cantSplit/>
                <w:trHeight w:val="340"/>
                <w:jc w:val="center"/>
              </w:trPr>
              <w:tc>
                <w:tcPr>
                  <w:tcW w:w="921" w:type="dxa"/>
                  <w:vAlign w:val="center"/>
                </w:tcPr>
                <w:p w14:paraId="13C98BBB" w14:textId="77777777" w:rsidR="001B7950" w:rsidRPr="002936B8" w:rsidRDefault="006346A9">
                  <w:pPr>
                    <w:pStyle w:val="afd"/>
                    <w:spacing w:line="240" w:lineRule="exact"/>
                    <w:rPr>
                      <w:szCs w:val="18"/>
                    </w:rPr>
                  </w:pPr>
                  <w:r w:rsidRPr="002936B8">
                    <w:rPr>
                      <w:szCs w:val="18"/>
                    </w:rPr>
                    <w:t>LAS</w:t>
                  </w:r>
                </w:p>
              </w:tc>
              <w:tc>
                <w:tcPr>
                  <w:tcW w:w="1559" w:type="dxa"/>
                  <w:vAlign w:val="center"/>
                </w:tcPr>
                <w:p w14:paraId="36024AC5" w14:textId="77777777" w:rsidR="001B7950" w:rsidRPr="002936B8" w:rsidRDefault="006346A9">
                  <w:pPr>
                    <w:pStyle w:val="afd"/>
                    <w:spacing w:line="240" w:lineRule="exact"/>
                    <w:rPr>
                      <w:szCs w:val="18"/>
                    </w:rPr>
                  </w:pPr>
                  <w:r w:rsidRPr="002936B8">
                    <w:rPr>
                      <w:szCs w:val="18"/>
                    </w:rPr>
                    <w:t>20</w:t>
                  </w:r>
                </w:p>
              </w:tc>
              <w:tc>
                <w:tcPr>
                  <w:tcW w:w="2835" w:type="dxa"/>
                  <w:vMerge/>
                  <w:vAlign w:val="center"/>
                </w:tcPr>
                <w:p w14:paraId="10FB2622" w14:textId="77777777" w:rsidR="001B7950" w:rsidRPr="002936B8" w:rsidRDefault="001B7950">
                  <w:pPr>
                    <w:widowControl/>
                    <w:spacing w:line="240" w:lineRule="exact"/>
                    <w:jc w:val="center"/>
                    <w:rPr>
                      <w:kern w:val="0"/>
                      <w:sz w:val="18"/>
                      <w:szCs w:val="20"/>
                    </w:rPr>
                  </w:pPr>
                </w:p>
              </w:tc>
              <w:tc>
                <w:tcPr>
                  <w:tcW w:w="1559" w:type="dxa"/>
                  <w:vAlign w:val="center"/>
                </w:tcPr>
                <w:p w14:paraId="0DF2B388" w14:textId="77777777" w:rsidR="001B7950" w:rsidRPr="002936B8" w:rsidRDefault="006346A9">
                  <w:pPr>
                    <w:pStyle w:val="afd"/>
                    <w:spacing w:line="240" w:lineRule="exact"/>
                  </w:pPr>
                  <w:r w:rsidRPr="002936B8">
                    <w:t>0.5</w:t>
                  </w:r>
                </w:p>
              </w:tc>
              <w:tc>
                <w:tcPr>
                  <w:tcW w:w="1227" w:type="dxa"/>
                  <w:vMerge/>
                  <w:vAlign w:val="center"/>
                </w:tcPr>
                <w:p w14:paraId="32DE1F54" w14:textId="77777777" w:rsidR="001B7950" w:rsidRPr="002936B8" w:rsidRDefault="001B7950">
                  <w:pPr>
                    <w:widowControl/>
                    <w:spacing w:line="240" w:lineRule="exact"/>
                    <w:jc w:val="left"/>
                    <w:rPr>
                      <w:kern w:val="0"/>
                      <w:sz w:val="18"/>
                      <w:szCs w:val="20"/>
                    </w:rPr>
                  </w:pPr>
                </w:p>
              </w:tc>
            </w:tr>
            <w:tr w:rsidR="002936B8" w:rsidRPr="002936B8" w14:paraId="30944769" w14:textId="77777777">
              <w:trPr>
                <w:cantSplit/>
                <w:trHeight w:val="340"/>
                <w:jc w:val="center"/>
              </w:trPr>
              <w:tc>
                <w:tcPr>
                  <w:tcW w:w="921" w:type="dxa"/>
                  <w:vAlign w:val="center"/>
                </w:tcPr>
                <w:p w14:paraId="4913524A" w14:textId="77777777" w:rsidR="001B7950" w:rsidRPr="002936B8" w:rsidRDefault="006346A9">
                  <w:pPr>
                    <w:pStyle w:val="afd"/>
                    <w:spacing w:line="240" w:lineRule="exact"/>
                    <w:rPr>
                      <w:szCs w:val="18"/>
                    </w:rPr>
                  </w:pPr>
                  <w:r w:rsidRPr="002936B8">
                    <w:rPr>
                      <w:szCs w:val="18"/>
                    </w:rPr>
                    <w:t>氨氮</w:t>
                  </w:r>
                </w:p>
              </w:tc>
              <w:tc>
                <w:tcPr>
                  <w:tcW w:w="1559" w:type="dxa"/>
                  <w:vAlign w:val="center"/>
                </w:tcPr>
                <w:p w14:paraId="0548C058" w14:textId="77777777" w:rsidR="001B7950" w:rsidRPr="002936B8" w:rsidRDefault="006346A9">
                  <w:pPr>
                    <w:pStyle w:val="afd"/>
                    <w:spacing w:line="240" w:lineRule="exact"/>
                    <w:rPr>
                      <w:szCs w:val="18"/>
                    </w:rPr>
                  </w:pPr>
                  <w:r w:rsidRPr="002936B8">
                    <w:rPr>
                      <w:szCs w:val="18"/>
                    </w:rPr>
                    <w:t>45</w:t>
                  </w:r>
                </w:p>
              </w:tc>
              <w:tc>
                <w:tcPr>
                  <w:tcW w:w="2835" w:type="dxa"/>
                  <w:vAlign w:val="center"/>
                </w:tcPr>
                <w:p w14:paraId="5307B32E" w14:textId="77777777" w:rsidR="001B7950" w:rsidRPr="002936B8" w:rsidRDefault="006346A9">
                  <w:pPr>
                    <w:widowControl/>
                    <w:spacing w:line="240" w:lineRule="exact"/>
                    <w:rPr>
                      <w:kern w:val="0"/>
                      <w:sz w:val="18"/>
                      <w:szCs w:val="20"/>
                    </w:rPr>
                  </w:pPr>
                  <w:r w:rsidRPr="002936B8">
                    <w:rPr>
                      <w:kern w:val="0"/>
                      <w:sz w:val="18"/>
                      <w:szCs w:val="20"/>
                    </w:rPr>
                    <w:t>《污水排入城镇下水道水质标准》（</w:t>
                  </w:r>
                  <w:r w:rsidRPr="002936B8">
                    <w:rPr>
                      <w:kern w:val="0"/>
                      <w:sz w:val="18"/>
                      <w:szCs w:val="20"/>
                    </w:rPr>
                    <w:t>GB/T 31962-2015</w:t>
                  </w:r>
                  <w:r w:rsidRPr="002936B8">
                    <w:rPr>
                      <w:kern w:val="0"/>
                      <w:sz w:val="18"/>
                      <w:szCs w:val="20"/>
                    </w:rPr>
                    <w:t>）</w:t>
                  </w:r>
                  <w:r w:rsidRPr="002936B8">
                    <w:rPr>
                      <w:kern w:val="0"/>
                      <w:sz w:val="18"/>
                      <w:szCs w:val="20"/>
                    </w:rPr>
                    <w:t>B</w:t>
                  </w:r>
                  <w:r w:rsidRPr="002936B8">
                    <w:rPr>
                      <w:kern w:val="0"/>
                      <w:sz w:val="18"/>
                      <w:szCs w:val="20"/>
                    </w:rPr>
                    <w:t>级标准</w:t>
                  </w:r>
                </w:p>
              </w:tc>
              <w:tc>
                <w:tcPr>
                  <w:tcW w:w="1559" w:type="dxa"/>
                  <w:vAlign w:val="center"/>
                </w:tcPr>
                <w:p w14:paraId="6971C2ED" w14:textId="77777777" w:rsidR="001B7950" w:rsidRPr="002936B8" w:rsidRDefault="006346A9">
                  <w:pPr>
                    <w:pStyle w:val="afd"/>
                    <w:spacing w:line="240" w:lineRule="exact"/>
                  </w:pPr>
                  <w:r w:rsidRPr="002936B8">
                    <w:t>5</w:t>
                  </w:r>
                  <w:r w:rsidRPr="002936B8">
                    <w:t>（</w:t>
                  </w:r>
                  <w:r w:rsidRPr="002936B8">
                    <w:t>8</w:t>
                  </w:r>
                  <w:r w:rsidRPr="002936B8">
                    <w:t>）</w:t>
                  </w:r>
                </w:p>
              </w:tc>
              <w:tc>
                <w:tcPr>
                  <w:tcW w:w="1227" w:type="dxa"/>
                  <w:vMerge/>
                  <w:vAlign w:val="center"/>
                </w:tcPr>
                <w:p w14:paraId="4C4FE86C" w14:textId="77777777" w:rsidR="001B7950" w:rsidRPr="002936B8" w:rsidRDefault="001B7950">
                  <w:pPr>
                    <w:widowControl/>
                    <w:spacing w:line="240" w:lineRule="exact"/>
                    <w:jc w:val="left"/>
                    <w:rPr>
                      <w:kern w:val="0"/>
                      <w:sz w:val="18"/>
                      <w:szCs w:val="20"/>
                    </w:rPr>
                  </w:pPr>
                </w:p>
              </w:tc>
            </w:tr>
            <w:tr w:rsidR="002936B8" w:rsidRPr="002936B8" w14:paraId="44D4DFE5" w14:textId="77777777">
              <w:trPr>
                <w:cantSplit/>
                <w:trHeight w:val="340"/>
                <w:jc w:val="center"/>
              </w:trPr>
              <w:tc>
                <w:tcPr>
                  <w:tcW w:w="8101" w:type="dxa"/>
                  <w:gridSpan w:val="5"/>
                  <w:vAlign w:val="center"/>
                </w:tcPr>
                <w:p w14:paraId="43844842" w14:textId="77777777" w:rsidR="001B7950" w:rsidRPr="002936B8" w:rsidRDefault="006346A9">
                  <w:pPr>
                    <w:widowControl/>
                    <w:spacing w:line="240" w:lineRule="exact"/>
                    <w:jc w:val="left"/>
                    <w:rPr>
                      <w:kern w:val="0"/>
                      <w:sz w:val="18"/>
                      <w:szCs w:val="20"/>
                    </w:rPr>
                  </w:pPr>
                  <w:r w:rsidRPr="002936B8">
                    <w:rPr>
                      <w:kern w:val="0"/>
                      <w:sz w:val="18"/>
                      <w:szCs w:val="20"/>
                    </w:rPr>
                    <w:t>注：括号外数值为水温</w:t>
                  </w:r>
                  <w:r w:rsidRPr="002936B8">
                    <w:rPr>
                      <w:kern w:val="0"/>
                      <w:sz w:val="18"/>
                      <w:szCs w:val="20"/>
                    </w:rPr>
                    <w:t xml:space="preserve">&gt;12 </w:t>
                  </w:r>
                  <w:r w:rsidRPr="002936B8">
                    <w:rPr>
                      <w:rFonts w:ascii="宋体" w:hAnsi="宋体" w:cs="宋体" w:hint="eastAsia"/>
                      <w:kern w:val="0"/>
                      <w:sz w:val="18"/>
                      <w:szCs w:val="20"/>
                    </w:rPr>
                    <w:t>℃</w:t>
                  </w:r>
                  <w:r w:rsidRPr="002936B8">
                    <w:rPr>
                      <w:kern w:val="0"/>
                      <w:sz w:val="18"/>
                      <w:szCs w:val="20"/>
                    </w:rPr>
                    <w:t>时的控制指标，括号内数值为水温</w:t>
                  </w:r>
                  <w:r w:rsidRPr="002936B8">
                    <w:rPr>
                      <w:kern w:val="0"/>
                      <w:sz w:val="18"/>
                      <w:szCs w:val="20"/>
                    </w:rPr>
                    <w:t xml:space="preserve">≤12 </w:t>
                  </w:r>
                  <w:r w:rsidRPr="002936B8">
                    <w:rPr>
                      <w:rFonts w:ascii="宋体" w:hAnsi="宋体" w:cs="宋体" w:hint="eastAsia"/>
                      <w:kern w:val="0"/>
                      <w:sz w:val="18"/>
                      <w:szCs w:val="20"/>
                    </w:rPr>
                    <w:t>℃</w:t>
                  </w:r>
                  <w:r w:rsidRPr="002936B8">
                    <w:rPr>
                      <w:kern w:val="0"/>
                      <w:sz w:val="18"/>
                      <w:szCs w:val="20"/>
                    </w:rPr>
                    <w:t>时的控制指标。</w:t>
                  </w:r>
                </w:p>
              </w:tc>
            </w:tr>
          </w:tbl>
          <w:p w14:paraId="359E3ED1" w14:textId="77777777" w:rsidR="001B7950" w:rsidRPr="002936B8" w:rsidRDefault="006346A9">
            <w:pPr>
              <w:pStyle w:val="30"/>
              <w:jc w:val="both"/>
            </w:pPr>
            <w:bookmarkStart w:id="139" w:name="_Toc66441499"/>
            <w:bookmarkStart w:id="140" w:name="_Toc67989024"/>
            <w:bookmarkStart w:id="141" w:name="_Toc68628831"/>
            <w:bookmarkStart w:id="142" w:name="_Toc105499671"/>
            <w:r w:rsidRPr="002936B8">
              <w:t xml:space="preserve">3.3.3 </w:t>
            </w:r>
            <w:r w:rsidRPr="002936B8">
              <w:t>噪声</w:t>
            </w:r>
            <w:bookmarkEnd w:id="139"/>
            <w:bookmarkEnd w:id="140"/>
            <w:bookmarkEnd w:id="141"/>
            <w:bookmarkEnd w:id="142"/>
          </w:p>
          <w:p w14:paraId="12DC9D9D" w14:textId="77777777" w:rsidR="001B7950" w:rsidRPr="002936B8" w:rsidRDefault="006346A9">
            <w:pPr>
              <w:pStyle w:val="10"/>
              <w:spacing w:line="480" w:lineRule="exact"/>
            </w:pPr>
            <w:r w:rsidRPr="002936B8">
              <w:t>施工期：场界噪声执行《建筑施工场界环境噪声排放标准》（</w:t>
            </w:r>
            <w:r w:rsidRPr="002936B8">
              <w:t>GB 12523-2011</w:t>
            </w:r>
            <w:r w:rsidRPr="002936B8">
              <w:t>）中的标准限值。</w:t>
            </w:r>
          </w:p>
          <w:p w14:paraId="349740AA" w14:textId="77777777" w:rsidR="001B7950" w:rsidRPr="002936B8" w:rsidRDefault="006346A9">
            <w:pPr>
              <w:pStyle w:val="10"/>
              <w:spacing w:line="480" w:lineRule="exact"/>
            </w:pPr>
            <w:r w:rsidRPr="002936B8">
              <w:t>运营期：拟建项目位于重庆市铜梁区南城街道白龙社区</w:t>
            </w:r>
            <w:r w:rsidRPr="002936B8">
              <w:t>8</w:t>
            </w:r>
            <w:r w:rsidRPr="002936B8">
              <w:t>社，北侧和东侧紧邻国道</w:t>
            </w:r>
            <w:r w:rsidRPr="002936B8">
              <w:t>G319</w:t>
            </w:r>
            <w:r w:rsidRPr="002936B8">
              <w:t>铜梁至璧山段，西侧和南侧均为树林。根据《关于印发重庆市铜梁区声环境功能区划分调整方案的通知（铜府办〔</w:t>
            </w:r>
            <w:r w:rsidRPr="002936B8">
              <w:t>2023</w:t>
            </w:r>
            <w:r w:rsidRPr="002936B8">
              <w:t>〕</w:t>
            </w:r>
            <w:r w:rsidRPr="002936B8">
              <w:t>17</w:t>
            </w:r>
            <w:r w:rsidRPr="002936B8">
              <w:t>号）》（详见</w:t>
            </w:r>
            <w:r w:rsidRPr="002936B8">
              <w:rPr>
                <w:rFonts w:hint="eastAsia"/>
              </w:rPr>
              <w:t>附图</w:t>
            </w:r>
            <w:r w:rsidRPr="002936B8">
              <w:rPr>
                <w:rFonts w:hint="eastAsia"/>
              </w:rPr>
              <w:t>4</w:t>
            </w:r>
            <w:r w:rsidRPr="002936B8">
              <w:t>），营运期东厂界和北厂界噪声执行《工业企业厂界环境噪声排放标准》（</w:t>
            </w:r>
            <w:r w:rsidRPr="002936B8">
              <w:t>GB 12348-2008</w:t>
            </w:r>
            <w:r w:rsidRPr="002936B8">
              <w:t>）</w:t>
            </w:r>
            <w:r w:rsidRPr="002936B8">
              <w:t>4</w:t>
            </w:r>
            <w:r w:rsidRPr="002936B8">
              <w:t>类标准，西厂界和南厂界执行《工业企业厂界环境噪声排放标准》（</w:t>
            </w:r>
            <w:r w:rsidRPr="002936B8">
              <w:t>GB 12348-2008</w:t>
            </w:r>
            <w:r w:rsidRPr="002936B8">
              <w:t>）</w:t>
            </w:r>
            <w:r w:rsidRPr="002936B8">
              <w:t>2</w:t>
            </w:r>
            <w:r w:rsidRPr="002936B8">
              <w:t>类标准，具体见</w:t>
            </w:r>
            <w:r w:rsidRPr="002936B8">
              <w:rPr>
                <w:rFonts w:hint="eastAsia"/>
              </w:rPr>
              <w:t>下表</w:t>
            </w:r>
            <w:r w:rsidRPr="002936B8">
              <w:t>。</w:t>
            </w:r>
          </w:p>
          <w:p w14:paraId="29988F2E" w14:textId="77777777" w:rsidR="001B7950" w:rsidRPr="002936B8" w:rsidRDefault="006346A9">
            <w:pPr>
              <w:pStyle w:val="10"/>
              <w:numPr>
                <w:ilvl w:val="0"/>
                <w:numId w:val="6"/>
              </w:numPr>
              <w:ind w:firstLineChars="0"/>
            </w:pPr>
            <w:r w:rsidRPr="002936B8">
              <w:t xml:space="preserve">             </w:t>
            </w:r>
            <w:r w:rsidRPr="002936B8">
              <w:t>拟建项目噪声排放标准</w:t>
            </w:r>
            <w:r w:rsidRPr="002936B8">
              <w:t xml:space="preserve">             </w:t>
            </w:r>
            <w:r w:rsidRPr="002936B8">
              <w:t>单位：</w:t>
            </w:r>
            <w:r w:rsidRPr="002936B8">
              <w:t>dB(A)</w:t>
            </w:r>
          </w:p>
          <w:tbl>
            <w:tblPr>
              <w:tblW w:w="81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3"/>
              <w:gridCol w:w="1558"/>
              <w:gridCol w:w="3685"/>
              <w:gridCol w:w="901"/>
              <w:gridCol w:w="709"/>
              <w:gridCol w:w="634"/>
            </w:tblGrid>
            <w:tr w:rsidR="002936B8" w:rsidRPr="002936B8" w14:paraId="676D8A2B" w14:textId="77777777">
              <w:trPr>
                <w:trHeight w:val="340"/>
                <w:jc w:val="center"/>
              </w:trPr>
              <w:tc>
                <w:tcPr>
                  <w:tcW w:w="1362" w:type="pct"/>
                  <w:gridSpan w:val="2"/>
                  <w:vAlign w:val="center"/>
                </w:tcPr>
                <w:p w14:paraId="5CB98DE2" w14:textId="77777777" w:rsidR="001B7950" w:rsidRPr="002936B8" w:rsidRDefault="006346A9">
                  <w:pPr>
                    <w:pStyle w:val="afd"/>
                    <w:rPr>
                      <w:b/>
                    </w:rPr>
                  </w:pPr>
                  <w:r w:rsidRPr="002936B8">
                    <w:rPr>
                      <w:b/>
                    </w:rPr>
                    <w:t>适用区域</w:t>
                  </w:r>
                </w:p>
              </w:tc>
              <w:tc>
                <w:tcPr>
                  <w:tcW w:w="2814" w:type="pct"/>
                  <w:gridSpan w:val="2"/>
                  <w:vAlign w:val="center"/>
                </w:tcPr>
                <w:p w14:paraId="5584FD74" w14:textId="77777777" w:rsidR="001B7950" w:rsidRPr="002936B8" w:rsidRDefault="006346A9">
                  <w:pPr>
                    <w:pStyle w:val="afd"/>
                    <w:rPr>
                      <w:b/>
                    </w:rPr>
                  </w:pPr>
                  <w:r w:rsidRPr="002936B8">
                    <w:rPr>
                      <w:b/>
                    </w:rPr>
                    <w:t>执行标准</w:t>
                  </w:r>
                </w:p>
              </w:tc>
              <w:tc>
                <w:tcPr>
                  <w:tcW w:w="435" w:type="pct"/>
                  <w:vAlign w:val="center"/>
                </w:tcPr>
                <w:p w14:paraId="69FC299F" w14:textId="77777777" w:rsidR="001B7950" w:rsidRPr="002936B8" w:rsidRDefault="006346A9">
                  <w:pPr>
                    <w:pStyle w:val="afd"/>
                    <w:rPr>
                      <w:b/>
                    </w:rPr>
                  </w:pPr>
                  <w:r w:rsidRPr="002936B8">
                    <w:rPr>
                      <w:b/>
                    </w:rPr>
                    <w:t>昼间</w:t>
                  </w:r>
                </w:p>
              </w:tc>
              <w:tc>
                <w:tcPr>
                  <w:tcW w:w="389" w:type="pct"/>
                  <w:vAlign w:val="center"/>
                </w:tcPr>
                <w:p w14:paraId="09D5BAD7" w14:textId="77777777" w:rsidR="001B7950" w:rsidRPr="002936B8" w:rsidRDefault="006346A9">
                  <w:pPr>
                    <w:pStyle w:val="afd"/>
                    <w:rPr>
                      <w:b/>
                    </w:rPr>
                  </w:pPr>
                  <w:r w:rsidRPr="002936B8">
                    <w:rPr>
                      <w:b/>
                    </w:rPr>
                    <w:t>夜间</w:t>
                  </w:r>
                </w:p>
              </w:tc>
            </w:tr>
            <w:tr w:rsidR="002936B8" w:rsidRPr="002936B8" w14:paraId="1019A7F4" w14:textId="77777777">
              <w:trPr>
                <w:trHeight w:val="340"/>
                <w:jc w:val="center"/>
              </w:trPr>
              <w:tc>
                <w:tcPr>
                  <w:tcW w:w="406" w:type="pct"/>
                  <w:vMerge w:val="restart"/>
                  <w:vAlign w:val="center"/>
                </w:tcPr>
                <w:p w14:paraId="705A7912" w14:textId="77777777" w:rsidR="001B7950" w:rsidRPr="002936B8" w:rsidRDefault="006346A9">
                  <w:pPr>
                    <w:pStyle w:val="afd"/>
                  </w:pPr>
                  <w:r w:rsidRPr="002936B8">
                    <w:t>运营期</w:t>
                  </w:r>
                </w:p>
              </w:tc>
              <w:tc>
                <w:tcPr>
                  <w:tcW w:w="956" w:type="pct"/>
                  <w:vAlign w:val="center"/>
                </w:tcPr>
                <w:p w14:paraId="59E3A57E" w14:textId="77777777" w:rsidR="001B7950" w:rsidRPr="002936B8" w:rsidRDefault="006346A9">
                  <w:pPr>
                    <w:pStyle w:val="afd"/>
                  </w:pPr>
                  <w:r w:rsidRPr="002936B8">
                    <w:t>西、南厂界</w:t>
                  </w:r>
                </w:p>
              </w:tc>
              <w:tc>
                <w:tcPr>
                  <w:tcW w:w="2261" w:type="pct"/>
                  <w:vMerge w:val="restart"/>
                  <w:vAlign w:val="center"/>
                </w:tcPr>
                <w:p w14:paraId="0D50B9A7" w14:textId="77777777" w:rsidR="001B7950" w:rsidRPr="002936B8" w:rsidRDefault="006346A9">
                  <w:pPr>
                    <w:pStyle w:val="afd"/>
                  </w:pPr>
                  <w:r w:rsidRPr="002936B8">
                    <w:t>《工业企业厂界环境噪声排放标准》（</w:t>
                  </w:r>
                  <w:r w:rsidRPr="002936B8">
                    <w:t>GB 12348-2008</w:t>
                  </w:r>
                  <w:r w:rsidRPr="002936B8">
                    <w:t>）</w:t>
                  </w:r>
                </w:p>
              </w:tc>
              <w:tc>
                <w:tcPr>
                  <w:tcW w:w="553" w:type="pct"/>
                  <w:vAlign w:val="center"/>
                </w:tcPr>
                <w:p w14:paraId="6CEEFE34" w14:textId="77777777" w:rsidR="001B7950" w:rsidRPr="002936B8" w:rsidRDefault="006346A9">
                  <w:pPr>
                    <w:pStyle w:val="afd"/>
                  </w:pPr>
                  <w:r w:rsidRPr="002936B8">
                    <w:t>2</w:t>
                  </w:r>
                  <w:r w:rsidRPr="002936B8">
                    <w:t>类</w:t>
                  </w:r>
                </w:p>
              </w:tc>
              <w:tc>
                <w:tcPr>
                  <w:tcW w:w="435" w:type="pct"/>
                  <w:vAlign w:val="center"/>
                </w:tcPr>
                <w:p w14:paraId="279AF61F" w14:textId="77777777" w:rsidR="001B7950" w:rsidRPr="002936B8" w:rsidRDefault="006346A9">
                  <w:pPr>
                    <w:pStyle w:val="afd"/>
                  </w:pPr>
                  <w:r w:rsidRPr="002936B8">
                    <w:t>60</w:t>
                  </w:r>
                </w:p>
              </w:tc>
              <w:tc>
                <w:tcPr>
                  <w:tcW w:w="389" w:type="pct"/>
                  <w:vAlign w:val="center"/>
                </w:tcPr>
                <w:p w14:paraId="7EE0C605" w14:textId="77777777" w:rsidR="001B7950" w:rsidRPr="002936B8" w:rsidRDefault="006346A9">
                  <w:pPr>
                    <w:pStyle w:val="afd"/>
                  </w:pPr>
                  <w:r w:rsidRPr="002936B8">
                    <w:t>50</w:t>
                  </w:r>
                </w:p>
              </w:tc>
            </w:tr>
            <w:tr w:rsidR="002936B8" w:rsidRPr="002936B8" w14:paraId="21BF188F" w14:textId="77777777">
              <w:trPr>
                <w:trHeight w:val="340"/>
                <w:jc w:val="center"/>
              </w:trPr>
              <w:tc>
                <w:tcPr>
                  <w:tcW w:w="406" w:type="pct"/>
                  <w:vMerge/>
                  <w:vAlign w:val="center"/>
                </w:tcPr>
                <w:p w14:paraId="434CF21D" w14:textId="77777777" w:rsidR="001B7950" w:rsidRPr="002936B8" w:rsidRDefault="001B7950">
                  <w:pPr>
                    <w:pStyle w:val="afd"/>
                  </w:pPr>
                </w:p>
              </w:tc>
              <w:tc>
                <w:tcPr>
                  <w:tcW w:w="956" w:type="pct"/>
                  <w:vAlign w:val="center"/>
                </w:tcPr>
                <w:p w14:paraId="79F11E65" w14:textId="77777777" w:rsidR="001B7950" w:rsidRPr="002936B8" w:rsidRDefault="006346A9">
                  <w:pPr>
                    <w:pStyle w:val="afd"/>
                  </w:pPr>
                  <w:r w:rsidRPr="002936B8">
                    <w:t>东、北厂界</w:t>
                  </w:r>
                </w:p>
              </w:tc>
              <w:tc>
                <w:tcPr>
                  <w:tcW w:w="2261" w:type="pct"/>
                  <w:vMerge/>
                  <w:vAlign w:val="center"/>
                </w:tcPr>
                <w:p w14:paraId="3227FD0E" w14:textId="77777777" w:rsidR="001B7950" w:rsidRPr="002936B8" w:rsidRDefault="001B7950">
                  <w:pPr>
                    <w:pStyle w:val="afd"/>
                  </w:pPr>
                </w:p>
              </w:tc>
              <w:tc>
                <w:tcPr>
                  <w:tcW w:w="553" w:type="pct"/>
                  <w:vAlign w:val="center"/>
                </w:tcPr>
                <w:p w14:paraId="4323DF5F" w14:textId="77777777" w:rsidR="001B7950" w:rsidRPr="002936B8" w:rsidRDefault="006346A9">
                  <w:pPr>
                    <w:pStyle w:val="afd"/>
                  </w:pPr>
                  <w:r w:rsidRPr="002936B8">
                    <w:t>4</w:t>
                  </w:r>
                  <w:r w:rsidRPr="002936B8">
                    <w:t>类</w:t>
                  </w:r>
                </w:p>
              </w:tc>
              <w:tc>
                <w:tcPr>
                  <w:tcW w:w="435" w:type="pct"/>
                  <w:vAlign w:val="center"/>
                </w:tcPr>
                <w:p w14:paraId="523D1ED2" w14:textId="77777777" w:rsidR="001B7950" w:rsidRPr="002936B8" w:rsidRDefault="006346A9">
                  <w:pPr>
                    <w:pStyle w:val="afd"/>
                  </w:pPr>
                  <w:r w:rsidRPr="002936B8">
                    <w:t>70</w:t>
                  </w:r>
                </w:p>
              </w:tc>
              <w:tc>
                <w:tcPr>
                  <w:tcW w:w="389" w:type="pct"/>
                  <w:vAlign w:val="center"/>
                </w:tcPr>
                <w:p w14:paraId="0DD439EE" w14:textId="77777777" w:rsidR="001B7950" w:rsidRPr="002936B8" w:rsidRDefault="006346A9">
                  <w:pPr>
                    <w:pStyle w:val="afd"/>
                  </w:pPr>
                  <w:r w:rsidRPr="002936B8">
                    <w:t>55</w:t>
                  </w:r>
                </w:p>
              </w:tc>
            </w:tr>
            <w:tr w:rsidR="002936B8" w:rsidRPr="002936B8" w14:paraId="723E572C" w14:textId="77777777">
              <w:trPr>
                <w:trHeight w:val="340"/>
                <w:jc w:val="center"/>
              </w:trPr>
              <w:tc>
                <w:tcPr>
                  <w:tcW w:w="1362" w:type="pct"/>
                  <w:gridSpan w:val="2"/>
                  <w:vAlign w:val="center"/>
                </w:tcPr>
                <w:p w14:paraId="3B1DE929" w14:textId="77777777" w:rsidR="001B7950" w:rsidRPr="002936B8" w:rsidRDefault="006346A9">
                  <w:pPr>
                    <w:pStyle w:val="afd"/>
                  </w:pPr>
                  <w:r w:rsidRPr="002936B8">
                    <w:t>施工期场界</w:t>
                  </w:r>
                </w:p>
              </w:tc>
              <w:tc>
                <w:tcPr>
                  <w:tcW w:w="2814" w:type="pct"/>
                  <w:gridSpan w:val="2"/>
                  <w:vAlign w:val="center"/>
                </w:tcPr>
                <w:p w14:paraId="0586A11D" w14:textId="77777777" w:rsidR="001B7950" w:rsidRPr="002936B8" w:rsidRDefault="006346A9">
                  <w:pPr>
                    <w:pStyle w:val="afd"/>
                    <w:jc w:val="both"/>
                  </w:pPr>
                  <w:r w:rsidRPr="002936B8">
                    <w:t>《建筑施工场界环境噪声排放标准》（</w:t>
                  </w:r>
                  <w:r w:rsidRPr="002936B8">
                    <w:t>GB 12523-2011</w:t>
                  </w:r>
                  <w:r w:rsidRPr="002936B8">
                    <w:t>）</w:t>
                  </w:r>
                </w:p>
              </w:tc>
              <w:tc>
                <w:tcPr>
                  <w:tcW w:w="435" w:type="pct"/>
                  <w:vAlign w:val="center"/>
                </w:tcPr>
                <w:p w14:paraId="18DF997F" w14:textId="77777777" w:rsidR="001B7950" w:rsidRPr="002936B8" w:rsidRDefault="006346A9">
                  <w:pPr>
                    <w:pStyle w:val="afd"/>
                  </w:pPr>
                  <w:r w:rsidRPr="002936B8">
                    <w:t>70</w:t>
                  </w:r>
                </w:p>
              </w:tc>
              <w:tc>
                <w:tcPr>
                  <w:tcW w:w="389" w:type="pct"/>
                  <w:vAlign w:val="center"/>
                </w:tcPr>
                <w:p w14:paraId="55106D4F" w14:textId="77777777" w:rsidR="001B7950" w:rsidRPr="002936B8" w:rsidRDefault="006346A9">
                  <w:pPr>
                    <w:pStyle w:val="afd"/>
                  </w:pPr>
                  <w:r w:rsidRPr="002936B8">
                    <w:t>55</w:t>
                  </w:r>
                </w:p>
              </w:tc>
            </w:tr>
          </w:tbl>
          <w:p w14:paraId="5CA32D44" w14:textId="77777777" w:rsidR="001B7950" w:rsidRPr="002936B8" w:rsidRDefault="006346A9">
            <w:pPr>
              <w:pStyle w:val="30"/>
              <w:jc w:val="both"/>
            </w:pPr>
            <w:bookmarkStart w:id="143" w:name="_Toc66441500"/>
            <w:bookmarkStart w:id="144" w:name="_Toc67989025"/>
            <w:bookmarkStart w:id="145" w:name="_Toc68628832"/>
            <w:bookmarkStart w:id="146" w:name="_Toc105499672"/>
            <w:r w:rsidRPr="002936B8">
              <w:t xml:space="preserve">3.3.4 </w:t>
            </w:r>
            <w:r w:rsidRPr="002936B8">
              <w:t>固体废物</w:t>
            </w:r>
            <w:bookmarkEnd w:id="143"/>
            <w:bookmarkEnd w:id="144"/>
            <w:bookmarkEnd w:id="145"/>
            <w:bookmarkEnd w:id="146"/>
          </w:p>
          <w:p w14:paraId="7B0C7453" w14:textId="77777777" w:rsidR="001B7950" w:rsidRPr="002936B8" w:rsidRDefault="006346A9">
            <w:pPr>
              <w:pStyle w:val="10"/>
            </w:pPr>
            <w:r w:rsidRPr="002936B8">
              <w:t>危险废物：执行《危险废物收集贮存运输技术规范》（</w:t>
            </w:r>
            <w:r w:rsidRPr="002936B8">
              <w:t>HJ 2025-2012</w:t>
            </w:r>
            <w:r w:rsidRPr="002936B8">
              <w:t>）、《危险废物贮存污染控制标准》（</w:t>
            </w:r>
            <w:r w:rsidRPr="002936B8">
              <w:t>GB 18597-2023</w:t>
            </w:r>
            <w:r w:rsidRPr="002936B8">
              <w:t>）、《危险废物转移管理办法》（部令第</w:t>
            </w:r>
            <w:r w:rsidRPr="002936B8">
              <w:t>23</w:t>
            </w:r>
            <w:r w:rsidRPr="002936B8">
              <w:t>号）。</w:t>
            </w:r>
          </w:p>
          <w:p w14:paraId="27D78033" w14:textId="77777777" w:rsidR="001B7950" w:rsidRPr="002936B8" w:rsidRDefault="006346A9">
            <w:pPr>
              <w:pStyle w:val="10"/>
            </w:pPr>
            <w:r w:rsidRPr="002936B8">
              <w:t>一般固废：一般固体废物采用袋装或桶装贮存，不适用《一般工业固体废物贮存和填埋污染物控制标准》（</w:t>
            </w:r>
            <w:r w:rsidRPr="002936B8">
              <w:t>GB18599-2020</w:t>
            </w:r>
            <w:r w:rsidRPr="002936B8">
              <w:t>），其贮存过程应满足相应</w:t>
            </w:r>
            <w:r w:rsidRPr="002936B8">
              <w:t>“</w:t>
            </w:r>
            <w:r w:rsidRPr="002936B8">
              <w:t>防渗漏、防雨淋、防扬尘</w:t>
            </w:r>
            <w:r w:rsidRPr="002936B8">
              <w:t>”</w:t>
            </w:r>
            <w:r w:rsidRPr="002936B8">
              <w:t>等环境保护要求。</w:t>
            </w:r>
          </w:p>
        </w:tc>
      </w:tr>
      <w:tr w:rsidR="002936B8" w:rsidRPr="002936B8" w14:paraId="68F190C0" w14:textId="77777777">
        <w:trPr>
          <w:trHeight w:val="11898"/>
          <w:jc w:val="center"/>
        </w:trPr>
        <w:tc>
          <w:tcPr>
            <w:tcW w:w="534" w:type="dxa"/>
            <w:vAlign w:val="center"/>
          </w:tcPr>
          <w:p w14:paraId="5D8CB279" w14:textId="77777777" w:rsidR="001B7950" w:rsidRPr="002936B8" w:rsidRDefault="006346A9">
            <w:pPr>
              <w:pStyle w:val="2"/>
              <w:spacing w:before="120" w:after="120" w:line="480" w:lineRule="exact"/>
              <w:jc w:val="center"/>
            </w:pPr>
            <w:bookmarkStart w:id="147" w:name="_Toc68628833"/>
            <w:bookmarkStart w:id="148" w:name="_Toc105499673"/>
            <w:r w:rsidRPr="002936B8">
              <w:t>总量控制指标</w:t>
            </w:r>
            <w:bookmarkEnd w:id="147"/>
            <w:bookmarkEnd w:id="148"/>
          </w:p>
        </w:tc>
        <w:tc>
          <w:tcPr>
            <w:tcW w:w="8527" w:type="dxa"/>
          </w:tcPr>
          <w:p w14:paraId="79A7C69D" w14:textId="77777777" w:rsidR="001B7950" w:rsidRPr="002936B8" w:rsidRDefault="006346A9">
            <w:pPr>
              <w:pStyle w:val="10"/>
            </w:pPr>
            <w:r w:rsidRPr="002936B8">
              <w:t>结合本评价工程分析中筛选出的污染特征因子，确定拟建项目总量控制因子及总量控制建议指标为：</w:t>
            </w:r>
          </w:p>
          <w:p w14:paraId="347B5C23" w14:textId="77777777" w:rsidR="001B7950" w:rsidRPr="002936B8" w:rsidRDefault="006346A9">
            <w:pPr>
              <w:pStyle w:val="10"/>
            </w:pPr>
            <w:r w:rsidRPr="002936B8">
              <w:rPr>
                <w:rFonts w:hint="eastAsia"/>
              </w:rPr>
              <w:t>一、</w:t>
            </w:r>
            <w:r w:rsidRPr="002936B8">
              <w:t>废气</w:t>
            </w:r>
          </w:p>
          <w:p w14:paraId="7B8A8227" w14:textId="77777777" w:rsidR="001B7950" w:rsidRPr="002936B8" w:rsidRDefault="006346A9">
            <w:pPr>
              <w:pStyle w:val="10"/>
            </w:pPr>
            <w:r w:rsidRPr="002936B8">
              <w:t>非甲烷总烃</w:t>
            </w:r>
            <w:r w:rsidRPr="002936B8">
              <w:rPr>
                <w:rFonts w:hint="eastAsia"/>
              </w:rPr>
              <w:t>：</w:t>
            </w:r>
            <w:r w:rsidRPr="002936B8">
              <w:t>2.70 t/a</w:t>
            </w:r>
            <w:r w:rsidRPr="002936B8">
              <w:t>（无组织）；</w:t>
            </w:r>
          </w:p>
          <w:p w14:paraId="0BB01166" w14:textId="77777777" w:rsidR="001B7950" w:rsidRPr="002936B8" w:rsidRDefault="006346A9">
            <w:pPr>
              <w:pStyle w:val="10"/>
            </w:pPr>
            <w:r w:rsidRPr="002936B8">
              <w:rPr>
                <w:rFonts w:hint="eastAsia"/>
              </w:rPr>
              <w:t>二、</w:t>
            </w:r>
            <w:r w:rsidRPr="002936B8">
              <w:t>废水</w:t>
            </w:r>
          </w:p>
          <w:p w14:paraId="7C983A03" w14:textId="77777777" w:rsidR="001B7950" w:rsidRPr="002936B8" w:rsidRDefault="006346A9">
            <w:pPr>
              <w:pStyle w:val="10"/>
            </w:pPr>
            <w:r w:rsidRPr="002936B8">
              <w:rPr>
                <w:rFonts w:hint="eastAsia"/>
              </w:rPr>
              <w:t>近期：回用于站内绿化及卫生间冲厕用水，不外排；</w:t>
            </w:r>
          </w:p>
          <w:p w14:paraId="76F67BA0" w14:textId="77777777" w:rsidR="001B7950" w:rsidRPr="002936B8" w:rsidRDefault="006346A9">
            <w:pPr>
              <w:pStyle w:val="10"/>
            </w:pPr>
            <w:r w:rsidRPr="002936B8">
              <w:rPr>
                <w:rFonts w:hint="eastAsia"/>
              </w:rPr>
              <w:t>远期：</w:t>
            </w:r>
            <w:r w:rsidRPr="002936B8">
              <w:t>COD 0.185 t/a</w:t>
            </w:r>
            <w:r w:rsidRPr="002936B8">
              <w:t>，氨氮</w:t>
            </w:r>
            <w:r w:rsidRPr="002936B8">
              <w:t>0.007 t/a</w:t>
            </w:r>
            <w:r w:rsidRPr="002936B8">
              <w:rPr>
                <w:rFonts w:hint="eastAsia"/>
              </w:rPr>
              <w:t>。</w:t>
            </w:r>
          </w:p>
        </w:tc>
      </w:tr>
    </w:tbl>
    <w:p w14:paraId="164AF7AF" w14:textId="77777777" w:rsidR="001B7950" w:rsidRPr="002936B8" w:rsidRDefault="001B7950">
      <w:pPr>
        <w:pStyle w:val="1"/>
        <w:ind w:left="741" w:hanging="741"/>
        <w:jc w:val="center"/>
        <w:rPr>
          <w:snapToGrid w:val="0"/>
          <w:color w:val="auto"/>
          <w:sz w:val="36"/>
          <w:szCs w:val="36"/>
        </w:rPr>
        <w:sectPr w:rsidR="001B7950" w:rsidRPr="002936B8">
          <w:pgSz w:w="11907" w:h="16840"/>
          <w:pgMar w:top="1701" w:right="1531" w:bottom="2126" w:left="1531" w:header="851" w:footer="851" w:gutter="0"/>
          <w:cols w:space="720"/>
          <w:docGrid w:linePitch="312"/>
        </w:sectPr>
      </w:pPr>
    </w:p>
    <w:p w14:paraId="550CB78F" w14:textId="77777777" w:rsidR="001B7950" w:rsidRPr="002936B8" w:rsidRDefault="006346A9">
      <w:pPr>
        <w:pStyle w:val="1"/>
        <w:ind w:left="617" w:hanging="617"/>
        <w:jc w:val="center"/>
        <w:rPr>
          <w:snapToGrid w:val="0"/>
          <w:color w:val="auto"/>
        </w:rPr>
      </w:pPr>
      <w:r w:rsidRPr="002936B8">
        <w:rPr>
          <w:snapToGrid w:val="0"/>
          <w:color w:val="auto"/>
        </w:rPr>
        <w:t>四、主要环境影响和保护措施</w:t>
      </w:r>
    </w:p>
    <w:tbl>
      <w:tblPr>
        <w:tblW w:w="941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70"/>
        <w:gridCol w:w="8847"/>
      </w:tblGrid>
      <w:tr w:rsidR="002936B8" w:rsidRPr="002936B8" w14:paraId="32122708" w14:textId="77777777">
        <w:trPr>
          <w:trHeight w:val="12162"/>
          <w:jc w:val="center"/>
        </w:trPr>
        <w:tc>
          <w:tcPr>
            <w:tcW w:w="570" w:type="dxa"/>
            <w:tcMar>
              <w:left w:w="28" w:type="dxa"/>
              <w:right w:w="28" w:type="dxa"/>
            </w:tcMar>
            <w:vAlign w:val="center"/>
          </w:tcPr>
          <w:p w14:paraId="63EAD19F" w14:textId="77777777" w:rsidR="001B7950" w:rsidRPr="002936B8" w:rsidRDefault="006346A9">
            <w:pPr>
              <w:pStyle w:val="2"/>
              <w:spacing w:before="120" w:after="120"/>
              <w:jc w:val="center"/>
            </w:pPr>
            <w:bookmarkStart w:id="149" w:name="_Toc105499677"/>
            <w:bookmarkStart w:id="150" w:name="_Toc68628839"/>
            <w:r w:rsidRPr="002936B8">
              <w:t>施工期环境保护措施</w:t>
            </w:r>
            <w:bookmarkEnd w:id="149"/>
            <w:bookmarkEnd w:id="150"/>
          </w:p>
        </w:tc>
        <w:tc>
          <w:tcPr>
            <w:tcW w:w="8847" w:type="dxa"/>
          </w:tcPr>
          <w:p w14:paraId="4278B773" w14:textId="77777777" w:rsidR="001B7950" w:rsidRPr="002936B8" w:rsidRDefault="006346A9">
            <w:pPr>
              <w:pStyle w:val="30"/>
            </w:pPr>
            <w:bookmarkStart w:id="151" w:name="_Toc67989044"/>
            <w:bookmarkStart w:id="152" w:name="_Toc68628840"/>
            <w:bookmarkStart w:id="153" w:name="_Toc105499678"/>
            <w:r w:rsidRPr="002936B8">
              <w:t xml:space="preserve">4.1 </w:t>
            </w:r>
            <w:r w:rsidRPr="002936B8">
              <w:t>施工期环境保护措施</w:t>
            </w:r>
          </w:p>
          <w:bookmarkEnd w:id="151"/>
          <w:bookmarkEnd w:id="152"/>
          <w:bookmarkEnd w:id="153"/>
          <w:p w14:paraId="2C2285D4" w14:textId="77777777" w:rsidR="001B7950" w:rsidRPr="002936B8" w:rsidRDefault="006346A9">
            <w:pPr>
              <w:pStyle w:val="30"/>
              <w:rPr>
                <w:rStyle w:val="fontstyle01"/>
                <w:rFonts w:ascii="Times New Roman" w:hAnsi="Times New Roman" w:hint="default"/>
                <w:color w:val="auto"/>
              </w:rPr>
            </w:pPr>
            <w:r w:rsidRPr="002936B8">
              <w:rPr>
                <w:rStyle w:val="fontstyle01"/>
                <w:rFonts w:ascii="Times New Roman" w:hAnsi="Times New Roman" w:hint="default"/>
                <w:color w:val="auto"/>
              </w:rPr>
              <w:t>1</w:t>
            </w:r>
            <w:r w:rsidRPr="002936B8">
              <w:rPr>
                <w:rStyle w:val="fontstyle01"/>
                <w:rFonts w:ascii="Times New Roman" w:hAnsi="Times New Roman" w:hint="default"/>
                <w:color w:val="auto"/>
              </w:rPr>
              <w:t>、废气</w:t>
            </w:r>
          </w:p>
          <w:p w14:paraId="4374E1B1" w14:textId="77777777" w:rsidR="001B7950" w:rsidRPr="002936B8" w:rsidRDefault="006346A9">
            <w:pPr>
              <w:pStyle w:val="10"/>
              <w:spacing w:line="480" w:lineRule="exact"/>
            </w:pPr>
            <w:r w:rsidRPr="002936B8">
              <w:t>建设单位和施工单位应设环境管理监督员，监督污染防治措施的实施，最大程度减小施工期对环境的不利影响。</w:t>
            </w:r>
          </w:p>
          <w:p w14:paraId="76032EAC" w14:textId="77777777" w:rsidR="001B7950" w:rsidRPr="002936B8" w:rsidRDefault="006346A9">
            <w:pPr>
              <w:pStyle w:val="10"/>
              <w:spacing w:line="480" w:lineRule="exact"/>
            </w:pPr>
            <w:r w:rsidRPr="002936B8">
              <w:rPr>
                <w:rFonts w:ascii="宋体" w:hAnsi="宋体" w:cs="宋体" w:hint="eastAsia"/>
              </w:rPr>
              <w:t>①</w:t>
            </w:r>
            <w:r w:rsidRPr="002936B8">
              <w:t>加强施工机械的管理和保养维修，提高机械使用率，使用清洁燃料，降低燃油废气的影响；防范以柴油为燃料的施工机械超负荷工作。</w:t>
            </w:r>
          </w:p>
          <w:p w14:paraId="7322617C" w14:textId="77777777" w:rsidR="001B7950" w:rsidRPr="002936B8" w:rsidRDefault="006346A9">
            <w:pPr>
              <w:pStyle w:val="10"/>
              <w:spacing w:line="480" w:lineRule="exact"/>
            </w:pPr>
            <w:r w:rsidRPr="002936B8">
              <w:rPr>
                <w:rFonts w:ascii="宋体" w:hAnsi="宋体" w:cs="宋体" w:hint="eastAsia"/>
              </w:rPr>
              <w:t>②</w:t>
            </w:r>
            <w:r w:rsidRPr="002936B8">
              <w:t>动力机械多选择使用电动工具，严格控制内燃机械的使用；禁止使用废弃排放超标的车辆。</w:t>
            </w:r>
          </w:p>
          <w:p w14:paraId="0902CC8F" w14:textId="77777777" w:rsidR="001B7950" w:rsidRPr="002936B8" w:rsidRDefault="006346A9">
            <w:pPr>
              <w:pStyle w:val="10"/>
              <w:spacing w:line="480" w:lineRule="exact"/>
            </w:pPr>
            <w:r w:rsidRPr="002936B8">
              <w:fldChar w:fldCharType="begin"/>
            </w:r>
            <w:r w:rsidRPr="002936B8">
              <w:instrText xml:space="preserve"> </w:instrText>
            </w:r>
            <w:r w:rsidRPr="002936B8">
              <w:rPr>
                <w:rFonts w:hint="eastAsia"/>
              </w:rPr>
              <w:instrText>= 3 \* GB3</w:instrText>
            </w:r>
            <w:r w:rsidRPr="002936B8">
              <w:instrText xml:space="preserve"> </w:instrText>
            </w:r>
            <w:r w:rsidRPr="002936B8">
              <w:fldChar w:fldCharType="separate"/>
            </w:r>
            <w:r w:rsidRPr="002936B8">
              <w:rPr>
                <w:rFonts w:hint="eastAsia"/>
              </w:rPr>
              <w:t>③</w:t>
            </w:r>
            <w:r w:rsidRPr="002936B8">
              <w:fldChar w:fldCharType="end"/>
            </w:r>
            <w:r w:rsidRPr="002936B8">
              <w:rPr>
                <w:rFonts w:hint="eastAsia"/>
              </w:rPr>
              <w:t>在易产生扬尘的作业时段、作业环节，采用洒水抑尘降低颗粒物，增加洒水次数，可减少空气中总悬浮颗粒物的浓度。</w:t>
            </w:r>
          </w:p>
          <w:p w14:paraId="4B6E3CD3" w14:textId="77777777" w:rsidR="001B7950" w:rsidRPr="002936B8" w:rsidRDefault="006346A9">
            <w:pPr>
              <w:pStyle w:val="10"/>
              <w:spacing w:line="480" w:lineRule="exact"/>
            </w:pPr>
            <w:r w:rsidRPr="002936B8">
              <w:fldChar w:fldCharType="begin"/>
            </w:r>
            <w:r w:rsidRPr="002936B8">
              <w:instrText xml:space="preserve"> </w:instrText>
            </w:r>
            <w:r w:rsidRPr="002936B8">
              <w:rPr>
                <w:rFonts w:hint="eastAsia"/>
              </w:rPr>
              <w:instrText>= 4 \* GB3</w:instrText>
            </w:r>
            <w:r w:rsidRPr="002936B8">
              <w:instrText xml:space="preserve"> </w:instrText>
            </w:r>
            <w:r w:rsidRPr="002936B8">
              <w:fldChar w:fldCharType="separate"/>
            </w:r>
            <w:r w:rsidRPr="002936B8">
              <w:rPr>
                <w:rFonts w:hint="eastAsia"/>
              </w:rPr>
              <w:t>④</w:t>
            </w:r>
            <w:r w:rsidRPr="002936B8">
              <w:fldChar w:fldCharType="end"/>
            </w:r>
            <w:r w:rsidRPr="002936B8">
              <w:rPr>
                <w:rFonts w:hint="eastAsia"/>
              </w:rPr>
              <w:t>工地周围设置不低于</w:t>
            </w:r>
            <w:r w:rsidRPr="002936B8">
              <w:rPr>
                <w:rFonts w:hint="eastAsia"/>
              </w:rPr>
              <w:t>1.8m</w:t>
            </w:r>
            <w:r w:rsidRPr="002936B8">
              <w:rPr>
                <w:rFonts w:hint="eastAsia"/>
              </w:rPr>
              <w:t>的硬质密闭围挡，施工场地封闭作业；</w:t>
            </w:r>
          </w:p>
          <w:p w14:paraId="5F20514D" w14:textId="77777777" w:rsidR="001B7950" w:rsidRPr="002936B8" w:rsidRDefault="006346A9">
            <w:pPr>
              <w:pStyle w:val="10"/>
              <w:spacing w:line="480" w:lineRule="exact"/>
            </w:pPr>
            <w:r w:rsidRPr="002936B8">
              <w:fldChar w:fldCharType="begin"/>
            </w:r>
            <w:r w:rsidRPr="002936B8">
              <w:instrText xml:space="preserve"> </w:instrText>
            </w:r>
            <w:r w:rsidRPr="002936B8">
              <w:rPr>
                <w:rFonts w:hint="eastAsia"/>
              </w:rPr>
              <w:instrText>= 5 \* GB3</w:instrText>
            </w:r>
            <w:r w:rsidRPr="002936B8">
              <w:instrText xml:space="preserve"> </w:instrText>
            </w:r>
            <w:r w:rsidRPr="002936B8">
              <w:fldChar w:fldCharType="separate"/>
            </w:r>
            <w:r w:rsidRPr="002936B8">
              <w:rPr>
                <w:rFonts w:hint="eastAsia"/>
              </w:rPr>
              <w:t>⑤</w:t>
            </w:r>
            <w:r w:rsidRPr="002936B8">
              <w:fldChar w:fldCharType="end"/>
            </w:r>
            <w:r w:rsidRPr="002936B8">
              <w:rPr>
                <w:rFonts w:hint="eastAsia"/>
              </w:rPr>
              <w:t>禁止从</w:t>
            </w:r>
            <w:r w:rsidRPr="002936B8">
              <w:rPr>
                <w:rFonts w:hint="eastAsia"/>
              </w:rPr>
              <w:t>3</w:t>
            </w:r>
            <w:r w:rsidRPr="002936B8">
              <w:rPr>
                <w:rFonts w:hint="eastAsia"/>
              </w:rPr>
              <w:t>米以上高处抛撒建筑垃圾或易扬撒的物料；</w:t>
            </w:r>
          </w:p>
          <w:p w14:paraId="75DBF154" w14:textId="77777777" w:rsidR="001B7950" w:rsidRPr="002936B8" w:rsidRDefault="006346A9">
            <w:pPr>
              <w:pStyle w:val="10"/>
              <w:spacing w:line="480" w:lineRule="exact"/>
            </w:pPr>
            <w:r w:rsidRPr="002936B8">
              <w:rPr>
                <w:rFonts w:hint="eastAsia"/>
              </w:rPr>
              <w:t>⑥根据天气状况，适当采取湿式作业场地，对周边道路洒水减少扬尘。</w:t>
            </w:r>
          </w:p>
          <w:p w14:paraId="11C6151C" w14:textId="77777777" w:rsidR="001B7950" w:rsidRPr="002936B8" w:rsidRDefault="006346A9">
            <w:pPr>
              <w:pStyle w:val="10"/>
              <w:spacing w:line="480" w:lineRule="exact"/>
            </w:pPr>
            <w:r w:rsidRPr="002936B8">
              <w:t>综上，拟建项目在采取上述染防治措施后，可有效降低施工废气的不良影响，施工废气对大气环境影响较小。</w:t>
            </w:r>
          </w:p>
          <w:p w14:paraId="772494BB" w14:textId="77777777" w:rsidR="001B7950" w:rsidRPr="002936B8" w:rsidRDefault="006346A9">
            <w:pPr>
              <w:pStyle w:val="30"/>
              <w:rPr>
                <w:rStyle w:val="fontstyle01"/>
                <w:rFonts w:ascii="Times New Roman" w:hAnsi="Times New Roman" w:hint="default"/>
                <w:color w:val="auto"/>
              </w:rPr>
            </w:pPr>
            <w:r w:rsidRPr="002936B8">
              <w:rPr>
                <w:rStyle w:val="fontstyle01"/>
                <w:rFonts w:ascii="Times New Roman" w:hAnsi="Times New Roman" w:hint="default"/>
                <w:color w:val="auto"/>
              </w:rPr>
              <w:t>2</w:t>
            </w:r>
            <w:r w:rsidRPr="002936B8">
              <w:rPr>
                <w:rStyle w:val="fontstyle01"/>
                <w:rFonts w:ascii="Times New Roman" w:hAnsi="Times New Roman" w:hint="default"/>
                <w:color w:val="auto"/>
              </w:rPr>
              <w:t>、废水</w:t>
            </w:r>
          </w:p>
          <w:p w14:paraId="516AC7AA" w14:textId="77777777" w:rsidR="001B7950" w:rsidRPr="002936B8" w:rsidRDefault="006346A9">
            <w:pPr>
              <w:pStyle w:val="10"/>
            </w:pPr>
            <w:r w:rsidRPr="002936B8">
              <w:t>施工人员生活污水依托壳牌双龙加油站现有</w:t>
            </w:r>
            <w:r w:rsidRPr="002936B8">
              <w:rPr>
                <w:rFonts w:hint="eastAsia"/>
              </w:rPr>
              <w:t>“化粪池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）”处理后，回用于站区绿化及卫生间冲厕用水，不外排，故</w:t>
            </w:r>
            <w:r w:rsidRPr="002936B8">
              <w:t>拟建项目施工期产生的废水得到妥善处置，对周围水环境影响不大。</w:t>
            </w:r>
          </w:p>
          <w:p w14:paraId="087A96CF" w14:textId="77777777" w:rsidR="001B7950" w:rsidRPr="002936B8" w:rsidRDefault="006346A9">
            <w:pPr>
              <w:pStyle w:val="4"/>
            </w:pPr>
            <w:bookmarkStart w:id="154" w:name="_Toc68628844"/>
            <w:bookmarkStart w:id="155" w:name="_Toc67989050"/>
            <w:bookmarkStart w:id="156" w:name="_Toc66441526"/>
            <w:r w:rsidRPr="002936B8">
              <w:t>3</w:t>
            </w:r>
            <w:r w:rsidRPr="002936B8">
              <w:t>、固体废物</w:t>
            </w:r>
            <w:bookmarkEnd w:id="154"/>
            <w:bookmarkEnd w:id="155"/>
            <w:bookmarkEnd w:id="156"/>
          </w:p>
          <w:p w14:paraId="61F832B4" w14:textId="77777777" w:rsidR="001B7950" w:rsidRPr="002936B8" w:rsidRDefault="006346A9">
            <w:pPr>
              <w:pStyle w:val="10"/>
            </w:pPr>
            <w:r w:rsidRPr="002936B8">
              <w:t>施工过程中，产生废油罐、废管道、废弃安装材料及含油棉纱手套等，其中废油罐和废管道由专业资质团队拆除后，及时交</w:t>
            </w:r>
            <w:r w:rsidRPr="002936B8">
              <w:rPr>
                <w:szCs w:val="21"/>
              </w:rPr>
              <w:t>危险废物处置资质的单位回收处置，不在站区内暂存。</w:t>
            </w:r>
            <w:r w:rsidRPr="002936B8">
              <w:t>含油棉纱手套暂存于厂区危废暂存柜，定期</w:t>
            </w:r>
            <w:r w:rsidRPr="002936B8">
              <w:rPr>
                <w:szCs w:val="21"/>
              </w:rPr>
              <w:t>交有危险废物处置资质的单位进行处置；</w:t>
            </w:r>
            <w:r w:rsidRPr="002936B8">
              <w:t>废弃安装材料为</w:t>
            </w:r>
            <w:r w:rsidRPr="002936B8">
              <w:rPr>
                <w:szCs w:val="21"/>
              </w:rPr>
              <w:t>一般固废外卖物资回收公司</w:t>
            </w:r>
            <w:r w:rsidRPr="002936B8">
              <w:t>；施工人员生活垃圾统一收集后，交由环卫部门处理。</w:t>
            </w:r>
          </w:p>
          <w:p w14:paraId="09BE0361" w14:textId="77777777" w:rsidR="001B7950" w:rsidRPr="002936B8" w:rsidRDefault="006346A9">
            <w:pPr>
              <w:pStyle w:val="10"/>
            </w:pPr>
            <w:r w:rsidRPr="002936B8">
              <w:t>综上，拟建项目施工期产生的固体废物得到了有效处置，不会对环境造成影响。</w:t>
            </w:r>
          </w:p>
          <w:p w14:paraId="59944780" w14:textId="77777777" w:rsidR="001B7950" w:rsidRPr="002936B8" w:rsidRDefault="006346A9">
            <w:pPr>
              <w:pStyle w:val="4"/>
            </w:pPr>
            <w:bookmarkStart w:id="157" w:name="_Toc68628845"/>
            <w:bookmarkStart w:id="158" w:name="_Toc67989051"/>
            <w:bookmarkStart w:id="159" w:name="_Toc66441527"/>
            <w:r w:rsidRPr="002936B8">
              <w:t>4</w:t>
            </w:r>
            <w:r w:rsidRPr="002936B8">
              <w:t>、噪声</w:t>
            </w:r>
            <w:bookmarkEnd w:id="157"/>
            <w:bookmarkEnd w:id="158"/>
            <w:bookmarkEnd w:id="159"/>
          </w:p>
          <w:p w14:paraId="2887DA3C" w14:textId="77777777" w:rsidR="001B7950" w:rsidRPr="002936B8" w:rsidRDefault="006346A9">
            <w:pPr>
              <w:pStyle w:val="10"/>
              <w:widowControl w:val="0"/>
            </w:pPr>
            <w:r w:rsidRPr="002936B8">
              <w:t>目前对施工机械设备的噪声控制尚无有效的方法，故只能采取限制施工时间、禁止车辆超载、禁鸣、限速、合理安排施工工序等措施来降低施工噪声对声环境的影响。厂界外</w:t>
            </w:r>
            <w:r w:rsidRPr="002936B8">
              <w:t>50 m</w:t>
            </w:r>
            <w:r w:rsidRPr="002936B8">
              <w:t>范围内无声环境保护目标，施工期通过采取以上降噪措施，不会造成噪声扰民居民情况。</w:t>
            </w:r>
          </w:p>
          <w:p w14:paraId="7ECBF660" w14:textId="77777777" w:rsidR="001B7950" w:rsidRPr="002936B8" w:rsidRDefault="006346A9">
            <w:pPr>
              <w:pStyle w:val="4"/>
            </w:pPr>
            <w:r w:rsidRPr="002936B8">
              <w:t>5</w:t>
            </w:r>
            <w:r w:rsidRPr="002936B8">
              <w:t>、生态环境</w:t>
            </w:r>
          </w:p>
          <w:p w14:paraId="71B7C51F" w14:textId="77777777" w:rsidR="001B7950" w:rsidRPr="002936B8" w:rsidRDefault="006346A9">
            <w:pPr>
              <w:pStyle w:val="10"/>
            </w:pPr>
            <w:r w:rsidRPr="002936B8">
              <w:t>拟建项目于重庆市铜梁区壳牌双龙加油站内建设</w:t>
            </w:r>
            <w:r w:rsidRPr="002936B8">
              <w:rPr>
                <w:sz w:val="21"/>
              </w:rPr>
              <w:t>，</w:t>
            </w:r>
            <w:r w:rsidRPr="002936B8">
              <w:t>施工内容主要包括拆除现有储罐及配套管线、新建储罐基坑和</w:t>
            </w:r>
            <w:r w:rsidRPr="002936B8">
              <w:rPr>
                <w:szCs w:val="21"/>
              </w:rPr>
              <w:t>4</w:t>
            </w:r>
            <w:r w:rsidRPr="002936B8">
              <w:rPr>
                <w:szCs w:val="21"/>
              </w:rPr>
              <w:t>座</w:t>
            </w:r>
            <w:r w:rsidRPr="002936B8">
              <w:rPr>
                <w:szCs w:val="21"/>
              </w:rPr>
              <w:t>FF</w:t>
            </w:r>
            <w:r w:rsidRPr="002936B8">
              <w:rPr>
                <w:szCs w:val="21"/>
              </w:rPr>
              <w:t>双层储罐及配套管线安装及调试、新建自动汽车区、拆除现有危废贮存库、完善罐区配套防雷防静电及站区内视频监控等安全设施，仅拆除现有储罐及管线时会有少量土方工程，施工区域位于现有储罐区且工程量较小，故</w:t>
            </w:r>
            <w:r w:rsidRPr="002936B8">
              <w:t>存在破坏植被、庄稼等情况，不会对生态环境造成不利影响。</w:t>
            </w:r>
          </w:p>
        </w:tc>
      </w:tr>
    </w:tbl>
    <w:p w14:paraId="7D701F9D" w14:textId="77777777" w:rsidR="001B7950" w:rsidRPr="002936B8" w:rsidRDefault="001B7950">
      <w:pPr>
        <w:adjustRightInd w:val="0"/>
        <w:snapToGrid w:val="0"/>
        <w:spacing w:line="360" w:lineRule="auto"/>
        <w:rPr>
          <w:b/>
          <w:kern w:val="0"/>
          <w:sz w:val="28"/>
          <w:szCs w:val="28"/>
        </w:rPr>
        <w:sectPr w:rsidR="001B7950" w:rsidRPr="002936B8">
          <w:pgSz w:w="11907" w:h="16840"/>
          <w:pgMar w:top="1701" w:right="1531" w:bottom="2126" w:left="1531" w:header="851" w:footer="851" w:gutter="0"/>
          <w:cols w:space="720"/>
          <w:docGrid w:linePitch="312"/>
        </w:sectPr>
      </w:pPr>
    </w:p>
    <w:tbl>
      <w:tblPr>
        <w:tblW w:w="898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94"/>
        <w:gridCol w:w="8486"/>
      </w:tblGrid>
      <w:tr w:rsidR="001B7950" w:rsidRPr="002936B8" w14:paraId="0B4A3919" w14:textId="77777777">
        <w:trPr>
          <w:trHeight w:val="12445"/>
          <w:jc w:val="center"/>
        </w:trPr>
        <w:tc>
          <w:tcPr>
            <w:tcW w:w="494" w:type="dxa"/>
            <w:tcBorders>
              <w:top w:val="single" w:sz="8" w:space="0" w:color="auto"/>
              <w:left w:val="single" w:sz="8" w:space="0" w:color="auto"/>
              <w:bottom w:val="single" w:sz="4" w:space="0" w:color="auto"/>
              <w:right w:val="single" w:sz="4" w:space="0" w:color="auto"/>
            </w:tcBorders>
            <w:tcMar>
              <w:left w:w="28" w:type="dxa"/>
              <w:right w:w="28" w:type="dxa"/>
            </w:tcMar>
            <w:vAlign w:val="center"/>
          </w:tcPr>
          <w:p w14:paraId="5179D5B3" w14:textId="77777777" w:rsidR="001B7950" w:rsidRPr="002936B8" w:rsidRDefault="006346A9">
            <w:pPr>
              <w:pStyle w:val="2"/>
              <w:spacing w:before="120" w:after="120"/>
              <w:jc w:val="center"/>
            </w:pPr>
            <w:bookmarkStart w:id="160" w:name="_Toc104300420"/>
            <w:bookmarkStart w:id="161" w:name="_Toc105499683"/>
            <w:r w:rsidRPr="002936B8">
              <w:t>运营期环境影响和保护措施</w:t>
            </w:r>
            <w:bookmarkEnd w:id="160"/>
            <w:bookmarkEnd w:id="161"/>
          </w:p>
        </w:tc>
        <w:tc>
          <w:tcPr>
            <w:tcW w:w="8486" w:type="dxa"/>
            <w:tcBorders>
              <w:top w:val="single" w:sz="8" w:space="0" w:color="auto"/>
              <w:left w:val="single" w:sz="4" w:space="0" w:color="auto"/>
              <w:bottom w:val="single" w:sz="4" w:space="0" w:color="auto"/>
              <w:right w:val="single" w:sz="8" w:space="0" w:color="auto"/>
            </w:tcBorders>
          </w:tcPr>
          <w:p w14:paraId="4A08240B" w14:textId="77777777" w:rsidR="001B7950" w:rsidRPr="002936B8" w:rsidRDefault="006346A9">
            <w:pPr>
              <w:pStyle w:val="30"/>
            </w:pPr>
            <w:bookmarkStart w:id="162" w:name="_Toc69917200"/>
            <w:r w:rsidRPr="002936B8">
              <w:t xml:space="preserve">4.2 </w:t>
            </w:r>
            <w:r w:rsidRPr="002936B8">
              <w:t>运营期废气环境影响和保护措施</w:t>
            </w:r>
            <w:bookmarkStart w:id="163" w:name="营运期环境影响和保护目标"/>
            <w:bookmarkEnd w:id="162"/>
            <w:bookmarkEnd w:id="163"/>
          </w:p>
          <w:p w14:paraId="355BA90A" w14:textId="77777777" w:rsidR="001B7950" w:rsidRPr="002936B8" w:rsidRDefault="006346A9">
            <w:pPr>
              <w:pStyle w:val="4"/>
              <w:keepNext w:val="0"/>
              <w:keepLines w:val="0"/>
              <w:widowControl/>
            </w:pPr>
            <w:r w:rsidRPr="002936B8">
              <w:rPr>
                <w:spacing w:val="-2"/>
              </w:rPr>
              <w:t>1</w:t>
            </w:r>
            <w:r w:rsidRPr="002936B8">
              <w:rPr>
                <w:spacing w:val="-2"/>
              </w:rPr>
              <w:t>、</w:t>
            </w:r>
            <w:r w:rsidRPr="002936B8">
              <w:t>废气治理措施及其可行性分析</w:t>
            </w:r>
          </w:p>
          <w:p w14:paraId="1870C5D1" w14:textId="77777777" w:rsidR="001B7950" w:rsidRPr="002936B8" w:rsidRDefault="006346A9">
            <w:pPr>
              <w:pStyle w:val="10"/>
              <w:spacing w:line="476" w:lineRule="exact"/>
              <w:ind w:firstLine="472"/>
            </w:pPr>
            <w:r w:rsidRPr="002936B8">
              <w:rPr>
                <w:spacing w:val="-2"/>
              </w:rPr>
              <w:t>根据《排污许可证申请与核发技术规范</w:t>
            </w:r>
            <w:r w:rsidRPr="002936B8">
              <w:rPr>
                <w:spacing w:val="-2"/>
              </w:rPr>
              <w:t xml:space="preserve"> </w:t>
            </w:r>
            <w:r w:rsidRPr="002936B8">
              <w:rPr>
                <w:spacing w:val="-2"/>
              </w:rPr>
              <w:t>储油库、加油站》（</w:t>
            </w:r>
            <w:r w:rsidRPr="002936B8">
              <w:rPr>
                <w:spacing w:val="-2"/>
              </w:rPr>
              <w:t>HJ 1118-2020</w:t>
            </w:r>
            <w:r w:rsidRPr="002936B8">
              <w:rPr>
                <w:spacing w:val="-2"/>
              </w:rPr>
              <w:t>）</w:t>
            </w:r>
            <w:r w:rsidRPr="002936B8">
              <w:rPr>
                <w:spacing w:val="-2"/>
              </w:rPr>
              <w:t>“</w:t>
            </w:r>
            <w:r w:rsidRPr="002936B8">
              <w:rPr>
                <w:spacing w:val="-2"/>
              </w:rPr>
              <w:t>附录</w:t>
            </w:r>
            <w:r w:rsidRPr="002936B8">
              <w:rPr>
                <w:spacing w:val="-2"/>
              </w:rPr>
              <w:t xml:space="preserve">F </w:t>
            </w:r>
            <w:r w:rsidRPr="002936B8">
              <w:rPr>
                <w:spacing w:val="-2"/>
              </w:rPr>
              <w:t>加油站排污单位污染防治可行技术参照表</w:t>
            </w:r>
            <w:r w:rsidRPr="002936B8">
              <w:rPr>
                <w:spacing w:val="-2"/>
              </w:rPr>
              <w:t>”</w:t>
            </w:r>
            <w:r w:rsidRPr="002936B8">
              <w:rPr>
                <w:spacing w:val="-2"/>
              </w:rPr>
              <w:t>，汽油储罐挥发性有机物推荐可行技术为</w:t>
            </w:r>
            <w:r w:rsidRPr="002936B8">
              <w:rPr>
                <w:spacing w:val="-2"/>
              </w:rPr>
              <w:t>“</w:t>
            </w:r>
            <w:r w:rsidRPr="002936B8">
              <w:rPr>
                <w:spacing w:val="-2"/>
              </w:rPr>
              <w:t>油气平衡</w:t>
            </w:r>
            <w:r w:rsidRPr="002936B8">
              <w:rPr>
                <w:spacing w:val="-2"/>
              </w:rPr>
              <w:t>”</w:t>
            </w:r>
            <w:r w:rsidRPr="002936B8">
              <w:rPr>
                <w:spacing w:val="-2"/>
              </w:rPr>
              <w:t>，汽油加油枪挥发性有机物推荐可行技术为</w:t>
            </w:r>
            <w:r w:rsidRPr="002936B8">
              <w:rPr>
                <w:spacing w:val="-2"/>
              </w:rPr>
              <w:t>“</w:t>
            </w:r>
            <w:r w:rsidRPr="002936B8">
              <w:rPr>
                <w:spacing w:val="-2"/>
              </w:rPr>
              <w:t>油气回收</w:t>
            </w:r>
            <w:r w:rsidRPr="002936B8">
              <w:rPr>
                <w:spacing w:val="-2"/>
              </w:rPr>
              <w:t>”</w:t>
            </w:r>
            <w:r w:rsidRPr="002936B8">
              <w:rPr>
                <w:spacing w:val="-2"/>
              </w:rPr>
              <w:t>。拟建项目汽油卸油过程产生的油气</w:t>
            </w:r>
            <w:r w:rsidRPr="002936B8">
              <w:rPr>
                <w:rFonts w:hint="eastAsia"/>
                <w:spacing w:val="-2"/>
              </w:rPr>
              <w:t>配套设置</w:t>
            </w:r>
            <w:r w:rsidRPr="002936B8">
              <w:rPr>
                <w:spacing w:val="-2"/>
              </w:rPr>
              <w:t>一次油气回收系统（新建），加油过程产生的油气设置二次油气回收系统（新建），属于排污许可技术规范中推荐的可行技术，并满足《加油站大气污染物排放标准》（</w:t>
            </w:r>
            <w:r w:rsidRPr="002936B8">
              <w:rPr>
                <w:spacing w:val="-2"/>
              </w:rPr>
              <w:t>GB 20952-2020</w:t>
            </w:r>
            <w:r w:rsidRPr="002936B8">
              <w:rPr>
                <w:spacing w:val="-2"/>
              </w:rPr>
              <w:t>）对油气控制排放的要求。</w:t>
            </w:r>
            <w:r w:rsidRPr="002936B8">
              <w:t>因此，拟建项目采用的废气治理措施合理可行。</w:t>
            </w:r>
          </w:p>
          <w:p w14:paraId="3961ACF5" w14:textId="77777777" w:rsidR="001B7950" w:rsidRPr="002936B8" w:rsidRDefault="006346A9">
            <w:pPr>
              <w:pStyle w:val="4"/>
              <w:keepNext w:val="0"/>
              <w:keepLines w:val="0"/>
              <w:widowControl/>
            </w:pPr>
            <w:bookmarkStart w:id="164" w:name="_Toc68628854"/>
            <w:r w:rsidRPr="002936B8">
              <w:t>2</w:t>
            </w:r>
            <w:r w:rsidRPr="002936B8">
              <w:t>、大气环境影响分析</w:t>
            </w:r>
          </w:p>
          <w:p w14:paraId="7334F829" w14:textId="77777777" w:rsidR="001B7950" w:rsidRPr="002936B8" w:rsidRDefault="006346A9">
            <w:pPr>
              <w:pStyle w:val="10"/>
              <w:widowControl w:val="0"/>
              <w:ind w:firstLine="472"/>
              <w:rPr>
                <w:spacing w:val="-2"/>
              </w:rPr>
            </w:pPr>
            <w:r w:rsidRPr="002936B8">
              <w:rPr>
                <w:spacing w:val="-2"/>
              </w:rPr>
              <w:t>拟建项目所在铜梁区</w:t>
            </w:r>
            <w:r w:rsidRPr="002936B8">
              <w:rPr>
                <w:spacing w:val="-2"/>
              </w:rPr>
              <w:t>SO</w:t>
            </w:r>
            <w:r w:rsidRPr="002936B8">
              <w:rPr>
                <w:spacing w:val="-2"/>
                <w:vertAlign w:val="subscript"/>
              </w:rPr>
              <w:t>2</w:t>
            </w:r>
            <w:r w:rsidRPr="002936B8">
              <w:rPr>
                <w:spacing w:val="-2"/>
              </w:rPr>
              <w:t>、</w:t>
            </w:r>
            <w:r w:rsidRPr="002936B8">
              <w:rPr>
                <w:spacing w:val="-2"/>
              </w:rPr>
              <w:t>NO</w:t>
            </w:r>
            <w:r w:rsidRPr="002936B8">
              <w:rPr>
                <w:spacing w:val="-2"/>
                <w:vertAlign w:val="subscript"/>
              </w:rPr>
              <w:t>2</w:t>
            </w:r>
            <w:r w:rsidRPr="002936B8">
              <w:rPr>
                <w:spacing w:val="-2"/>
              </w:rPr>
              <w:t>、</w:t>
            </w:r>
            <w:r w:rsidRPr="002936B8">
              <w:rPr>
                <w:spacing w:val="-2"/>
              </w:rPr>
              <w:t>PM</w:t>
            </w:r>
            <w:r w:rsidRPr="002936B8">
              <w:rPr>
                <w:spacing w:val="-2"/>
                <w:vertAlign w:val="subscript"/>
              </w:rPr>
              <w:t>10</w:t>
            </w:r>
            <w:r w:rsidRPr="002936B8">
              <w:rPr>
                <w:spacing w:val="-2"/>
              </w:rPr>
              <w:t>、</w:t>
            </w:r>
            <w:r w:rsidRPr="002936B8">
              <w:rPr>
                <w:spacing w:val="-2"/>
              </w:rPr>
              <w:t>PM</w:t>
            </w:r>
            <w:r w:rsidRPr="002936B8">
              <w:rPr>
                <w:spacing w:val="-2"/>
                <w:vertAlign w:val="subscript"/>
              </w:rPr>
              <w:t>2.5</w:t>
            </w:r>
            <w:r w:rsidRPr="002936B8">
              <w:rPr>
                <w:spacing w:val="-2"/>
              </w:rPr>
              <w:t>、</w:t>
            </w:r>
            <w:r w:rsidRPr="002936B8">
              <w:rPr>
                <w:spacing w:val="-2"/>
              </w:rPr>
              <w:t>O</w:t>
            </w:r>
            <w:r w:rsidRPr="002936B8">
              <w:rPr>
                <w:spacing w:val="-2"/>
                <w:vertAlign w:val="subscript"/>
              </w:rPr>
              <w:t>3</w:t>
            </w:r>
            <w:r w:rsidRPr="002936B8">
              <w:rPr>
                <w:spacing w:val="-2"/>
              </w:rPr>
              <w:t>、</w:t>
            </w:r>
            <w:r w:rsidRPr="002936B8">
              <w:rPr>
                <w:spacing w:val="-2"/>
              </w:rPr>
              <w:t>CO</w:t>
            </w:r>
            <w:r w:rsidRPr="002936B8">
              <w:rPr>
                <w:spacing w:val="-2"/>
              </w:rPr>
              <w:t>均满足环境空气质量标准，环境空气质量达标，属于达标区；非甲烷总烃满足河北省地方标准《环境空气质量标准</w:t>
            </w:r>
            <w:r w:rsidRPr="002936B8">
              <w:rPr>
                <w:spacing w:val="-2"/>
              </w:rPr>
              <w:t xml:space="preserve"> </w:t>
            </w:r>
            <w:r w:rsidRPr="002936B8">
              <w:rPr>
                <w:spacing w:val="-2"/>
              </w:rPr>
              <w:t>非甲烷总烃限值》（</w:t>
            </w:r>
            <w:r w:rsidRPr="002936B8">
              <w:rPr>
                <w:spacing w:val="-2"/>
              </w:rPr>
              <w:t>DB 13/1577-2012</w:t>
            </w:r>
            <w:r w:rsidRPr="002936B8">
              <w:rPr>
                <w:spacing w:val="-2"/>
              </w:rPr>
              <w:t>）二级标准，有一定的环境容量。</w:t>
            </w:r>
          </w:p>
          <w:p w14:paraId="52212FD5" w14:textId="77777777" w:rsidR="001B7950" w:rsidRPr="002936B8" w:rsidRDefault="006346A9">
            <w:pPr>
              <w:pStyle w:val="10"/>
              <w:spacing w:line="476" w:lineRule="exact"/>
              <w:ind w:firstLine="464"/>
            </w:pPr>
            <w:r w:rsidRPr="002936B8">
              <w:rPr>
                <w:spacing w:val="-4"/>
              </w:rPr>
              <w:t>汽油卸油过程中产生的卸油废气经一次油气系统回收回收，储油过程产生的储油废气经通气立管排放，加油过程中产生的加油油气经二次油气回收系统回收；柴油卸油、储油、加油过程产生的油气通过管道、接口逸散和通气立管排放</w:t>
            </w:r>
            <w:r w:rsidRPr="002936B8">
              <w:rPr>
                <w:rFonts w:hint="eastAsia"/>
                <w:spacing w:val="-4"/>
              </w:rPr>
              <w:t>，均为可行技术</w:t>
            </w:r>
            <w:r w:rsidRPr="002936B8">
              <w:rPr>
                <w:spacing w:val="-4"/>
              </w:rPr>
              <w:t>。拟建项目</w:t>
            </w:r>
            <w:r w:rsidRPr="002936B8">
              <w:t>无组织排放源强为非甲烷总烃</w:t>
            </w:r>
            <w:r w:rsidRPr="002936B8">
              <w:t>2.70 t/a</w:t>
            </w:r>
            <w:r w:rsidRPr="002936B8">
              <w:t>，污染物排放量较小，对环境空气质量影响很小，不会改变区域环境功能。</w:t>
            </w:r>
          </w:p>
          <w:p w14:paraId="5E34F0CB" w14:textId="77777777" w:rsidR="001B7950" w:rsidRPr="002936B8" w:rsidRDefault="006346A9">
            <w:pPr>
              <w:pStyle w:val="4"/>
            </w:pPr>
            <w:r w:rsidRPr="002936B8">
              <w:t>3</w:t>
            </w:r>
            <w:r w:rsidRPr="002936B8">
              <w:t>、废气非正常排放</w:t>
            </w:r>
            <w:bookmarkEnd w:id="164"/>
          </w:p>
          <w:p w14:paraId="30068399" w14:textId="77777777" w:rsidR="001B7950" w:rsidRPr="002936B8" w:rsidRDefault="006346A9">
            <w:pPr>
              <w:pStyle w:val="10"/>
              <w:spacing w:line="480" w:lineRule="exact"/>
            </w:pPr>
            <w:r w:rsidRPr="002936B8">
              <w:t>（</w:t>
            </w:r>
            <w:r w:rsidRPr="002936B8">
              <w:t>1</w:t>
            </w:r>
            <w:r w:rsidRPr="002936B8">
              <w:t>）开停车、停电非正常工况</w:t>
            </w:r>
          </w:p>
          <w:p w14:paraId="04F354FC" w14:textId="77777777" w:rsidR="001B7950" w:rsidRPr="002936B8" w:rsidRDefault="006346A9">
            <w:pPr>
              <w:pStyle w:val="10"/>
              <w:spacing w:line="480" w:lineRule="exact"/>
            </w:pPr>
            <w:r w:rsidRPr="002936B8">
              <w:t>拟建项目为加油站改扩建项目，不涉及生产，不存在开停车非正常排放。若发生紧急停电，企业可通过备用电源柴油发电机供电，可有效避免停电引起的事故性外排，故拟建项目不再进行开停车、停电排污分析。</w:t>
            </w:r>
          </w:p>
          <w:p w14:paraId="060FF735" w14:textId="77777777" w:rsidR="001B7950" w:rsidRPr="002936B8" w:rsidRDefault="006346A9">
            <w:pPr>
              <w:pStyle w:val="10"/>
              <w:spacing w:line="480" w:lineRule="exact"/>
            </w:pPr>
            <w:r w:rsidRPr="002936B8">
              <w:t>（</w:t>
            </w:r>
            <w:r w:rsidRPr="002936B8">
              <w:t>2</w:t>
            </w:r>
            <w:r w:rsidRPr="002936B8">
              <w:t>）</w:t>
            </w:r>
            <w:r w:rsidRPr="002936B8">
              <w:rPr>
                <w:rFonts w:hint="eastAsia"/>
              </w:rPr>
              <w:t>油气回收系统</w:t>
            </w:r>
            <w:r w:rsidRPr="002936B8">
              <w:t>效率下降</w:t>
            </w:r>
          </w:p>
          <w:p w14:paraId="2D8B4D73" w14:textId="77777777" w:rsidR="001B7950" w:rsidRPr="002936B8" w:rsidRDefault="006346A9">
            <w:pPr>
              <w:pStyle w:val="10"/>
              <w:widowControl w:val="0"/>
              <w:spacing w:line="480" w:lineRule="exact"/>
              <w:ind w:firstLine="472"/>
              <w:rPr>
                <w:spacing w:val="-2"/>
              </w:rPr>
            </w:pPr>
            <w:r w:rsidRPr="002936B8">
              <w:rPr>
                <w:rFonts w:hint="eastAsia"/>
                <w:spacing w:val="-2"/>
              </w:rPr>
              <w:t>油气回收系统</w:t>
            </w:r>
            <w:r w:rsidRPr="002936B8">
              <w:rPr>
                <w:spacing w:val="-2"/>
              </w:rPr>
              <w:t>故障引起的非正常排放主要表现为</w:t>
            </w:r>
            <w:r w:rsidRPr="002936B8">
              <w:rPr>
                <w:rFonts w:hint="eastAsia"/>
                <w:spacing w:val="-2"/>
              </w:rPr>
              <w:t>油气回收</w:t>
            </w:r>
            <w:r w:rsidRPr="002936B8">
              <w:rPr>
                <w:spacing w:val="-2"/>
              </w:rPr>
              <w:t>效率下降，造成污染物的非正常排放。根据拟建项目各废气的产生情况，本评价以一次和二次油气回收系统为例，考虑油气回收系统出现故障，导致油气回收效率下降为</w:t>
            </w:r>
            <w:r w:rsidRPr="002936B8">
              <w:rPr>
                <w:spacing w:val="-2"/>
              </w:rPr>
              <w:t>80%</w:t>
            </w:r>
            <w:r w:rsidRPr="002936B8">
              <w:rPr>
                <w:spacing w:val="-2"/>
              </w:rPr>
              <w:t>。拟建项目非正常排放情况的源强见下表。</w:t>
            </w:r>
          </w:p>
          <w:p w14:paraId="5426FA29" w14:textId="77777777" w:rsidR="001B7950" w:rsidRPr="002936B8" w:rsidRDefault="006346A9">
            <w:pPr>
              <w:pStyle w:val="afffa"/>
              <w:numPr>
                <w:ilvl w:val="0"/>
                <w:numId w:val="8"/>
              </w:numPr>
              <w:spacing w:line="500" w:lineRule="exact"/>
              <w:ind w:left="0" w:firstLine="420"/>
              <w:rPr>
                <w:sz w:val="24"/>
              </w:rPr>
            </w:pPr>
            <w:r w:rsidRPr="002936B8">
              <w:t xml:space="preserve">    </w:t>
            </w:r>
            <w:r w:rsidRPr="002936B8">
              <w:rPr>
                <w:sz w:val="24"/>
              </w:rPr>
              <w:t>拟建项目油气回收效率下降情况下的污染物排放情况</w:t>
            </w:r>
          </w:p>
          <w:tbl>
            <w:tblPr>
              <w:tblW w:w="83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0"/>
              <w:gridCol w:w="1134"/>
              <w:gridCol w:w="1134"/>
              <w:gridCol w:w="1134"/>
              <w:gridCol w:w="1424"/>
              <w:gridCol w:w="1418"/>
              <w:gridCol w:w="1241"/>
            </w:tblGrid>
            <w:tr w:rsidR="002936B8" w:rsidRPr="002936B8" w14:paraId="726F95C9" w14:textId="77777777">
              <w:trPr>
                <w:cantSplit/>
                <w:trHeight w:val="340"/>
                <w:tblHeader/>
                <w:jc w:val="center"/>
              </w:trPr>
              <w:tc>
                <w:tcPr>
                  <w:tcW w:w="820" w:type="dxa"/>
                  <w:vAlign w:val="center"/>
                </w:tcPr>
                <w:p w14:paraId="7657D860" w14:textId="77777777" w:rsidR="001B7950" w:rsidRPr="002936B8" w:rsidRDefault="006346A9">
                  <w:pPr>
                    <w:pStyle w:val="afd"/>
                    <w:rPr>
                      <w:b/>
                    </w:rPr>
                  </w:pPr>
                  <w:r w:rsidRPr="002936B8">
                    <w:rPr>
                      <w:b/>
                    </w:rPr>
                    <w:t>排放源</w:t>
                  </w:r>
                </w:p>
              </w:tc>
              <w:tc>
                <w:tcPr>
                  <w:tcW w:w="1134" w:type="dxa"/>
                  <w:vAlign w:val="center"/>
                </w:tcPr>
                <w:p w14:paraId="2314C0C8" w14:textId="77777777" w:rsidR="001B7950" w:rsidRPr="002936B8" w:rsidRDefault="006346A9">
                  <w:pPr>
                    <w:pStyle w:val="afd"/>
                    <w:rPr>
                      <w:b/>
                    </w:rPr>
                  </w:pPr>
                  <w:r w:rsidRPr="002936B8">
                    <w:rPr>
                      <w:b/>
                    </w:rPr>
                    <w:t>非正常排放情况</w:t>
                  </w:r>
                </w:p>
              </w:tc>
              <w:tc>
                <w:tcPr>
                  <w:tcW w:w="1134" w:type="dxa"/>
                  <w:vAlign w:val="center"/>
                </w:tcPr>
                <w:p w14:paraId="6E346D54" w14:textId="77777777" w:rsidR="001B7950" w:rsidRPr="002936B8" w:rsidRDefault="006346A9">
                  <w:pPr>
                    <w:pStyle w:val="afd"/>
                    <w:rPr>
                      <w:b/>
                    </w:rPr>
                  </w:pPr>
                  <w:r w:rsidRPr="002936B8">
                    <w:rPr>
                      <w:b/>
                    </w:rPr>
                    <w:t>排放频次</w:t>
                  </w:r>
                </w:p>
                <w:p w14:paraId="6C5323F4" w14:textId="77777777" w:rsidR="001B7950" w:rsidRPr="002936B8" w:rsidRDefault="006346A9">
                  <w:pPr>
                    <w:pStyle w:val="afd"/>
                    <w:rPr>
                      <w:b/>
                    </w:rPr>
                  </w:pPr>
                  <w:r w:rsidRPr="002936B8">
                    <w:rPr>
                      <w:b/>
                    </w:rPr>
                    <w:t>（</w:t>
                  </w:r>
                  <w:r w:rsidRPr="002936B8">
                    <w:rPr>
                      <w:b/>
                    </w:rPr>
                    <w:t>min/</w:t>
                  </w:r>
                  <w:r w:rsidRPr="002936B8">
                    <w:rPr>
                      <w:b/>
                    </w:rPr>
                    <w:t>次）</w:t>
                  </w:r>
                </w:p>
              </w:tc>
              <w:tc>
                <w:tcPr>
                  <w:tcW w:w="1134" w:type="dxa"/>
                  <w:vAlign w:val="center"/>
                </w:tcPr>
                <w:p w14:paraId="4C972BF8" w14:textId="77777777" w:rsidR="001B7950" w:rsidRPr="002936B8" w:rsidRDefault="006346A9">
                  <w:pPr>
                    <w:pStyle w:val="afd"/>
                    <w:rPr>
                      <w:b/>
                    </w:rPr>
                  </w:pPr>
                  <w:r w:rsidRPr="002936B8">
                    <w:rPr>
                      <w:b/>
                    </w:rPr>
                    <w:t>污染物</w:t>
                  </w:r>
                </w:p>
              </w:tc>
              <w:tc>
                <w:tcPr>
                  <w:tcW w:w="1424" w:type="dxa"/>
                  <w:vAlign w:val="center"/>
                </w:tcPr>
                <w:p w14:paraId="5E7EAB53" w14:textId="77777777" w:rsidR="001B7950" w:rsidRPr="002936B8" w:rsidRDefault="006346A9">
                  <w:pPr>
                    <w:pStyle w:val="afd"/>
                    <w:rPr>
                      <w:b/>
                    </w:rPr>
                  </w:pPr>
                  <w:r w:rsidRPr="002936B8">
                    <w:rPr>
                      <w:b/>
                    </w:rPr>
                    <w:t>非正常排放浓度（</w:t>
                  </w:r>
                  <w:r w:rsidRPr="002936B8">
                    <w:rPr>
                      <w:b/>
                    </w:rPr>
                    <w:t>mg/m</w:t>
                  </w:r>
                  <w:r w:rsidRPr="002936B8">
                    <w:rPr>
                      <w:b/>
                      <w:vertAlign w:val="superscript"/>
                    </w:rPr>
                    <w:t>3</w:t>
                  </w:r>
                  <w:r w:rsidRPr="002936B8">
                    <w:rPr>
                      <w:b/>
                    </w:rPr>
                    <w:t>）</w:t>
                  </w:r>
                </w:p>
              </w:tc>
              <w:tc>
                <w:tcPr>
                  <w:tcW w:w="1418" w:type="dxa"/>
                  <w:vAlign w:val="center"/>
                </w:tcPr>
                <w:p w14:paraId="3C7F6E03" w14:textId="77777777" w:rsidR="001B7950" w:rsidRPr="002936B8" w:rsidRDefault="006346A9">
                  <w:pPr>
                    <w:pStyle w:val="afd"/>
                    <w:rPr>
                      <w:b/>
                    </w:rPr>
                  </w:pPr>
                  <w:r w:rsidRPr="002936B8">
                    <w:rPr>
                      <w:b/>
                    </w:rPr>
                    <w:t>非正常排放</w:t>
                  </w:r>
                </w:p>
                <w:p w14:paraId="7FAC4147" w14:textId="77777777" w:rsidR="001B7950" w:rsidRPr="002936B8" w:rsidRDefault="006346A9">
                  <w:pPr>
                    <w:pStyle w:val="afd"/>
                    <w:rPr>
                      <w:b/>
                    </w:rPr>
                  </w:pPr>
                  <w:r w:rsidRPr="002936B8">
                    <w:rPr>
                      <w:b/>
                    </w:rPr>
                    <w:t>速率（</w:t>
                  </w:r>
                  <w:r w:rsidRPr="002936B8">
                    <w:rPr>
                      <w:b/>
                    </w:rPr>
                    <w:t>kg/h</w:t>
                  </w:r>
                  <w:r w:rsidRPr="002936B8">
                    <w:rPr>
                      <w:b/>
                    </w:rPr>
                    <w:t>）</w:t>
                  </w:r>
                </w:p>
              </w:tc>
              <w:tc>
                <w:tcPr>
                  <w:tcW w:w="1241" w:type="dxa"/>
                  <w:vAlign w:val="center"/>
                </w:tcPr>
                <w:p w14:paraId="0E5138FB" w14:textId="77777777" w:rsidR="001B7950" w:rsidRPr="002936B8" w:rsidRDefault="006346A9">
                  <w:pPr>
                    <w:pStyle w:val="afd"/>
                    <w:rPr>
                      <w:b/>
                    </w:rPr>
                  </w:pPr>
                  <w:r w:rsidRPr="002936B8">
                    <w:rPr>
                      <w:b/>
                    </w:rPr>
                    <w:t>污染物排放</w:t>
                  </w:r>
                </w:p>
                <w:p w14:paraId="5D03B625" w14:textId="77777777" w:rsidR="001B7950" w:rsidRPr="002936B8" w:rsidRDefault="006346A9">
                  <w:pPr>
                    <w:pStyle w:val="afd"/>
                    <w:rPr>
                      <w:b/>
                    </w:rPr>
                  </w:pPr>
                  <w:r w:rsidRPr="002936B8">
                    <w:rPr>
                      <w:b/>
                    </w:rPr>
                    <w:t>量（</w:t>
                  </w:r>
                  <w:r w:rsidRPr="002936B8">
                    <w:rPr>
                      <w:b/>
                    </w:rPr>
                    <w:t>kg/</w:t>
                  </w:r>
                  <w:r w:rsidRPr="002936B8">
                    <w:rPr>
                      <w:b/>
                    </w:rPr>
                    <w:t>次）</w:t>
                  </w:r>
                </w:p>
              </w:tc>
            </w:tr>
            <w:tr w:rsidR="002936B8" w:rsidRPr="002936B8" w14:paraId="58FBDD20" w14:textId="77777777">
              <w:trPr>
                <w:cantSplit/>
                <w:trHeight w:val="340"/>
                <w:jc w:val="center"/>
              </w:trPr>
              <w:tc>
                <w:tcPr>
                  <w:tcW w:w="820" w:type="dxa"/>
                  <w:vAlign w:val="center"/>
                </w:tcPr>
                <w:p w14:paraId="3DD232E3" w14:textId="77777777" w:rsidR="001B7950" w:rsidRPr="002936B8" w:rsidRDefault="006346A9">
                  <w:pPr>
                    <w:pStyle w:val="afd"/>
                  </w:pPr>
                  <w:r w:rsidRPr="002936B8">
                    <w:t>汽油卸油</w:t>
                  </w:r>
                </w:p>
              </w:tc>
              <w:tc>
                <w:tcPr>
                  <w:tcW w:w="1134" w:type="dxa"/>
                  <w:vAlign w:val="center"/>
                </w:tcPr>
                <w:p w14:paraId="43F6F379" w14:textId="77777777" w:rsidR="001B7950" w:rsidRPr="002936B8" w:rsidRDefault="006346A9">
                  <w:pPr>
                    <w:pStyle w:val="afd"/>
                  </w:pPr>
                  <w:r w:rsidRPr="002936B8">
                    <w:t>一次油气回收系统故障</w:t>
                  </w:r>
                </w:p>
              </w:tc>
              <w:tc>
                <w:tcPr>
                  <w:tcW w:w="1134" w:type="dxa"/>
                  <w:vAlign w:val="center"/>
                </w:tcPr>
                <w:p w14:paraId="73E74DF5" w14:textId="77777777" w:rsidR="001B7950" w:rsidRPr="002936B8" w:rsidRDefault="006346A9">
                  <w:pPr>
                    <w:pStyle w:val="afd"/>
                  </w:pPr>
                  <w:r w:rsidRPr="002936B8">
                    <w:t>30</w:t>
                  </w:r>
                </w:p>
              </w:tc>
              <w:tc>
                <w:tcPr>
                  <w:tcW w:w="1134" w:type="dxa"/>
                  <w:vAlign w:val="center"/>
                </w:tcPr>
                <w:p w14:paraId="0BA6AA84" w14:textId="77777777" w:rsidR="001B7950" w:rsidRPr="002936B8" w:rsidRDefault="006346A9">
                  <w:pPr>
                    <w:pStyle w:val="afd"/>
                  </w:pPr>
                  <w:r w:rsidRPr="002936B8">
                    <w:t>非甲烷总烃</w:t>
                  </w:r>
                </w:p>
              </w:tc>
              <w:tc>
                <w:tcPr>
                  <w:tcW w:w="1424" w:type="dxa"/>
                  <w:vAlign w:val="center"/>
                </w:tcPr>
                <w:p w14:paraId="13E83CD5" w14:textId="77777777" w:rsidR="001B7950" w:rsidRPr="002936B8" w:rsidRDefault="006346A9">
                  <w:pPr>
                    <w:pStyle w:val="afd"/>
                  </w:pPr>
                  <w:r w:rsidRPr="002936B8">
                    <w:t>/</w:t>
                  </w:r>
                </w:p>
              </w:tc>
              <w:tc>
                <w:tcPr>
                  <w:tcW w:w="1418" w:type="dxa"/>
                  <w:vAlign w:val="center"/>
                </w:tcPr>
                <w:p w14:paraId="4F7277AB" w14:textId="77777777" w:rsidR="001B7950" w:rsidRPr="002936B8" w:rsidRDefault="006346A9">
                  <w:pPr>
                    <w:pStyle w:val="afd"/>
                    <w:rPr>
                      <w:szCs w:val="18"/>
                    </w:rPr>
                  </w:pPr>
                  <w:r w:rsidRPr="002936B8">
                    <w:rPr>
                      <w:szCs w:val="18"/>
                    </w:rPr>
                    <w:t>5.98</w:t>
                  </w:r>
                </w:p>
              </w:tc>
              <w:tc>
                <w:tcPr>
                  <w:tcW w:w="1241" w:type="dxa"/>
                  <w:vAlign w:val="center"/>
                </w:tcPr>
                <w:p w14:paraId="7565AF1D" w14:textId="77777777" w:rsidR="001B7950" w:rsidRPr="002936B8" w:rsidRDefault="006346A9">
                  <w:pPr>
                    <w:pStyle w:val="afd"/>
                    <w:rPr>
                      <w:szCs w:val="18"/>
                    </w:rPr>
                  </w:pPr>
                  <w:r w:rsidRPr="002936B8">
                    <w:rPr>
                      <w:szCs w:val="18"/>
                    </w:rPr>
                    <w:t>2.99</w:t>
                  </w:r>
                </w:p>
              </w:tc>
            </w:tr>
            <w:tr w:rsidR="002936B8" w:rsidRPr="002936B8" w14:paraId="3C5373B6" w14:textId="77777777">
              <w:trPr>
                <w:cantSplit/>
                <w:trHeight w:val="340"/>
                <w:jc w:val="center"/>
              </w:trPr>
              <w:tc>
                <w:tcPr>
                  <w:tcW w:w="820" w:type="dxa"/>
                  <w:vAlign w:val="center"/>
                </w:tcPr>
                <w:p w14:paraId="515EFC8D" w14:textId="77777777" w:rsidR="001B7950" w:rsidRPr="002936B8" w:rsidRDefault="006346A9">
                  <w:pPr>
                    <w:pStyle w:val="afd"/>
                  </w:pPr>
                  <w:r w:rsidRPr="002936B8">
                    <w:t>汽油加油</w:t>
                  </w:r>
                </w:p>
              </w:tc>
              <w:tc>
                <w:tcPr>
                  <w:tcW w:w="1134" w:type="dxa"/>
                  <w:vAlign w:val="center"/>
                </w:tcPr>
                <w:p w14:paraId="440B8497" w14:textId="77777777" w:rsidR="001B7950" w:rsidRPr="002936B8" w:rsidRDefault="006346A9">
                  <w:pPr>
                    <w:pStyle w:val="afd"/>
                  </w:pPr>
                  <w:r w:rsidRPr="002936B8">
                    <w:t>二次油气回收系统故障</w:t>
                  </w:r>
                </w:p>
              </w:tc>
              <w:tc>
                <w:tcPr>
                  <w:tcW w:w="1134" w:type="dxa"/>
                  <w:vAlign w:val="center"/>
                </w:tcPr>
                <w:p w14:paraId="08EA66C1" w14:textId="77777777" w:rsidR="001B7950" w:rsidRPr="002936B8" w:rsidRDefault="006346A9">
                  <w:pPr>
                    <w:pStyle w:val="afd"/>
                  </w:pPr>
                  <w:r w:rsidRPr="002936B8">
                    <w:t>30</w:t>
                  </w:r>
                </w:p>
              </w:tc>
              <w:tc>
                <w:tcPr>
                  <w:tcW w:w="1134" w:type="dxa"/>
                  <w:vAlign w:val="center"/>
                </w:tcPr>
                <w:p w14:paraId="2374C20C" w14:textId="77777777" w:rsidR="001B7950" w:rsidRPr="002936B8" w:rsidRDefault="006346A9">
                  <w:pPr>
                    <w:pStyle w:val="afd"/>
                  </w:pPr>
                  <w:r w:rsidRPr="002936B8">
                    <w:t>非甲烷总烃</w:t>
                  </w:r>
                </w:p>
              </w:tc>
              <w:tc>
                <w:tcPr>
                  <w:tcW w:w="1424" w:type="dxa"/>
                  <w:vAlign w:val="center"/>
                </w:tcPr>
                <w:p w14:paraId="51450838" w14:textId="77777777" w:rsidR="001B7950" w:rsidRPr="002936B8" w:rsidRDefault="006346A9">
                  <w:pPr>
                    <w:pStyle w:val="afd"/>
                  </w:pPr>
                  <w:r w:rsidRPr="002936B8">
                    <w:t>/</w:t>
                  </w:r>
                </w:p>
              </w:tc>
              <w:tc>
                <w:tcPr>
                  <w:tcW w:w="1418" w:type="dxa"/>
                  <w:vAlign w:val="center"/>
                </w:tcPr>
                <w:p w14:paraId="60593F95" w14:textId="77777777" w:rsidR="001B7950" w:rsidRPr="002936B8" w:rsidRDefault="006346A9">
                  <w:pPr>
                    <w:pStyle w:val="afd"/>
                    <w:rPr>
                      <w:szCs w:val="18"/>
                    </w:rPr>
                  </w:pPr>
                  <w:r w:rsidRPr="002936B8">
                    <w:rPr>
                      <w:szCs w:val="18"/>
                    </w:rPr>
                    <w:t>1.05</w:t>
                  </w:r>
                </w:p>
              </w:tc>
              <w:tc>
                <w:tcPr>
                  <w:tcW w:w="1241" w:type="dxa"/>
                  <w:vAlign w:val="center"/>
                </w:tcPr>
                <w:p w14:paraId="5AE91EE7" w14:textId="77777777" w:rsidR="001B7950" w:rsidRPr="002936B8" w:rsidRDefault="006346A9">
                  <w:pPr>
                    <w:pStyle w:val="afd"/>
                    <w:rPr>
                      <w:szCs w:val="18"/>
                    </w:rPr>
                  </w:pPr>
                  <w:r w:rsidRPr="002936B8">
                    <w:rPr>
                      <w:szCs w:val="18"/>
                    </w:rPr>
                    <w:t>0.52</w:t>
                  </w:r>
                </w:p>
              </w:tc>
            </w:tr>
            <w:tr w:rsidR="002936B8" w:rsidRPr="002936B8" w14:paraId="33D69629" w14:textId="77777777">
              <w:trPr>
                <w:cantSplit/>
                <w:trHeight w:val="340"/>
                <w:jc w:val="center"/>
              </w:trPr>
              <w:tc>
                <w:tcPr>
                  <w:tcW w:w="8305" w:type="dxa"/>
                  <w:gridSpan w:val="7"/>
                  <w:vAlign w:val="center"/>
                </w:tcPr>
                <w:p w14:paraId="688AE741" w14:textId="77777777" w:rsidR="001B7950" w:rsidRPr="002936B8" w:rsidRDefault="006346A9">
                  <w:pPr>
                    <w:pStyle w:val="afd"/>
                    <w:jc w:val="both"/>
                    <w:rPr>
                      <w:szCs w:val="18"/>
                    </w:rPr>
                  </w:pPr>
                  <w:r w:rsidRPr="002936B8">
                    <w:rPr>
                      <w:szCs w:val="18"/>
                    </w:rPr>
                    <w:t>注：（</w:t>
                  </w:r>
                  <w:r w:rsidRPr="002936B8">
                    <w:rPr>
                      <w:szCs w:val="18"/>
                    </w:rPr>
                    <w:t>1</w:t>
                  </w:r>
                  <w:r w:rsidRPr="002936B8">
                    <w:rPr>
                      <w:szCs w:val="18"/>
                    </w:rPr>
                    <w:t>）参照同类型企业，汽油卸油能力以</w:t>
                  </w:r>
                  <w:r w:rsidRPr="002936B8">
                    <w:rPr>
                      <w:szCs w:val="18"/>
                    </w:rPr>
                    <w:t>13 t/h</w:t>
                  </w:r>
                  <w:r w:rsidRPr="002936B8">
                    <w:rPr>
                      <w:szCs w:val="18"/>
                    </w:rPr>
                    <w:t>计算，卸油非正常排放速率以卸油能力为基准核算；（</w:t>
                  </w:r>
                  <w:r w:rsidRPr="002936B8">
                    <w:rPr>
                      <w:szCs w:val="18"/>
                    </w:rPr>
                    <w:t>2</w:t>
                  </w:r>
                  <w:r w:rsidRPr="002936B8">
                    <w:rPr>
                      <w:szCs w:val="18"/>
                    </w:rPr>
                    <w:t>）汽油加油枪的流量不大于</w:t>
                  </w:r>
                  <w:r w:rsidRPr="002936B8">
                    <w:rPr>
                      <w:szCs w:val="18"/>
                    </w:rPr>
                    <w:t>50 L/min</w:t>
                  </w:r>
                  <w:r w:rsidRPr="002936B8">
                    <w:rPr>
                      <w:szCs w:val="18"/>
                    </w:rPr>
                    <w:t>，加油非正常排放速率以加油枪最大流量为基准核算（汽油密度取</w:t>
                  </w:r>
                  <w:r w:rsidRPr="002936B8">
                    <w:rPr>
                      <w:szCs w:val="18"/>
                    </w:rPr>
                    <w:t>0.76 t/m</w:t>
                  </w:r>
                  <w:r w:rsidRPr="002936B8">
                    <w:rPr>
                      <w:szCs w:val="18"/>
                      <w:vertAlign w:val="superscript"/>
                    </w:rPr>
                    <w:t>3</w:t>
                  </w:r>
                  <w:r w:rsidRPr="002936B8">
                    <w:rPr>
                      <w:szCs w:val="18"/>
                    </w:rPr>
                    <w:t>），本评价非正常排放考虑单个加油枪油气系统故障。</w:t>
                  </w:r>
                </w:p>
              </w:tc>
            </w:tr>
          </w:tbl>
          <w:p w14:paraId="4A4B6BCD" w14:textId="77777777" w:rsidR="001B7950" w:rsidRPr="002936B8" w:rsidRDefault="006346A9">
            <w:pPr>
              <w:pStyle w:val="10"/>
              <w:widowControl w:val="0"/>
              <w:spacing w:line="480" w:lineRule="exact"/>
            </w:pPr>
            <w:r w:rsidRPr="002936B8">
              <w:t>由上表可知，当油气回收系统出现故障，油气中的非甲烷总烃排放速率和排放量有所增加，将对环境空气产生一定不利影响。因此，企业在日常运行过程中应加强管理，如及时检修发现问题，避免装置出现故障，尽量避免非正常工况废气污染物排放。</w:t>
            </w:r>
          </w:p>
          <w:p w14:paraId="4A736732" w14:textId="77777777" w:rsidR="001B7950" w:rsidRPr="002936B8" w:rsidRDefault="006346A9">
            <w:pPr>
              <w:pStyle w:val="4"/>
            </w:pPr>
            <w:r w:rsidRPr="002936B8">
              <w:t>4</w:t>
            </w:r>
            <w:r w:rsidRPr="002936B8">
              <w:t>、废气污染源监测计划</w:t>
            </w:r>
          </w:p>
          <w:p w14:paraId="484ACD31" w14:textId="77777777" w:rsidR="001B7950" w:rsidRPr="002936B8" w:rsidRDefault="006346A9">
            <w:pPr>
              <w:pStyle w:val="10"/>
              <w:spacing w:line="480" w:lineRule="exact"/>
            </w:pPr>
            <w:r w:rsidRPr="002936B8">
              <w:t>拟建项目为加油站改扩建项目，根据《排污单位自行监测技术指南</w:t>
            </w:r>
            <w:r w:rsidRPr="002936B8">
              <w:t xml:space="preserve"> </w:t>
            </w:r>
            <w:r w:rsidRPr="002936B8">
              <w:t>储油库、加油站（</w:t>
            </w:r>
            <w:r w:rsidRPr="002936B8">
              <w:t>HJ 1249-2022</w:t>
            </w:r>
            <w:r w:rsidRPr="002936B8">
              <w:t>）》，废气污染源监测计划见下表。</w:t>
            </w:r>
          </w:p>
          <w:p w14:paraId="78AEBD72" w14:textId="77777777" w:rsidR="001B7950" w:rsidRPr="002936B8" w:rsidRDefault="006346A9">
            <w:pPr>
              <w:pStyle w:val="10"/>
              <w:numPr>
                <w:ilvl w:val="0"/>
                <w:numId w:val="8"/>
              </w:numPr>
              <w:spacing w:line="480" w:lineRule="exact"/>
              <w:ind w:firstLineChars="0"/>
            </w:pPr>
            <w:r w:rsidRPr="002936B8">
              <w:t xml:space="preserve">            </w:t>
            </w:r>
            <w:r w:rsidRPr="002936B8">
              <w:t>废气污染源监测一览表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2"/>
              <w:gridCol w:w="2553"/>
              <w:gridCol w:w="1417"/>
              <w:gridCol w:w="1134"/>
              <w:gridCol w:w="1416"/>
              <w:gridCol w:w="788"/>
            </w:tblGrid>
            <w:tr w:rsidR="002936B8" w:rsidRPr="002936B8" w14:paraId="1DB1978B" w14:textId="77777777">
              <w:trPr>
                <w:trHeight w:val="340"/>
                <w:tblHeader/>
                <w:jc w:val="center"/>
              </w:trPr>
              <w:tc>
                <w:tcPr>
                  <w:tcW w:w="566" w:type="pct"/>
                  <w:vAlign w:val="center"/>
                </w:tcPr>
                <w:p w14:paraId="62A6A6CA" w14:textId="77777777" w:rsidR="001B7950" w:rsidRPr="002936B8" w:rsidRDefault="006346A9">
                  <w:pPr>
                    <w:pStyle w:val="afd"/>
                    <w:rPr>
                      <w:b/>
                    </w:rPr>
                  </w:pPr>
                  <w:r w:rsidRPr="002936B8">
                    <w:rPr>
                      <w:b/>
                    </w:rPr>
                    <w:t>类型</w:t>
                  </w:r>
                </w:p>
              </w:tc>
              <w:tc>
                <w:tcPr>
                  <w:tcW w:w="1549" w:type="pct"/>
                  <w:vAlign w:val="center"/>
                </w:tcPr>
                <w:p w14:paraId="2E596E46" w14:textId="77777777" w:rsidR="001B7950" w:rsidRPr="002936B8" w:rsidRDefault="006346A9">
                  <w:pPr>
                    <w:pStyle w:val="afd"/>
                    <w:rPr>
                      <w:b/>
                    </w:rPr>
                  </w:pPr>
                  <w:r w:rsidRPr="002936B8">
                    <w:rPr>
                      <w:b/>
                    </w:rPr>
                    <w:t>监测点位</w:t>
                  </w:r>
                </w:p>
              </w:tc>
              <w:tc>
                <w:tcPr>
                  <w:tcW w:w="860" w:type="pct"/>
                  <w:vAlign w:val="center"/>
                </w:tcPr>
                <w:p w14:paraId="37E83392" w14:textId="77777777" w:rsidR="001B7950" w:rsidRPr="002936B8" w:rsidRDefault="006346A9">
                  <w:pPr>
                    <w:pStyle w:val="afd"/>
                    <w:rPr>
                      <w:b/>
                    </w:rPr>
                  </w:pPr>
                  <w:r w:rsidRPr="002936B8">
                    <w:rPr>
                      <w:b/>
                    </w:rPr>
                    <w:t>监测项目</w:t>
                  </w:r>
                </w:p>
              </w:tc>
              <w:tc>
                <w:tcPr>
                  <w:tcW w:w="688" w:type="pct"/>
                  <w:vAlign w:val="center"/>
                </w:tcPr>
                <w:p w14:paraId="620F2E18" w14:textId="77777777" w:rsidR="001B7950" w:rsidRPr="002936B8" w:rsidRDefault="006346A9">
                  <w:pPr>
                    <w:pStyle w:val="afd"/>
                    <w:rPr>
                      <w:b/>
                    </w:rPr>
                  </w:pPr>
                  <w:r w:rsidRPr="002936B8">
                    <w:rPr>
                      <w:b/>
                    </w:rPr>
                    <w:t>监测频率</w:t>
                  </w:r>
                </w:p>
              </w:tc>
              <w:tc>
                <w:tcPr>
                  <w:tcW w:w="859" w:type="pct"/>
                  <w:vAlign w:val="center"/>
                </w:tcPr>
                <w:p w14:paraId="7B68488D" w14:textId="77777777" w:rsidR="001B7950" w:rsidRPr="002936B8" w:rsidRDefault="006346A9">
                  <w:pPr>
                    <w:pStyle w:val="afd"/>
                    <w:rPr>
                      <w:b/>
                    </w:rPr>
                  </w:pPr>
                  <w:r w:rsidRPr="002936B8">
                    <w:rPr>
                      <w:b/>
                    </w:rPr>
                    <w:t>执行排放标准</w:t>
                  </w:r>
                </w:p>
              </w:tc>
              <w:tc>
                <w:tcPr>
                  <w:tcW w:w="478" w:type="pct"/>
                  <w:vAlign w:val="center"/>
                </w:tcPr>
                <w:p w14:paraId="6AB43066" w14:textId="77777777" w:rsidR="001B7950" w:rsidRPr="002936B8" w:rsidRDefault="006346A9">
                  <w:pPr>
                    <w:pStyle w:val="afd"/>
                    <w:rPr>
                      <w:b/>
                    </w:rPr>
                  </w:pPr>
                  <w:r w:rsidRPr="002936B8">
                    <w:rPr>
                      <w:b/>
                    </w:rPr>
                    <w:t>备注</w:t>
                  </w:r>
                </w:p>
              </w:tc>
            </w:tr>
            <w:tr w:rsidR="002936B8" w:rsidRPr="002936B8" w14:paraId="6321C66C" w14:textId="77777777">
              <w:trPr>
                <w:trHeight w:val="340"/>
                <w:jc w:val="center"/>
              </w:trPr>
              <w:tc>
                <w:tcPr>
                  <w:tcW w:w="566" w:type="pct"/>
                  <w:vMerge w:val="restart"/>
                  <w:vAlign w:val="center"/>
                </w:tcPr>
                <w:p w14:paraId="410F64D8" w14:textId="77777777" w:rsidR="001B7950" w:rsidRPr="002936B8" w:rsidRDefault="006346A9">
                  <w:pPr>
                    <w:pStyle w:val="afd"/>
                  </w:pPr>
                  <w:r w:rsidRPr="002936B8">
                    <w:t>无组织</w:t>
                  </w:r>
                </w:p>
              </w:tc>
              <w:tc>
                <w:tcPr>
                  <w:tcW w:w="1549" w:type="pct"/>
                  <w:vAlign w:val="center"/>
                </w:tcPr>
                <w:p w14:paraId="069C98E6" w14:textId="77777777" w:rsidR="001B7950" w:rsidRPr="002936B8" w:rsidRDefault="006346A9">
                  <w:pPr>
                    <w:pStyle w:val="afd"/>
                  </w:pPr>
                  <w:r w:rsidRPr="002936B8">
                    <w:t>厂界</w:t>
                  </w:r>
                </w:p>
              </w:tc>
              <w:tc>
                <w:tcPr>
                  <w:tcW w:w="860" w:type="pct"/>
                  <w:vAlign w:val="center"/>
                </w:tcPr>
                <w:p w14:paraId="40A26EA5" w14:textId="77777777" w:rsidR="001B7950" w:rsidRPr="002936B8" w:rsidRDefault="006346A9">
                  <w:pPr>
                    <w:pStyle w:val="afd"/>
                  </w:pPr>
                  <w:r w:rsidRPr="002936B8">
                    <w:t>非甲烷总烃</w:t>
                  </w:r>
                </w:p>
              </w:tc>
              <w:tc>
                <w:tcPr>
                  <w:tcW w:w="688" w:type="pct"/>
                  <w:vAlign w:val="center"/>
                </w:tcPr>
                <w:p w14:paraId="327B8789" w14:textId="77777777" w:rsidR="001B7950" w:rsidRPr="002936B8" w:rsidRDefault="006346A9">
                  <w:pPr>
                    <w:pStyle w:val="afd"/>
                  </w:pPr>
                  <w:r w:rsidRPr="002936B8">
                    <w:t>1</w:t>
                  </w:r>
                  <w:r w:rsidRPr="002936B8">
                    <w:t>次</w:t>
                  </w:r>
                  <w:r w:rsidRPr="002936B8">
                    <w:t>/</w:t>
                  </w:r>
                  <w:r w:rsidRPr="002936B8">
                    <w:t>年</w:t>
                  </w:r>
                </w:p>
              </w:tc>
              <w:tc>
                <w:tcPr>
                  <w:tcW w:w="859" w:type="pct"/>
                  <w:vMerge w:val="restart"/>
                  <w:vAlign w:val="center"/>
                </w:tcPr>
                <w:p w14:paraId="480B5335" w14:textId="77777777" w:rsidR="001B7950" w:rsidRPr="002936B8" w:rsidRDefault="006346A9">
                  <w:pPr>
                    <w:pStyle w:val="afd"/>
                  </w:pPr>
                  <w:r w:rsidRPr="002936B8">
                    <w:t>《加油站大气污染物排放标准》（</w:t>
                  </w:r>
                  <w:r w:rsidRPr="002936B8">
                    <w:t>GB 20952-2020</w:t>
                  </w:r>
                  <w:r w:rsidRPr="002936B8">
                    <w:t>）</w:t>
                  </w:r>
                </w:p>
              </w:tc>
              <w:tc>
                <w:tcPr>
                  <w:tcW w:w="478" w:type="pct"/>
                  <w:vAlign w:val="center"/>
                </w:tcPr>
                <w:p w14:paraId="7583FA2F" w14:textId="77777777" w:rsidR="001B7950" w:rsidRPr="002936B8" w:rsidRDefault="001B7950">
                  <w:pPr>
                    <w:pStyle w:val="afd"/>
                  </w:pPr>
                </w:p>
              </w:tc>
            </w:tr>
            <w:tr w:rsidR="002936B8" w:rsidRPr="002936B8" w14:paraId="79FCB7FD" w14:textId="77777777">
              <w:trPr>
                <w:trHeight w:val="340"/>
                <w:jc w:val="center"/>
              </w:trPr>
              <w:tc>
                <w:tcPr>
                  <w:tcW w:w="566" w:type="pct"/>
                  <w:vMerge/>
                  <w:vAlign w:val="center"/>
                </w:tcPr>
                <w:p w14:paraId="21C60610" w14:textId="77777777" w:rsidR="001B7950" w:rsidRPr="002936B8" w:rsidRDefault="001B7950">
                  <w:pPr>
                    <w:pStyle w:val="afd"/>
                  </w:pPr>
                </w:p>
              </w:tc>
              <w:tc>
                <w:tcPr>
                  <w:tcW w:w="1549" w:type="pct"/>
                  <w:vAlign w:val="center"/>
                </w:tcPr>
                <w:p w14:paraId="44E34BB6" w14:textId="77777777" w:rsidR="001B7950" w:rsidRPr="002936B8" w:rsidRDefault="006346A9">
                  <w:pPr>
                    <w:pStyle w:val="afd"/>
                  </w:pPr>
                  <w:r w:rsidRPr="002936B8">
                    <w:t>加油站油气回收系统密闭点</w:t>
                  </w:r>
                </w:p>
              </w:tc>
              <w:tc>
                <w:tcPr>
                  <w:tcW w:w="860" w:type="pct"/>
                  <w:vAlign w:val="center"/>
                </w:tcPr>
                <w:p w14:paraId="5EDC4BEC" w14:textId="77777777" w:rsidR="001B7950" w:rsidRPr="002936B8" w:rsidRDefault="006346A9">
                  <w:pPr>
                    <w:pStyle w:val="afd"/>
                  </w:pPr>
                  <w:r w:rsidRPr="002936B8">
                    <w:t>泄漏检测值</w:t>
                  </w:r>
                </w:p>
              </w:tc>
              <w:tc>
                <w:tcPr>
                  <w:tcW w:w="688" w:type="pct"/>
                  <w:vAlign w:val="center"/>
                </w:tcPr>
                <w:p w14:paraId="44598F86" w14:textId="77777777" w:rsidR="001B7950" w:rsidRPr="002936B8" w:rsidRDefault="006346A9">
                  <w:pPr>
                    <w:pStyle w:val="afd"/>
                  </w:pPr>
                  <w:r w:rsidRPr="002936B8">
                    <w:t>1</w:t>
                  </w:r>
                  <w:r w:rsidRPr="002936B8">
                    <w:t>次</w:t>
                  </w:r>
                  <w:r w:rsidRPr="002936B8">
                    <w:t>/</w:t>
                  </w:r>
                  <w:r w:rsidRPr="002936B8">
                    <w:t>年</w:t>
                  </w:r>
                </w:p>
              </w:tc>
              <w:tc>
                <w:tcPr>
                  <w:tcW w:w="859" w:type="pct"/>
                  <w:vMerge/>
                  <w:vAlign w:val="center"/>
                </w:tcPr>
                <w:p w14:paraId="3AE3EC02" w14:textId="77777777" w:rsidR="001B7950" w:rsidRPr="002936B8" w:rsidRDefault="001B7950">
                  <w:pPr>
                    <w:pStyle w:val="afd"/>
                  </w:pPr>
                </w:p>
              </w:tc>
              <w:tc>
                <w:tcPr>
                  <w:tcW w:w="478" w:type="pct"/>
                  <w:vAlign w:val="center"/>
                </w:tcPr>
                <w:p w14:paraId="54E1EAE2" w14:textId="77777777" w:rsidR="001B7950" w:rsidRPr="002936B8" w:rsidRDefault="001B7950">
                  <w:pPr>
                    <w:pStyle w:val="afd"/>
                  </w:pPr>
                </w:p>
              </w:tc>
            </w:tr>
            <w:tr w:rsidR="002936B8" w:rsidRPr="002936B8" w14:paraId="54E264BF" w14:textId="77777777">
              <w:trPr>
                <w:trHeight w:val="340"/>
                <w:jc w:val="center"/>
              </w:trPr>
              <w:tc>
                <w:tcPr>
                  <w:tcW w:w="566" w:type="pct"/>
                  <w:vMerge w:val="restart"/>
                  <w:vAlign w:val="center"/>
                </w:tcPr>
                <w:p w14:paraId="6F2B6795" w14:textId="77777777" w:rsidR="001B7950" w:rsidRPr="002936B8" w:rsidRDefault="006346A9">
                  <w:pPr>
                    <w:pStyle w:val="afd"/>
                  </w:pPr>
                  <w:r w:rsidRPr="002936B8">
                    <w:t>油气回收系统</w:t>
                  </w:r>
                </w:p>
              </w:tc>
              <w:tc>
                <w:tcPr>
                  <w:tcW w:w="1549" w:type="pct"/>
                  <w:vAlign w:val="center"/>
                </w:tcPr>
                <w:p w14:paraId="6F31B6F0" w14:textId="77777777" w:rsidR="001B7950" w:rsidRPr="002936B8" w:rsidRDefault="006346A9">
                  <w:pPr>
                    <w:pStyle w:val="afd"/>
                  </w:pPr>
                  <w:r w:rsidRPr="002936B8">
                    <w:t>加油油气回收立管</w:t>
                  </w:r>
                </w:p>
              </w:tc>
              <w:tc>
                <w:tcPr>
                  <w:tcW w:w="860" w:type="pct"/>
                  <w:vAlign w:val="center"/>
                </w:tcPr>
                <w:p w14:paraId="6144001C" w14:textId="77777777" w:rsidR="001B7950" w:rsidRPr="002936B8" w:rsidRDefault="006346A9">
                  <w:pPr>
                    <w:pStyle w:val="afd"/>
                  </w:pPr>
                  <w:r w:rsidRPr="002936B8">
                    <w:t>液阻、密闭性</w:t>
                  </w:r>
                </w:p>
              </w:tc>
              <w:tc>
                <w:tcPr>
                  <w:tcW w:w="688" w:type="pct"/>
                  <w:vAlign w:val="center"/>
                </w:tcPr>
                <w:p w14:paraId="08C513CF" w14:textId="77777777" w:rsidR="001B7950" w:rsidRPr="002936B8" w:rsidRDefault="006346A9">
                  <w:pPr>
                    <w:pStyle w:val="afd"/>
                  </w:pPr>
                  <w:r w:rsidRPr="002936B8">
                    <w:t>1</w:t>
                  </w:r>
                  <w:r w:rsidRPr="002936B8">
                    <w:t>次</w:t>
                  </w:r>
                  <w:r w:rsidRPr="002936B8">
                    <w:t>/</w:t>
                  </w:r>
                  <w:r w:rsidRPr="002936B8">
                    <w:t>年</w:t>
                  </w:r>
                </w:p>
              </w:tc>
              <w:tc>
                <w:tcPr>
                  <w:tcW w:w="859" w:type="pct"/>
                  <w:vMerge/>
                  <w:vAlign w:val="center"/>
                </w:tcPr>
                <w:p w14:paraId="0B959351" w14:textId="77777777" w:rsidR="001B7950" w:rsidRPr="002936B8" w:rsidRDefault="001B7950">
                  <w:pPr>
                    <w:pStyle w:val="afd"/>
                  </w:pPr>
                </w:p>
              </w:tc>
              <w:tc>
                <w:tcPr>
                  <w:tcW w:w="478" w:type="pct"/>
                  <w:vAlign w:val="center"/>
                </w:tcPr>
                <w:p w14:paraId="044136DD" w14:textId="77777777" w:rsidR="001B7950" w:rsidRPr="002936B8" w:rsidRDefault="001B7950">
                  <w:pPr>
                    <w:pStyle w:val="afd"/>
                  </w:pPr>
                </w:p>
              </w:tc>
            </w:tr>
            <w:tr w:rsidR="002936B8" w:rsidRPr="002936B8" w14:paraId="338039B5" w14:textId="77777777">
              <w:trPr>
                <w:trHeight w:val="340"/>
                <w:jc w:val="center"/>
              </w:trPr>
              <w:tc>
                <w:tcPr>
                  <w:tcW w:w="566" w:type="pct"/>
                  <w:vMerge/>
                  <w:vAlign w:val="center"/>
                </w:tcPr>
                <w:p w14:paraId="0C3FD087" w14:textId="77777777" w:rsidR="001B7950" w:rsidRPr="002936B8" w:rsidRDefault="001B7950">
                  <w:pPr>
                    <w:pStyle w:val="afd"/>
                  </w:pPr>
                </w:p>
              </w:tc>
              <w:tc>
                <w:tcPr>
                  <w:tcW w:w="1549" w:type="pct"/>
                  <w:vAlign w:val="center"/>
                </w:tcPr>
                <w:p w14:paraId="072F760E" w14:textId="77777777" w:rsidR="001B7950" w:rsidRPr="002936B8" w:rsidRDefault="006346A9">
                  <w:pPr>
                    <w:pStyle w:val="afd"/>
                  </w:pPr>
                  <w:r w:rsidRPr="002936B8">
                    <w:t>加油枪喷管</w:t>
                  </w:r>
                </w:p>
              </w:tc>
              <w:tc>
                <w:tcPr>
                  <w:tcW w:w="860" w:type="pct"/>
                  <w:vAlign w:val="center"/>
                </w:tcPr>
                <w:p w14:paraId="42D0B49A" w14:textId="77777777" w:rsidR="001B7950" w:rsidRPr="002936B8" w:rsidRDefault="006346A9">
                  <w:pPr>
                    <w:pStyle w:val="afd"/>
                  </w:pPr>
                  <w:r w:rsidRPr="002936B8">
                    <w:t>气液比</w:t>
                  </w:r>
                </w:p>
              </w:tc>
              <w:tc>
                <w:tcPr>
                  <w:tcW w:w="688" w:type="pct"/>
                  <w:vAlign w:val="center"/>
                </w:tcPr>
                <w:p w14:paraId="5BAD56A7" w14:textId="77777777" w:rsidR="001B7950" w:rsidRPr="002936B8" w:rsidRDefault="006346A9">
                  <w:pPr>
                    <w:pStyle w:val="afd"/>
                  </w:pPr>
                  <w:r w:rsidRPr="002936B8">
                    <w:t>1</w:t>
                  </w:r>
                  <w:r w:rsidRPr="002936B8">
                    <w:t>次</w:t>
                  </w:r>
                  <w:r w:rsidRPr="002936B8">
                    <w:t>/</w:t>
                  </w:r>
                  <w:r w:rsidRPr="002936B8">
                    <w:t>年</w:t>
                  </w:r>
                </w:p>
              </w:tc>
              <w:tc>
                <w:tcPr>
                  <w:tcW w:w="859" w:type="pct"/>
                  <w:vMerge/>
                  <w:vAlign w:val="center"/>
                </w:tcPr>
                <w:p w14:paraId="23E2354A" w14:textId="77777777" w:rsidR="001B7950" w:rsidRPr="002936B8" w:rsidRDefault="001B7950">
                  <w:pPr>
                    <w:pStyle w:val="afd"/>
                  </w:pPr>
                </w:p>
              </w:tc>
              <w:tc>
                <w:tcPr>
                  <w:tcW w:w="478" w:type="pct"/>
                  <w:vAlign w:val="center"/>
                </w:tcPr>
                <w:p w14:paraId="38230B96" w14:textId="77777777" w:rsidR="001B7950" w:rsidRPr="002936B8" w:rsidRDefault="001B7950">
                  <w:pPr>
                    <w:pStyle w:val="afd"/>
                  </w:pPr>
                </w:p>
              </w:tc>
            </w:tr>
          </w:tbl>
          <w:p w14:paraId="5932A1C7" w14:textId="77777777" w:rsidR="001B7950" w:rsidRPr="002936B8" w:rsidRDefault="006346A9">
            <w:pPr>
              <w:pStyle w:val="30"/>
              <w:keepNext/>
              <w:keepLines/>
            </w:pPr>
            <w:bookmarkStart w:id="165" w:name="_Toc67989055"/>
            <w:bookmarkStart w:id="166" w:name="_Toc68628856"/>
            <w:bookmarkStart w:id="167" w:name="_Toc105499684"/>
            <w:r w:rsidRPr="002936B8">
              <w:t xml:space="preserve">4.3 </w:t>
            </w:r>
            <w:r w:rsidRPr="002936B8">
              <w:t>运营期地表水环境影响和保护措施</w:t>
            </w:r>
            <w:bookmarkEnd w:id="165"/>
            <w:bookmarkEnd w:id="166"/>
            <w:bookmarkEnd w:id="167"/>
          </w:p>
          <w:p w14:paraId="06754502" w14:textId="77777777" w:rsidR="001B7950" w:rsidRPr="002936B8" w:rsidRDefault="006346A9">
            <w:pPr>
              <w:pStyle w:val="4"/>
            </w:pPr>
            <w:r w:rsidRPr="002936B8">
              <w:t>1</w:t>
            </w:r>
            <w:r w:rsidRPr="002936B8">
              <w:t>、废水达标排放可行性分析</w:t>
            </w:r>
          </w:p>
          <w:p w14:paraId="5BE51EEA" w14:textId="77777777" w:rsidR="001B7950" w:rsidRPr="002936B8" w:rsidRDefault="006346A9">
            <w:pPr>
              <w:pStyle w:val="10"/>
            </w:pPr>
            <w:r w:rsidRPr="002936B8">
              <w:t>拟建项目营运期产生的废水</w:t>
            </w:r>
            <w:r w:rsidRPr="002936B8">
              <w:rPr>
                <w:rFonts w:hint="eastAsia"/>
              </w:rPr>
              <w:t>主要</w:t>
            </w:r>
            <w:r w:rsidRPr="002936B8">
              <w:t>为洗车废水</w:t>
            </w:r>
            <w:r w:rsidRPr="002936B8">
              <w:t>W1</w:t>
            </w:r>
            <w:r w:rsidRPr="002936B8">
              <w:rPr>
                <w:rFonts w:hint="eastAsia"/>
              </w:rPr>
              <w:t>和生活污水</w:t>
            </w:r>
            <w:r w:rsidRPr="002936B8">
              <w:rPr>
                <w:rFonts w:hint="eastAsia"/>
              </w:rPr>
              <w:t>W</w:t>
            </w:r>
            <w:r w:rsidRPr="002936B8">
              <w:t>2</w:t>
            </w:r>
            <w:r w:rsidRPr="002936B8">
              <w:t>，主要污染因子为</w:t>
            </w:r>
            <w:r w:rsidRPr="002936B8">
              <w:t>SS</w:t>
            </w:r>
            <w:r w:rsidRPr="002936B8">
              <w:t>、</w:t>
            </w:r>
            <w:r w:rsidRPr="002936B8">
              <w:t>COD</w:t>
            </w:r>
            <w:r w:rsidRPr="002936B8">
              <w:t>、</w:t>
            </w:r>
            <w:r w:rsidRPr="002936B8">
              <w:t>BOD</w:t>
            </w:r>
            <w:r w:rsidRPr="002936B8">
              <w:rPr>
                <w:vertAlign w:val="subscript"/>
              </w:rPr>
              <w:t>5</w:t>
            </w:r>
            <w:r w:rsidRPr="002936B8">
              <w:t>、石油类、</w:t>
            </w:r>
            <w:r w:rsidRPr="002936B8">
              <w:t>LAS</w:t>
            </w:r>
            <w:r w:rsidRPr="002936B8">
              <w:rPr>
                <w:rFonts w:hint="eastAsia"/>
              </w:rPr>
              <w:t>和动植物油</w:t>
            </w:r>
            <w:r w:rsidRPr="002936B8">
              <w:t>，间歇排放，无清下水产生。</w:t>
            </w:r>
          </w:p>
          <w:p w14:paraId="7FDFD1E4" w14:textId="77777777" w:rsidR="001B7950" w:rsidRPr="002936B8" w:rsidRDefault="006346A9">
            <w:pPr>
              <w:pStyle w:val="10"/>
            </w:pPr>
            <w:r w:rsidRPr="002936B8">
              <w:rPr>
                <w:rFonts w:hint="eastAsia"/>
              </w:rPr>
              <w:t>近期：洗车废水</w:t>
            </w:r>
            <w:r w:rsidRPr="002936B8">
              <w:rPr>
                <w:rFonts w:hint="eastAsia"/>
              </w:rPr>
              <w:t>W1</w:t>
            </w:r>
            <w:r w:rsidRPr="002936B8">
              <w:rPr>
                <w:rFonts w:hint="eastAsia"/>
              </w:rPr>
              <w:t>经“三级沉淀池”处理后，部分（</w:t>
            </w:r>
            <w:r w:rsidRPr="002936B8">
              <w:rPr>
                <w:rFonts w:hint="eastAsia"/>
              </w:rPr>
              <w:t>70%</w:t>
            </w:r>
            <w:r w:rsidRPr="002936B8">
              <w:rPr>
                <w:rFonts w:hint="eastAsia"/>
              </w:rPr>
              <w:t>）回用，其余与生活污水</w:t>
            </w:r>
            <w:r w:rsidRPr="002936B8">
              <w:rPr>
                <w:rFonts w:hint="eastAsia"/>
              </w:rPr>
              <w:t>W2</w:t>
            </w:r>
            <w:r w:rsidRPr="002936B8">
              <w:rPr>
                <w:rFonts w:hint="eastAsia"/>
              </w:rPr>
              <w:t>经“化粪池</w:t>
            </w:r>
            <w:r w:rsidRPr="002936B8">
              <w:rPr>
                <w:rFonts w:hint="eastAsia"/>
              </w:rPr>
              <w:t>+</w:t>
            </w:r>
            <w:r w:rsidRPr="002936B8">
              <w:rPr>
                <w:rFonts w:hint="eastAsia"/>
              </w:rPr>
              <w:t>一体化废水处理设备（</w:t>
            </w:r>
            <w:r w:rsidRPr="002936B8">
              <w:rPr>
                <w:rFonts w:hint="eastAsia"/>
              </w:rPr>
              <w:t>A/O+MBr</w:t>
            </w:r>
            <w:r w:rsidRPr="002936B8">
              <w:rPr>
                <w:rFonts w:hint="eastAsia"/>
              </w:rPr>
              <w:t>）”处理达《城镇污水处理厂污染物排放标准》（</w:t>
            </w:r>
            <w:r w:rsidRPr="002936B8">
              <w:rPr>
                <w:rFonts w:hint="eastAsia"/>
              </w:rPr>
              <w:t>GB 18918-2002</w:t>
            </w:r>
            <w:r w:rsidRPr="002936B8">
              <w:rPr>
                <w:rFonts w:hint="eastAsia"/>
              </w:rPr>
              <w:t>）一级</w:t>
            </w:r>
            <w:r w:rsidRPr="002936B8">
              <w:rPr>
                <w:rFonts w:hint="eastAsia"/>
              </w:rPr>
              <w:t>A</w:t>
            </w:r>
            <w:r w:rsidRPr="002936B8">
              <w:rPr>
                <w:rFonts w:hint="eastAsia"/>
              </w:rPr>
              <w:t>标准后回用于站内绿化及卫生间冲厕用水，不外排，满足</w:t>
            </w:r>
            <w:r w:rsidRPr="002936B8">
              <w:rPr>
                <w:rFonts w:hint="eastAsia"/>
                <w:spacing w:val="-4"/>
                <w:kern w:val="0"/>
              </w:rPr>
              <w:t>《城市污水再生利用</w:t>
            </w:r>
            <w:r w:rsidRPr="002936B8">
              <w:rPr>
                <w:rFonts w:hint="eastAsia"/>
                <w:spacing w:val="-4"/>
                <w:kern w:val="0"/>
              </w:rPr>
              <w:t xml:space="preserve"> </w:t>
            </w:r>
            <w:r w:rsidRPr="002936B8">
              <w:rPr>
                <w:rFonts w:hint="eastAsia"/>
                <w:spacing w:val="-4"/>
                <w:kern w:val="0"/>
              </w:rPr>
              <w:t>城市杂用水水质》（</w:t>
            </w:r>
            <w:r w:rsidRPr="002936B8">
              <w:rPr>
                <w:rFonts w:hint="eastAsia"/>
                <w:spacing w:val="-4"/>
                <w:kern w:val="0"/>
              </w:rPr>
              <w:t>G</w:t>
            </w:r>
            <w:r w:rsidRPr="002936B8">
              <w:rPr>
                <w:spacing w:val="-4"/>
                <w:kern w:val="0"/>
              </w:rPr>
              <w:t>B/T 18920-2020</w:t>
            </w:r>
            <w:r w:rsidRPr="002936B8">
              <w:rPr>
                <w:rFonts w:hint="eastAsia"/>
                <w:spacing w:val="-4"/>
                <w:kern w:val="0"/>
              </w:rPr>
              <w:t>）中</w:t>
            </w:r>
            <w:r w:rsidRPr="002936B8">
              <w:rPr>
                <w:rFonts w:hint="eastAsia"/>
                <w:spacing w:val="-4"/>
              </w:rPr>
              <w:t>“冲厕、绿化等”水质要求</w:t>
            </w:r>
            <w:r w:rsidRPr="002936B8">
              <w:rPr>
                <w:rFonts w:hint="eastAsia"/>
              </w:rPr>
              <w:t>。</w:t>
            </w:r>
          </w:p>
          <w:p w14:paraId="488424B1" w14:textId="77777777" w:rsidR="001B7950" w:rsidRPr="002936B8" w:rsidRDefault="006346A9">
            <w:pPr>
              <w:pStyle w:val="10"/>
            </w:pPr>
            <w:r w:rsidRPr="002936B8">
              <w:rPr>
                <w:rFonts w:hint="eastAsia"/>
              </w:rPr>
              <w:t>远期：洗车废水</w:t>
            </w:r>
            <w:r w:rsidRPr="002936B8">
              <w:rPr>
                <w:rFonts w:hint="eastAsia"/>
              </w:rPr>
              <w:t>W1</w:t>
            </w:r>
            <w:r w:rsidRPr="002936B8">
              <w:rPr>
                <w:rFonts w:hint="eastAsia"/>
              </w:rPr>
              <w:t>经“三级沉淀池”处理后，部分（</w:t>
            </w:r>
            <w:r w:rsidRPr="002936B8">
              <w:rPr>
                <w:rFonts w:hint="eastAsia"/>
              </w:rPr>
              <w:t>70%</w:t>
            </w:r>
            <w:r w:rsidRPr="002936B8">
              <w:rPr>
                <w:rFonts w:hint="eastAsia"/>
              </w:rPr>
              <w:t>）回用，其余与生活污水</w:t>
            </w:r>
            <w:r w:rsidRPr="002936B8">
              <w:rPr>
                <w:rFonts w:hint="eastAsia"/>
              </w:rPr>
              <w:t>W2</w:t>
            </w:r>
            <w:r w:rsidRPr="002936B8">
              <w:rPr>
                <w:rFonts w:hint="eastAsia"/>
              </w:rPr>
              <w:t>一并收集至“化粪池”处理，</w:t>
            </w:r>
            <w:r w:rsidRPr="002936B8">
              <w:rPr>
                <w:rFonts w:hint="eastAsia"/>
              </w:rPr>
              <w:t>pH</w:t>
            </w:r>
            <w:r w:rsidRPr="002936B8">
              <w:rPr>
                <w:rFonts w:hint="eastAsia"/>
              </w:rPr>
              <w:t>、</w:t>
            </w:r>
            <w:r w:rsidRPr="002936B8">
              <w:rPr>
                <w:rFonts w:hint="eastAsia"/>
              </w:rPr>
              <w:t>SS</w:t>
            </w:r>
            <w:r w:rsidRPr="002936B8">
              <w:rPr>
                <w:rFonts w:hint="eastAsia"/>
              </w:rPr>
              <w:t>、</w:t>
            </w:r>
            <w:r w:rsidRPr="002936B8">
              <w:rPr>
                <w:rFonts w:hint="eastAsia"/>
              </w:rPr>
              <w:t>COD</w:t>
            </w:r>
            <w:r w:rsidRPr="002936B8">
              <w:rPr>
                <w:rFonts w:hint="eastAsia"/>
              </w:rPr>
              <w:t>、</w:t>
            </w:r>
            <w:r w:rsidRPr="002936B8">
              <w:rPr>
                <w:rFonts w:hint="eastAsia"/>
              </w:rPr>
              <w:t>BOD5</w:t>
            </w:r>
            <w:r w:rsidRPr="002936B8">
              <w:rPr>
                <w:rFonts w:hint="eastAsia"/>
              </w:rPr>
              <w:t>、石油类、</w:t>
            </w:r>
            <w:r w:rsidRPr="002936B8">
              <w:rPr>
                <w:rFonts w:hint="eastAsia"/>
              </w:rPr>
              <w:t>LAS</w:t>
            </w:r>
            <w:r w:rsidRPr="002936B8">
              <w:rPr>
                <w:rFonts w:hint="eastAsia"/>
              </w:rPr>
              <w:t>达《污水综合排放标准》（</w:t>
            </w:r>
            <w:r w:rsidRPr="002936B8">
              <w:rPr>
                <w:rFonts w:hint="eastAsia"/>
              </w:rPr>
              <w:t>GB 8978-1996</w:t>
            </w:r>
            <w:r w:rsidRPr="002936B8">
              <w:rPr>
                <w:rFonts w:hint="eastAsia"/>
              </w:rPr>
              <w:t>）三级标准，氨氮达《污水排入城镇下水道水质标准》（</w:t>
            </w:r>
            <w:r w:rsidRPr="002936B8">
              <w:rPr>
                <w:rFonts w:hint="eastAsia"/>
              </w:rPr>
              <w:t>GB/T 31962-2015</w:t>
            </w:r>
            <w:r w:rsidRPr="002936B8">
              <w:rPr>
                <w:rFonts w:hint="eastAsia"/>
              </w:rPr>
              <w:t>）</w:t>
            </w:r>
            <w:r w:rsidRPr="002936B8">
              <w:rPr>
                <w:rFonts w:hint="eastAsia"/>
              </w:rPr>
              <w:t>B</w:t>
            </w:r>
            <w:r w:rsidRPr="002936B8">
              <w:rPr>
                <w:rFonts w:hint="eastAsia"/>
              </w:rPr>
              <w:t>级标准后，经污水总排口排入南城污水处理厂进一步处理达《城镇污水处理厂污染物排放标准》（</w:t>
            </w:r>
            <w:r w:rsidRPr="002936B8">
              <w:rPr>
                <w:rFonts w:hint="eastAsia"/>
              </w:rPr>
              <w:t>GB 18918-2002</w:t>
            </w:r>
            <w:r w:rsidRPr="002936B8">
              <w:rPr>
                <w:rFonts w:hint="eastAsia"/>
              </w:rPr>
              <w:t>）一级</w:t>
            </w:r>
            <w:r w:rsidRPr="002936B8">
              <w:rPr>
                <w:rFonts w:hint="eastAsia"/>
              </w:rPr>
              <w:t>A</w:t>
            </w:r>
            <w:r w:rsidRPr="002936B8">
              <w:rPr>
                <w:rFonts w:hint="eastAsia"/>
              </w:rPr>
              <w:t>标准后，排入淮远河。</w:t>
            </w:r>
          </w:p>
          <w:p w14:paraId="108086BA" w14:textId="77777777" w:rsidR="001B7950" w:rsidRPr="002936B8" w:rsidRDefault="006346A9">
            <w:pPr>
              <w:pStyle w:val="10"/>
              <w:rPr>
                <w:spacing w:val="-2"/>
              </w:rPr>
            </w:pPr>
            <w:r w:rsidRPr="002936B8">
              <w:t>洗车废水</w:t>
            </w:r>
            <w:r w:rsidRPr="002936B8">
              <w:t>W1</w:t>
            </w:r>
            <w:r w:rsidRPr="002936B8">
              <w:t>配套新增</w:t>
            </w:r>
            <w:r w:rsidRPr="002936B8">
              <w:t>“</w:t>
            </w:r>
            <w:r w:rsidRPr="002936B8">
              <w:t>三级沉淀池</w:t>
            </w:r>
            <w:r w:rsidRPr="002936B8">
              <w:t>”</w:t>
            </w:r>
            <w:r w:rsidRPr="002936B8">
              <w:rPr>
                <w:spacing w:val="-2"/>
              </w:rPr>
              <w:t>，设计处理能力</w:t>
            </w:r>
            <w:r w:rsidRPr="002936B8">
              <w:rPr>
                <w:spacing w:val="-2"/>
              </w:rPr>
              <w:t>3 m</w:t>
            </w:r>
            <w:r w:rsidRPr="002936B8">
              <w:rPr>
                <w:spacing w:val="-2"/>
                <w:vertAlign w:val="superscript"/>
              </w:rPr>
              <w:t>3</w:t>
            </w:r>
            <w:r w:rsidRPr="002936B8">
              <w:rPr>
                <w:spacing w:val="-2"/>
              </w:rPr>
              <w:t>/d</w:t>
            </w:r>
            <w:r w:rsidRPr="002936B8">
              <w:rPr>
                <w:spacing w:val="-2"/>
              </w:rPr>
              <w:t>，可满足拟建项目废水最大日产生量</w:t>
            </w:r>
            <w:r w:rsidRPr="002936B8">
              <w:rPr>
                <w:spacing w:val="-2"/>
              </w:rPr>
              <w:t>1.49 m</w:t>
            </w:r>
            <w:r w:rsidRPr="002936B8">
              <w:rPr>
                <w:spacing w:val="-2"/>
                <w:vertAlign w:val="superscript"/>
              </w:rPr>
              <w:t>3</w:t>
            </w:r>
            <w:r w:rsidRPr="002936B8">
              <w:rPr>
                <w:spacing w:val="-2"/>
              </w:rPr>
              <w:t>/d</w:t>
            </w:r>
            <w:r w:rsidRPr="002936B8">
              <w:rPr>
                <w:spacing w:val="-2"/>
              </w:rPr>
              <w:t>处理需求。</w:t>
            </w:r>
            <w:r w:rsidRPr="002936B8">
              <w:rPr>
                <w:rFonts w:hint="eastAsia"/>
              </w:rPr>
              <w:t>生活污水</w:t>
            </w:r>
            <w:r w:rsidRPr="002936B8">
              <w:rPr>
                <w:rFonts w:hint="eastAsia"/>
              </w:rPr>
              <w:t>W</w:t>
            </w:r>
            <w:r w:rsidRPr="002936B8">
              <w:t>2</w:t>
            </w:r>
            <w:r w:rsidRPr="002936B8">
              <w:rPr>
                <w:rFonts w:hint="eastAsia"/>
              </w:rPr>
              <w:t>主要为员工办公及服务进站司乘人员产生，拟建项目不新增劳动定员，仅新增部分进展司乘人员（</w:t>
            </w:r>
            <w:r w:rsidRPr="002936B8">
              <w:rPr>
                <w:rFonts w:hint="eastAsia"/>
              </w:rPr>
              <w:t>2</w:t>
            </w:r>
            <w:r w:rsidRPr="002936B8">
              <w:t>0</w:t>
            </w:r>
            <w:r w:rsidRPr="002936B8">
              <w:rPr>
                <w:rFonts w:hint="eastAsia"/>
              </w:rPr>
              <w:t>人），故生活污水产生量相对较小（仅</w:t>
            </w:r>
            <w:r w:rsidRPr="002936B8">
              <w:rPr>
                <w:rFonts w:hint="eastAsia"/>
              </w:rPr>
              <w:t>0</w:t>
            </w:r>
            <w:r w:rsidRPr="002936B8">
              <w:t>.14 m</w:t>
            </w:r>
            <w:r w:rsidRPr="002936B8">
              <w:rPr>
                <w:vertAlign w:val="superscript"/>
              </w:rPr>
              <w:t>3</w:t>
            </w:r>
            <w:r w:rsidRPr="002936B8">
              <w:t>/d</w:t>
            </w:r>
            <w:r w:rsidRPr="002936B8">
              <w:rPr>
                <w:rFonts w:hint="eastAsia"/>
              </w:rPr>
              <w:t>）。拟建项目建成后，全厂污水最大日产生量约</w:t>
            </w:r>
            <w:r w:rsidRPr="002936B8">
              <w:t>2.18 m</w:t>
            </w:r>
            <w:r w:rsidRPr="002936B8">
              <w:rPr>
                <w:vertAlign w:val="superscript"/>
              </w:rPr>
              <w:t>3</w:t>
            </w:r>
            <w:r w:rsidRPr="002936B8">
              <w:t>/d</w:t>
            </w:r>
            <w:r w:rsidRPr="002936B8">
              <w:rPr>
                <w:rFonts w:hint="eastAsia"/>
              </w:rPr>
              <w:t>，化粪池和一体化污水处理设备设计处理能力</w:t>
            </w:r>
            <w:r w:rsidRPr="002936B8">
              <w:rPr>
                <w:rFonts w:hint="eastAsia"/>
              </w:rPr>
              <w:t>1</w:t>
            </w:r>
            <w:r w:rsidRPr="002936B8">
              <w:t>0</w:t>
            </w:r>
            <w:r w:rsidRPr="002936B8">
              <w:rPr>
                <w:spacing w:val="-2"/>
              </w:rPr>
              <w:t xml:space="preserve"> m</w:t>
            </w:r>
            <w:r w:rsidRPr="002936B8">
              <w:rPr>
                <w:spacing w:val="-2"/>
                <w:vertAlign w:val="superscript"/>
              </w:rPr>
              <w:t>3</w:t>
            </w:r>
            <w:r w:rsidRPr="002936B8">
              <w:rPr>
                <w:spacing w:val="-2"/>
              </w:rPr>
              <w:t>/d</w:t>
            </w:r>
            <w:r w:rsidRPr="002936B8">
              <w:rPr>
                <w:spacing w:val="-2"/>
              </w:rPr>
              <w:t>，可满足拟建项目废水最大日产生量处理需求。</w:t>
            </w:r>
          </w:p>
          <w:p w14:paraId="2DBD3AAE" w14:textId="77777777" w:rsidR="001B7950" w:rsidRPr="002936B8" w:rsidRDefault="006346A9">
            <w:pPr>
              <w:pStyle w:val="10"/>
              <w:ind w:firstLine="472"/>
              <w:rPr>
                <w:spacing w:val="-2"/>
              </w:rPr>
            </w:pPr>
            <w:r w:rsidRPr="002936B8">
              <w:rPr>
                <w:rFonts w:hint="eastAsia"/>
                <w:spacing w:val="-2"/>
              </w:rPr>
              <w:t>拟建项目废水污染因子相对简单且产生浓度较低，根据建设单位提供设计资料，近期废水经</w:t>
            </w:r>
            <w:r w:rsidRPr="002936B8">
              <w:rPr>
                <w:rFonts w:hint="eastAsia"/>
              </w:rPr>
              <w:t>化粪池和一体化废水处理设备（</w:t>
            </w:r>
            <w:r w:rsidRPr="002936B8">
              <w:rPr>
                <w:rFonts w:hint="eastAsia"/>
              </w:rPr>
              <w:t>A/O+MBr</w:t>
            </w:r>
            <w:r w:rsidRPr="002936B8">
              <w:rPr>
                <w:rFonts w:hint="eastAsia"/>
              </w:rPr>
              <w:t>）处理后，各因子可达《城镇污水处理厂污染物排放标准》（</w:t>
            </w:r>
            <w:r w:rsidRPr="002936B8">
              <w:rPr>
                <w:rFonts w:hint="eastAsia"/>
              </w:rPr>
              <w:t>GB 18918-2002</w:t>
            </w:r>
            <w:r w:rsidRPr="002936B8">
              <w:rPr>
                <w:rFonts w:hint="eastAsia"/>
              </w:rPr>
              <w:t>）一级</w:t>
            </w:r>
            <w:r w:rsidRPr="002936B8">
              <w:rPr>
                <w:rFonts w:hint="eastAsia"/>
              </w:rPr>
              <w:t>A</w:t>
            </w:r>
            <w:r w:rsidRPr="002936B8">
              <w:rPr>
                <w:rFonts w:hint="eastAsia"/>
              </w:rPr>
              <w:t>标准，可回用于站区绿化及卫生间冲厕用水。远期废水经化粪池处理后，可达标排入南城污水处理厂。</w:t>
            </w:r>
          </w:p>
          <w:p w14:paraId="4F80E606" w14:textId="77777777" w:rsidR="001B7950" w:rsidRPr="002936B8" w:rsidRDefault="006346A9">
            <w:pPr>
              <w:pStyle w:val="10"/>
              <w:widowControl w:val="0"/>
              <w:ind w:firstLine="472"/>
            </w:pPr>
            <w:r w:rsidRPr="002936B8">
              <w:rPr>
                <w:spacing w:val="-2"/>
              </w:rPr>
              <w:t>南城污水处理厂目前已建成投运，</w:t>
            </w:r>
            <w:r w:rsidRPr="002936B8">
              <w:t>废水处理设计规模为</w:t>
            </w:r>
            <w:r w:rsidRPr="002936B8">
              <w:t>5</w:t>
            </w:r>
            <w:r w:rsidRPr="002936B8">
              <w:t>万</w:t>
            </w:r>
            <w:r w:rsidRPr="002936B8">
              <w:t>m</w:t>
            </w:r>
            <w:r w:rsidRPr="002936B8">
              <w:rPr>
                <w:vertAlign w:val="superscript"/>
              </w:rPr>
              <w:t>3</w:t>
            </w:r>
            <w:r w:rsidRPr="002936B8">
              <w:t>/d</w:t>
            </w:r>
            <w:r w:rsidRPr="002936B8">
              <w:t>，污水收集片区主要为巴川街道及南城街道的污水，拟建项目</w:t>
            </w:r>
            <w:r w:rsidRPr="002936B8">
              <w:rPr>
                <w:rFonts w:hint="eastAsia"/>
              </w:rPr>
              <w:t>建成后，</w:t>
            </w:r>
            <w:r w:rsidRPr="002936B8">
              <w:t>废水最大日排放量约</w:t>
            </w:r>
            <w:r w:rsidRPr="002936B8">
              <w:rPr>
                <w:rFonts w:hint="eastAsia"/>
                <w:spacing w:val="-2"/>
              </w:rPr>
              <w:t>2</w:t>
            </w:r>
            <w:r w:rsidRPr="002936B8">
              <w:rPr>
                <w:spacing w:val="-2"/>
              </w:rPr>
              <w:t>.18 m</w:t>
            </w:r>
            <w:r w:rsidRPr="002936B8">
              <w:rPr>
                <w:spacing w:val="-2"/>
                <w:vertAlign w:val="superscript"/>
              </w:rPr>
              <w:t>3</w:t>
            </w:r>
            <w:r w:rsidRPr="002936B8">
              <w:rPr>
                <w:spacing w:val="-2"/>
              </w:rPr>
              <w:t>/d</w:t>
            </w:r>
            <w:r w:rsidRPr="002936B8">
              <w:t>，占比非常小，</w:t>
            </w:r>
            <w:r w:rsidRPr="002936B8">
              <w:rPr>
                <w:rFonts w:hint="eastAsia"/>
              </w:rPr>
              <w:t>处理规模</w:t>
            </w:r>
            <w:r w:rsidRPr="002936B8">
              <w:t>能够容纳拟建项目废水排放量。</w:t>
            </w:r>
            <w:r w:rsidRPr="002936B8">
              <w:rPr>
                <w:spacing w:val="-2"/>
              </w:rPr>
              <w:t>南城污水处理厂</w:t>
            </w:r>
            <w:r w:rsidRPr="002936B8">
              <w:t>一期工程采用</w:t>
            </w:r>
            <w:r w:rsidRPr="002936B8">
              <w:t>“Orbal</w:t>
            </w:r>
            <w:r w:rsidRPr="002936B8">
              <w:t>氧化沟</w:t>
            </w:r>
            <w:r w:rsidRPr="002936B8">
              <w:t>”</w:t>
            </w:r>
            <w:r w:rsidRPr="002936B8">
              <w:t>工艺，二期工程采用</w:t>
            </w:r>
            <w:r w:rsidRPr="002936B8">
              <w:t>“A</w:t>
            </w:r>
            <w:r w:rsidRPr="002936B8">
              <w:rPr>
                <w:vertAlign w:val="superscript"/>
              </w:rPr>
              <w:t>2</w:t>
            </w:r>
            <w:r w:rsidRPr="002936B8">
              <w:t>/O+Orbal</w:t>
            </w:r>
            <w:r w:rsidRPr="002936B8">
              <w:t>氧化沟</w:t>
            </w:r>
            <w:r w:rsidRPr="002936B8">
              <w:t>”</w:t>
            </w:r>
            <w:r w:rsidRPr="002936B8">
              <w:t>处理工艺，污水经处理可达到《城镇污水处理厂污染物排放标准》（</w:t>
            </w:r>
            <w:r w:rsidRPr="002936B8">
              <w:t>GB18918-2002</w:t>
            </w:r>
            <w:r w:rsidRPr="002936B8">
              <w:t>）一级</w:t>
            </w:r>
            <w:r w:rsidRPr="002936B8">
              <w:t>A</w:t>
            </w:r>
            <w:r w:rsidRPr="002936B8">
              <w:t>标准。拟建项目的污水污染因子相对简单，水质、水量波动不大，不会对</w:t>
            </w:r>
            <w:r w:rsidRPr="002936B8">
              <w:rPr>
                <w:spacing w:val="-2"/>
              </w:rPr>
              <w:t>南城污水处理厂</w:t>
            </w:r>
            <w:r w:rsidRPr="002936B8">
              <w:t>造成冲击负荷。</w:t>
            </w:r>
          </w:p>
          <w:p w14:paraId="1F055297" w14:textId="77777777" w:rsidR="001B7950" w:rsidRPr="002936B8" w:rsidRDefault="006346A9">
            <w:pPr>
              <w:pStyle w:val="10"/>
            </w:pPr>
            <w:r w:rsidRPr="002936B8">
              <w:t>综上，拟建项目的废水处理措施是可靠的。</w:t>
            </w:r>
          </w:p>
          <w:p w14:paraId="2A3E3F9A" w14:textId="77777777" w:rsidR="001B7950" w:rsidRPr="002936B8" w:rsidRDefault="006346A9">
            <w:pPr>
              <w:pStyle w:val="4"/>
            </w:pPr>
            <w:bookmarkStart w:id="168" w:name="_Toc68628862"/>
            <w:r w:rsidRPr="002936B8">
              <w:t>2</w:t>
            </w:r>
            <w:r w:rsidRPr="002936B8">
              <w:t>、废水污染源监测计划</w:t>
            </w:r>
            <w:bookmarkEnd w:id="168"/>
          </w:p>
          <w:p w14:paraId="311ABB22" w14:textId="77777777" w:rsidR="001B7950" w:rsidRPr="002936B8" w:rsidRDefault="006346A9">
            <w:pPr>
              <w:pStyle w:val="10"/>
            </w:pPr>
            <w:r w:rsidRPr="002936B8">
              <w:t>根据《排污单位自行监测技术指南</w:t>
            </w:r>
            <w:r w:rsidRPr="002936B8">
              <w:t xml:space="preserve"> </w:t>
            </w:r>
            <w:r w:rsidRPr="002936B8">
              <w:t>储油库、加油站（</w:t>
            </w:r>
            <w:r w:rsidRPr="002936B8">
              <w:t>HJ 1249-2022</w:t>
            </w:r>
            <w:r w:rsidRPr="002936B8">
              <w:t>）》，仅规定了储油库排污单位的废水排放口监测指标及监测频次，</w:t>
            </w:r>
            <w:r w:rsidRPr="002936B8">
              <w:rPr>
                <w:rFonts w:hint="eastAsia"/>
              </w:rPr>
              <w:t>未</w:t>
            </w:r>
            <w:r w:rsidRPr="002936B8">
              <w:t>要求加油站单位</w:t>
            </w:r>
            <w:r w:rsidRPr="002936B8">
              <w:rPr>
                <w:rFonts w:hint="eastAsia"/>
              </w:rPr>
              <w:t>定期</w:t>
            </w:r>
            <w:r w:rsidRPr="002936B8">
              <w:t>对废水排放口进行监测。</w:t>
            </w:r>
          </w:p>
          <w:p w14:paraId="6989C610" w14:textId="77777777" w:rsidR="001B7950" w:rsidRPr="002936B8" w:rsidRDefault="006346A9">
            <w:pPr>
              <w:pStyle w:val="30"/>
            </w:pPr>
            <w:r w:rsidRPr="002936B8">
              <w:t xml:space="preserve">4.4 </w:t>
            </w:r>
            <w:r w:rsidRPr="002936B8">
              <w:t>运营期固体废物环境影响和保护措施</w:t>
            </w:r>
          </w:p>
          <w:p w14:paraId="65805549" w14:textId="77777777" w:rsidR="001B7950" w:rsidRPr="002936B8" w:rsidRDefault="006346A9">
            <w:pPr>
              <w:pStyle w:val="4"/>
            </w:pPr>
            <w:r w:rsidRPr="002936B8">
              <w:t>1</w:t>
            </w:r>
            <w:r w:rsidRPr="002936B8">
              <w:t>、固体废物产生、排放及治理情况</w:t>
            </w:r>
          </w:p>
          <w:p w14:paraId="0754CCEE" w14:textId="77777777" w:rsidR="001B7950" w:rsidRPr="002936B8" w:rsidRDefault="006346A9">
            <w:pPr>
              <w:pStyle w:val="10"/>
            </w:pPr>
            <w:r w:rsidRPr="002936B8">
              <w:t>拟建项目固体废物产生、排放及治理情况，具体见表下表。</w:t>
            </w:r>
          </w:p>
          <w:p w14:paraId="5B468028" w14:textId="77777777" w:rsidR="001B7950" w:rsidRPr="002936B8" w:rsidRDefault="006346A9">
            <w:pPr>
              <w:pStyle w:val="10"/>
              <w:numPr>
                <w:ilvl w:val="0"/>
                <w:numId w:val="8"/>
              </w:numPr>
              <w:ind w:firstLineChars="0"/>
            </w:pPr>
            <w:r w:rsidRPr="002936B8">
              <w:t xml:space="preserve">       </w:t>
            </w:r>
            <w:r w:rsidRPr="002936B8">
              <w:t>拟建项目固体废物产生、排放及治理情况一览表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360"/>
              <w:gridCol w:w="1276"/>
              <w:gridCol w:w="1135"/>
              <w:gridCol w:w="1134"/>
              <w:gridCol w:w="850"/>
              <w:gridCol w:w="964"/>
              <w:gridCol w:w="692"/>
              <w:gridCol w:w="829"/>
            </w:tblGrid>
            <w:tr w:rsidR="002936B8" w:rsidRPr="002936B8" w14:paraId="522640C9" w14:textId="77777777">
              <w:trPr>
                <w:trHeight w:val="340"/>
                <w:tblHeader/>
                <w:jc w:val="center"/>
              </w:trPr>
              <w:tc>
                <w:tcPr>
                  <w:tcW w:w="825" w:type="pct"/>
                  <w:vAlign w:val="center"/>
                </w:tcPr>
                <w:p w14:paraId="3AAF5320" w14:textId="77777777" w:rsidR="001B7950" w:rsidRPr="002936B8" w:rsidRDefault="006346A9">
                  <w:pPr>
                    <w:pStyle w:val="afd"/>
                    <w:spacing w:line="240" w:lineRule="exact"/>
                    <w:rPr>
                      <w:b/>
                    </w:rPr>
                  </w:pPr>
                  <w:r w:rsidRPr="002936B8">
                    <w:rPr>
                      <w:b/>
                    </w:rPr>
                    <w:t>固废名称</w:t>
                  </w:r>
                </w:p>
              </w:tc>
              <w:tc>
                <w:tcPr>
                  <w:tcW w:w="774" w:type="pct"/>
                  <w:vAlign w:val="center"/>
                </w:tcPr>
                <w:p w14:paraId="7314CF3C" w14:textId="77777777" w:rsidR="001B7950" w:rsidRPr="002936B8" w:rsidRDefault="006346A9">
                  <w:pPr>
                    <w:pStyle w:val="afd"/>
                    <w:spacing w:line="240" w:lineRule="exact"/>
                    <w:rPr>
                      <w:b/>
                    </w:rPr>
                  </w:pPr>
                  <w:r w:rsidRPr="002936B8">
                    <w:rPr>
                      <w:b/>
                    </w:rPr>
                    <w:t>排污环节</w:t>
                  </w:r>
                </w:p>
              </w:tc>
              <w:tc>
                <w:tcPr>
                  <w:tcW w:w="689" w:type="pct"/>
                  <w:vAlign w:val="center"/>
                </w:tcPr>
                <w:p w14:paraId="005F1E1F" w14:textId="77777777" w:rsidR="001B7950" w:rsidRPr="002936B8" w:rsidRDefault="006346A9">
                  <w:pPr>
                    <w:pStyle w:val="afd"/>
                    <w:spacing w:line="240" w:lineRule="exact"/>
                    <w:rPr>
                      <w:b/>
                    </w:rPr>
                  </w:pPr>
                  <w:r w:rsidRPr="002936B8">
                    <w:rPr>
                      <w:b/>
                    </w:rPr>
                    <w:t>主要有毒有害物质</w:t>
                  </w:r>
                </w:p>
              </w:tc>
              <w:tc>
                <w:tcPr>
                  <w:tcW w:w="688" w:type="pct"/>
                  <w:vAlign w:val="center"/>
                </w:tcPr>
                <w:p w14:paraId="5C133F56" w14:textId="77777777" w:rsidR="001B7950" w:rsidRPr="002936B8" w:rsidRDefault="006346A9">
                  <w:pPr>
                    <w:pStyle w:val="afd"/>
                    <w:spacing w:line="240" w:lineRule="exact"/>
                    <w:rPr>
                      <w:b/>
                    </w:rPr>
                  </w:pPr>
                  <w:r w:rsidRPr="002936B8">
                    <w:rPr>
                      <w:b/>
                    </w:rPr>
                    <w:t>固废性质</w:t>
                  </w:r>
                </w:p>
              </w:tc>
              <w:tc>
                <w:tcPr>
                  <w:tcW w:w="516" w:type="pct"/>
                  <w:vAlign w:val="center"/>
                </w:tcPr>
                <w:p w14:paraId="6971A94C" w14:textId="77777777" w:rsidR="001B7950" w:rsidRPr="002936B8" w:rsidRDefault="006346A9">
                  <w:pPr>
                    <w:pStyle w:val="afd"/>
                    <w:spacing w:line="240" w:lineRule="exact"/>
                    <w:rPr>
                      <w:b/>
                    </w:rPr>
                  </w:pPr>
                  <w:r w:rsidRPr="002936B8">
                    <w:rPr>
                      <w:b/>
                    </w:rPr>
                    <w:t>产生量</w:t>
                  </w:r>
                </w:p>
                <w:p w14:paraId="4878B5C8" w14:textId="77777777" w:rsidR="001B7950" w:rsidRPr="002936B8" w:rsidRDefault="006346A9">
                  <w:pPr>
                    <w:pStyle w:val="afd"/>
                    <w:spacing w:line="240" w:lineRule="exact"/>
                    <w:rPr>
                      <w:b/>
                    </w:rPr>
                  </w:pPr>
                  <w:r w:rsidRPr="002936B8">
                    <w:rPr>
                      <w:b/>
                    </w:rPr>
                    <w:t>（</w:t>
                  </w:r>
                  <w:r w:rsidRPr="002936B8">
                    <w:rPr>
                      <w:b/>
                    </w:rPr>
                    <w:t>t/a</w:t>
                  </w:r>
                  <w:r w:rsidRPr="002936B8">
                    <w:rPr>
                      <w:b/>
                    </w:rPr>
                    <w:t>）</w:t>
                  </w:r>
                </w:p>
              </w:tc>
              <w:tc>
                <w:tcPr>
                  <w:tcW w:w="585" w:type="pct"/>
                  <w:vAlign w:val="center"/>
                </w:tcPr>
                <w:p w14:paraId="59E28615" w14:textId="77777777" w:rsidR="001B7950" w:rsidRPr="002936B8" w:rsidRDefault="006346A9">
                  <w:pPr>
                    <w:pStyle w:val="afd"/>
                    <w:spacing w:line="240" w:lineRule="exact"/>
                    <w:rPr>
                      <w:b/>
                    </w:rPr>
                  </w:pPr>
                  <w:r w:rsidRPr="002936B8">
                    <w:rPr>
                      <w:b/>
                    </w:rPr>
                    <w:t>处理措施</w:t>
                  </w:r>
                </w:p>
              </w:tc>
              <w:tc>
                <w:tcPr>
                  <w:tcW w:w="420" w:type="pct"/>
                  <w:vAlign w:val="center"/>
                </w:tcPr>
                <w:p w14:paraId="623EB7F5" w14:textId="77777777" w:rsidR="001B7950" w:rsidRPr="002936B8" w:rsidRDefault="006346A9">
                  <w:pPr>
                    <w:pStyle w:val="afd"/>
                    <w:spacing w:line="240" w:lineRule="exact"/>
                    <w:rPr>
                      <w:b/>
                    </w:rPr>
                  </w:pPr>
                  <w:r w:rsidRPr="002936B8">
                    <w:rPr>
                      <w:b/>
                    </w:rPr>
                    <w:t>物理性状</w:t>
                  </w:r>
                </w:p>
              </w:tc>
              <w:tc>
                <w:tcPr>
                  <w:tcW w:w="503" w:type="pct"/>
                  <w:vAlign w:val="center"/>
                </w:tcPr>
                <w:p w14:paraId="1B24142A" w14:textId="77777777" w:rsidR="001B7950" w:rsidRPr="002936B8" w:rsidRDefault="006346A9">
                  <w:pPr>
                    <w:pStyle w:val="afd"/>
                    <w:spacing w:line="240" w:lineRule="exact"/>
                    <w:rPr>
                      <w:b/>
                    </w:rPr>
                  </w:pPr>
                  <w:r w:rsidRPr="002936B8">
                    <w:rPr>
                      <w:b/>
                    </w:rPr>
                    <w:t>环境危险特性</w:t>
                  </w:r>
                </w:p>
              </w:tc>
            </w:tr>
            <w:tr w:rsidR="002936B8" w:rsidRPr="002936B8" w14:paraId="252DC61D" w14:textId="77777777">
              <w:trPr>
                <w:trHeight w:val="340"/>
                <w:jc w:val="center"/>
              </w:trPr>
              <w:tc>
                <w:tcPr>
                  <w:tcW w:w="825" w:type="pct"/>
                  <w:vAlign w:val="center"/>
                </w:tcPr>
                <w:p w14:paraId="20903B55" w14:textId="77777777" w:rsidR="001B7950" w:rsidRPr="002936B8" w:rsidRDefault="006346A9">
                  <w:pPr>
                    <w:pStyle w:val="afd"/>
                    <w:spacing w:line="240" w:lineRule="exact"/>
                    <w:rPr>
                      <w:szCs w:val="21"/>
                    </w:rPr>
                  </w:pPr>
                  <w:r w:rsidRPr="002936B8">
                    <w:rPr>
                      <w:szCs w:val="21"/>
                    </w:rPr>
                    <w:t>废滤芯</w:t>
                  </w:r>
                  <w:r w:rsidRPr="002936B8">
                    <w:rPr>
                      <w:szCs w:val="21"/>
                    </w:rPr>
                    <w:t>S1</w:t>
                  </w:r>
                </w:p>
              </w:tc>
              <w:tc>
                <w:tcPr>
                  <w:tcW w:w="774" w:type="pct"/>
                  <w:vAlign w:val="center"/>
                </w:tcPr>
                <w:p w14:paraId="5840FD53" w14:textId="77777777" w:rsidR="001B7950" w:rsidRPr="002936B8" w:rsidRDefault="006346A9">
                  <w:pPr>
                    <w:pStyle w:val="afd"/>
                    <w:spacing w:line="240" w:lineRule="exact"/>
                    <w:rPr>
                      <w:lang w:bidi="ar"/>
                    </w:rPr>
                  </w:pPr>
                  <w:r w:rsidRPr="002936B8">
                    <w:rPr>
                      <w:lang w:bidi="ar"/>
                    </w:rPr>
                    <w:t>滤芯更换</w:t>
                  </w:r>
                </w:p>
              </w:tc>
              <w:tc>
                <w:tcPr>
                  <w:tcW w:w="689" w:type="pct"/>
                  <w:vAlign w:val="center"/>
                </w:tcPr>
                <w:p w14:paraId="50434400" w14:textId="77777777" w:rsidR="001B7950" w:rsidRPr="002936B8" w:rsidRDefault="006346A9">
                  <w:pPr>
                    <w:pStyle w:val="afd"/>
                    <w:spacing w:line="240" w:lineRule="exact"/>
                  </w:pPr>
                  <w:r w:rsidRPr="002936B8">
                    <w:t>废油</w:t>
                  </w:r>
                </w:p>
              </w:tc>
              <w:tc>
                <w:tcPr>
                  <w:tcW w:w="688" w:type="pct"/>
                  <w:vAlign w:val="center"/>
                </w:tcPr>
                <w:p w14:paraId="3F948E97" w14:textId="77777777" w:rsidR="001B7950" w:rsidRPr="002936B8" w:rsidRDefault="006346A9">
                  <w:pPr>
                    <w:pStyle w:val="afd"/>
                    <w:spacing w:line="240" w:lineRule="exact"/>
                  </w:pPr>
                  <w:r w:rsidRPr="002936B8">
                    <w:t>HW08</w:t>
                  </w:r>
                  <w:r w:rsidRPr="002936B8">
                    <w:t>类</w:t>
                  </w:r>
                  <w:r w:rsidRPr="002936B8">
                    <w:t>900-249-08</w:t>
                  </w:r>
                </w:p>
              </w:tc>
              <w:tc>
                <w:tcPr>
                  <w:tcW w:w="516" w:type="pct"/>
                  <w:vAlign w:val="center"/>
                </w:tcPr>
                <w:p w14:paraId="412F017C" w14:textId="77777777" w:rsidR="001B7950" w:rsidRPr="002936B8" w:rsidRDefault="006346A9">
                  <w:pPr>
                    <w:pStyle w:val="afd"/>
                    <w:spacing w:line="240" w:lineRule="exact"/>
                  </w:pPr>
                  <w:r w:rsidRPr="002936B8">
                    <w:t>0.1</w:t>
                  </w:r>
                </w:p>
              </w:tc>
              <w:tc>
                <w:tcPr>
                  <w:tcW w:w="585" w:type="pct"/>
                  <w:vMerge w:val="restart"/>
                  <w:vAlign w:val="center"/>
                </w:tcPr>
                <w:p w14:paraId="4358C897" w14:textId="77777777" w:rsidR="001B7950" w:rsidRPr="002936B8" w:rsidRDefault="006346A9">
                  <w:pPr>
                    <w:pStyle w:val="afd"/>
                    <w:spacing w:line="240" w:lineRule="exact"/>
                  </w:pPr>
                  <w:r w:rsidRPr="002936B8">
                    <w:t>交有危险废物处置资质单位处置</w:t>
                  </w:r>
                </w:p>
              </w:tc>
              <w:tc>
                <w:tcPr>
                  <w:tcW w:w="420" w:type="pct"/>
                  <w:vAlign w:val="center"/>
                </w:tcPr>
                <w:p w14:paraId="40141AD4" w14:textId="77777777" w:rsidR="001B7950" w:rsidRPr="002936B8" w:rsidRDefault="006346A9">
                  <w:pPr>
                    <w:pStyle w:val="afd"/>
                    <w:spacing w:line="240" w:lineRule="exact"/>
                  </w:pPr>
                  <w:r w:rsidRPr="002936B8">
                    <w:t>固态</w:t>
                  </w:r>
                </w:p>
              </w:tc>
              <w:tc>
                <w:tcPr>
                  <w:tcW w:w="503" w:type="pct"/>
                  <w:vAlign w:val="center"/>
                </w:tcPr>
                <w:p w14:paraId="5E5605EA" w14:textId="77777777" w:rsidR="001B7950" w:rsidRPr="002936B8" w:rsidRDefault="006346A9">
                  <w:pPr>
                    <w:pStyle w:val="afd"/>
                    <w:spacing w:line="240" w:lineRule="exact"/>
                  </w:pPr>
                  <w:r w:rsidRPr="002936B8">
                    <w:t>T</w:t>
                  </w:r>
                  <w:r w:rsidRPr="002936B8">
                    <w:t>，</w:t>
                  </w:r>
                  <w:r w:rsidRPr="002936B8">
                    <w:t>I</w:t>
                  </w:r>
                </w:p>
              </w:tc>
            </w:tr>
            <w:tr w:rsidR="002936B8" w:rsidRPr="002936B8" w14:paraId="73AF52C3" w14:textId="77777777">
              <w:trPr>
                <w:trHeight w:val="340"/>
                <w:jc w:val="center"/>
              </w:trPr>
              <w:tc>
                <w:tcPr>
                  <w:tcW w:w="825" w:type="pct"/>
                  <w:vAlign w:val="center"/>
                </w:tcPr>
                <w:p w14:paraId="681613C9" w14:textId="77777777" w:rsidR="001B7950" w:rsidRPr="002936B8" w:rsidRDefault="006346A9">
                  <w:pPr>
                    <w:pStyle w:val="afd"/>
                    <w:spacing w:line="240" w:lineRule="exact"/>
                  </w:pPr>
                  <w:r w:rsidRPr="002936B8">
                    <w:rPr>
                      <w:szCs w:val="21"/>
                    </w:rPr>
                    <w:t>废油泥</w:t>
                  </w:r>
                  <w:r w:rsidRPr="002936B8">
                    <w:rPr>
                      <w:szCs w:val="21"/>
                    </w:rPr>
                    <w:t>S2</w:t>
                  </w:r>
                </w:p>
              </w:tc>
              <w:tc>
                <w:tcPr>
                  <w:tcW w:w="774" w:type="pct"/>
                  <w:vAlign w:val="center"/>
                </w:tcPr>
                <w:p w14:paraId="3201EA46" w14:textId="77777777" w:rsidR="001B7950" w:rsidRPr="002936B8" w:rsidRDefault="006346A9">
                  <w:pPr>
                    <w:pStyle w:val="afd"/>
                    <w:spacing w:line="240" w:lineRule="exact"/>
                  </w:pPr>
                  <w:r w:rsidRPr="002936B8">
                    <w:rPr>
                      <w:lang w:bidi="ar"/>
                    </w:rPr>
                    <w:t>隔油池清理</w:t>
                  </w:r>
                </w:p>
              </w:tc>
              <w:tc>
                <w:tcPr>
                  <w:tcW w:w="689" w:type="pct"/>
                  <w:vAlign w:val="center"/>
                </w:tcPr>
                <w:p w14:paraId="0E855A9F" w14:textId="77777777" w:rsidR="001B7950" w:rsidRPr="002936B8" w:rsidRDefault="006346A9">
                  <w:pPr>
                    <w:pStyle w:val="afd"/>
                    <w:spacing w:line="240" w:lineRule="exact"/>
                  </w:pPr>
                  <w:r w:rsidRPr="002936B8">
                    <w:t>油泥等</w:t>
                  </w:r>
                </w:p>
              </w:tc>
              <w:tc>
                <w:tcPr>
                  <w:tcW w:w="688" w:type="pct"/>
                  <w:vAlign w:val="center"/>
                </w:tcPr>
                <w:p w14:paraId="2CF23B69" w14:textId="77777777" w:rsidR="001B7950" w:rsidRPr="002936B8" w:rsidRDefault="006346A9">
                  <w:pPr>
                    <w:pStyle w:val="afd"/>
                    <w:spacing w:line="240" w:lineRule="exact"/>
                  </w:pPr>
                  <w:r w:rsidRPr="002936B8">
                    <w:t>HW08</w:t>
                  </w:r>
                  <w:r w:rsidRPr="002936B8">
                    <w:t>类</w:t>
                  </w:r>
                  <w:r w:rsidRPr="002936B8">
                    <w:t>900-210-08</w:t>
                  </w:r>
                </w:p>
              </w:tc>
              <w:tc>
                <w:tcPr>
                  <w:tcW w:w="516" w:type="pct"/>
                  <w:vAlign w:val="center"/>
                </w:tcPr>
                <w:p w14:paraId="63DE0714" w14:textId="77777777" w:rsidR="001B7950" w:rsidRPr="002936B8" w:rsidRDefault="006346A9">
                  <w:pPr>
                    <w:pStyle w:val="afd"/>
                    <w:spacing w:line="240" w:lineRule="exact"/>
                  </w:pPr>
                  <w:r w:rsidRPr="002936B8">
                    <w:t>0.2</w:t>
                  </w:r>
                </w:p>
              </w:tc>
              <w:tc>
                <w:tcPr>
                  <w:tcW w:w="585" w:type="pct"/>
                  <w:vMerge/>
                  <w:vAlign w:val="center"/>
                </w:tcPr>
                <w:p w14:paraId="57C28599" w14:textId="77777777" w:rsidR="001B7950" w:rsidRPr="002936B8" w:rsidRDefault="001B7950">
                  <w:pPr>
                    <w:pStyle w:val="afd"/>
                    <w:spacing w:line="240" w:lineRule="exact"/>
                  </w:pPr>
                </w:p>
              </w:tc>
              <w:tc>
                <w:tcPr>
                  <w:tcW w:w="420" w:type="pct"/>
                  <w:vAlign w:val="center"/>
                </w:tcPr>
                <w:p w14:paraId="5C8C17AC" w14:textId="77777777" w:rsidR="001B7950" w:rsidRPr="002936B8" w:rsidRDefault="006346A9">
                  <w:pPr>
                    <w:pStyle w:val="afd"/>
                    <w:spacing w:line="240" w:lineRule="exact"/>
                  </w:pPr>
                  <w:r w:rsidRPr="002936B8">
                    <w:t>固态</w:t>
                  </w:r>
                </w:p>
              </w:tc>
              <w:tc>
                <w:tcPr>
                  <w:tcW w:w="503" w:type="pct"/>
                  <w:vAlign w:val="center"/>
                </w:tcPr>
                <w:p w14:paraId="0574FA34" w14:textId="77777777" w:rsidR="001B7950" w:rsidRPr="002936B8" w:rsidRDefault="006346A9">
                  <w:pPr>
                    <w:pStyle w:val="afd"/>
                    <w:spacing w:line="240" w:lineRule="exact"/>
                  </w:pPr>
                  <w:r w:rsidRPr="002936B8">
                    <w:t>T</w:t>
                  </w:r>
                  <w:r w:rsidRPr="002936B8">
                    <w:t>，</w:t>
                  </w:r>
                  <w:r w:rsidRPr="002936B8">
                    <w:t>I</w:t>
                  </w:r>
                </w:p>
              </w:tc>
            </w:tr>
            <w:tr w:rsidR="002936B8" w:rsidRPr="002936B8" w14:paraId="7C9362A2" w14:textId="77777777">
              <w:trPr>
                <w:trHeight w:val="340"/>
                <w:jc w:val="center"/>
              </w:trPr>
              <w:tc>
                <w:tcPr>
                  <w:tcW w:w="825" w:type="pct"/>
                  <w:vAlign w:val="center"/>
                </w:tcPr>
                <w:p w14:paraId="2806F3AF" w14:textId="77777777" w:rsidR="001B7950" w:rsidRPr="002936B8" w:rsidRDefault="006346A9">
                  <w:pPr>
                    <w:pStyle w:val="afd"/>
                    <w:spacing w:line="240" w:lineRule="exact"/>
                  </w:pPr>
                  <w:r w:rsidRPr="002936B8">
                    <w:rPr>
                      <w:szCs w:val="21"/>
                    </w:rPr>
                    <w:t>清罐废物</w:t>
                  </w:r>
                  <w:r w:rsidRPr="002936B8">
                    <w:rPr>
                      <w:szCs w:val="21"/>
                    </w:rPr>
                    <w:t>S3</w:t>
                  </w:r>
                </w:p>
              </w:tc>
              <w:tc>
                <w:tcPr>
                  <w:tcW w:w="774" w:type="pct"/>
                  <w:vAlign w:val="center"/>
                </w:tcPr>
                <w:p w14:paraId="2DBF4955" w14:textId="77777777" w:rsidR="001B7950" w:rsidRPr="002936B8" w:rsidRDefault="006346A9">
                  <w:pPr>
                    <w:pStyle w:val="afd"/>
                    <w:spacing w:line="240" w:lineRule="exact"/>
                  </w:pPr>
                  <w:r w:rsidRPr="002936B8">
                    <w:t>储罐清洗</w:t>
                  </w:r>
                </w:p>
              </w:tc>
              <w:tc>
                <w:tcPr>
                  <w:tcW w:w="689" w:type="pct"/>
                  <w:vAlign w:val="center"/>
                </w:tcPr>
                <w:p w14:paraId="1E6D03AB" w14:textId="77777777" w:rsidR="001B7950" w:rsidRPr="002936B8" w:rsidRDefault="006346A9">
                  <w:pPr>
                    <w:pStyle w:val="afd"/>
                    <w:spacing w:line="240" w:lineRule="exact"/>
                  </w:pPr>
                  <w:r w:rsidRPr="002936B8">
                    <w:t>废渣、废油</w:t>
                  </w:r>
                </w:p>
              </w:tc>
              <w:tc>
                <w:tcPr>
                  <w:tcW w:w="688" w:type="pct"/>
                  <w:vAlign w:val="center"/>
                </w:tcPr>
                <w:p w14:paraId="57327D07" w14:textId="77777777" w:rsidR="001B7950" w:rsidRPr="002936B8" w:rsidRDefault="006346A9">
                  <w:pPr>
                    <w:pStyle w:val="afd"/>
                    <w:spacing w:line="240" w:lineRule="exact"/>
                  </w:pPr>
                  <w:r w:rsidRPr="002936B8">
                    <w:t>HW08</w:t>
                  </w:r>
                  <w:r w:rsidRPr="002936B8">
                    <w:t>类</w:t>
                  </w:r>
                  <w:r w:rsidRPr="002936B8">
                    <w:t>900-249-08</w:t>
                  </w:r>
                </w:p>
              </w:tc>
              <w:tc>
                <w:tcPr>
                  <w:tcW w:w="516" w:type="pct"/>
                  <w:vAlign w:val="center"/>
                </w:tcPr>
                <w:p w14:paraId="46F36171" w14:textId="77777777" w:rsidR="001B7950" w:rsidRPr="002936B8" w:rsidRDefault="006346A9">
                  <w:pPr>
                    <w:pStyle w:val="afd"/>
                    <w:spacing w:line="240" w:lineRule="exact"/>
                  </w:pPr>
                  <w:r w:rsidRPr="002936B8">
                    <w:t>0.4 t/5a</w:t>
                  </w:r>
                </w:p>
              </w:tc>
              <w:tc>
                <w:tcPr>
                  <w:tcW w:w="585" w:type="pct"/>
                  <w:vMerge/>
                  <w:vAlign w:val="center"/>
                </w:tcPr>
                <w:p w14:paraId="01EDF51C" w14:textId="77777777" w:rsidR="001B7950" w:rsidRPr="002936B8" w:rsidRDefault="001B7950">
                  <w:pPr>
                    <w:pStyle w:val="afd"/>
                    <w:spacing w:line="240" w:lineRule="exact"/>
                  </w:pPr>
                </w:p>
              </w:tc>
              <w:tc>
                <w:tcPr>
                  <w:tcW w:w="420" w:type="pct"/>
                  <w:vAlign w:val="center"/>
                </w:tcPr>
                <w:p w14:paraId="20E0EA79" w14:textId="77777777" w:rsidR="001B7950" w:rsidRPr="002936B8" w:rsidRDefault="006346A9">
                  <w:pPr>
                    <w:pStyle w:val="afd"/>
                    <w:spacing w:line="240" w:lineRule="exact"/>
                  </w:pPr>
                  <w:r w:rsidRPr="002936B8">
                    <w:t>固态</w:t>
                  </w:r>
                </w:p>
              </w:tc>
              <w:tc>
                <w:tcPr>
                  <w:tcW w:w="503" w:type="pct"/>
                  <w:vAlign w:val="center"/>
                </w:tcPr>
                <w:p w14:paraId="6F8FD961" w14:textId="77777777" w:rsidR="001B7950" w:rsidRPr="002936B8" w:rsidRDefault="006346A9">
                  <w:pPr>
                    <w:pStyle w:val="afd"/>
                    <w:spacing w:line="240" w:lineRule="exact"/>
                  </w:pPr>
                  <w:r w:rsidRPr="002936B8">
                    <w:t>T</w:t>
                  </w:r>
                  <w:r w:rsidRPr="002936B8">
                    <w:t>，</w:t>
                  </w:r>
                  <w:r w:rsidRPr="002936B8">
                    <w:t>I</w:t>
                  </w:r>
                </w:p>
              </w:tc>
            </w:tr>
            <w:tr w:rsidR="002936B8" w:rsidRPr="002936B8" w14:paraId="4A4896F0" w14:textId="77777777">
              <w:trPr>
                <w:trHeight w:val="340"/>
                <w:jc w:val="center"/>
              </w:trPr>
              <w:tc>
                <w:tcPr>
                  <w:tcW w:w="825" w:type="pct"/>
                  <w:vAlign w:val="center"/>
                </w:tcPr>
                <w:p w14:paraId="3D3BDF8E" w14:textId="77777777" w:rsidR="001B7950" w:rsidRPr="002936B8" w:rsidRDefault="006346A9">
                  <w:pPr>
                    <w:pStyle w:val="afd"/>
                    <w:spacing w:line="240" w:lineRule="exact"/>
                  </w:pPr>
                  <w:r w:rsidRPr="002936B8">
                    <w:t>机修废手套及含油抹布</w:t>
                  </w:r>
                  <w:r w:rsidRPr="002936B8">
                    <w:t>S4</w:t>
                  </w:r>
                </w:p>
              </w:tc>
              <w:tc>
                <w:tcPr>
                  <w:tcW w:w="774" w:type="pct"/>
                  <w:vAlign w:val="center"/>
                </w:tcPr>
                <w:p w14:paraId="3CFC2A6B" w14:textId="77777777" w:rsidR="001B7950" w:rsidRPr="002936B8" w:rsidRDefault="006346A9">
                  <w:pPr>
                    <w:pStyle w:val="afd"/>
                    <w:spacing w:line="240" w:lineRule="exact"/>
                  </w:pPr>
                  <w:r w:rsidRPr="002936B8">
                    <w:t>设备清洁、维护</w:t>
                  </w:r>
                </w:p>
              </w:tc>
              <w:tc>
                <w:tcPr>
                  <w:tcW w:w="689" w:type="pct"/>
                  <w:vAlign w:val="center"/>
                </w:tcPr>
                <w:p w14:paraId="30F430ED" w14:textId="77777777" w:rsidR="001B7950" w:rsidRPr="002936B8" w:rsidRDefault="006346A9">
                  <w:pPr>
                    <w:pStyle w:val="afd"/>
                    <w:spacing w:line="240" w:lineRule="exact"/>
                  </w:pPr>
                  <w:r w:rsidRPr="002936B8">
                    <w:t>废矿物油</w:t>
                  </w:r>
                </w:p>
              </w:tc>
              <w:tc>
                <w:tcPr>
                  <w:tcW w:w="688" w:type="pct"/>
                  <w:vAlign w:val="center"/>
                </w:tcPr>
                <w:p w14:paraId="2305B6B6" w14:textId="77777777" w:rsidR="001B7950" w:rsidRPr="002936B8" w:rsidRDefault="006346A9">
                  <w:pPr>
                    <w:pStyle w:val="afd"/>
                    <w:spacing w:line="240" w:lineRule="exact"/>
                  </w:pPr>
                  <w:r w:rsidRPr="002936B8">
                    <w:t>HW49</w:t>
                  </w:r>
                  <w:r w:rsidRPr="002936B8">
                    <w:t>类</w:t>
                  </w:r>
                  <w:r w:rsidRPr="002936B8">
                    <w:t>900-041-49</w:t>
                  </w:r>
                </w:p>
              </w:tc>
              <w:tc>
                <w:tcPr>
                  <w:tcW w:w="516" w:type="pct"/>
                  <w:vAlign w:val="center"/>
                </w:tcPr>
                <w:p w14:paraId="2D3F29F4" w14:textId="77777777" w:rsidR="001B7950" w:rsidRPr="002936B8" w:rsidRDefault="006346A9">
                  <w:pPr>
                    <w:pStyle w:val="afd"/>
                    <w:spacing w:line="240" w:lineRule="exact"/>
                  </w:pPr>
                  <w:r w:rsidRPr="002936B8">
                    <w:t>0.05</w:t>
                  </w:r>
                </w:p>
              </w:tc>
              <w:tc>
                <w:tcPr>
                  <w:tcW w:w="585" w:type="pct"/>
                  <w:vMerge/>
                  <w:vAlign w:val="center"/>
                </w:tcPr>
                <w:p w14:paraId="6B393434" w14:textId="77777777" w:rsidR="001B7950" w:rsidRPr="002936B8" w:rsidRDefault="001B7950">
                  <w:pPr>
                    <w:pStyle w:val="afd"/>
                    <w:spacing w:line="240" w:lineRule="exact"/>
                  </w:pPr>
                </w:p>
              </w:tc>
              <w:tc>
                <w:tcPr>
                  <w:tcW w:w="420" w:type="pct"/>
                  <w:vAlign w:val="center"/>
                </w:tcPr>
                <w:p w14:paraId="0C94A26F" w14:textId="77777777" w:rsidR="001B7950" w:rsidRPr="002936B8" w:rsidRDefault="006346A9">
                  <w:pPr>
                    <w:pStyle w:val="afd"/>
                    <w:spacing w:line="240" w:lineRule="exact"/>
                  </w:pPr>
                  <w:r w:rsidRPr="002936B8">
                    <w:t>固态</w:t>
                  </w:r>
                </w:p>
              </w:tc>
              <w:tc>
                <w:tcPr>
                  <w:tcW w:w="503" w:type="pct"/>
                  <w:vAlign w:val="center"/>
                </w:tcPr>
                <w:p w14:paraId="3D283366" w14:textId="77777777" w:rsidR="001B7950" w:rsidRPr="002936B8" w:rsidRDefault="006346A9">
                  <w:pPr>
                    <w:pStyle w:val="afd"/>
                    <w:spacing w:line="240" w:lineRule="exact"/>
                  </w:pPr>
                  <w:r w:rsidRPr="002936B8">
                    <w:t>T/In</w:t>
                  </w:r>
                </w:p>
              </w:tc>
            </w:tr>
            <w:tr w:rsidR="002936B8" w:rsidRPr="002936B8" w14:paraId="5DD72D36" w14:textId="77777777">
              <w:trPr>
                <w:trHeight w:val="340"/>
                <w:jc w:val="center"/>
              </w:trPr>
              <w:tc>
                <w:tcPr>
                  <w:tcW w:w="825" w:type="pct"/>
                  <w:vAlign w:val="center"/>
                </w:tcPr>
                <w:p w14:paraId="5DD34895" w14:textId="77777777" w:rsidR="001B7950" w:rsidRPr="002936B8" w:rsidRDefault="006346A9">
                  <w:pPr>
                    <w:pStyle w:val="afd"/>
                    <w:spacing w:line="240" w:lineRule="exact"/>
                  </w:pPr>
                  <w:r w:rsidRPr="002936B8">
                    <w:t>废污泥</w:t>
                  </w:r>
                  <w:r w:rsidRPr="002936B8">
                    <w:t>S5</w:t>
                  </w:r>
                </w:p>
              </w:tc>
              <w:tc>
                <w:tcPr>
                  <w:tcW w:w="774" w:type="pct"/>
                  <w:vAlign w:val="center"/>
                </w:tcPr>
                <w:p w14:paraId="0D945C57" w14:textId="77777777" w:rsidR="001B7950" w:rsidRPr="002936B8" w:rsidRDefault="006346A9">
                  <w:pPr>
                    <w:pStyle w:val="afd"/>
                    <w:spacing w:line="240" w:lineRule="exact"/>
                  </w:pPr>
                  <w:r w:rsidRPr="002936B8">
                    <w:t>三级沉淀池</w:t>
                  </w:r>
                </w:p>
              </w:tc>
              <w:tc>
                <w:tcPr>
                  <w:tcW w:w="689" w:type="pct"/>
                  <w:vAlign w:val="center"/>
                </w:tcPr>
                <w:p w14:paraId="0FA731C7" w14:textId="77777777" w:rsidR="001B7950" w:rsidRPr="002936B8" w:rsidRDefault="006346A9">
                  <w:pPr>
                    <w:pStyle w:val="afd"/>
                    <w:spacing w:line="240" w:lineRule="exact"/>
                  </w:pPr>
                  <w:r w:rsidRPr="002936B8">
                    <w:t>污泥</w:t>
                  </w:r>
                </w:p>
              </w:tc>
              <w:tc>
                <w:tcPr>
                  <w:tcW w:w="688" w:type="pct"/>
                  <w:vAlign w:val="center"/>
                </w:tcPr>
                <w:p w14:paraId="1C2D4D4D" w14:textId="77777777" w:rsidR="001B7950" w:rsidRPr="002936B8" w:rsidRDefault="006346A9">
                  <w:pPr>
                    <w:pStyle w:val="afd"/>
                    <w:spacing w:line="240" w:lineRule="exact"/>
                  </w:pPr>
                  <w:r w:rsidRPr="002936B8">
                    <w:t>一般工业固废</w:t>
                  </w:r>
                </w:p>
              </w:tc>
              <w:tc>
                <w:tcPr>
                  <w:tcW w:w="516" w:type="pct"/>
                  <w:vAlign w:val="center"/>
                </w:tcPr>
                <w:p w14:paraId="10FB4AAF" w14:textId="77777777" w:rsidR="001B7950" w:rsidRPr="002936B8" w:rsidRDefault="006346A9">
                  <w:pPr>
                    <w:pStyle w:val="afd"/>
                    <w:spacing w:line="240" w:lineRule="exact"/>
                    <w:rPr>
                      <w:rFonts w:eastAsia="等线"/>
                      <w:szCs w:val="18"/>
                    </w:rPr>
                  </w:pPr>
                  <w:r w:rsidRPr="002936B8">
                    <w:rPr>
                      <w:rFonts w:eastAsia="等线"/>
                      <w:szCs w:val="18"/>
                    </w:rPr>
                    <w:t>0.5</w:t>
                  </w:r>
                </w:p>
              </w:tc>
              <w:tc>
                <w:tcPr>
                  <w:tcW w:w="585" w:type="pct"/>
                  <w:vAlign w:val="center"/>
                </w:tcPr>
                <w:p w14:paraId="136CC889" w14:textId="77777777" w:rsidR="001B7950" w:rsidRPr="002936B8" w:rsidRDefault="006346A9">
                  <w:pPr>
                    <w:pStyle w:val="afd"/>
                    <w:spacing w:line="240" w:lineRule="exact"/>
                  </w:pPr>
                  <w:r w:rsidRPr="002936B8">
                    <w:t>送环卫部门处置</w:t>
                  </w:r>
                </w:p>
              </w:tc>
              <w:tc>
                <w:tcPr>
                  <w:tcW w:w="420" w:type="pct"/>
                  <w:vAlign w:val="center"/>
                </w:tcPr>
                <w:p w14:paraId="4F55E2A5" w14:textId="77777777" w:rsidR="001B7950" w:rsidRPr="002936B8" w:rsidRDefault="006346A9">
                  <w:pPr>
                    <w:pStyle w:val="afd"/>
                    <w:spacing w:line="240" w:lineRule="exact"/>
                  </w:pPr>
                  <w:r w:rsidRPr="002936B8">
                    <w:t>固态</w:t>
                  </w:r>
                </w:p>
              </w:tc>
              <w:tc>
                <w:tcPr>
                  <w:tcW w:w="503" w:type="pct"/>
                  <w:vAlign w:val="center"/>
                </w:tcPr>
                <w:p w14:paraId="2CE4BA98" w14:textId="77777777" w:rsidR="001B7950" w:rsidRPr="002936B8" w:rsidRDefault="006346A9">
                  <w:pPr>
                    <w:pStyle w:val="afd"/>
                    <w:spacing w:line="240" w:lineRule="exact"/>
                  </w:pPr>
                  <w:r w:rsidRPr="002936B8">
                    <w:t>/</w:t>
                  </w:r>
                </w:p>
              </w:tc>
            </w:tr>
            <w:tr w:rsidR="002936B8" w:rsidRPr="002936B8" w14:paraId="2D6FDDEB" w14:textId="77777777">
              <w:trPr>
                <w:trHeight w:val="340"/>
                <w:jc w:val="center"/>
              </w:trPr>
              <w:tc>
                <w:tcPr>
                  <w:tcW w:w="825" w:type="pct"/>
                  <w:vAlign w:val="center"/>
                </w:tcPr>
                <w:p w14:paraId="22EE6236" w14:textId="77777777" w:rsidR="001B7950" w:rsidRPr="002936B8" w:rsidRDefault="006346A9">
                  <w:pPr>
                    <w:pStyle w:val="afd"/>
                    <w:spacing w:line="240" w:lineRule="exact"/>
                  </w:pPr>
                  <w:r w:rsidRPr="002936B8">
                    <w:t>危险废物</w:t>
                  </w:r>
                </w:p>
              </w:tc>
              <w:tc>
                <w:tcPr>
                  <w:tcW w:w="774" w:type="pct"/>
                  <w:vAlign w:val="center"/>
                </w:tcPr>
                <w:p w14:paraId="2E3A732E" w14:textId="77777777" w:rsidR="001B7950" w:rsidRPr="002936B8" w:rsidRDefault="001B7950">
                  <w:pPr>
                    <w:pStyle w:val="afd"/>
                    <w:spacing w:line="240" w:lineRule="exact"/>
                  </w:pPr>
                </w:p>
              </w:tc>
              <w:tc>
                <w:tcPr>
                  <w:tcW w:w="689" w:type="pct"/>
                  <w:vAlign w:val="center"/>
                </w:tcPr>
                <w:p w14:paraId="13618315" w14:textId="77777777" w:rsidR="001B7950" w:rsidRPr="002936B8" w:rsidRDefault="001B7950">
                  <w:pPr>
                    <w:pStyle w:val="afd"/>
                    <w:spacing w:line="240" w:lineRule="exact"/>
                  </w:pPr>
                </w:p>
              </w:tc>
              <w:tc>
                <w:tcPr>
                  <w:tcW w:w="688" w:type="pct"/>
                  <w:vAlign w:val="center"/>
                </w:tcPr>
                <w:p w14:paraId="1EEE682A" w14:textId="77777777" w:rsidR="001B7950" w:rsidRPr="002936B8" w:rsidRDefault="001B7950">
                  <w:pPr>
                    <w:pStyle w:val="afd"/>
                    <w:spacing w:line="240" w:lineRule="exact"/>
                  </w:pPr>
                </w:p>
              </w:tc>
              <w:tc>
                <w:tcPr>
                  <w:tcW w:w="516" w:type="pct"/>
                  <w:vAlign w:val="center"/>
                </w:tcPr>
                <w:p w14:paraId="3B1EDB31" w14:textId="77777777" w:rsidR="001B7950" w:rsidRPr="002936B8" w:rsidRDefault="006346A9">
                  <w:pPr>
                    <w:pStyle w:val="afd"/>
                    <w:spacing w:line="240" w:lineRule="exact"/>
                  </w:pPr>
                  <w:r w:rsidRPr="002936B8">
                    <w:rPr>
                      <w:rFonts w:eastAsia="等线"/>
                      <w:szCs w:val="18"/>
                    </w:rPr>
                    <w:t>0.75</w:t>
                  </w:r>
                </w:p>
              </w:tc>
              <w:tc>
                <w:tcPr>
                  <w:tcW w:w="585" w:type="pct"/>
                  <w:vAlign w:val="center"/>
                </w:tcPr>
                <w:p w14:paraId="29CBA8AA" w14:textId="77777777" w:rsidR="001B7950" w:rsidRPr="002936B8" w:rsidRDefault="001B7950">
                  <w:pPr>
                    <w:pStyle w:val="afd"/>
                    <w:spacing w:line="240" w:lineRule="exact"/>
                  </w:pPr>
                </w:p>
              </w:tc>
              <w:tc>
                <w:tcPr>
                  <w:tcW w:w="420" w:type="pct"/>
                  <w:vAlign w:val="center"/>
                </w:tcPr>
                <w:p w14:paraId="05124EA3" w14:textId="77777777" w:rsidR="001B7950" w:rsidRPr="002936B8" w:rsidRDefault="001B7950">
                  <w:pPr>
                    <w:pStyle w:val="afd"/>
                    <w:spacing w:line="240" w:lineRule="exact"/>
                  </w:pPr>
                </w:p>
              </w:tc>
              <w:tc>
                <w:tcPr>
                  <w:tcW w:w="503" w:type="pct"/>
                  <w:vAlign w:val="center"/>
                </w:tcPr>
                <w:p w14:paraId="2A5F84A1" w14:textId="77777777" w:rsidR="001B7950" w:rsidRPr="002936B8" w:rsidRDefault="001B7950">
                  <w:pPr>
                    <w:pStyle w:val="afd"/>
                    <w:spacing w:line="240" w:lineRule="exact"/>
                  </w:pPr>
                </w:p>
              </w:tc>
            </w:tr>
            <w:tr w:rsidR="002936B8" w:rsidRPr="002936B8" w14:paraId="5A4DC3E3" w14:textId="77777777">
              <w:trPr>
                <w:trHeight w:val="340"/>
                <w:jc w:val="center"/>
              </w:trPr>
              <w:tc>
                <w:tcPr>
                  <w:tcW w:w="825" w:type="pct"/>
                  <w:vAlign w:val="center"/>
                </w:tcPr>
                <w:p w14:paraId="37A15A83" w14:textId="77777777" w:rsidR="001B7950" w:rsidRPr="002936B8" w:rsidRDefault="006346A9">
                  <w:pPr>
                    <w:pStyle w:val="afd"/>
                    <w:spacing w:line="240" w:lineRule="exact"/>
                  </w:pPr>
                  <w:r w:rsidRPr="002936B8">
                    <w:t>一般固废</w:t>
                  </w:r>
                </w:p>
              </w:tc>
              <w:tc>
                <w:tcPr>
                  <w:tcW w:w="774" w:type="pct"/>
                  <w:vAlign w:val="center"/>
                </w:tcPr>
                <w:p w14:paraId="441A1AC6" w14:textId="77777777" w:rsidR="001B7950" w:rsidRPr="002936B8" w:rsidRDefault="001B7950">
                  <w:pPr>
                    <w:pStyle w:val="afd"/>
                    <w:spacing w:line="240" w:lineRule="exact"/>
                  </w:pPr>
                </w:p>
              </w:tc>
              <w:tc>
                <w:tcPr>
                  <w:tcW w:w="689" w:type="pct"/>
                  <w:vAlign w:val="center"/>
                </w:tcPr>
                <w:p w14:paraId="3881E6D6" w14:textId="77777777" w:rsidR="001B7950" w:rsidRPr="002936B8" w:rsidRDefault="001B7950">
                  <w:pPr>
                    <w:pStyle w:val="afd"/>
                    <w:spacing w:line="240" w:lineRule="exact"/>
                  </w:pPr>
                </w:p>
              </w:tc>
              <w:tc>
                <w:tcPr>
                  <w:tcW w:w="688" w:type="pct"/>
                  <w:vAlign w:val="center"/>
                </w:tcPr>
                <w:p w14:paraId="6A816F77" w14:textId="77777777" w:rsidR="001B7950" w:rsidRPr="002936B8" w:rsidRDefault="001B7950">
                  <w:pPr>
                    <w:pStyle w:val="afd"/>
                    <w:spacing w:line="240" w:lineRule="exact"/>
                  </w:pPr>
                </w:p>
              </w:tc>
              <w:tc>
                <w:tcPr>
                  <w:tcW w:w="516" w:type="pct"/>
                  <w:vAlign w:val="center"/>
                </w:tcPr>
                <w:p w14:paraId="029E0C44" w14:textId="77777777" w:rsidR="001B7950" w:rsidRPr="002936B8" w:rsidRDefault="006346A9">
                  <w:pPr>
                    <w:pStyle w:val="afd"/>
                    <w:spacing w:line="240" w:lineRule="exact"/>
                  </w:pPr>
                  <w:r w:rsidRPr="002936B8">
                    <w:rPr>
                      <w:rFonts w:eastAsia="等线"/>
                      <w:szCs w:val="18"/>
                    </w:rPr>
                    <w:t>0.5</w:t>
                  </w:r>
                </w:p>
              </w:tc>
              <w:tc>
                <w:tcPr>
                  <w:tcW w:w="585" w:type="pct"/>
                  <w:vAlign w:val="center"/>
                </w:tcPr>
                <w:p w14:paraId="04492CA0" w14:textId="77777777" w:rsidR="001B7950" w:rsidRPr="002936B8" w:rsidRDefault="001B7950">
                  <w:pPr>
                    <w:pStyle w:val="afd"/>
                    <w:spacing w:line="240" w:lineRule="exact"/>
                  </w:pPr>
                </w:p>
              </w:tc>
              <w:tc>
                <w:tcPr>
                  <w:tcW w:w="420" w:type="pct"/>
                  <w:vAlign w:val="center"/>
                </w:tcPr>
                <w:p w14:paraId="0641B825" w14:textId="77777777" w:rsidR="001B7950" w:rsidRPr="002936B8" w:rsidRDefault="001B7950">
                  <w:pPr>
                    <w:pStyle w:val="afd"/>
                    <w:spacing w:line="240" w:lineRule="exact"/>
                  </w:pPr>
                </w:p>
              </w:tc>
              <w:tc>
                <w:tcPr>
                  <w:tcW w:w="503" w:type="pct"/>
                  <w:vAlign w:val="center"/>
                </w:tcPr>
                <w:p w14:paraId="22420886" w14:textId="77777777" w:rsidR="001B7950" w:rsidRPr="002936B8" w:rsidRDefault="001B7950">
                  <w:pPr>
                    <w:pStyle w:val="afd"/>
                    <w:spacing w:line="240" w:lineRule="exact"/>
                  </w:pPr>
                </w:p>
              </w:tc>
            </w:tr>
            <w:tr w:rsidR="002936B8" w:rsidRPr="002936B8" w14:paraId="50BEF2CC" w14:textId="77777777">
              <w:trPr>
                <w:trHeight w:val="340"/>
                <w:jc w:val="center"/>
              </w:trPr>
              <w:tc>
                <w:tcPr>
                  <w:tcW w:w="825" w:type="pct"/>
                  <w:vAlign w:val="center"/>
                </w:tcPr>
                <w:p w14:paraId="7460D226" w14:textId="77777777" w:rsidR="001B7950" w:rsidRPr="002936B8" w:rsidRDefault="006346A9">
                  <w:pPr>
                    <w:pStyle w:val="afd"/>
                    <w:spacing w:line="240" w:lineRule="exact"/>
                  </w:pPr>
                  <w:r w:rsidRPr="002936B8">
                    <w:t>固体废物</w:t>
                  </w:r>
                </w:p>
              </w:tc>
              <w:tc>
                <w:tcPr>
                  <w:tcW w:w="774" w:type="pct"/>
                  <w:vAlign w:val="center"/>
                </w:tcPr>
                <w:p w14:paraId="416AF138" w14:textId="77777777" w:rsidR="001B7950" w:rsidRPr="002936B8" w:rsidRDefault="001B7950">
                  <w:pPr>
                    <w:pStyle w:val="afd"/>
                    <w:spacing w:line="240" w:lineRule="exact"/>
                  </w:pPr>
                </w:p>
              </w:tc>
              <w:tc>
                <w:tcPr>
                  <w:tcW w:w="689" w:type="pct"/>
                  <w:vAlign w:val="center"/>
                </w:tcPr>
                <w:p w14:paraId="3EB4BD19" w14:textId="77777777" w:rsidR="001B7950" w:rsidRPr="002936B8" w:rsidRDefault="001B7950">
                  <w:pPr>
                    <w:pStyle w:val="afd"/>
                    <w:spacing w:line="240" w:lineRule="exact"/>
                  </w:pPr>
                </w:p>
              </w:tc>
              <w:tc>
                <w:tcPr>
                  <w:tcW w:w="688" w:type="pct"/>
                  <w:vAlign w:val="center"/>
                </w:tcPr>
                <w:p w14:paraId="36C7340F" w14:textId="77777777" w:rsidR="001B7950" w:rsidRPr="002936B8" w:rsidRDefault="001B7950">
                  <w:pPr>
                    <w:pStyle w:val="afd"/>
                    <w:spacing w:line="240" w:lineRule="exact"/>
                  </w:pPr>
                </w:p>
              </w:tc>
              <w:tc>
                <w:tcPr>
                  <w:tcW w:w="516" w:type="pct"/>
                  <w:vAlign w:val="center"/>
                </w:tcPr>
                <w:p w14:paraId="13250456" w14:textId="77777777" w:rsidR="001B7950" w:rsidRPr="002936B8" w:rsidRDefault="006346A9">
                  <w:pPr>
                    <w:pStyle w:val="afd"/>
                    <w:spacing w:line="240" w:lineRule="exact"/>
                  </w:pPr>
                  <w:r w:rsidRPr="002936B8">
                    <w:rPr>
                      <w:rFonts w:eastAsia="等线"/>
                      <w:szCs w:val="18"/>
                    </w:rPr>
                    <w:t>1.25</w:t>
                  </w:r>
                </w:p>
              </w:tc>
              <w:tc>
                <w:tcPr>
                  <w:tcW w:w="585" w:type="pct"/>
                  <w:vAlign w:val="center"/>
                </w:tcPr>
                <w:p w14:paraId="0E240567" w14:textId="77777777" w:rsidR="001B7950" w:rsidRPr="002936B8" w:rsidRDefault="001B7950">
                  <w:pPr>
                    <w:pStyle w:val="afd"/>
                    <w:spacing w:line="240" w:lineRule="exact"/>
                  </w:pPr>
                </w:p>
              </w:tc>
              <w:tc>
                <w:tcPr>
                  <w:tcW w:w="420" w:type="pct"/>
                  <w:vAlign w:val="center"/>
                </w:tcPr>
                <w:p w14:paraId="16EFEFB3" w14:textId="77777777" w:rsidR="001B7950" w:rsidRPr="002936B8" w:rsidRDefault="001B7950">
                  <w:pPr>
                    <w:pStyle w:val="afd"/>
                    <w:spacing w:line="240" w:lineRule="exact"/>
                  </w:pPr>
                </w:p>
              </w:tc>
              <w:tc>
                <w:tcPr>
                  <w:tcW w:w="503" w:type="pct"/>
                  <w:vAlign w:val="center"/>
                </w:tcPr>
                <w:p w14:paraId="0DCB711C" w14:textId="77777777" w:rsidR="001B7950" w:rsidRPr="002936B8" w:rsidRDefault="001B7950">
                  <w:pPr>
                    <w:pStyle w:val="afd"/>
                    <w:spacing w:line="240" w:lineRule="exact"/>
                  </w:pPr>
                </w:p>
              </w:tc>
            </w:tr>
            <w:tr w:rsidR="002936B8" w:rsidRPr="002936B8" w14:paraId="594C72FD" w14:textId="77777777">
              <w:trPr>
                <w:trHeight w:val="340"/>
                <w:jc w:val="center"/>
              </w:trPr>
              <w:tc>
                <w:tcPr>
                  <w:tcW w:w="5000" w:type="pct"/>
                  <w:gridSpan w:val="8"/>
                  <w:vAlign w:val="center"/>
                </w:tcPr>
                <w:p w14:paraId="48755BB8" w14:textId="77777777" w:rsidR="001B7950" w:rsidRPr="002936B8" w:rsidRDefault="006346A9">
                  <w:pPr>
                    <w:pStyle w:val="afd"/>
                    <w:spacing w:line="240" w:lineRule="exact"/>
                    <w:jc w:val="both"/>
                  </w:pPr>
                  <w:r w:rsidRPr="002936B8">
                    <w:t>注：</w:t>
                  </w:r>
                  <w:r w:rsidRPr="002936B8">
                    <w:rPr>
                      <w:rFonts w:ascii="宋体" w:hAnsi="宋体" w:cs="宋体" w:hint="eastAsia"/>
                    </w:rPr>
                    <w:t>①</w:t>
                  </w:r>
                  <w:r w:rsidRPr="002936B8">
                    <w:t>环境危险特性指对生态环境和人体健康具有有害影响的毒性（</w:t>
                  </w:r>
                  <w:r w:rsidRPr="002936B8">
                    <w:t>Toxicity, T</w:t>
                  </w:r>
                  <w:r w:rsidRPr="002936B8">
                    <w:t>）、腐蚀性（</w:t>
                  </w:r>
                  <w:r w:rsidRPr="002936B8">
                    <w:t>Corrosivity, C</w:t>
                  </w:r>
                  <w:r w:rsidRPr="002936B8">
                    <w:t>）、易燃性（</w:t>
                  </w:r>
                  <w:r w:rsidRPr="002936B8">
                    <w:t>Ignitability, I</w:t>
                  </w:r>
                  <w:r w:rsidRPr="002936B8">
                    <w:t>）、反应性（</w:t>
                  </w:r>
                  <w:r w:rsidRPr="002936B8">
                    <w:t>Reactivity, R</w:t>
                  </w:r>
                  <w:r w:rsidRPr="002936B8">
                    <w:t>）和感染性（</w:t>
                  </w:r>
                  <w:r w:rsidRPr="002936B8">
                    <w:t>Infectivity, In</w:t>
                  </w:r>
                  <w:r w:rsidRPr="002936B8">
                    <w:t>）。</w:t>
                  </w:r>
                </w:p>
              </w:tc>
            </w:tr>
          </w:tbl>
          <w:p w14:paraId="64E4493F" w14:textId="77777777" w:rsidR="001B7950" w:rsidRPr="002936B8" w:rsidRDefault="006346A9">
            <w:pPr>
              <w:pStyle w:val="4"/>
            </w:pPr>
            <w:r w:rsidRPr="002936B8">
              <w:t>2</w:t>
            </w:r>
            <w:r w:rsidRPr="002936B8">
              <w:t>、固废暂存措施</w:t>
            </w:r>
          </w:p>
          <w:p w14:paraId="24DAE0F6" w14:textId="77777777" w:rsidR="001B7950" w:rsidRPr="002936B8" w:rsidRDefault="006346A9">
            <w:pPr>
              <w:pStyle w:val="10"/>
              <w:widowControl w:val="0"/>
            </w:pPr>
            <w:r w:rsidRPr="002936B8">
              <w:t>一般固废定期清理后交环卫部门处置，不在站区内暂存。</w:t>
            </w:r>
          </w:p>
          <w:p w14:paraId="7BF5067E" w14:textId="77777777" w:rsidR="001B7950" w:rsidRPr="002936B8" w:rsidRDefault="006346A9">
            <w:pPr>
              <w:pStyle w:val="10"/>
              <w:widowControl w:val="0"/>
            </w:pPr>
            <w:r w:rsidRPr="002936B8">
              <w:rPr>
                <w:rFonts w:hint="eastAsia"/>
              </w:rPr>
              <w:t>拟建项目危险废物产生量相对较小</w:t>
            </w:r>
            <w:r w:rsidRPr="002936B8">
              <w:t>，危险废物分类收集后暂存于危废暂存柜</w:t>
            </w:r>
            <w:r w:rsidRPr="002936B8">
              <w:rPr>
                <w:rFonts w:hint="eastAsia"/>
              </w:rPr>
              <w:t>并加强管理，</w:t>
            </w:r>
            <w:r w:rsidRPr="002936B8">
              <w:t>满足《危险废物贮存污染控制标准》（</w:t>
            </w:r>
            <w:r w:rsidRPr="002936B8">
              <w:t>GB 18597-2023</w:t>
            </w:r>
            <w:r w:rsidRPr="002936B8">
              <w:t>）相关要求。</w:t>
            </w:r>
          </w:p>
          <w:p w14:paraId="02071AC5" w14:textId="77777777" w:rsidR="001B7950" w:rsidRPr="002936B8" w:rsidRDefault="006346A9">
            <w:pPr>
              <w:pStyle w:val="30"/>
              <w:keepNext/>
              <w:keepLines/>
              <w:spacing w:line="440" w:lineRule="exact"/>
            </w:pPr>
            <w:r w:rsidRPr="002936B8">
              <w:t xml:space="preserve">4.5 </w:t>
            </w:r>
            <w:r w:rsidRPr="002936B8">
              <w:t>运营期声环境影响和保护措施</w:t>
            </w:r>
          </w:p>
          <w:p w14:paraId="659AA8F1" w14:textId="77777777" w:rsidR="001B7950" w:rsidRPr="002936B8" w:rsidRDefault="006346A9">
            <w:pPr>
              <w:pStyle w:val="4"/>
              <w:widowControl/>
              <w:spacing w:line="440" w:lineRule="exact"/>
            </w:pPr>
            <w:r w:rsidRPr="002936B8">
              <w:t>1</w:t>
            </w:r>
            <w:r w:rsidRPr="002936B8">
              <w:t>、噪声产生、治理及排放情况</w:t>
            </w:r>
          </w:p>
          <w:p w14:paraId="79501A4A" w14:textId="77777777" w:rsidR="001B7950" w:rsidRPr="002936B8" w:rsidRDefault="006346A9">
            <w:pPr>
              <w:pStyle w:val="10"/>
            </w:pPr>
            <w:r w:rsidRPr="002936B8">
              <w:t>加油站噪声源强均较小，拟建项目噪声主要由泵、自动洗车系统</w:t>
            </w:r>
            <w:r w:rsidRPr="002936B8">
              <w:rPr>
                <w:szCs w:val="21"/>
              </w:rPr>
              <w:t>运行时产生，噪声值约</w:t>
            </w:r>
            <w:r w:rsidRPr="002936B8">
              <w:rPr>
                <w:szCs w:val="21"/>
              </w:rPr>
              <w:t>60~65 dB</w:t>
            </w:r>
            <w:r w:rsidRPr="002936B8">
              <w:rPr>
                <w:szCs w:val="21"/>
              </w:rPr>
              <w:t>（</w:t>
            </w:r>
            <w:r w:rsidRPr="002936B8">
              <w:rPr>
                <w:szCs w:val="21"/>
              </w:rPr>
              <w:t>A</w:t>
            </w:r>
            <w:r w:rsidRPr="002936B8">
              <w:rPr>
                <w:szCs w:val="21"/>
              </w:rPr>
              <w:t>），连续产生。</w:t>
            </w:r>
            <w:r w:rsidRPr="002936B8">
              <w:rPr>
                <w:rFonts w:hint="eastAsia"/>
                <w:szCs w:val="21"/>
              </w:rPr>
              <w:t>此外，还有加油车辆进出站会产生噪声，但产生时间较短，对声环境影响较小。加油泵</w:t>
            </w:r>
            <w:r w:rsidRPr="002936B8">
              <w:t>设备布置于</w:t>
            </w:r>
            <w:r w:rsidRPr="002936B8">
              <w:rPr>
                <w:rFonts w:hint="eastAsia"/>
              </w:rPr>
              <w:t>加油区，</w:t>
            </w:r>
            <w:r w:rsidRPr="002936B8">
              <w:t>为室外声源</w:t>
            </w:r>
            <w:r w:rsidRPr="002936B8">
              <w:rPr>
                <w:rFonts w:hint="eastAsia"/>
              </w:rPr>
              <w:t>；同时自动洗车区为雨棚和其余挡水材料组建而成，并非实体建筑物，故将其作为室外声源考虑。</w:t>
            </w:r>
          </w:p>
          <w:p w14:paraId="110D7994" w14:textId="77777777" w:rsidR="001B7950" w:rsidRPr="002936B8" w:rsidRDefault="006346A9">
            <w:pPr>
              <w:pStyle w:val="10"/>
            </w:pPr>
            <w:r w:rsidRPr="002936B8">
              <w:rPr>
                <w:rFonts w:hint="eastAsia"/>
              </w:rPr>
              <w:t>拟建项目</w:t>
            </w:r>
            <w:r w:rsidRPr="002936B8">
              <w:t>主要噪声源强分布见下表。</w:t>
            </w:r>
          </w:p>
          <w:p w14:paraId="4CFDDD6F" w14:textId="77777777" w:rsidR="001B7950" w:rsidRPr="002936B8" w:rsidRDefault="006346A9">
            <w:pPr>
              <w:pStyle w:val="10"/>
              <w:numPr>
                <w:ilvl w:val="0"/>
                <w:numId w:val="8"/>
              </w:numPr>
              <w:ind w:firstLineChars="0"/>
            </w:pPr>
            <w:r w:rsidRPr="002936B8">
              <w:t xml:space="preserve">        </w:t>
            </w:r>
            <w:r w:rsidRPr="002936B8">
              <w:t>拟建项目噪声源强分布一览表（室外声源）</w:t>
            </w:r>
          </w:p>
          <w:tbl>
            <w:tblPr>
              <w:tblW w:w="797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567"/>
              <w:gridCol w:w="1226"/>
              <w:gridCol w:w="709"/>
              <w:gridCol w:w="850"/>
              <w:gridCol w:w="693"/>
              <w:gridCol w:w="953"/>
              <w:gridCol w:w="2126"/>
              <w:gridCol w:w="850"/>
            </w:tblGrid>
            <w:tr w:rsidR="002936B8" w:rsidRPr="002936B8" w14:paraId="1D2E64DC" w14:textId="77777777">
              <w:trPr>
                <w:trHeight w:val="340"/>
                <w:jc w:val="center"/>
              </w:trPr>
              <w:tc>
                <w:tcPr>
                  <w:tcW w:w="567" w:type="dxa"/>
                  <w:vMerge w:val="restart"/>
                  <w:vAlign w:val="center"/>
                </w:tcPr>
                <w:p w14:paraId="4224CDC8"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序号</w:t>
                  </w:r>
                </w:p>
              </w:tc>
              <w:tc>
                <w:tcPr>
                  <w:tcW w:w="1226" w:type="dxa"/>
                  <w:vMerge w:val="restart"/>
                  <w:vAlign w:val="center"/>
                </w:tcPr>
                <w:p w14:paraId="18F73F0F"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声源名称</w:t>
                  </w:r>
                </w:p>
              </w:tc>
              <w:tc>
                <w:tcPr>
                  <w:tcW w:w="2252" w:type="dxa"/>
                  <w:gridSpan w:val="3"/>
                  <w:vAlign w:val="center"/>
                </w:tcPr>
                <w:p w14:paraId="603AEE46"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空间相对位置</w:t>
                  </w:r>
                </w:p>
                <w:p w14:paraId="4FD3ECBD"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（西南厂界最远为原点）</w:t>
                  </w:r>
                </w:p>
              </w:tc>
              <w:tc>
                <w:tcPr>
                  <w:tcW w:w="953" w:type="dxa"/>
                  <w:vMerge w:val="restart"/>
                  <w:vAlign w:val="center"/>
                </w:tcPr>
                <w:p w14:paraId="102DEB6D"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声源源强</w:t>
                  </w:r>
                </w:p>
                <w:p w14:paraId="4CAD6321"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dB</w:t>
                  </w:r>
                  <w:r w:rsidRPr="002936B8">
                    <w:rPr>
                      <w:b/>
                      <w:bCs/>
                      <w:kern w:val="0"/>
                      <w:sz w:val="18"/>
                      <w:szCs w:val="18"/>
                    </w:rPr>
                    <w:t>（</w:t>
                  </w:r>
                  <w:r w:rsidRPr="002936B8">
                    <w:rPr>
                      <w:b/>
                      <w:bCs/>
                      <w:kern w:val="0"/>
                      <w:sz w:val="18"/>
                      <w:szCs w:val="18"/>
                    </w:rPr>
                    <w:t>A</w:t>
                  </w:r>
                  <w:r w:rsidRPr="002936B8">
                    <w:rPr>
                      <w:b/>
                      <w:bCs/>
                      <w:kern w:val="0"/>
                      <w:sz w:val="18"/>
                      <w:szCs w:val="18"/>
                    </w:rPr>
                    <w:t>）</w:t>
                  </w:r>
                </w:p>
              </w:tc>
              <w:tc>
                <w:tcPr>
                  <w:tcW w:w="2126" w:type="dxa"/>
                  <w:vMerge w:val="restart"/>
                  <w:vAlign w:val="center"/>
                </w:tcPr>
                <w:p w14:paraId="32C0BB1C"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声源控制措施</w:t>
                  </w:r>
                </w:p>
              </w:tc>
              <w:tc>
                <w:tcPr>
                  <w:tcW w:w="850" w:type="dxa"/>
                  <w:vMerge w:val="restart"/>
                  <w:vAlign w:val="center"/>
                </w:tcPr>
                <w:p w14:paraId="26D6FE03" w14:textId="77777777" w:rsidR="001B7950" w:rsidRPr="002936B8" w:rsidRDefault="006346A9">
                  <w:pPr>
                    <w:widowControl/>
                    <w:spacing w:line="280" w:lineRule="exact"/>
                    <w:jc w:val="center"/>
                    <w:textAlignment w:val="center"/>
                    <w:rPr>
                      <w:b/>
                      <w:bCs/>
                      <w:kern w:val="0"/>
                      <w:sz w:val="18"/>
                      <w:szCs w:val="18"/>
                    </w:rPr>
                  </w:pPr>
                  <w:r w:rsidRPr="002936B8">
                    <w:rPr>
                      <w:b/>
                      <w:bCs/>
                      <w:kern w:val="0"/>
                      <w:sz w:val="18"/>
                      <w:szCs w:val="18"/>
                    </w:rPr>
                    <w:t>运行</w:t>
                  </w:r>
                </w:p>
                <w:p w14:paraId="20DB6E97"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时段</w:t>
                  </w:r>
                </w:p>
              </w:tc>
            </w:tr>
            <w:tr w:rsidR="002936B8" w:rsidRPr="002936B8" w14:paraId="5E32D879" w14:textId="77777777">
              <w:trPr>
                <w:trHeight w:val="340"/>
                <w:jc w:val="center"/>
              </w:trPr>
              <w:tc>
                <w:tcPr>
                  <w:tcW w:w="567" w:type="dxa"/>
                  <w:vMerge/>
                  <w:vAlign w:val="center"/>
                </w:tcPr>
                <w:p w14:paraId="17E002C6" w14:textId="77777777" w:rsidR="001B7950" w:rsidRPr="002936B8" w:rsidRDefault="001B7950">
                  <w:pPr>
                    <w:widowControl/>
                    <w:spacing w:line="280" w:lineRule="exact"/>
                    <w:jc w:val="left"/>
                    <w:rPr>
                      <w:kern w:val="24"/>
                      <w:sz w:val="18"/>
                      <w:szCs w:val="18"/>
                    </w:rPr>
                  </w:pPr>
                </w:p>
              </w:tc>
              <w:tc>
                <w:tcPr>
                  <w:tcW w:w="1226" w:type="dxa"/>
                  <w:vMerge/>
                  <w:vAlign w:val="center"/>
                </w:tcPr>
                <w:p w14:paraId="07D717E9" w14:textId="77777777" w:rsidR="001B7950" w:rsidRPr="002936B8" w:rsidRDefault="001B7950">
                  <w:pPr>
                    <w:widowControl/>
                    <w:spacing w:line="280" w:lineRule="exact"/>
                    <w:jc w:val="left"/>
                    <w:rPr>
                      <w:kern w:val="24"/>
                      <w:sz w:val="18"/>
                      <w:szCs w:val="18"/>
                    </w:rPr>
                  </w:pPr>
                </w:p>
              </w:tc>
              <w:tc>
                <w:tcPr>
                  <w:tcW w:w="709" w:type="dxa"/>
                  <w:noWrap/>
                  <w:vAlign w:val="center"/>
                </w:tcPr>
                <w:p w14:paraId="61BCFF0A"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X</w:t>
                  </w:r>
                </w:p>
              </w:tc>
              <w:tc>
                <w:tcPr>
                  <w:tcW w:w="850" w:type="dxa"/>
                  <w:noWrap/>
                  <w:vAlign w:val="center"/>
                </w:tcPr>
                <w:p w14:paraId="2A9101B8"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Y</w:t>
                  </w:r>
                </w:p>
              </w:tc>
              <w:tc>
                <w:tcPr>
                  <w:tcW w:w="693" w:type="dxa"/>
                  <w:noWrap/>
                  <w:vAlign w:val="center"/>
                </w:tcPr>
                <w:p w14:paraId="17FBB694" w14:textId="77777777" w:rsidR="001B7950" w:rsidRPr="002936B8" w:rsidRDefault="006346A9">
                  <w:pPr>
                    <w:widowControl/>
                    <w:spacing w:line="280" w:lineRule="exact"/>
                    <w:jc w:val="center"/>
                    <w:textAlignment w:val="center"/>
                    <w:rPr>
                      <w:b/>
                      <w:bCs/>
                      <w:sz w:val="18"/>
                      <w:szCs w:val="18"/>
                    </w:rPr>
                  </w:pPr>
                  <w:r w:rsidRPr="002936B8">
                    <w:rPr>
                      <w:b/>
                      <w:bCs/>
                      <w:kern w:val="0"/>
                      <w:sz w:val="18"/>
                      <w:szCs w:val="18"/>
                    </w:rPr>
                    <w:t>Z</w:t>
                  </w:r>
                </w:p>
              </w:tc>
              <w:tc>
                <w:tcPr>
                  <w:tcW w:w="953" w:type="dxa"/>
                  <w:vMerge/>
                  <w:vAlign w:val="center"/>
                </w:tcPr>
                <w:p w14:paraId="2E98113A" w14:textId="77777777" w:rsidR="001B7950" w:rsidRPr="002936B8" w:rsidRDefault="001B7950">
                  <w:pPr>
                    <w:widowControl/>
                    <w:spacing w:line="280" w:lineRule="exact"/>
                    <w:jc w:val="left"/>
                    <w:rPr>
                      <w:b/>
                      <w:bCs/>
                      <w:kern w:val="24"/>
                      <w:sz w:val="18"/>
                      <w:szCs w:val="18"/>
                    </w:rPr>
                  </w:pPr>
                </w:p>
              </w:tc>
              <w:tc>
                <w:tcPr>
                  <w:tcW w:w="2126" w:type="dxa"/>
                  <w:vMerge/>
                  <w:vAlign w:val="center"/>
                </w:tcPr>
                <w:p w14:paraId="1AD9A029" w14:textId="77777777" w:rsidR="001B7950" w:rsidRPr="002936B8" w:rsidRDefault="001B7950">
                  <w:pPr>
                    <w:widowControl/>
                    <w:spacing w:line="280" w:lineRule="exact"/>
                    <w:jc w:val="left"/>
                    <w:rPr>
                      <w:b/>
                      <w:bCs/>
                      <w:kern w:val="24"/>
                      <w:sz w:val="18"/>
                      <w:szCs w:val="18"/>
                    </w:rPr>
                  </w:pPr>
                </w:p>
              </w:tc>
              <w:tc>
                <w:tcPr>
                  <w:tcW w:w="850" w:type="dxa"/>
                  <w:vMerge/>
                  <w:vAlign w:val="center"/>
                </w:tcPr>
                <w:p w14:paraId="29E20050" w14:textId="77777777" w:rsidR="001B7950" w:rsidRPr="002936B8" w:rsidRDefault="001B7950">
                  <w:pPr>
                    <w:widowControl/>
                    <w:spacing w:line="280" w:lineRule="exact"/>
                    <w:jc w:val="left"/>
                    <w:rPr>
                      <w:b/>
                      <w:bCs/>
                      <w:kern w:val="24"/>
                      <w:sz w:val="18"/>
                      <w:szCs w:val="18"/>
                    </w:rPr>
                  </w:pPr>
                </w:p>
              </w:tc>
            </w:tr>
            <w:tr w:rsidR="002936B8" w:rsidRPr="002936B8" w14:paraId="290B900B" w14:textId="77777777">
              <w:trPr>
                <w:trHeight w:val="340"/>
                <w:jc w:val="center"/>
              </w:trPr>
              <w:tc>
                <w:tcPr>
                  <w:tcW w:w="567" w:type="dxa"/>
                  <w:noWrap/>
                  <w:vAlign w:val="center"/>
                </w:tcPr>
                <w:p w14:paraId="5FA78ADF" w14:textId="77777777" w:rsidR="001B7950" w:rsidRPr="002936B8" w:rsidRDefault="006346A9">
                  <w:pPr>
                    <w:widowControl/>
                    <w:spacing w:line="280" w:lineRule="exact"/>
                    <w:jc w:val="center"/>
                    <w:textAlignment w:val="center"/>
                    <w:rPr>
                      <w:sz w:val="18"/>
                      <w:szCs w:val="18"/>
                    </w:rPr>
                  </w:pPr>
                  <w:r w:rsidRPr="002936B8">
                    <w:rPr>
                      <w:kern w:val="0"/>
                      <w:sz w:val="18"/>
                      <w:szCs w:val="18"/>
                    </w:rPr>
                    <w:t>1</w:t>
                  </w:r>
                </w:p>
              </w:tc>
              <w:tc>
                <w:tcPr>
                  <w:tcW w:w="1226" w:type="dxa"/>
                  <w:noWrap/>
                  <w:vAlign w:val="center"/>
                </w:tcPr>
                <w:p w14:paraId="398782F3"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1</w:t>
                  </w:r>
                </w:p>
              </w:tc>
              <w:tc>
                <w:tcPr>
                  <w:tcW w:w="709" w:type="dxa"/>
                  <w:noWrap/>
                  <w:vAlign w:val="center"/>
                </w:tcPr>
                <w:p w14:paraId="1EB77A5F"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48</w:t>
                  </w:r>
                </w:p>
              </w:tc>
              <w:tc>
                <w:tcPr>
                  <w:tcW w:w="850" w:type="dxa"/>
                  <w:noWrap/>
                  <w:vAlign w:val="center"/>
                </w:tcPr>
                <w:p w14:paraId="7FDE5D08"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13</w:t>
                  </w:r>
                </w:p>
              </w:tc>
              <w:tc>
                <w:tcPr>
                  <w:tcW w:w="693" w:type="dxa"/>
                  <w:noWrap/>
                  <w:vAlign w:val="center"/>
                </w:tcPr>
                <w:p w14:paraId="10A409E6"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001C7820"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5F39269C"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2E8B1759"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32A327FF" w14:textId="77777777">
              <w:trPr>
                <w:trHeight w:val="340"/>
                <w:jc w:val="center"/>
              </w:trPr>
              <w:tc>
                <w:tcPr>
                  <w:tcW w:w="567" w:type="dxa"/>
                  <w:noWrap/>
                  <w:vAlign w:val="center"/>
                </w:tcPr>
                <w:p w14:paraId="3BA1C040" w14:textId="77777777" w:rsidR="001B7950" w:rsidRPr="002936B8" w:rsidRDefault="006346A9">
                  <w:pPr>
                    <w:widowControl/>
                    <w:spacing w:line="280" w:lineRule="exact"/>
                    <w:jc w:val="center"/>
                    <w:textAlignment w:val="center"/>
                    <w:rPr>
                      <w:sz w:val="18"/>
                      <w:szCs w:val="18"/>
                    </w:rPr>
                  </w:pPr>
                  <w:r w:rsidRPr="002936B8">
                    <w:rPr>
                      <w:kern w:val="0"/>
                      <w:sz w:val="18"/>
                      <w:szCs w:val="18"/>
                    </w:rPr>
                    <w:t>2</w:t>
                  </w:r>
                </w:p>
              </w:tc>
              <w:tc>
                <w:tcPr>
                  <w:tcW w:w="1226" w:type="dxa"/>
                  <w:noWrap/>
                  <w:vAlign w:val="center"/>
                </w:tcPr>
                <w:p w14:paraId="47593150"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2</w:t>
                  </w:r>
                </w:p>
              </w:tc>
              <w:tc>
                <w:tcPr>
                  <w:tcW w:w="709" w:type="dxa"/>
                  <w:noWrap/>
                  <w:vAlign w:val="center"/>
                </w:tcPr>
                <w:p w14:paraId="43C5B0A4"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50</w:t>
                  </w:r>
                </w:p>
              </w:tc>
              <w:tc>
                <w:tcPr>
                  <w:tcW w:w="850" w:type="dxa"/>
                  <w:noWrap/>
                  <w:vAlign w:val="center"/>
                </w:tcPr>
                <w:p w14:paraId="1216509C"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12</w:t>
                  </w:r>
                </w:p>
              </w:tc>
              <w:tc>
                <w:tcPr>
                  <w:tcW w:w="693" w:type="dxa"/>
                  <w:noWrap/>
                  <w:vAlign w:val="center"/>
                </w:tcPr>
                <w:p w14:paraId="7D1F19A7"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2D282995"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78D0142A"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61A283B2"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5EF4D25F" w14:textId="77777777">
              <w:trPr>
                <w:trHeight w:val="340"/>
                <w:jc w:val="center"/>
              </w:trPr>
              <w:tc>
                <w:tcPr>
                  <w:tcW w:w="567" w:type="dxa"/>
                  <w:noWrap/>
                  <w:vAlign w:val="center"/>
                </w:tcPr>
                <w:p w14:paraId="38421D6E" w14:textId="77777777" w:rsidR="001B7950" w:rsidRPr="002936B8" w:rsidRDefault="006346A9">
                  <w:pPr>
                    <w:widowControl/>
                    <w:spacing w:line="280" w:lineRule="exact"/>
                    <w:jc w:val="center"/>
                    <w:textAlignment w:val="center"/>
                    <w:rPr>
                      <w:sz w:val="18"/>
                      <w:szCs w:val="18"/>
                    </w:rPr>
                  </w:pPr>
                  <w:r w:rsidRPr="002936B8">
                    <w:rPr>
                      <w:kern w:val="0"/>
                      <w:sz w:val="18"/>
                      <w:szCs w:val="18"/>
                    </w:rPr>
                    <w:t>3</w:t>
                  </w:r>
                </w:p>
              </w:tc>
              <w:tc>
                <w:tcPr>
                  <w:tcW w:w="1226" w:type="dxa"/>
                  <w:noWrap/>
                </w:tcPr>
                <w:p w14:paraId="5B6FDCDA" w14:textId="77777777" w:rsidR="001B7950" w:rsidRPr="002936B8" w:rsidRDefault="006346A9">
                  <w:pPr>
                    <w:widowControl/>
                    <w:spacing w:line="280" w:lineRule="exact"/>
                    <w:jc w:val="center"/>
                    <w:textAlignment w:val="center"/>
                    <w:rPr>
                      <w:sz w:val="18"/>
                      <w:szCs w:val="18"/>
                    </w:rPr>
                  </w:pPr>
                  <w:r w:rsidRPr="002936B8">
                    <w:rPr>
                      <w:sz w:val="18"/>
                      <w:szCs w:val="18"/>
                    </w:rPr>
                    <w:t>加油泵</w:t>
                  </w:r>
                  <w:r w:rsidRPr="002936B8">
                    <w:rPr>
                      <w:sz w:val="18"/>
                      <w:szCs w:val="18"/>
                    </w:rPr>
                    <w:t>3</w:t>
                  </w:r>
                </w:p>
              </w:tc>
              <w:tc>
                <w:tcPr>
                  <w:tcW w:w="709" w:type="dxa"/>
                  <w:noWrap/>
                  <w:vAlign w:val="center"/>
                </w:tcPr>
                <w:p w14:paraId="6D787381"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52</w:t>
                  </w:r>
                </w:p>
              </w:tc>
              <w:tc>
                <w:tcPr>
                  <w:tcW w:w="850" w:type="dxa"/>
                  <w:noWrap/>
                  <w:vAlign w:val="center"/>
                </w:tcPr>
                <w:p w14:paraId="40F413AD"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11</w:t>
                  </w:r>
                </w:p>
              </w:tc>
              <w:tc>
                <w:tcPr>
                  <w:tcW w:w="693" w:type="dxa"/>
                  <w:noWrap/>
                  <w:vAlign w:val="center"/>
                </w:tcPr>
                <w:p w14:paraId="6EA39868"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151AAF57" w14:textId="77777777" w:rsidR="001B7950" w:rsidRPr="002936B8" w:rsidRDefault="006346A9">
                  <w:pPr>
                    <w:widowControl/>
                    <w:spacing w:line="280" w:lineRule="exact"/>
                    <w:jc w:val="center"/>
                    <w:textAlignment w:val="center"/>
                    <w:rPr>
                      <w:kern w:val="24"/>
                      <w:sz w:val="18"/>
                      <w:szCs w:val="18"/>
                    </w:rPr>
                  </w:pPr>
                  <w:r w:rsidRPr="002936B8">
                    <w:rPr>
                      <w:sz w:val="18"/>
                      <w:szCs w:val="18"/>
                    </w:rPr>
                    <w:t>~60</w:t>
                  </w:r>
                </w:p>
              </w:tc>
              <w:tc>
                <w:tcPr>
                  <w:tcW w:w="2126" w:type="dxa"/>
                  <w:noWrap/>
                  <w:vAlign w:val="center"/>
                </w:tcPr>
                <w:p w14:paraId="3BC56343" w14:textId="77777777" w:rsidR="001B7950" w:rsidRPr="002936B8" w:rsidRDefault="006346A9">
                  <w:pPr>
                    <w:widowControl/>
                    <w:spacing w:line="280" w:lineRule="exact"/>
                    <w:jc w:val="center"/>
                    <w:textAlignment w:val="center"/>
                    <w:rPr>
                      <w:sz w:val="18"/>
                      <w:szCs w:val="18"/>
                    </w:rPr>
                  </w:pPr>
                  <w:r w:rsidRPr="002936B8">
                    <w:rPr>
                      <w:kern w:val="0"/>
                      <w:sz w:val="18"/>
                      <w:szCs w:val="18"/>
                    </w:rPr>
                    <w:t>低噪声设备、基础减震</w:t>
                  </w:r>
                </w:p>
              </w:tc>
              <w:tc>
                <w:tcPr>
                  <w:tcW w:w="850" w:type="dxa"/>
                  <w:noWrap/>
                  <w:vAlign w:val="center"/>
                </w:tcPr>
                <w:p w14:paraId="1E7DE632"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2095F9AB" w14:textId="77777777">
              <w:trPr>
                <w:trHeight w:val="340"/>
                <w:jc w:val="center"/>
              </w:trPr>
              <w:tc>
                <w:tcPr>
                  <w:tcW w:w="567" w:type="dxa"/>
                  <w:noWrap/>
                  <w:vAlign w:val="center"/>
                </w:tcPr>
                <w:p w14:paraId="713767EA"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4</w:t>
                  </w:r>
                </w:p>
              </w:tc>
              <w:tc>
                <w:tcPr>
                  <w:tcW w:w="1226" w:type="dxa"/>
                  <w:noWrap/>
                </w:tcPr>
                <w:p w14:paraId="759A814D" w14:textId="77777777" w:rsidR="001B7950" w:rsidRPr="002936B8" w:rsidRDefault="006346A9">
                  <w:pPr>
                    <w:widowControl/>
                    <w:spacing w:line="280" w:lineRule="exact"/>
                    <w:jc w:val="center"/>
                    <w:textAlignment w:val="center"/>
                    <w:rPr>
                      <w:kern w:val="0"/>
                      <w:sz w:val="18"/>
                      <w:szCs w:val="18"/>
                    </w:rPr>
                  </w:pPr>
                  <w:r w:rsidRPr="002936B8">
                    <w:rPr>
                      <w:sz w:val="18"/>
                      <w:szCs w:val="18"/>
                    </w:rPr>
                    <w:t>加油泵</w:t>
                  </w:r>
                  <w:r w:rsidRPr="002936B8">
                    <w:rPr>
                      <w:sz w:val="18"/>
                      <w:szCs w:val="18"/>
                    </w:rPr>
                    <w:t>4</w:t>
                  </w:r>
                </w:p>
              </w:tc>
              <w:tc>
                <w:tcPr>
                  <w:tcW w:w="709" w:type="dxa"/>
                  <w:noWrap/>
                  <w:vAlign w:val="center"/>
                </w:tcPr>
                <w:p w14:paraId="435F6C92"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54</w:t>
                  </w:r>
                </w:p>
              </w:tc>
              <w:tc>
                <w:tcPr>
                  <w:tcW w:w="850" w:type="dxa"/>
                  <w:noWrap/>
                  <w:vAlign w:val="center"/>
                </w:tcPr>
                <w:p w14:paraId="3ED4F1C9"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10</w:t>
                  </w:r>
                </w:p>
              </w:tc>
              <w:tc>
                <w:tcPr>
                  <w:tcW w:w="693" w:type="dxa"/>
                  <w:noWrap/>
                  <w:vAlign w:val="center"/>
                </w:tcPr>
                <w:p w14:paraId="0A4C7035"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0.5</w:t>
                  </w:r>
                </w:p>
              </w:tc>
              <w:tc>
                <w:tcPr>
                  <w:tcW w:w="953" w:type="dxa"/>
                  <w:noWrap/>
                  <w:vAlign w:val="center"/>
                </w:tcPr>
                <w:p w14:paraId="31795FF8" w14:textId="77777777" w:rsidR="001B7950" w:rsidRPr="002936B8" w:rsidRDefault="006346A9">
                  <w:pPr>
                    <w:widowControl/>
                    <w:spacing w:line="280" w:lineRule="exact"/>
                    <w:jc w:val="center"/>
                    <w:textAlignment w:val="center"/>
                    <w:rPr>
                      <w:kern w:val="0"/>
                      <w:sz w:val="18"/>
                      <w:szCs w:val="18"/>
                    </w:rPr>
                  </w:pPr>
                  <w:r w:rsidRPr="002936B8">
                    <w:rPr>
                      <w:sz w:val="18"/>
                      <w:szCs w:val="18"/>
                    </w:rPr>
                    <w:t>~60</w:t>
                  </w:r>
                </w:p>
              </w:tc>
              <w:tc>
                <w:tcPr>
                  <w:tcW w:w="2126" w:type="dxa"/>
                  <w:noWrap/>
                  <w:vAlign w:val="center"/>
                </w:tcPr>
                <w:p w14:paraId="18638836" w14:textId="77777777" w:rsidR="001B7950" w:rsidRPr="002936B8" w:rsidRDefault="006346A9">
                  <w:pPr>
                    <w:widowControl/>
                    <w:spacing w:line="280" w:lineRule="exact"/>
                    <w:jc w:val="center"/>
                    <w:textAlignment w:val="center"/>
                    <w:rPr>
                      <w:kern w:val="24"/>
                      <w:sz w:val="18"/>
                      <w:szCs w:val="18"/>
                    </w:rPr>
                  </w:pPr>
                  <w:r w:rsidRPr="002936B8">
                    <w:rPr>
                      <w:kern w:val="0"/>
                      <w:sz w:val="18"/>
                      <w:szCs w:val="18"/>
                    </w:rPr>
                    <w:t>低噪声设备、基础减震</w:t>
                  </w:r>
                </w:p>
              </w:tc>
              <w:tc>
                <w:tcPr>
                  <w:tcW w:w="850" w:type="dxa"/>
                  <w:noWrap/>
                  <w:vAlign w:val="center"/>
                </w:tcPr>
                <w:p w14:paraId="3D6D2E4C" w14:textId="77777777" w:rsidR="001B7950" w:rsidRPr="002936B8" w:rsidRDefault="006346A9">
                  <w:pPr>
                    <w:widowControl/>
                    <w:spacing w:line="280" w:lineRule="exact"/>
                    <w:jc w:val="center"/>
                    <w:textAlignment w:val="center"/>
                    <w:rPr>
                      <w:sz w:val="18"/>
                      <w:szCs w:val="18"/>
                    </w:rPr>
                  </w:pPr>
                  <w:r w:rsidRPr="002936B8">
                    <w:rPr>
                      <w:kern w:val="0"/>
                      <w:sz w:val="18"/>
                      <w:szCs w:val="18"/>
                    </w:rPr>
                    <w:t>全天</w:t>
                  </w:r>
                </w:p>
              </w:tc>
            </w:tr>
            <w:tr w:rsidR="002936B8" w:rsidRPr="002936B8" w14:paraId="6756C749" w14:textId="77777777">
              <w:trPr>
                <w:trHeight w:val="340"/>
                <w:jc w:val="center"/>
              </w:trPr>
              <w:tc>
                <w:tcPr>
                  <w:tcW w:w="567" w:type="dxa"/>
                  <w:noWrap/>
                  <w:vAlign w:val="center"/>
                </w:tcPr>
                <w:p w14:paraId="3497E9B7"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5</w:t>
                  </w:r>
                </w:p>
              </w:tc>
              <w:tc>
                <w:tcPr>
                  <w:tcW w:w="1226" w:type="dxa"/>
                  <w:noWrap/>
                  <w:vAlign w:val="center"/>
                </w:tcPr>
                <w:p w14:paraId="42EDEE18" w14:textId="77777777" w:rsidR="001B7950" w:rsidRPr="002936B8" w:rsidRDefault="006346A9">
                  <w:pPr>
                    <w:widowControl/>
                    <w:spacing w:line="280" w:lineRule="exact"/>
                    <w:jc w:val="center"/>
                    <w:textAlignment w:val="center"/>
                    <w:rPr>
                      <w:kern w:val="0"/>
                      <w:sz w:val="18"/>
                      <w:szCs w:val="18"/>
                    </w:rPr>
                  </w:pPr>
                  <w:r w:rsidRPr="002936B8">
                    <w:rPr>
                      <w:sz w:val="18"/>
                      <w:szCs w:val="18"/>
                    </w:rPr>
                    <w:t>自动洗车机</w:t>
                  </w:r>
                </w:p>
              </w:tc>
              <w:tc>
                <w:tcPr>
                  <w:tcW w:w="709" w:type="dxa"/>
                  <w:noWrap/>
                  <w:vAlign w:val="center"/>
                </w:tcPr>
                <w:p w14:paraId="3CD3D5AD"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30</w:t>
                  </w:r>
                </w:p>
              </w:tc>
              <w:tc>
                <w:tcPr>
                  <w:tcW w:w="850" w:type="dxa"/>
                  <w:noWrap/>
                  <w:vAlign w:val="center"/>
                </w:tcPr>
                <w:p w14:paraId="25B92837"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18</w:t>
                  </w:r>
                </w:p>
              </w:tc>
              <w:tc>
                <w:tcPr>
                  <w:tcW w:w="693" w:type="dxa"/>
                  <w:noWrap/>
                  <w:vAlign w:val="center"/>
                </w:tcPr>
                <w:p w14:paraId="4B487BB4"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0.8</w:t>
                  </w:r>
                </w:p>
              </w:tc>
              <w:tc>
                <w:tcPr>
                  <w:tcW w:w="953" w:type="dxa"/>
                  <w:noWrap/>
                  <w:vAlign w:val="center"/>
                </w:tcPr>
                <w:p w14:paraId="36BE8B4C" w14:textId="77777777" w:rsidR="001B7950" w:rsidRPr="002936B8" w:rsidRDefault="006346A9">
                  <w:pPr>
                    <w:widowControl/>
                    <w:spacing w:line="280" w:lineRule="exact"/>
                    <w:jc w:val="center"/>
                    <w:textAlignment w:val="center"/>
                    <w:rPr>
                      <w:kern w:val="0"/>
                      <w:sz w:val="18"/>
                      <w:szCs w:val="18"/>
                    </w:rPr>
                  </w:pPr>
                  <w:r w:rsidRPr="002936B8">
                    <w:rPr>
                      <w:sz w:val="18"/>
                      <w:szCs w:val="18"/>
                    </w:rPr>
                    <w:t>~65</w:t>
                  </w:r>
                </w:p>
              </w:tc>
              <w:tc>
                <w:tcPr>
                  <w:tcW w:w="2126" w:type="dxa"/>
                  <w:noWrap/>
                  <w:vAlign w:val="center"/>
                </w:tcPr>
                <w:p w14:paraId="46F2B375"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低噪声设备、基础减震</w:t>
                  </w:r>
                </w:p>
              </w:tc>
              <w:tc>
                <w:tcPr>
                  <w:tcW w:w="850" w:type="dxa"/>
                  <w:noWrap/>
                  <w:vAlign w:val="center"/>
                </w:tcPr>
                <w:p w14:paraId="67DB68F7" w14:textId="77777777" w:rsidR="001B7950" w:rsidRPr="002936B8" w:rsidRDefault="006346A9">
                  <w:pPr>
                    <w:widowControl/>
                    <w:spacing w:line="280" w:lineRule="exact"/>
                    <w:jc w:val="center"/>
                    <w:textAlignment w:val="center"/>
                    <w:rPr>
                      <w:kern w:val="0"/>
                      <w:sz w:val="18"/>
                      <w:szCs w:val="18"/>
                    </w:rPr>
                  </w:pPr>
                  <w:r w:rsidRPr="002936B8">
                    <w:rPr>
                      <w:kern w:val="0"/>
                      <w:sz w:val="18"/>
                      <w:szCs w:val="18"/>
                    </w:rPr>
                    <w:t>全天</w:t>
                  </w:r>
                </w:p>
              </w:tc>
            </w:tr>
          </w:tbl>
          <w:p w14:paraId="07282985" w14:textId="77777777" w:rsidR="001B7950" w:rsidRPr="002936B8" w:rsidRDefault="006346A9">
            <w:pPr>
              <w:pStyle w:val="4"/>
            </w:pPr>
            <w:r w:rsidRPr="002936B8">
              <w:t>2</w:t>
            </w:r>
            <w:r w:rsidRPr="002936B8">
              <w:t>、声环境影响分析</w:t>
            </w:r>
          </w:p>
          <w:p w14:paraId="2ACD794F" w14:textId="77777777" w:rsidR="001B7950" w:rsidRPr="002936B8" w:rsidRDefault="006346A9">
            <w:pPr>
              <w:pStyle w:val="10"/>
            </w:pPr>
            <w:r w:rsidRPr="002936B8">
              <w:t>根据《环境影响评价技术导则</w:t>
            </w:r>
            <w:r w:rsidRPr="002936B8">
              <w:t xml:space="preserve"> </w:t>
            </w:r>
            <w:r w:rsidRPr="002936B8">
              <w:t>声环境》（</w:t>
            </w:r>
            <w:r w:rsidRPr="002936B8">
              <w:t>HJ 2.4-2021</w:t>
            </w:r>
            <w:r w:rsidRPr="002936B8">
              <w:t>），采用导则推荐模式：</w:t>
            </w:r>
          </w:p>
          <w:p w14:paraId="27B382B3" w14:textId="77777777" w:rsidR="001B7950" w:rsidRPr="002936B8" w:rsidRDefault="006346A9">
            <w:pPr>
              <w:pStyle w:val="10"/>
            </w:pPr>
            <w:r w:rsidRPr="002936B8">
              <w:t>（</w:t>
            </w:r>
            <w:r w:rsidRPr="002936B8">
              <w:t>1</w:t>
            </w:r>
            <w:r w:rsidRPr="002936B8">
              <w:t>）室内声源等效室外声源声功率级计算</w:t>
            </w:r>
          </w:p>
          <w:p w14:paraId="2CA9CCF1" w14:textId="77777777" w:rsidR="001B7950" w:rsidRPr="002936B8" w:rsidRDefault="006346A9">
            <w:pPr>
              <w:pStyle w:val="10"/>
            </w:pPr>
            <w:r w:rsidRPr="002936B8">
              <w:t>若单一声源所在室内声场为近似扩散声场，则室外的倍频带声压级按下式计算：</w:t>
            </w:r>
          </w:p>
          <w:p w14:paraId="09281112" w14:textId="77777777" w:rsidR="001B7950" w:rsidRPr="002936B8" w:rsidRDefault="006346A9">
            <w:pPr>
              <w:pStyle w:val="10"/>
              <w:jc w:val="center"/>
            </w:pPr>
            <w:r w:rsidRPr="002936B8">
              <w:rPr>
                <w:rFonts w:eastAsiaTheme="minorEastAsia"/>
                <w:kern w:val="0"/>
                <w:position w:val="-10"/>
                <w:szCs w:val="21"/>
                <w:lang w:val="zh-CN"/>
              </w:rPr>
              <w:object w:dxaOrig="1996" w:dyaOrig="349" w14:anchorId="13493E7C">
                <v:shape id="_x0000_i1030" type="#_x0000_t75" style="width:99.6pt;height:17.4pt" o:ole="">
                  <v:imagedata r:id="rId26" o:title=""/>
                </v:shape>
                <o:OLEObject Type="Embed" ProgID="Equation.3" ShapeID="_x0000_i1030" DrawAspect="Content" ObjectID="_1781331903" r:id="rId27"/>
              </w:object>
            </w:r>
          </w:p>
          <w:p w14:paraId="17528FDE" w14:textId="77777777" w:rsidR="001B7950" w:rsidRPr="002936B8" w:rsidRDefault="006346A9">
            <w:pPr>
              <w:pStyle w:val="10"/>
              <w:ind w:firstLineChars="0" w:firstLine="0"/>
            </w:pPr>
            <w:r w:rsidRPr="002936B8">
              <w:t>式中：</w:t>
            </w:r>
            <w:r w:rsidRPr="002936B8">
              <w:t>L</w:t>
            </w:r>
            <w:r w:rsidRPr="002936B8">
              <w:rPr>
                <w:vertAlign w:val="subscript"/>
              </w:rPr>
              <w:t>p1</w:t>
            </w:r>
            <w:r w:rsidRPr="002936B8">
              <w:t>—</w:t>
            </w:r>
            <w:r w:rsidRPr="002936B8">
              <w:t>靠近开口处（或窗户）室内某倍频带的声压级或</w:t>
            </w:r>
            <w:r w:rsidRPr="002936B8">
              <w:t>A</w:t>
            </w:r>
            <w:r w:rsidRPr="002936B8">
              <w:t>声级，</w:t>
            </w:r>
            <w:r w:rsidRPr="002936B8">
              <w:t>dB</w:t>
            </w:r>
            <w:r w:rsidRPr="002936B8">
              <w:t>；</w:t>
            </w:r>
          </w:p>
          <w:p w14:paraId="5565EC9F" w14:textId="77777777" w:rsidR="001B7950" w:rsidRPr="002936B8" w:rsidRDefault="006346A9">
            <w:pPr>
              <w:pStyle w:val="10"/>
              <w:ind w:firstLineChars="300" w:firstLine="720"/>
            </w:pPr>
            <w:r w:rsidRPr="002936B8">
              <w:t>L</w:t>
            </w:r>
            <w:r w:rsidRPr="002936B8">
              <w:rPr>
                <w:vertAlign w:val="subscript"/>
              </w:rPr>
              <w:t>p2</w:t>
            </w:r>
            <w:r w:rsidRPr="002936B8">
              <w:t>—</w:t>
            </w:r>
            <w:r w:rsidRPr="002936B8">
              <w:t>靠近开口处（或窗户）室外某倍频带的声压级或</w:t>
            </w:r>
            <w:r w:rsidRPr="002936B8">
              <w:t>A</w:t>
            </w:r>
            <w:r w:rsidRPr="002936B8">
              <w:t>声级，</w:t>
            </w:r>
            <w:r w:rsidRPr="002936B8">
              <w:t>dB</w:t>
            </w:r>
            <w:r w:rsidRPr="002936B8">
              <w:t>；</w:t>
            </w:r>
          </w:p>
          <w:p w14:paraId="423379B6" w14:textId="77777777" w:rsidR="001B7950" w:rsidRPr="002936B8" w:rsidRDefault="006346A9">
            <w:pPr>
              <w:pStyle w:val="10"/>
              <w:ind w:firstLineChars="300" w:firstLine="720"/>
            </w:pPr>
            <w:r w:rsidRPr="002936B8">
              <w:t>TL—</w:t>
            </w:r>
            <w:r w:rsidRPr="002936B8">
              <w:t>隔墙（或窗户）倍频带或</w:t>
            </w:r>
            <w:r w:rsidRPr="002936B8">
              <w:t>A</w:t>
            </w:r>
            <w:r w:rsidRPr="002936B8">
              <w:t>声级的隔声量，</w:t>
            </w:r>
            <w:r w:rsidRPr="002936B8">
              <w:t>dB</w:t>
            </w:r>
            <w:r w:rsidRPr="002936B8">
              <w:t>。</w:t>
            </w:r>
          </w:p>
          <w:p w14:paraId="4BD10ED0" w14:textId="77777777" w:rsidR="001B7950" w:rsidRPr="002936B8" w:rsidRDefault="006346A9">
            <w:pPr>
              <w:pStyle w:val="10"/>
            </w:pPr>
            <w:r w:rsidRPr="002936B8">
              <w:t>也可按下式计算某一室内声源靠近围护结构处产生的倍频带声压级或</w:t>
            </w:r>
            <w:r w:rsidRPr="002936B8">
              <w:t>A</w:t>
            </w:r>
            <w:r w:rsidRPr="002936B8">
              <w:t>声级：</w:t>
            </w:r>
          </w:p>
          <w:p w14:paraId="2E321748" w14:textId="77777777" w:rsidR="001B7950" w:rsidRPr="002936B8" w:rsidRDefault="006346A9">
            <w:pPr>
              <w:pStyle w:val="10"/>
              <w:spacing w:beforeLines="100" w:before="240"/>
              <w:jc w:val="center"/>
            </w:pPr>
            <w:r w:rsidRPr="002936B8">
              <w:rPr>
                <w:noProof/>
              </w:rPr>
              <w:drawing>
                <wp:inline distT="0" distB="0" distL="0" distR="0" wp14:anchorId="42DE16A4" wp14:editId="5D1764E6">
                  <wp:extent cx="1897380" cy="449580"/>
                  <wp:effectExtent l="0" t="0" r="7620" b="762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97380" cy="449580"/>
                          </a:xfrm>
                          <a:prstGeom prst="rect">
                            <a:avLst/>
                          </a:prstGeom>
                          <a:noFill/>
                          <a:ln>
                            <a:noFill/>
                          </a:ln>
                        </pic:spPr>
                      </pic:pic>
                    </a:graphicData>
                  </a:graphic>
                </wp:inline>
              </w:drawing>
            </w:r>
          </w:p>
          <w:p w14:paraId="52B3F734" w14:textId="77777777" w:rsidR="001B7950" w:rsidRPr="002936B8" w:rsidRDefault="006346A9">
            <w:pPr>
              <w:pStyle w:val="10"/>
              <w:ind w:firstLineChars="0" w:firstLine="0"/>
            </w:pPr>
            <w:r w:rsidRPr="002936B8">
              <w:t>式中：</w:t>
            </w:r>
            <w:r w:rsidRPr="002936B8">
              <w:t>L</w:t>
            </w:r>
            <w:r w:rsidRPr="002936B8">
              <w:rPr>
                <w:vertAlign w:val="subscript"/>
              </w:rPr>
              <w:t>p1</w:t>
            </w:r>
            <w:r w:rsidRPr="002936B8">
              <w:t>—</w:t>
            </w:r>
            <w:r w:rsidRPr="002936B8">
              <w:t>靠近开口处（或窗户）室内某倍频带的声压级或</w:t>
            </w:r>
            <w:r w:rsidRPr="002936B8">
              <w:t>A</w:t>
            </w:r>
            <w:r w:rsidRPr="002936B8">
              <w:t>声级，</w:t>
            </w:r>
            <w:r w:rsidRPr="002936B8">
              <w:t>dB</w:t>
            </w:r>
            <w:r w:rsidRPr="002936B8">
              <w:t>；</w:t>
            </w:r>
          </w:p>
          <w:p w14:paraId="5D1F5BC2" w14:textId="77777777" w:rsidR="001B7950" w:rsidRPr="002936B8" w:rsidRDefault="006346A9">
            <w:pPr>
              <w:pStyle w:val="10"/>
              <w:ind w:firstLineChars="300" w:firstLine="720"/>
            </w:pPr>
            <w:r w:rsidRPr="002936B8">
              <w:t>L</w:t>
            </w:r>
            <w:r w:rsidRPr="002936B8">
              <w:rPr>
                <w:vertAlign w:val="subscript"/>
              </w:rPr>
              <w:t>w</w:t>
            </w:r>
            <w:r w:rsidRPr="002936B8">
              <w:t>—</w:t>
            </w:r>
            <w:r w:rsidRPr="002936B8">
              <w:t>点声源声功率级（</w:t>
            </w:r>
            <w:r w:rsidRPr="002936B8">
              <w:t>A</w:t>
            </w:r>
            <w:r w:rsidRPr="002936B8">
              <w:t>计权或倍频带），</w:t>
            </w:r>
            <w:r w:rsidRPr="002936B8">
              <w:t>dB</w:t>
            </w:r>
            <w:r w:rsidRPr="002936B8">
              <w:t>；</w:t>
            </w:r>
          </w:p>
          <w:p w14:paraId="17100176" w14:textId="77777777" w:rsidR="001B7950" w:rsidRPr="002936B8" w:rsidRDefault="006346A9">
            <w:pPr>
              <w:pStyle w:val="10"/>
              <w:ind w:firstLineChars="300" w:firstLine="720"/>
            </w:pPr>
            <w:r w:rsidRPr="002936B8">
              <w:t>Q—</w:t>
            </w:r>
            <w:r w:rsidRPr="002936B8">
              <w:t>指向性因数；通常对无指向性声源，当声源放在房间中心时，</w:t>
            </w:r>
            <w:r w:rsidRPr="002936B8">
              <w:t>Q=1</w:t>
            </w:r>
            <w:r w:rsidRPr="002936B8">
              <w:t>；当放在一面墙的中心时，</w:t>
            </w:r>
            <w:r w:rsidRPr="002936B8">
              <w:t>Q=2</w:t>
            </w:r>
            <w:r w:rsidRPr="002936B8">
              <w:t>；当放在两面墙夹角处时，</w:t>
            </w:r>
            <w:r w:rsidRPr="002936B8">
              <w:t>Q=4</w:t>
            </w:r>
            <w:r w:rsidRPr="002936B8">
              <w:t>；当放在三面墙夹角处时，</w:t>
            </w:r>
            <w:r w:rsidRPr="002936B8">
              <w:t>Q=8</w:t>
            </w:r>
            <w:r w:rsidRPr="002936B8">
              <w:t>；</w:t>
            </w:r>
          </w:p>
          <w:p w14:paraId="5C14D97E" w14:textId="77777777" w:rsidR="001B7950" w:rsidRPr="002936B8" w:rsidRDefault="006346A9">
            <w:pPr>
              <w:pStyle w:val="10"/>
              <w:ind w:firstLineChars="300" w:firstLine="720"/>
            </w:pPr>
            <w:r w:rsidRPr="002936B8">
              <w:t>R—</w:t>
            </w:r>
            <w:r w:rsidRPr="002936B8">
              <w:t>房间常数；</w:t>
            </w:r>
            <w:r w:rsidRPr="002936B8">
              <w:t>Sα/</w:t>
            </w:r>
            <w:r w:rsidRPr="002936B8">
              <w:t>（</w:t>
            </w:r>
            <w:r w:rsidRPr="002936B8">
              <w:t>1-α</w:t>
            </w:r>
            <w:r w:rsidRPr="002936B8">
              <w:t>），</w:t>
            </w:r>
            <w:r w:rsidRPr="002936B8">
              <w:t>S</w:t>
            </w:r>
            <w:r w:rsidRPr="002936B8">
              <w:t>为房间内表面面积，</w:t>
            </w:r>
            <w:r w:rsidRPr="002936B8">
              <w:t>m</w:t>
            </w:r>
            <w:r w:rsidRPr="002936B8">
              <w:rPr>
                <w:vertAlign w:val="superscript"/>
              </w:rPr>
              <w:t>2</w:t>
            </w:r>
            <w:r w:rsidRPr="002936B8">
              <w:t>；</w:t>
            </w:r>
            <w:r w:rsidRPr="002936B8">
              <w:t>α</w:t>
            </w:r>
            <w:r w:rsidRPr="002936B8">
              <w:t>为平均吸声系数；</w:t>
            </w:r>
          </w:p>
          <w:p w14:paraId="26E89782" w14:textId="77777777" w:rsidR="001B7950" w:rsidRPr="002936B8" w:rsidRDefault="006346A9">
            <w:pPr>
              <w:pStyle w:val="10"/>
              <w:ind w:firstLineChars="300" w:firstLine="720"/>
            </w:pPr>
            <w:r w:rsidRPr="002936B8">
              <w:t>r—</w:t>
            </w:r>
            <w:r w:rsidRPr="002936B8">
              <w:t>声源到靠近围护结构某点处的距离，</w:t>
            </w:r>
            <w:r w:rsidRPr="002936B8">
              <w:t>m</w:t>
            </w:r>
            <w:r w:rsidRPr="002936B8">
              <w:t>。</w:t>
            </w:r>
          </w:p>
          <w:p w14:paraId="44091CCF" w14:textId="77777777" w:rsidR="001B7950" w:rsidRPr="002936B8" w:rsidRDefault="006346A9">
            <w:pPr>
              <w:pStyle w:val="10"/>
            </w:pPr>
            <w:r w:rsidRPr="002936B8">
              <w:t>然后下式计算出所有室内声源在围护结构处产生的</w:t>
            </w:r>
            <w:r w:rsidRPr="002936B8">
              <w:t>i</w:t>
            </w:r>
            <w:r w:rsidRPr="002936B8">
              <w:t>倍频带叠加声压级：</w:t>
            </w:r>
          </w:p>
          <w:p w14:paraId="2CA30F16" w14:textId="77777777" w:rsidR="001B7950" w:rsidRPr="002936B8" w:rsidRDefault="006346A9">
            <w:pPr>
              <w:pStyle w:val="10"/>
              <w:spacing w:beforeLines="200" w:before="480"/>
              <w:jc w:val="center"/>
            </w:pPr>
            <w:r w:rsidRPr="002936B8">
              <w:rPr>
                <w:noProof/>
              </w:rPr>
              <w:drawing>
                <wp:inline distT="0" distB="0" distL="0" distR="0" wp14:anchorId="6586A4CB" wp14:editId="796CE665">
                  <wp:extent cx="1760220" cy="487680"/>
                  <wp:effectExtent l="0" t="0" r="0" b="762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760220" cy="487680"/>
                          </a:xfrm>
                          <a:prstGeom prst="rect">
                            <a:avLst/>
                          </a:prstGeom>
                          <a:noFill/>
                          <a:ln>
                            <a:noFill/>
                          </a:ln>
                        </pic:spPr>
                      </pic:pic>
                    </a:graphicData>
                  </a:graphic>
                </wp:inline>
              </w:drawing>
            </w:r>
          </w:p>
          <w:p w14:paraId="06868953" w14:textId="77777777" w:rsidR="001B7950" w:rsidRPr="002936B8" w:rsidRDefault="006346A9">
            <w:pPr>
              <w:pStyle w:val="10"/>
              <w:ind w:firstLineChars="0" w:firstLine="0"/>
            </w:pPr>
            <w:r w:rsidRPr="002936B8">
              <w:t>式中：</w:t>
            </w:r>
            <w:r w:rsidRPr="002936B8">
              <w:t>L</w:t>
            </w:r>
            <w:r w:rsidRPr="002936B8">
              <w:rPr>
                <w:vertAlign w:val="subscript"/>
              </w:rPr>
              <w:t>p1i</w:t>
            </w:r>
            <w:r w:rsidRPr="002936B8">
              <w:t>（</w:t>
            </w:r>
            <w:r w:rsidRPr="002936B8">
              <w:t>T</w:t>
            </w:r>
            <w:r w:rsidRPr="002936B8">
              <w:t>）</w:t>
            </w:r>
            <w:r w:rsidRPr="002936B8">
              <w:t>—</w:t>
            </w:r>
            <w:r w:rsidRPr="002936B8">
              <w:t>靠近围护结构处室内</w:t>
            </w:r>
            <w:r w:rsidRPr="002936B8">
              <w:t>N</w:t>
            </w:r>
            <w:r w:rsidRPr="002936B8">
              <w:t>个声源</w:t>
            </w:r>
            <w:r w:rsidRPr="002936B8">
              <w:t>i</w:t>
            </w:r>
            <w:r w:rsidRPr="002936B8">
              <w:t>倍频带的叠加声压级，</w:t>
            </w:r>
            <w:r w:rsidRPr="002936B8">
              <w:t>dB</w:t>
            </w:r>
            <w:r w:rsidRPr="002936B8">
              <w:t>；</w:t>
            </w:r>
          </w:p>
          <w:p w14:paraId="724EEFD2" w14:textId="77777777" w:rsidR="001B7950" w:rsidRPr="002936B8" w:rsidRDefault="006346A9">
            <w:pPr>
              <w:pStyle w:val="10"/>
              <w:ind w:firstLineChars="300" w:firstLine="720"/>
            </w:pPr>
            <w:r w:rsidRPr="002936B8">
              <w:t>L</w:t>
            </w:r>
            <w:r w:rsidRPr="002936B8">
              <w:rPr>
                <w:vertAlign w:val="subscript"/>
              </w:rPr>
              <w:t>p1ij</w:t>
            </w:r>
            <w:r w:rsidRPr="002936B8">
              <w:t>—</w:t>
            </w:r>
            <w:r w:rsidRPr="002936B8">
              <w:t>室内</w:t>
            </w:r>
            <w:r w:rsidRPr="002936B8">
              <w:t>j</w:t>
            </w:r>
            <w:r w:rsidRPr="002936B8">
              <w:t>声源</w:t>
            </w:r>
            <w:r w:rsidRPr="002936B8">
              <w:t>i</w:t>
            </w:r>
            <w:r w:rsidRPr="002936B8">
              <w:t>倍频带的声压级，</w:t>
            </w:r>
            <w:r w:rsidRPr="002936B8">
              <w:t>dB</w:t>
            </w:r>
            <w:r w:rsidRPr="002936B8">
              <w:t>；</w:t>
            </w:r>
          </w:p>
          <w:p w14:paraId="59532DBE" w14:textId="77777777" w:rsidR="001B7950" w:rsidRPr="002936B8" w:rsidRDefault="006346A9">
            <w:pPr>
              <w:pStyle w:val="10"/>
              <w:ind w:firstLineChars="300" w:firstLine="720"/>
            </w:pPr>
            <w:r w:rsidRPr="002936B8">
              <w:t>N—</w:t>
            </w:r>
            <w:r w:rsidRPr="002936B8">
              <w:t>室内声源总数。</w:t>
            </w:r>
          </w:p>
          <w:p w14:paraId="670EC5EF" w14:textId="77777777" w:rsidR="001B7950" w:rsidRPr="002936B8" w:rsidRDefault="006346A9">
            <w:pPr>
              <w:pStyle w:val="10"/>
            </w:pPr>
            <w:r w:rsidRPr="002936B8">
              <w:t>在室内近似为扩散声场时，按下式计算出靠近室外围护结构处的声压级：</w:t>
            </w:r>
          </w:p>
          <w:p w14:paraId="3CCC61F4" w14:textId="77777777" w:rsidR="001B7950" w:rsidRPr="002936B8" w:rsidRDefault="006346A9">
            <w:pPr>
              <w:pStyle w:val="10"/>
              <w:spacing w:beforeLines="100" w:before="240" w:line="240" w:lineRule="auto"/>
              <w:jc w:val="center"/>
            </w:pPr>
            <w:r w:rsidRPr="002936B8">
              <w:rPr>
                <w:noProof/>
              </w:rPr>
              <w:drawing>
                <wp:inline distT="0" distB="0" distL="0" distR="0" wp14:anchorId="61CFAB0C" wp14:editId="76E1DD06">
                  <wp:extent cx="1805940" cy="220980"/>
                  <wp:effectExtent l="0" t="0" r="3810" b="762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30">
                            <a:extLst>
                              <a:ext uri="{28A0092B-C50C-407E-A947-70E740481C1C}">
                                <a14:useLocalDpi xmlns:a14="http://schemas.microsoft.com/office/drawing/2010/main" val="0"/>
                              </a:ext>
                            </a:extLst>
                          </a:blip>
                          <a:srcRect/>
                          <a:stretch>
                            <a:fillRect/>
                          </a:stretch>
                        </pic:blipFill>
                        <pic:spPr>
                          <a:xfrm>
                            <a:off x="0" y="0"/>
                            <a:ext cx="1805940" cy="220980"/>
                          </a:xfrm>
                          <a:prstGeom prst="rect">
                            <a:avLst/>
                          </a:prstGeom>
                          <a:noFill/>
                          <a:ln>
                            <a:noFill/>
                          </a:ln>
                        </pic:spPr>
                      </pic:pic>
                    </a:graphicData>
                  </a:graphic>
                </wp:inline>
              </w:drawing>
            </w:r>
          </w:p>
          <w:p w14:paraId="07D69859" w14:textId="77777777" w:rsidR="001B7950" w:rsidRPr="002936B8" w:rsidRDefault="006346A9">
            <w:pPr>
              <w:pStyle w:val="10"/>
              <w:ind w:firstLineChars="0" w:firstLine="0"/>
            </w:pPr>
            <w:r w:rsidRPr="002936B8">
              <w:t>式中：</w:t>
            </w:r>
            <w:r w:rsidRPr="002936B8">
              <w:t>L</w:t>
            </w:r>
            <w:r w:rsidRPr="002936B8">
              <w:rPr>
                <w:vertAlign w:val="subscript"/>
              </w:rPr>
              <w:t>p2i</w:t>
            </w:r>
            <w:r w:rsidRPr="002936B8">
              <w:t>（</w:t>
            </w:r>
            <w:r w:rsidRPr="002936B8">
              <w:t>T</w:t>
            </w:r>
            <w:r w:rsidRPr="002936B8">
              <w:t>）</w:t>
            </w:r>
            <w:r w:rsidRPr="002936B8">
              <w:t>—</w:t>
            </w:r>
            <w:r w:rsidRPr="002936B8">
              <w:t>靠近围护结构处室外</w:t>
            </w:r>
            <w:r w:rsidRPr="002936B8">
              <w:t>N</w:t>
            </w:r>
            <w:r w:rsidRPr="002936B8">
              <w:t>个声源</w:t>
            </w:r>
            <w:r w:rsidRPr="002936B8">
              <w:t>i</w:t>
            </w:r>
            <w:r w:rsidRPr="002936B8">
              <w:t>倍频带的叠加声压级，</w:t>
            </w:r>
            <w:r w:rsidRPr="002936B8">
              <w:t>dB</w:t>
            </w:r>
            <w:r w:rsidRPr="002936B8">
              <w:t>；</w:t>
            </w:r>
          </w:p>
          <w:p w14:paraId="4E9F457B" w14:textId="77777777" w:rsidR="001B7950" w:rsidRPr="002936B8" w:rsidRDefault="006346A9">
            <w:pPr>
              <w:pStyle w:val="10"/>
              <w:ind w:firstLineChars="300" w:firstLine="720"/>
            </w:pPr>
            <w:r w:rsidRPr="002936B8">
              <w:t>L</w:t>
            </w:r>
            <w:r w:rsidRPr="002936B8">
              <w:rPr>
                <w:vertAlign w:val="subscript"/>
              </w:rPr>
              <w:t>p1i</w:t>
            </w:r>
            <w:r w:rsidRPr="002936B8">
              <w:t>（</w:t>
            </w:r>
            <w:r w:rsidRPr="002936B8">
              <w:t>T</w:t>
            </w:r>
            <w:r w:rsidRPr="002936B8">
              <w:t>）</w:t>
            </w:r>
            <w:r w:rsidRPr="002936B8">
              <w:t>—</w:t>
            </w:r>
            <w:r w:rsidRPr="002936B8">
              <w:t>靠近围护结构处室内</w:t>
            </w:r>
            <w:r w:rsidRPr="002936B8">
              <w:t>N</w:t>
            </w:r>
            <w:r w:rsidRPr="002936B8">
              <w:t>个声源</w:t>
            </w:r>
            <w:r w:rsidRPr="002936B8">
              <w:t>i</w:t>
            </w:r>
            <w:r w:rsidRPr="002936B8">
              <w:t>倍频带的叠加声压级，</w:t>
            </w:r>
            <w:r w:rsidRPr="002936B8">
              <w:t>dB</w:t>
            </w:r>
            <w:r w:rsidRPr="002936B8">
              <w:t>；</w:t>
            </w:r>
          </w:p>
          <w:p w14:paraId="4F394D89" w14:textId="77777777" w:rsidR="001B7950" w:rsidRPr="002936B8" w:rsidRDefault="006346A9">
            <w:pPr>
              <w:pStyle w:val="10"/>
              <w:ind w:firstLineChars="300" w:firstLine="720"/>
            </w:pPr>
            <w:r w:rsidRPr="002936B8">
              <w:t>TL</w:t>
            </w:r>
            <w:r w:rsidRPr="002936B8">
              <w:rPr>
                <w:vertAlign w:val="subscript"/>
              </w:rPr>
              <w:t>i</w:t>
            </w:r>
            <w:r w:rsidRPr="002936B8">
              <w:t>—</w:t>
            </w:r>
            <w:r w:rsidRPr="002936B8">
              <w:t>围护结构</w:t>
            </w:r>
            <w:r w:rsidRPr="002936B8">
              <w:t>i</w:t>
            </w:r>
            <w:r w:rsidRPr="002936B8">
              <w:t>倍频带的隔声量，</w:t>
            </w:r>
            <w:r w:rsidRPr="002936B8">
              <w:t>dB</w:t>
            </w:r>
            <w:r w:rsidRPr="002936B8">
              <w:t>。</w:t>
            </w:r>
          </w:p>
          <w:p w14:paraId="6460500B" w14:textId="77777777" w:rsidR="001B7950" w:rsidRPr="002936B8" w:rsidRDefault="006346A9">
            <w:pPr>
              <w:pStyle w:val="10"/>
            </w:pPr>
            <w:r w:rsidRPr="002936B8">
              <w:t>然后按下式将室外声源的声压级和透过面积换算成等效的室外声源，计算出中心位置位于透声面积（</w:t>
            </w:r>
            <w:r w:rsidRPr="002936B8">
              <w:t>S</w:t>
            </w:r>
            <w:r w:rsidRPr="002936B8">
              <w:t>）处的等效声源的倍频带声功率级。</w:t>
            </w:r>
          </w:p>
          <w:p w14:paraId="5DEB9694" w14:textId="77777777" w:rsidR="001B7950" w:rsidRPr="002936B8" w:rsidRDefault="006346A9">
            <w:pPr>
              <w:pStyle w:val="10"/>
              <w:spacing w:beforeLines="100" w:before="240" w:line="400" w:lineRule="exact"/>
              <w:jc w:val="center"/>
            </w:pPr>
            <w:r w:rsidRPr="002936B8">
              <w:rPr>
                <w:noProof/>
              </w:rPr>
              <w:drawing>
                <wp:inline distT="0" distB="0" distL="0" distR="0" wp14:anchorId="51E91E13" wp14:editId="77339225">
                  <wp:extent cx="1569720" cy="213360"/>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31">
                            <a:extLst>
                              <a:ext uri="{28A0092B-C50C-407E-A947-70E740481C1C}">
                                <a14:useLocalDpi xmlns:a14="http://schemas.microsoft.com/office/drawing/2010/main" val="0"/>
                              </a:ext>
                            </a:extLst>
                          </a:blip>
                          <a:srcRect/>
                          <a:stretch>
                            <a:fillRect/>
                          </a:stretch>
                        </pic:blipFill>
                        <pic:spPr>
                          <a:xfrm>
                            <a:off x="0" y="0"/>
                            <a:ext cx="1569720" cy="213360"/>
                          </a:xfrm>
                          <a:prstGeom prst="rect">
                            <a:avLst/>
                          </a:prstGeom>
                          <a:noFill/>
                          <a:ln>
                            <a:noFill/>
                          </a:ln>
                        </pic:spPr>
                      </pic:pic>
                    </a:graphicData>
                  </a:graphic>
                </wp:inline>
              </w:drawing>
            </w:r>
          </w:p>
          <w:p w14:paraId="31FC8AC7" w14:textId="77777777" w:rsidR="001B7950" w:rsidRPr="002936B8" w:rsidRDefault="006346A9">
            <w:pPr>
              <w:pStyle w:val="10"/>
              <w:ind w:firstLineChars="0" w:firstLine="0"/>
            </w:pPr>
            <w:r w:rsidRPr="002936B8">
              <w:t>式中：</w:t>
            </w:r>
            <w:r w:rsidRPr="002936B8">
              <w:t>Lw—</w:t>
            </w:r>
            <w:r w:rsidRPr="002936B8">
              <w:t>中心位置位于透声面积（</w:t>
            </w:r>
            <w:r w:rsidRPr="002936B8">
              <w:t>S</w:t>
            </w:r>
            <w:r w:rsidRPr="002936B8">
              <w:t>）处的等效声源的倍频带声功率级，</w:t>
            </w:r>
            <w:r w:rsidRPr="002936B8">
              <w:t>dB</w:t>
            </w:r>
            <w:r w:rsidRPr="002936B8">
              <w:t>；</w:t>
            </w:r>
          </w:p>
          <w:p w14:paraId="4064B40F" w14:textId="77777777" w:rsidR="001B7950" w:rsidRPr="002936B8" w:rsidRDefault="006346A9">
            <w:pPr>
              <w:pStyle w:val="10"/>
              <w:ind w:firstLineChars="300" w:firstLine="720"/>
            </w:pPr>
            <w:r w:rsidRPr="002936B8">
              <w:t>L</w:t>
            </w:r>
            <w:r w:rsidRPr="002936B8">
              <w:rPr>
                <w:vertAlign w:val="subscript"/>
              </w:rPr>
              <w:t>p2</w:t>
            </w:r>
            <w:r w:rsidRPr="002936B8">
              <w:t>(T)—</w:t>
            </w:r>
            <w:r w:rsidRPr="002936B8">
              <w:t>靠近围护结构处室外声源的声压级，</w:t>
            </w:r>
            <w:r w:rsidRPr="002936B8">
              <w:t>dB</w:t>
            </w:r>
            <w:r w:rsidRPr="002936B8">
              <w:t>；</w:t>
            </w:r>
          </w:p>
          <w:p w14:paraId="725C6D07" w14:textId="77777777" w:rsidR="001B7950" w:rsidRPr="002936B8" w:rsidRDefault="006346A9">
            <w:pPr>
              <w:pStyle w:val="10"/>
              <w:ind w:firstLineChars="300" w:firstLine="720"/>
            </w:pPr>
            <w:r w:rsidRPr="002936B8">
              <w:t>S—</w:t>
            </w:r>
            <w:r w:rsidRPr="002936B8">
              <w:t>透声面积，</w:t>
            </w:r>
            <w:r w:rsidRPr="002936B8">
              <w:t>m</w:t>
            </w:r>
            <w:r w:rsidRPr="002936B8">
              <w:rPr>
                <w:vertAlign w:val="superscript"/>
              </w:rPr>
              <w:t>2</w:t>
            </w:r>
            <w:r w:rsidRPr="002936B8">
              <w:t>。</w:t>
            </w:r>
          </w:p>
          <w:p w14:paraId="5ECF8D9E" w14:textId="77777777" w:rsidR="001B7950" w:rsidRPr="002936B8" w:rsidRDefault="006346A9">
            <w:pPr>
              <w:pStyle w:val="10"/>
            </w:pPr>
            <w:r w:rsidRPr="002936B8">
              <w:t>然后按室外声源预测方法计算预测点处的</w:t>
            </w:r>
            <w:r w:rsidRPr="002936B8">
              <w:t>A</w:t>
            </w:r>
            <w:r w:rsidRPr="002936B8">
              <w:t>声级。</w:t>
            </w:r>
          </w:p>
          <w:p w14:paraId="5B78CBC6" w14:textId="77777777" w:rsidR="001B7950" w:rsidRPr="002936B8" w:rsidRDefault="006346A9">
            <w:pPr>
              <w:pStyle w:val="10"/>
              <w:rPr>
                <w:bCs/>
              </w:rPr>
            </w:pPr>
            <w:r w:rsidRPr="002936B8">
              <w:rPr>
                <w:bCs/>
              </w:rPr>
              <w:t>（</w:t>
            </w:r>
            <w:r w:rsidRPr="002936B8">
              <w:rPr>
                <w:bCs/>
              </w:rPr>
              <w:t>2</w:t>
            </w:r>
            <w:r w:rsidRPr="002936B8">
              <w:rPr>
                <w:bCs/>
              </w:rPr>
              <w:t>）户外声传播的衰减</w:t>
            </w:r>
          </w:p>
          <w:p w14:paraId="442E61EA" w14:textId="77777777" w:rsidR="001B7950" w:rsidRPr="002936B8" w:rsidRDefault="006346A9">
            <w:pPr>
              <w:pStyle w:val="10"/>
              <w:rPr>
                <w:bCs/>
              </w:rPr>
            </w:pPr>
            <w:r w:rsidRPr="002936B8">
              <w:t>根据《环境影响评价技术导则</w:t>
            </w:r>
            <w:r w:rsidRPr="002936B8">
              <w:t xml:space="preserve"> </w:t>
            </w:r>
            <w:r w:rsidRPr="002936B8">
              <w:t>声环境》（</w:t>
            </w:r>
            <w:r w:rsidRPr="002936B8">
              <w:t>HJ 2.4-2021</w:t>
            </w:r>
            <w:r w:rsidRPr="002936B8">
              <w:t>），</w:t>
            </w:r>
            <w:r w:rsidRPr="002936B8">
              <w:rPr>
                <w:bCs/>
              </w:rPr>
              <w:t>户外声传播衰减包括几何发散（</w:t>
            </w:r>
            <w:r w:rsidRPr="002936B8">
              <w:rPr>
                <w:bCs/>
              </w:rPr>
              <w:t>A</w:t>
            </w:r>
            <w:r w:rsidRPr="002936B8">
              <w:rPr>
                <w:bCs/>
                <w:vertAlign w:val="subscript"/>
              </w:rPr>
              <w:t>div</w:t>
            </w:r>
            <w:r w:rsidRPr="002936B8">
              <w:rPr>
                <w:bCs/>
              </w:rPr>
              <w:t>）、大气吸收（</w:t>
            </w:r>
            <w:r w:rsidRPr="002936B8">
              <w:rPr>
                <w:bCs/>
              </w:rPr>
              <w:t>A</w:t>
            </w:r>
            <w:r w:rsidRPr="002936B8">
              <w:rPr>
                <w:bCs/>
                <w:vertAlign w:val="subscript"/>
              </w:rPr>
              <w:t>atm</w:t>
            </w:r>
            <w:r w:rsidRPr="002936B8">
              <w:rPr>
                <w:bCs/>
              </w:rPr>
              <w:t>）、地面效应（</w:t>
            </w:r>
            <w:r w:rsidRPr="002936B8">
              <w:rPr>
                <w:bCs/>
              </w:rPr>
              <w:t>A</w:t>
            </w:r>
            <w:r w:rsidRPr="002936B8">
              <w:rPr>
                <w:bCs/>
                <w:vertAlign w:val="subscript"/>
              </w:rPr>
              <w:t>gr</w:t>
            </w:r>
            <w:r w:rsidRPr="002936B8">
              <w:rPr>
                <w:bCs/>
              </w:rPr>
              <w:t>）、障碍物屏蔽（</w:t>
            </w:r>
            <w:r w:rsidRPr="002936B8">
              <w:rPr>
                <w:bCs/>
              </w:rPr>
              <w:t>A</w:t>
            </w:r>
            <w:r w:rsidRPr="002936B8">
              <w:rPr>
                <w:bCs/>
                <w:vertAlign w:val="subscript"/>
              </w:rPr>
              <w:t>bar</w:t>
            </w:r>
            <w:r w:rsidRPr="002936B8">
              <w:rPr>
                <w:bCs/>
              </w:rPr>
              <w:t>）、其他多方面效应（</w:t>
            </w:r>
            <w:r w:rsidRPr="002936B8">
              <w:rPr>
                <w:bCs/>
              </w:rPr>
              <w:t>A</w:t>
            </w:r>
            <w:r w:rsidRPr="002936B8">
              <w:rPr>
                <w:bCs/>
                <w:vertAlign w:val="subscript"/>
              </w:rPr>
              <w:t>misc</w:t>
            </w:r>
            <w:r w:rsidRPr="002936B8">
              <w:rPr>
                <w:bCs/>
              </w:rPr>
              <w:t>）引起的衰减。计算预测点的声级可按下式计算：</w:t>
            </w:r>
          </w:p>
          <w:p w14:paraId="426F38EE" w14:textId="77777777" w:rsidR="001B7950" w:rsidRPr="002936B8" w:rsidRDefault="006346A9">
            <w:pPr>
              <w:pStyle w:val="10"/>
              <w:spacing w:line="400" w:lineRule="exact"/>
              <w:jc w:val="center"/>
            </w:pPr>
            <w:r w:rsidRPr="002936B8">
              <w:rPr>
                <w:rFonts w:eastAsiaTheme="minorEastAsia"/>
                <w:kern w:val="0"/>
                <w:position w:val="-14"/>
                <w:szCs w:val="21"/>
                <w:lang w:val="zh-CN"/>
              </w:rPr>
              <w:object w:dxaOrig="4800" w:dyaOrig="393" w14:anchorId="2918CBA5">
                <v:shape id="_x0000_i1031" type="#_x0000_t75" style="width:240pt;height:19.8pt" o:ole="">
                  <v:imagedata r:id="rId32" o:title=""/>
                </v:shape>
                <o:OLEObject Type="Embed" ProgID="Equation.3" ShapeID="_x0000_i1031" DrawAspect="Content" ObjectID="_1781331904" r:id="rId33"/>
              </w:object>
            </w:r>
          </w:p>
          <w:p w14:paraId="1016D591" w14:textId="77777777" w:rsidR="001B7950" w:rsidRPr="002936B8" w:rsidRDefault="006346A9">
            <w:pPr>
              <w:pStyle w:val="10"/>
              <w:rPr>
                <w:bCs/>
              </w:rPr>
            </w:pPr>
            <w:r w:rsidRPr="002936B8">
              <w:rPr>
                <w:bCs/>
              </w:rPr>
              <w:t>由于大气吸收（</w:t>
            </w:r>
            <w:r w:rsidRPr="002936B8">
              <w:rPr>
                <w:bCs/>
              </w:rPr>
              <w:t>A</w:t>
            </w:r>
            <w:r w:rsidRPr="002936B8">
              <w:rPr>
                <w:bCs/>
                <w:vertAlign w:val="subscript"/>
              </w:rPr>
              <w:t>atm</w:t>
            </w:r>
            <w:r w:rsidRPr="002936B8">
              <w:rPr>
                <w:bCs/>
              </w:rPr>
              <w:t>）、地面效应（</w:t>
            </w:r>
            <w:r w:rsidRPr="002936B8">
              <w:rPr>
                <w:bCs/>
              </w:rPr>
              <w:t>A</w:t>
            </w:r>
            <w:r w:rsidRPr="002936B8">
              <w:rPr>
                <w:bCs/>
                <w:vertAlign w:val="subscript"/>
              </w:rPr>
              <w:t>gr</w:t>
            </w:r>
            <w:r w:rsidRPr="002936B8">
              <w:rPr>
                <w:bCs/>
              </w:rPr>
              <w:t>）和其他多方面效应等因素引起的噪声衰减较小，故预测时仅考虑几何发散（</w:t>
            </w:r>
            <w:r w:rsidRPr="002936B8">
              <w:rPr>
                <w:bCs/>
              </w:rPr>
              <w:t>A</w:t>
            </w:r>
            <w:r w:rsidRPr="002936B8">
              <w:rPr>
                <w:bCs/>
                <w:vertAlign w:val="subscript"/>
              </w:rPr>
              <w:t>div</w:t>
            </w:r>
            <w:r w:rsidRPr="002936B8">
              <w:rPr>
                <w:bCs/>
              </w:rPr>
              <w:t>）和障碍物屏蔽（</w:t>
            </w:r>
            <w:r w:rsidRPr="002936B8">
              <w:rPr>
                <w:bCs/>
              </w:rPr>
              <w:t>A</w:t>
            </w:r>
            <w:r w:rsidRPr="002936B8">
              <w:rPr>
                <w:bCs/>
                <w:vertAlign w:val="subscript"/>
              </w:rPr>
              <w:t>bar</w:t>
            </w:r>
            <w:r w:rsidRPr="002936B8">
              <w:rPr>
                <w:bCs/>
              </w:rPr>
              <w:t>），其中障碍物屏蔽（</w:t>
            </w:r>
            <w:r w:rsidRPr="002936B8">
              <w:rPr>
                <w:bCs/>
              </w:rPr>
              <w:t>A</w:t>
            </w:r>
            <w:r w:rsidRPr="002936B8">
              <w:rPr>
                <w:bCs/>
                <w:vertAlign w:val="subscript"/>
              </w:rPr>
              <w:t>bar</w:t>
            </w:r>
            <w:r w:rsidRPr="002936B8">
              <w:rPr>
                <w:bCs/>
              </w:rPr>
              <w:t>）已在估算噪声源强时考虑，则户外声传播的衰减计算可简化为点声源的几何发散衰减，计算公式如下：</w:t>
            </w:r>
          </w:p>
          <w:p w14:paraId="570BE601" w14:textId="77777777" w:rsidR="001B7950" w:rsidRPr="002936B8" w:rsidRDefault="006346A9">
            <w:pPr>
              <w:pStyle w:val="10"/>
              <w:spacing w:line="240" w:lineRule="auto"/>
              <w:jc w:val="center"/>
              <w:rPr>
                <w:bCs/>
              </w:rPr>
            </w:pPr>
            <w:r w:rsidRPr="002936B8">
              <w:rPr>
                <w:noProof/>
              </w:rPr>
              <w:drawing>
                <wp:inline distT="0" distB="0" distL="0" distR="0" wp14:anchorId="107A8E14" wp14:editId="48A959D3">
                  <wp:extent cx="1964055" cy="35560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64055" cy="355600"/>
                          </a:xfrm>
                          <a:prstGeom prst="rect">
                            <a:avLst/>
                          </a:prstGeom>
                          <a:noFill/>
                          <a:ln>
                            <a:noFill/>
                          </a:ln>
                        </pic:spPr>
                      </pic:pic>
                    </a:graphicData>
                  </a:graphic>
                </wp:inline>
              </w:drawing>
            </w:r>
          </w:p>
          <w:p w14:paraId="7E839564" w14:textId="77777777" w:rsidR="001B7950" w:rsidRPr="002936B8" w:rsidRDefault="006346A9">
            <w:pPr>
              <w:pStyle w:val="10"/>
              <w:ind w:firstLineChars="0" w:firstLine="0"/>
            </w:pPr>
            <w:r w:rsidRPr="002936B8">
              <w:t>式中：</w:t>
            </w:r>
            <w:r w:rsidRPr="002936B8">
              <w:rPr>
                <w:i/>
              </w:rPr>
              <w:t>L</w:t>
            </w:r>
            <w:r w:rsidRPr="002936B8">
              <w:rPr>
                <w:i/>
                <w:vertAlign w:val="subscript"/>
              </w:rPr>
              <w:t>p</w:t>
            </w:r>
            <w:r w:rsidRPr="002936B8">
              <w:t>（</w:t>
            </w:r>
            <w:r w:rsidRPr="002936B8">
              <w:rPr>
                <w:i/>
              </w:rPr>
              <w:t>r</w:t>
            </w:r>
            <w:r w:rsidRPr="002936B8">
              <w:t>）</w:t>
            </w:r>
            <w:r w:rsidRPr="002936B8">
              <w:t>—</w:t>
            </w:r>
            <w:r w:rsidRPr="002936B8">
              <w:t>预测点处声压级，</w:t>
            </w:r>
            <w:r w:rsidRPr="002936B8">
              <w:t>dB</w:t>
            </w:r>
            <w:r w:rsidRPr="002936B8">
              <w:t>（</w:t>
            </w:r>
            <w:r w:rsidRPr="002936B8">
              <w:t>A</w:t>
            </w:r>
            <w:r w:rsidRPr="002936B8">
              <w:t>）；</w:t>
            </w:r>
          </w:p>
          <w:p w14:paraId="19072626" w14:textId="77777777" w:rsidR="001B7950" w:rsidRPr="002936B8" w:rsidRDefault="006346A9">
            <w:pPr>
              <w:pStyle w:val="10"/>
              <w:ind w:firstLineChars="300" w:firstLine="720"/>
            </w:pPr>
            <w:r w:rsidRPr="002936B8">
              <w:rPr>
                <w:i/>
              </w:rPr>
              <w:t>L</w:t>
            </w:r>
            <w:r w:rsidRPr="002936B8">
              <w:rPr>
                <w:i/>
                <w:vertAlign w:val="subscript"/>
              </w:rPr>
              <w:t>p</w:t>
            </w:r>
            <w:r w:rsidRPr="002936B8">
              <w:t>（</w:t>
            </w:r>
            <w:r w:rsidRPr="002936B8">
              <w:rPr>
                <w:i/>
              </w:rPr>
              <w:t>r</w:t>
            </w:r>
            <w:r w:rsidRPr="002936B8">
              <w:rPr>
                <w:vertAlign w:val="subscript"/>
              </w:rPr>
              <w:t>0</w:t>
            </w:r>
            <w:r w:rsidRPr="002936B8">
              <w:t>）</w:t>
            </w:r>
            <w:r w:rsidRPr="002936B8">
              <w:t>—</w:t>
            </w:r>
            <w:r w:rsidRPr="002936B8">
              <w:t>参考位置</w:t>
            </w:r>
            <w:r w:rsidRPr="002936B8">
              <w:t>r</w:t>
            </w:r>
            <w:r w:rsidRPr="002936B8">
              <w:rPr>
                <w:vertAlign w:val="subscript"/>
              </w:rPr>
              <w:t>0</w:t>
            </w:r>
            <w:r w:rsidRPr="002936B8">
              <w:t>处的声压级，</w:t>
            </w:r>
            <w:r w:rsidRPr="002936B8">
              <w:t>dB</w:t>
            </w:r>
            <w:r w:rsidRPr="002936B8">
              <w:t>（</w:t>
            </w:r>
            <w:r w:rsidRPr="002936B8">
              <w:t>A</w:t>
            </w:r>
            <w:r w:rsidRPr="002936B8">
              <w:t>）；</w:t>
            </w:r>
          </w:p>
          <w:p w14:paraId="424F4D5B" w14:textId="77777777" w:rsidR="001B7950" w:rsidRPr="002936B8" w:rsidRDefault="006346A9">
            <w:pPr>
              <w:pStyle w:val="10"/>
              <w:ind w:firstLineChars="300" w:firstLine="720"/>
            </w:pPr>
            <w:r w:rsidRPr="002936B8">
              <w:rPr>
                <w:i/>
              </w:rPr>
              <w:t>r</w:t>
            </w:r>
            <w:r w:rsidRPr="002936B8">
              <w:rPr>
                <w:vertAlign w:val="subscript"/>
              </w:rPr>
              <w:t>0</w:t>
            </w:r>
            <w:r w:rsidRPr="002936B8">
              <w:t>—</w:t>
            </w:r>
            <w:r w:rsidRPr="002936B8">
              <w:t>参考位置距离声源的距离，</w:t>
            </w:r>
            <w:r w:rsidRPr="002936B8">
              <w:t>m</w:t>
            </w:r>
            <w:r w:rsidRPr="002936B8">
              <w:t>；</w:t>
            </w:r>
          </w:p>
          <w:p w14:paraId="775775D2" w14:textId="77777777" w:rsidR="001B7950" w:rsidRPr="002936B8" w:rsidRDefault="006346A9">
            <w:pPr>
              <w:pStyle w:val="10"/>
              <w:ind w:firstLineChars="300" w:firstLine="720"/>
            </w:pPr>
            <w:r w:rsidRPr="002936B8">
              <w:rPr>
                <w:i/>
              </w:rPr>
              <w:t>r</w:t>
            </w:r>
            <w:r w:rsidRPr="002936B8">
              <w:t>—</w:t>
            </w:r>
            <w:r w:rsidRPr="002936B8">
              <w:t>预测点距离声源的距离，</w:t>
            </w:r>
            <w:r w:rsidRPr="002936B8">
              <w:t>m</w:t>
            </w:r>
            <w:r w:rsidRPr="002936B8">
              <w:t>；</w:t>
            </w:r>
          </w:p>
          <w:p w14:paraId="714FEA5A" w14:textId="77777777" w:rsidR="001B7950" w:rsidRPr="002936B8" w:rsidRDefault="006346A9">
            <w:pPr>
              <w:pStyle w:val="10"/>
            </w:pPr>
            <w:r w:rsidRPr="002936B8">
              <w:t>（</w:t>
            </w:r>
            <w:r w:rsidRPr="002936B8">
              <w:t>3</w:t>
            </w:r>
            <w:r w:rsidRPr="002936B8">
              <w:t>）预测点噪声贡献值计算</w:t>
            </w:r>
          </w:p>
          <w:p w14:paraId="21DE82A5" w14:textId="77777777" w:rsidR="001B7950" w:rsidRPr="002936B8" w:rsidRDefault="006346A9">
            <w:pPr>
              <w:pStyle w:val="10"/>
            </w:pPr>
            <w:r w:rsidRPr="002936B8">
              <w:t>设第</w:t>
            </w:r>
            <w:r w:rsidRPr="002936B8">
              <w:t>i</w:t>
            </w:r>
            <w:r w:rsidRPr="002936B8">
              <w:t>个室外声源在预测点产生的</w:t>
            </w:r>
            <w:r w:rsidRPr="002936B8">
              <w:t>A</w:t>
            </w:r>
            <w:r w:rsidRPr="002936B8">
              <w:t>声级为</w:t>
            </w:r>
            <w:r w:rsidRPr="002936B8">
              <w:t>L</w:t>
            </w:r>
            <w:r w:rsidRPr="002936B8">
              <w:rPr>
                <w:vertAlign w:val="subscript"/>
              </w:rPr>
              <w:t>Ai</w:t>
            </w:r>
            <w:r w:rsidRPr="002936B8">
              <w:t>，在</w:t>
            </w:r>
            <w:r w:rsidRPr="002936B8">
              <w:t>T</w:t>
            </w:r>
            <w:r w:rsidRPr="002936B8">
              <w:t>时间内该声源工作时间为</w:t>
            </w:r>
            <w:r w:rsidRPr="002936B8">
              <w:t>t</w:t>
            </w:r>
            <w:r w:rsidRPr="002936B8">
              <w:rPr>
                <w:vertAlign w:val="subscript"/>
              </w:rPr>
              <w:t>i</w:t>
            </w:r>
            <w:r w:rsidRPr="002936B8">
              <w:t>；第</w:t>
            </w:r>
            <w:r w:rsidRPr="002936B8">
              <w:t>j</w:t>
            </w:r>
            <w:r w:rsidRPr="002936B8">
              <w:t>个等效室外声源在预测点产生的</w:t>
            </w:r>
            <w:r w:rsidRPr="002936B8">
              <w:t>A</w:t>
            </w:r>
            <w:r w:rsidRPr="002936B8">
              <w:t>声级为</w:t>
            </w:r>
            <w:r w:rsidRPr="002936B8">
              <w:t>L</w:t>
            </w:r>
            <w:r w:rsidRPr="002936B8">
              <w:rPr>
                <w:vertAlign w:val="subscript"/>
              </w:rPr>
              <w:t>Aj</w:t>
            </w:r>
            <w:r w:rsidRPr="002936B8">
              <w:t>，在</w:t>
            </w:r>
            <w:r w:rsidRPr="002936B8">
              <w:t>T</w:t>
            </w:r>
            <w:r w:rsidRPr="002936B8">
              <w:t>时间内该声源工作时间为</w:t>
            </w:r>
            <w:r w:rsidRPr="002936B8">
              <w:t>t</w:t>
            </w:r>
            <w:r w:rsidRPr="002936B8">
              <w:rPr>
                <w:vertAlign w:val="subscript"/>
              </w:rPr>
              <w:t>j</w:t>
            </w:r>
            <w:r w:rsidRPr="002936B8">
              <w:t>，则项目工程声源对预测点产生的贡献值（</w:t>
            </w:r>
            <w:r w:rsidRPr="002936B8">
              <w:t>L</w:t>
            </w:r>
            <w:r w:rsidRPr="002936B8">
              <w:rPr>
                <w:vertAlign w:val="subscript"/>
              </w:rPr>
              <w:t>eqg</w:t>
            </w:r>
            <w:r w:rsidRPr="002936B8">
              <w:t>）为：</w:t>
            </w:r>
          </w:p>
          <w:p w14:paraId="7046C8D5" w14:textId="77777777" w:rsidR="001B7950" w:rsidRPr="002936B8" w:rsidRDefault="006346A9">
            <w:pPr>
              <w:pStyle w:val="10"/>
              <w:spacing w:line="240" w:lineRule="auto"/>
              <w:jc w:val="center"/>
              <w:rPr>
                <w:lang w:val="zh-CN"/>
              </w:rPr>
            </w:pPr>
            <w:r w:rsidRPr="002936B8">
              <w:rPr>
                <w:noProof/>
              </w:rPr>
              <w:drawing>
                <wp:inline distT="0" distB="0" distL="0" distR="0" wp14:anchorId="23E7D536" wp14:editId="0FEB3F21">
                  <wp:extent cx="2675255" cy="4826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675255" cy="482600"/>
                          </a:xfrm>
                          <a:prstGeom prst="rect">
                            <a:avLst/>
                          </a:prstGeom>
                          <a:noFill/>
                          <a:ln>
                            <a:noFill/>
                          </a:ln>
                        </pic:spPr>
                      </pic:pic>
                    </a:graphicData>
                  </a:graphic>
                </wp:inline>
              </w:drawing>
            </w:r>
          </w:p>
          <w:p w14:paraId="66938BDD" w14:textId="77777777" w:rsidR="001B7950" w:rsidRPr="002936B8" w:rsidRDefault="006346A9">
            <w:pPr>
              <w:pStyle w:val="10"/>
              <w:ind w:firstLineChars="0" w:firstLine="0"/>
            </w:pPr>
            <w:r w:rsidRPr="002936B8">
              <w:t>式中：</w:t>
            </w:r>
            <w:r w:rsidRPr="002936B8">
              <w:t>L</w:t>
            </w:r>
            <w:r w:rsidRPr="002936B8">
              <w:rPr>
                <w:vertAlign w:val="subscript"/>
              </w:rPr>
              <w:t>eqg</w:t>
            </w:r>
            <w:r w:rsidRPr="002936B8">
              <w:t>——</w:t>
            </w:r>
            <w:r w:rsidRPr="002936B8">
              <w:t>建设项目声源在预测点产生的噪声贡献值，</w:t>
            </w:r>
            <w:r w:rsidRPr="002936B8">
              <w:t>dB</w:t>
            </w:r>
            <w:r w:rsidRPr="002936B8">
              <w:t>（</w:t>
            </w:r>
            <w:r w:rsidRPr="002936B8">
              <w:t>A</w:t>
            </w:r>
            <w:r w:rsidRPr="002936B8">
              <w:t>）；</w:t>
            </w:r>
          </w:p>
          <w:p w14:paraId="45697A1F" w14:textId="77777777" w:rsidR="001B7950" w:rsidRPr="002936B8" w:rsidRDefault="006346A9">
            <w:pPr>
              <w:pStyle w:val="10"/>
              <w:ind w:firstLineChars="300" w:firstLine="720"/>
            </w:pPr>
            <w:r w:rsidRPr="002936B8">
              <w:t>T——</w:t>
            </w:r>
            <w:r w:rsidRPr="002936B8">
              <w:t>用于计算等效声级的时间，</w:t>
            </w:r>
            <w:r w:rsidRPr="002936B8">
              <w:t>s</w:t>
            </w:r>
            <w:r w:rsidRPr="002936B8">
              <w:t>；</w:t>
            </w:r>
          </w:p>
          <w:p w14:paraId="7A7ED31F" w14:textId="77777777" w:rsidR="001B7950" w:rsidRPr="002936B8" w:rsidRDefault="006346A9">
            <w:pPr>
              <w:pStyle w:val="10"/>
              <w:ind w:firstLineChars="300" w:firstLine="720"/>
            </w:pPr>
            <w:r w:rsidRPr="002936B8">
              <w:t>N——</w:t>
            </w:r>
            <w:r w:rsidRPr="002936B8">
              <w:t>室外声源个数；</w:t>
            </w:r>
          </w:p>
          <w:p w14:paraId="6E76409F" w14:textId="77777777" w:rsidR="001B7950" w:rsidRPr="002936B8" w:rsidRDefault="006346A9">
            <w:pPr>
              <w:pStyle w:val="10"/>
              <w:ind w:firstLineChars="300" w:firstLine="720"/>
            </w:pPr>
            <w:r w:rsidRPr="002936B8">
              <w:t>t</w:t>
            </w:r>
            <w:r w:rsidRPr="002936B8">
              <w:rPr>
                <w:vertAlign w:val="subscript"/>
              </w:rPr>
              <w:t>i</w:t>
            </w:r>
            <w:r w:rsidRPr="002936B8">
              <w:t>——</w:t>
            </w:r>
            <w:r w:rsidRPr="002936B8">
              <w:t>在</w:t>
            </w:r>
            <w:r w:rsidRPr="002936B8">
              <w:t>T</w:t>
            </w:r>
            <w:r w:rsidRPr="002936B8">
              <w:t>时间内</w:t>
            </w:r>
            <w:r w:rsidRPr="002936B8">
              <w:t>i</w:t>
            </w:r>
            <w:r w:rsidRPr="002936B8">
              <w:t>声源工作时间，</w:t>
            </w:r>
            <w:r w:rsidRPr="002936B8">
              <w:t>s</w:t>
            </w:r>
            <w:r w:rsidRPr="002936B8">
              <w:t>；</w:t>
            </w:r>
          </w:p>
          <w:p w14:paraId="499A1769" w14:textId="77777777" w:rsidR="001B7950" w:rsidRPr="002936B8" w:rsidRDefault="006346A9">
            <w:pPr>
              <w:pStyle w:val="10"/>
              <w:ind w:firstLineChars="300" w:firstLine="720"/>
            </w:pPr>
            <w:r w:rsidRPr="002936B8">
              <w:t>M——</w:t>
            </w:r>
            <w:r w:rsidRPr="002936B8">
              <w:t>等效室外声源个数；</w:t>
            </w:r>
          </w:p>
          <w:p w14:paraId="3780F687" w14:textId="77777777" w:rsidR="001B7950" w:rsidRPr="002936B8" w:rsidRDefault="006346A9">
            <w:pPr>
              <w:pStyle w:val="10"/>
              <w:ind w:firstLineChars="300" w:firstLine="720"/>
            </w:pPr>
            <w:r w:rsidRPr="002936B8">
              <w:t>t</w:t>
            </w:r>
            <w:r w:rsidRPr="002936B8">
              <w:rPr>
                <w:vertAlign w:val="subscript"/>
              </w:rPr>
              <w:t>j</w:t>
            </w:r>
            <w:r w:rsidRPr="002936B8">
              <w:t>——</w:t>
            </w:r>
            <w:r w:rsidRPr="002936B8">
              <w:t>在</w:t>
            </w:r>
            <w:r w:rsidRPr="002936B8">
              <w:t>T</w:t>
            </w:r>
            <w:r w:rsidRPr="002936B8">
              <w:t>时间内</w:t>
            </w:r>
            <w:r w:rsidRPr="002936B8">
              <w:t>j</w:t>
            </w:r>
            <w:r w:rsidRPr="002936B8">
              <w:t>声源工作时间，</w:t>
            </w:r>
            <w:r w:rsidRPr="002936B8">
              <w:t>s</w:t>
            </w:r>
            <w:r w:rsidRPr="002936B8">
              <w:t>。</w:t>
            </w:r>
          </w:p>
          <w:p w14:paraId="697E7BA5" w14:textId="77777777" w:rsidR="001B7950" w:rsidRPr="002936B8" w:rsidRDefault="006346A9">
            <w:pPr>
              <w:pStyle w:val="10"/>
            </w:pPr>
            <w:r w:rsidRPr="002936B8">
              <w:t>（</w:t>
            </w:r>
            <w:r w:rsidRPr="002936B8">
              <w:t>4</w:t>
            </w:r>
            <w:r w:rsidRPr="002936B8">
              <w:t>）预测点的预测等效声级（</w:t>
            </w:r>
            <w:r w:rsidRPr="002936B8">
              <w:t>Leq</w:t>
            </w:r>
            <w:r w:rsidRPr="002936B8">
              <w:t>）计算公式：</w:t>
            </w:r>
          </w:p>
          <w:p w14:paraId="345A6AA5" w14:textId="77777777" w:rsidR="001B7950" w:rsidRPr="002936B8" w:rsidRDefault="006346A9">
            <w:pPr>
              <w:jc w:val="center"/>
            </w:pPr>
            <w:r w:rsidRPr="002936B8">
              <w:rPr>
                <w:sz w:val="24"/>
                <w:szCs w:val="21"/>
              </w:rPr>
              <w:object w:dxaOrig="2880" w:dyaOrig="447" w14:anchorId="3E69B263">
                <v:shape id="_x0000_i1032" type="#_x0000_t75" style="width:2in;height:22.2pt" o:ole="">
                  <v:imagedata r:id="rId36" o:title=""/>
                </v:shape>
                <o:OLEObject Type="Embed" ProgID="Equation.DSMT4" ShapeID="_x0000_i1032" DrawAspect="Content" ObjectID="_1781331905" r:id="rId37"/>
              </w:object>
            </w:r>
          </w:p>
          <w:p w14:paraId="688C7AA4" w14:textId="77777777" w:rsidR="001B7950" w:rsidRPr="002936B8" w:rsidRDefault="006346A9">
            <w:pPr>
              <w:pStyle w:val="10"/>
            </w:pPr>
            <w:r w:rsidRPr="002936B8">
              <w:t>式中：</w:t>
            </w:r>
          </w:p>
          <w:p w14:paraId="7049E494" w14:textId="77777777" w:rsidR="001B7950" w:rsidRPr="002936B8" w:rsidRDefault="006346A9">
            <w:pPr>
              <w:pStyle w:val="10"/>
            </w:pPr>
            <w:r w:rsidRPr="002936B8">
              <w:t>L</w:t>
            </w:r>
            <w:r w:rsidRPr="002936B8">
              <w:rPr>
                <w:vertAlign w:val="subscript"/>
              </w:rPr>
              <w:t>eqg</w:t>
            </w:r>
            <w:r w:rsidRPr="002936B8">
              <w:t>——</w:t>
            </w:r>
            <w:r w:rsidRPr="002936B8">
              <w:t>建设项目声源在预测点的等效声级贡献值，</w:t>
            </w:r>
            <w:r w:rsidRPr="002936B8">
              <w:t>dB</w:t>
            </w:r>
            <w:r w:rsidRPr="002936B8">
              <w:t>（</w:t>
            </w:r>
            <w:r w:rsidRPr="002936B8">
              <w:t>A</w:t>
            </w:r>
            <w:r w:rsidRPr="002936B8">
              <w:t>）；</w:t>
            </w:r>
          </w:p>
          <w:p w14:paraId="5DD2FD65" w14:textId="77777777" w:rsidR="001B7950" w:rsidRPr="002936B8" w:rsidRDefault="006346A9">
            <w:pPr>
              <w:pStyle w:val="10"/>
            </w:pPr>
            <w:r w:rsidRPr="002936B8">
              <w:t>L</w:t>
            </w:r>
            <w:r w:rsidRPr="002936B8">
              <w:rPr>
                <w:vertAlign w:val="subscript"/>
              </w:rPr>
              <w:t>eqb</w:t>
            </w:r>
            <w:r w:rsidRPr="002936B8">
              <w:t>——</w:t>
            </w:r>
            <w:r w:rsidRPr="002936B8">
              <w:t>预测点的背景值，</w:t>
            </w:r>
            <w:r w:rsidRPr="002936B8">
              <w:t>dB</w:t>
            </w:r>
            <w:r w:rsidRPr="002936B8">
              <w:t>（</w:t>
            </w:r>
            <w:r w:rsidRPr="002936B8">
              <w:t>A</w:t>
            </w:r>
            <w:r w:rsidRPr="002936B8">
              <w:t>）。</w:t>
            </w:r>
          </w:p>
          <w:p w14:paraId="025000CF" w14:textId="77777777" w:rsidR="001B7950" w:rsidRPr="002936B8" w:rsidRDefault="006346A9">
            <w:pPr>
              <w:widowControl/>
              <w:spacing w:line="460" w:lineRule="exact"/>
              <w:ind w:firstLineChars="200" w:firstLine="480"/>
              <w:rPr>
                <w:sz w:val="24"/>
                <w:szCs w:val="21"/>
              </w:rPr>
            </w:pPr>
            <w:r w:rsidRPr="002936B8">
              <w:rPr>
                <w:sz w:val="24"/>
                <w:szCs w:val="21"/>
              </w:rPr>
              <w:t>经过噪声预测模式得出各预测点的影响结果见下表。</w:t>
            </w:r>
          </w:p>
          <w:p w14:paraId="523BB501" w14:textId="77777777" w:rsidR="001B7950" w:rsidRPr="002936B8" w:rsidRDefault="006346A9">
            <w:pPr>
              <w:pStyle w:val="10"/>
              <w:numPr>
                <w:ilvl w:val="0"/>
                <w:numId w:val="8"/>
              </w:numPr>
              <w:ind w:firstLineChars="0"/>
            </w:pPr>
            <w:r w:rsidRPr="002936B8">
              <w:t xml:space="preserve">          </w:t>
            </w:r>
            <w:r w:rsidRPr="002936B8">
              <w:t>噪声源对预测点的贡献值</w:t>
            </w:r>
            <w:r w:rsidRPr="002936B8">
              <w:t xml:space="preserve">             </w:t>
            </w:r>
            <w:r w:rsidRPr="002936B8">
              <w:t>单位：</w:t>
            </w:r>
            <w:r w:rsidRPr="002936B8">
              <w:t>dB</w:t>
            </w:r>
            <w:r w:rsidRPr="002936B8">
              <w:t>（</w:t>
            </w:r>
            <w:r w:rsidRPr="002936B8">
              <w:t>A</w:t>
            </w:r>
            <w:r w:rsidRPr="002936B8">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34"/>
              <w:gridCol w:w="2039"/>
              <w:gridCol w:w="1391"/>
              <w:gridCol w:w="2666"/>
              <w:gridCol w:w="1210"/>
            </w:tblGrid>
            <w:tr w:rsidR="002936B8" w:rsidRPr="002936B8" w14:paraId="6B7F1FDA" w14:textId="77777777">
              <w:trPr>
                <w:trHeight w:val="340"/>
                <w:tblHeader/>
                <w:jc w:val="center"/>
              </w:trPr>
              <w:tc>
                <w:tcPr>
                  <w:tcW w:w="567" w:type="pct"/>
                  <w:vAlign w:val="center"/>
                </w:tcPr>
                <w:p w14:paraId="579BBCDC" w14:textId="77777777" w:rsidR="001B7950" w:rsidRPr="002936B8" w:rsidRDefault="006346A9">
                  <w:pPr>
                    <w:pStyle w:val="afd"/>
                    <w:rPr>
                      <w:b/>
                    </w:rPr>
                  </w:pPr>
                  <w:r w:rsidRPr="002936B8">
                    <w:rPr>
                      <w:b/>
                    </w:rPr>
                    <w:t>序号</w:t>
                  </w:r>
                </w:p>
              </w:tc>
              <w:tc>
                <w:tcPr>
                  <w:tcW w:w="1237" w:type="pct"/>
                  <w:vAlign w:val="center"/>
                </w:tcPr>
                <w:p w14:paraId="0CA91812" w14:textId="77777777" w:rsidR="001B7950" w:rsidRPr="002936B8" w:rsidRDefault="006346A9">
                  <w:pPr>
                    <w:pStyle w:val="afd"/>
                    <w:rPr>
                      <w:b/>
                    </w:rPr>
                  </w:pPr>
                  <w:r w:rsidRPr="002936B8">
                    <w:rPr>
                      <w:b/>
                    </w:rPr>
                    <w:t>预测点</w:t>
                  </w:r>
                </w:p>
              </w:tc>
              <w:tc>
                <w:tcPr>
                  <w:tcW w:w="844" w:type="pct"/>
                  <w:vAlign w:val="center"/>
                </w:tcPr>
                <w:p w14:paraId="4E0D1D57" w14:textId="77777777" w:rsidR="001B7950" w:rsidRPr="002936B8" w:rsidRDefault="006346A9">
                  <w:pPr>
                    <w:pStyle w:val="afd"/>
                    <w:rPr>
                      <w:b/>
                    </w:rPr>
                  </w:pPr>
                  <w:r w:rsidRPr="002936B8">
                    <w:rPr>
                      <w:b/>
                    </w:rPr>
                    <w:t>贡献值</w:t>
                  </w:r>
                </w:p>
              </w:tc>
              <w:tc>
                <w:tcPr>
                  <w:tcW w:w="1618" w:type="pct"/>
                  <w:vAlign w:val="center"/>
                </w:tcPr>
                <w:p w14:paraId="682B7249" w14:textId="77777777" w:rsidR="001B7950" w:rsidRPr="002936B8" w:rsidRDefault="006346A9">
                  <w:pPr>
                    <w:pStyle w:val="afd"/>
                    <w:rPr>
                      <w:b/>
                    </w:rPr>
                  </w:pPr>
                  <w:r w:rsidRPr="002936B8">
                    <w:rPr>
                      <w:b/>
                    </w:rPr>
                    <w:t>标准值</w:t>
                  </w:r>
                </w:p>
              </w:tc>
              <w:tc>
                <w:tcPr>
                  <w:tcW w:w="734" w:type="pct"/>
                  <w:vAlign w:val="center"/>
                </w:tcPr>
                <w:p w14:paraId="65CC58FF" w14:textId="77777777" w:rsidR="001B7950" w:rsidRPr="002936B8" w:rsidRDefault="006346A9">
                  <w:pPr>
                    <w:pStyle w:val="afd"/>
                    <w:rPr>
                      <w:b/>
                    </w:rPr>
                  </w:pPr>
                  <w:r w:rsidRPr="002936B8">
                    <w:rPr>
                      <w:b/>
                    </w:rPr>
                    <w:t>备注</w:t>
                  </w:r>
                </w:p>
              </w:tc>
            </w:tr>
            <w:tr w:rsidR="002936B8" w:rsidRPr="002936B8" w14:paraId="100BDB17" w14:textId="77777777">
              <w:trPr>
                <w:trHeight w:val="340"/>
                <w:jc w:val="center"/>
              </w:trPr>
              <w:tc>
                <w:tcPr>
                  <w:tcW w:w="567" w:type="pct"/>
                  <w:vAlign w:val="center"/>
                </w:tcPr>
                <w:p w14:paraId="06F5D9A5" w14:textId="77777777" w:rsidR="001B7950" w:rsidRPr="002936B8" w:rsidRDefault="006346A9">
                  <w:pPr>
                    <w:pStyle w:val="afd"/>
                    <w:rPr>
                      <w:rFonts w:eastAsia="Times New Roman"/>
                    </w:rPr>
                  </w:pPr>
                  <w:r w:rsidRPr="002936B8">
                    <w:t>1</w:t>
                  </w:r>
                </w:p>
              </w:tc>
              <w:tc>
                <w:tcPr>
                  <w:tcW w:w="1237" w:type="pct"/>
                  <w:vAlign w:val="center"/>
                </w:tcPr>
                <w:p w14:paraId="20AB54B4" w14:textId="77777777" w:rsidR="001B7950" w:rsidRPr="002936B8" w:rsidRDefault="006346A9">
                  <w:pPr>
                    <w:pStyle w:val="afd"/>
                    <w:rPr>
                      <w:rFonts w:eastAsia="Times New Roman"/>
                    </w:rPr>
                  </w:pPr>
                  <w:r w:rsidRPr="002936B8">
                    <w:t>东厂界</w:t>
                  </w:r>
                </w:p>
              </w:tc>
              <w:tc>
                <w:tcPr>
                  <w:tcW w:w="844" w:type="pct"/>
                  <w:vAlign w:val="center"/>
                </w:tcPr>
                <w:p w14:paraId="67DD34FC" w14:textId="77777777" w:rsidR="001B7950" w:rsidRPr="002936B8" w:rsidRDefault="006346A9">
                  <w:pPr>
                    <w:pStyle w:val="afd"/>
                    <w:rPr>
                      <w:rFonts w:eastAsia="Times New Roman"/>
                    </w:rPr>
                  </w:pPr>
                  <w:r w:rsidRPr="002936B8">
                    <w:t>37.3</w:t>
                  </w:r>
                </w:p>
              </w:tc>
              <w:tc>
                <w:tcPr>
                  <w:tcW w:w="1618" w:type="pct"/>
                  <w:vAlign w:val="center"/>
                </w:tcPr>
                <w:p w14:paraId="2C469F35" w14:textId="77777777" w:rsidR="001B7950" w:rsidRPr="002936B8" w:rsidRDefault="006346A9">
                  <w:pPr>
                    <w:pStyle w:val="afd"/>
                    <w:rPr>
                      <w:rFonts w:eastAsia="Times New Roman"/>
                    </w:rPr>
                  </w:pPr>
                  <w:r w:rsidRPr="002936B8">
                    <w:t>昼间</w:t>
                  </w:r>
                  <w:r w:rsidRPr="002936B8">
                    <w:t>70</w:t>
                  </w:r>
                  <w:r w:rsidRPr="002936B8">
                    <w:t>，夜间</w:t>
                  </w:r>
                  <w:r w:rsidRPr="002936B8">
                    <w:t>55</w:t>
                  </w:r>
                </w:p>
              </w:tc>
              <w:tc>
                <w:tcPr>
                  <w:tcW w:w="734" w:type="pct"/>
                  <w:vAlign w:val="center"/>
                </w:tcPr>
                <w:p w14:paraId="2C56912B" w14:textId="77777777" w:rsidR="001B7950" w:rsidRPr="002936B8" w:rsidRDefault="001B7950">
                  <w:pPr>
                    <w:pStyle w:val="afd"/>
                    <w:rPr>
                      <w:rFonts w:eastAsia="Times New Roman"/>
                    </w:rPr>
                  </w:pPr>
                </w:p>
              </w:tc>
            </w:tr>
            <w:tr w:rsidR="002936B8" w:rsidRPr="002936B8" w14:paraId="1C65EF39" w14:textId="77777777">
              <w:trPr>
                <w:trHeight w:val="340"/>
                <w:jc w:val="center"/>
              </w:trPr>
              <w:tc>
                <w:tcPr>
                  <w:tcW w:w="567" w:type="pct"/>
                  <w:vAlign w:val="center"/>
                </w:tcPr>
                <w:p w14:paraId="31E0CB3C" w14:textId="77777777" w:rsidR="001B7950" w:rsidRPr="002936B8" w:rsidRDefault="006346A9">
                  <w:pPr>
                    <w:pStyle w:val="afd"/>
                  </w:pPr>
                  <w:r w:rsidRPr="002936B8">
                    <w:t>2</w:t>
                  </w:r>
                </w:p>
              </w:tc>
              <w:tc>
                <w:tcPr>
                  <w:tcW w:w="1237" w:type="pct"/>
                  <w:vAlign w:val="center"/>
                </w:tcPr>
                <w:p w14:paraId="17E19A63" w14:textId="77777777" w:rsidR="001B7950" w:rsidRPr="002936B8" w:rsidRDefault="006346A9">
                  <w:pPr>
                    <w:pStyle w:val="afd"/>
                  </w:pPr>
                  <w:r w:rsidRPr="002936B8">
                    <w:t>西厂界</w:t>
                  </w:r>
                </w:p>
              </w:tc>
              <w:tc>
                <w:tcPr>
                  <w:tcW w:w="844" w:type="pct"/>
                  <w:vAlign w:val="center"/>
                </w:tcPr>
                <w:p w14:paraId="44EC766C" w14:textId="77777777" w:rsidR="001B7950" w:rsidRPr="002936B8" w:rsidRDefault="006346A9">
                  <w:pPr>
                    <w:pStyle w:val="afd"/>
                    <w:rPr>
                      <w:rFonts w:eastAsia="Times New Roman"/>
                    </w:rPr>
                  </w:pPr>
                  <w:r w:rsidRPr="002936B8">
                    <w:t>36.9</w:t>
                  </w:r>
                </w:p>
              </w:tc>
              <w:tc>
                <w:tcPr>
                  <w:tcW w:w="1618" w:type="pct"/>
                  <w:vAlign w:val="center"/>
                </w:tcPr>
                <w:p w14:paraId="3E87D863" w14:textId="77777777" w:rsidR="001B7950" w:rsidRPr="002936B8" w:rsidRDefault="006346A9">
                  <w:pPr>
                    <w:pStyle w:val="afd"/>
                    <w:rPr>
                      <w:rFonts w:eastAsia="Times New Roman"/>
                    </w:rPr>
                  </w:pPr>
                  <w:r w:rsidRPr="002936B8">
                    <w:t>昼间</w:t>
                  </w:r>
                  <w:r w:rsidRPr="002936B8">
                    <w:t>60</w:t>
                  </w:r>
                  <w:r w:rsidRPr="002936B8">
                    <w:t>，夜间</w:t>
                  </w:r>
                  <w:r w:rsidRPr="002936B8">
                    <w:t>50</w:t>
                  </w:r>
                </w:p>
              </w:tc>
              <w:tc>
                <w:tcPr>
                  <w:tcW w:w="734" w:type="pct"/>
                  <w:vAlign w:val="center"/>
                </w:tcPr>
                <w:p w14:paraId="7C852EEB" w14:textId="77777777" w:rsidR="001B7950" w:rsidRPr="002936B8" w:rsidRDefault="001B7950">
                  <w:pPr>
                    <w:pStyle w:val="afd"/>
                    <w:rPr>
                      <w:rFonts w:eastAsia="Times New Roman"/>
                    </w:rPr>
                  </w:pPr>
                </w:p>
              </w:tc>
            </w:tr>
            <w:tr w:rsidR="002936B8" w:rsidRPr="002936B8" w14:paraId="1EA5BBAB" w14:textId="77777777">
              <w:trPr>
                <w:trHeight w:val="340"/>
                <w:jc w:val="center"/>
              </w:trPr>
              <w:tc>
                <w:tcPr>
                  <w:tcW w:w="567" w:type="pct"/>
                  <w:vAlign w:val="center"/>
                </w:tcPr>
                <w:p w14:paraId="0D972F4F" w14:textId="77777777" w:rsidR="001B7950" w:rsidRPr="002936B8" w:rsidRDefault="006346A9">
                  <w:pPr>
                    <w:pStyle w:val="afd"/>
                  </w:pPr>
                  <w:r w:rsidRPr="002936B8">
                    <w:t>3</w:t>
                  </w:r>
                </w:p>
              </w:tc>
              <w:tc>
                <w:tcPr>
                  <w:tcW w:w="1237" w:type="pct"/>
                  <w:vAlign w:val="center"/>
                </w:tcPr>
                <w:p w14:paraId="7BFE95C1" w14:textId="77777777" w:rsidR="001B7950" w:rsidRPr="002936B8" w:rsidRDefault="006346A9">
                  <w:pPr>
                    <w:pStyle w:val="afd"/>
                  </w:pPr>
                  <w:r w:rsidRPr="002936B8">
                    <w:t>南厂界</w:t>
                  </w:r>
                </w:p>
              </w:tc>
              <w:tc>
                <w:tcPr>
                  <w:tcW w:w="844" w:type="pct"/>
                  <w:vAlign w:val="center"/>
                </w:tcPr>
                <w:p w14:paraId="70C405D2" w14:textId="77777777" w:rsidR="001B7950" w:rsidRPr="002936B8" w:rsidRDefault="006346A9">
                  <w:pPr>
                    <w:pStyle w:val="afd"/>
                    <w:rPr>
                      <w:rFonts w:eastAsia="Times New Roman"/>
                    </w:rPr>
                  </w:pPr>
                  <w:r w:rsidRPr="002936B8">
                    <w:t>34.1</w:t>
                  </w:r>
                </w:p>
              </w:tc>
              <w:tc>
                <w:tcPr>
                  <w:tcW w:w="1618" w:type="pct"/>
                  <w:vAlign w:val="center"/>
                </w:tcPr>
                <w:p w14:paraId="2B203B1B" w14:textId="77777777" w:rsidR="001B7950" w:rsidRPr="002936B8" w:rsidRDefault="006346A9">
                  <w:pPr>
                    <w:pStyle w:val="afd"/>
                    <w:rPr>
                      <w:rFonts w:eastAsia="Times New Roman"/>
                    </w:rPr>
                  </w:pPr>
                  <w:r w:rsidRPr="002936B8">
                    <w:t>昼间</w:t>
                  </w:r>
                  <w:r w:rsidRPr="002936B8">
                    <w:t>60</w:t>
                  </w:r>
                  <w:r w:rsidRPr="002936B8">
                    <w:t>，夜间</w:t>
                  </w:r>
                  <w:r w:rsidRPr="002936B8">
                    <w:t>50</w:t>
                  </w:r>
                </w:p>
              </w:tc>
              <w:tc>
                <w:tcPr>
                  <w:tcW w:w="734" w:type="pct"/>
                  <w:vAlign w:val="center"/>
                </w:tcPr>
                <w:p w14:paraId="0E88515B" w14:textId="77777777" w:rsidR="001B7950" w:rsidRPr="002936B8" w:rsidRDefault="001B7950">
                  <w:pPr>
                    <w:pStyle w:val="afd"/>
                    <w:rPr>
                      <w:rFonts w:eastAsia="Times New Roman"/>
                    </w:rPr>
                  </w:pPr>
                </w:p>
              </w:tc>
            </w:tr>
            <w:tr w:rsidR="002936B8" w:rsidRPr="002936B8" w14:paraId="1F8CA069" w14:textId="77777777">
              <w:trPr>
                <w:trHeight w:val="340"/>
                <w:jc w:val="center"/>
              </w:trPr>
              <w:tc>
                <w:tcPr>
                  <w:tcW w:w="567" w:type="pct"/>
                  <w:vAlign w:val="center"/>
                </w:tcPr>
                <w:p w14:paraId="571D5E05" w14:textId="77777777" w:rsidR="001B7950" w:rsidRPr="002936B8" w:rsidRDefault="006346A9">
                  <w:pPr>
                    <w:pStyle w:val="afd"/>
                  </w:pPr>
                  <w:r w:rsidRPr="002936B8">
                    <w:t>4</w:t>
                  </w:r>
                </w:p>
              </w:tc>
              <w:tc>
                <w:tcPr>
                  <w:tcW w:w="1237" w:type="pct"/>
                  <w:vAlign w:val="center"/>
                </w:tcPr>
                <w:p w14:paraId="1CACC9EC" w14:textId="77777777" w:rsidR="001B7950" w:rsidRPr="002936B8" w:rsidRDefault="006346A9">
                  <w:pPr>
                    <w:pStyle w:val="afd"/>
                  </w:pPr>
                  <w:r w:rsidRPr="002936B8">
                    <w:t>北厂界</w:t>
                  </w:r>
                </w:p>
              </w:tc>
              <w:tc>
                <w:tcPr>
                  <w:tcW w:w="844" w:type="pct"/>
                  <w:vAlign w:val="center"/>
                </w:tcPr>
                <w:p w14:paraId="2BCB2FFD" w14:textId="77777777" w:rsidR="001B7950" w:rsidRPr="002936B8" w:rsidRDefault="006346A9">
                  <w:pPr>
                    <w:pStyle w:val="afd"/>
                    <w:rPr>
                      <w:rFonts w:eastAsia="Times New Roman"/>
                    </w:rPr>
                  </w:pPr>
                  <w:r w:rsidRPr="002936B8">
                    <w:t>38.8</w:t>
                  </w:r>
                </w:p>
              </w:tc>
              <w:tc>
                <w:tcPr>
                  <w:tcW w:w="1618" w:type="pct"/>
                  <w:vAlign w:val="center"/>
                </w:tcPr>
                <w:p w14:paraId="2CFCBACD" w14:textId="77777777" w:rsidR="001B7950" w:rsidRPr="002936B8" w:rsidRDefault="006346A9">
                  <w:pPr>
                    <w:pStyle w:val="afd"/>
                    <w:rPr>
                      <w:rFonts w:eastAsia="Times New Roman"/>
                    </w:rPr>
                  </w:pPr>
                  <w:r w:rsidRPr="002936B8">
                    <w:t>昼间</w:t>
                  </w:r>
                  <w:r w:rsidRPr="002936B8">
                    <w:t>60</w:t>
                  </w:r>
                  <w:r w:rsidRPr="002936B8">
                    <w:t>，夜间</w:t>
                  </w:r>
                  <w:r w:rsidRPr="002936B8">
                    <w:t>50</w:t>
                  </w:r>
                </w:p>
              </w:tc>
              <w:tc>
                <w:tcPr>
                  <w:tcW w:w="734" w:type="pct"/>
                  <w:vAlign w:val="center"/>
                </w:tcPr>
                <w:p w14:paraId="769725A8" w14:textId="77777777" w:rsidR="001B7950" w:rsidRPr="002936B8" w:rsidRDefault="001B7950">
                  <w:pPr>
                    <w:pStyle w:val="afd"/>
                    <w:rPr>
                      <w:rFonts w:eastAsia="Times New Roman"/>
                    </w:rPr>
                  </w:pPr>
                </w:p>
              </w:tc>
            </w:tr>
          </w:tbl>
          <w:p w14:paraId="70F291B7" w14:textId="77777777" w:rsidR="001B7950" w:rsidRPr="002936B8" w:rsidRDefault="006346A9">
            <w:pPr>
              <w:pStyle w:val="10"/>
              <w:ind w:firstLine="472"/>
              <w:rPr>
                <w:spacing w:val="-2"/>
              </w:rPr>
            </w:pPr>
            <w:r w:rsidRPr="002936B8">
              <w:rPr>
                <w:spacing w:val="-2"/>
              </w:rPr>
              <w:t>从上表可以看出，运营期产生的噪声对厂界的影响均能满足《工业企业厂界环境噪声排放标准》（</w:t>
            </w:r>
            <w:r w:rsidRPr="002936B8">
              <w:rPr>
                <w:rFonts w:eastAsia="Times New Roman"/>
                <w:spacing w:val="-2"/>
              </w:rPr>
              <w:t>GB 12348-2008</w:t>
            </w:r>
            <w:r w:rsidRPr="002936B8">
              <w:rPr>
                <w:spacing w:val="-2"/>
              </w:rPr>
              <w:t>）中</w:t>
            </w:r>
            <w:r w:rsidRPr="002936B8">
              <w:rPr>
                <w:spacing w:val="-2"/>
              </w:rPr>
              <w:t>2</w:t>
            </w:r>
            <w:r w:rsidRPr="002936B8">
              <w:rPr>
                <w:spacing w:val="-2"/>
              </w:rPr>
              <w:t>类和</w:t>
            </w:r>
            <w:r w:rsidRPr="002936B8">
              <w:rPr>
                <w:spacing w:val="-2"/>
              </w:rPr>
              <w:t>4</w:t>
            </w:r>
            <w:r w:rsidRPr="002936B8">
              <w:rPr>
                <w:spacing w:val="-2"/>
              </w:rPr>
              <w:t>类标准要求，厂界外</w:t>
            </w:r>
            <w:r w:rsidRPr="002936B8">
              <w:rPr>
                <w:spacing w:val="-2"/>
              </w:rPr>
              <w:t>50 m</w:t>
            </w:r>
            <w:r w:rsidRPr="002936B8">
              <w:rPr>
                <w:spacing w:val="-2"/>
              </w:rPr>
              <w:t>范围内无声环境保护目标，不会产生噪声扰民现象。</w:t>
            </w:r>
          </w:p>
          <w:p w14:paraId="24CD14D0" w14:textId="77777777" w:rsidR="001B7950" w:rsidRPr="002936B8" w:rsidRDefault="006346A9">
            <w:pPr>
              <w:pStyle w:val="4"/>
            </w:pPr>
            <w:r w:rsidRPr="002936B8">
              <w:t>3</w:t>
            </w:r>
            <w:r w:rsidRPr="002936B8">
              <w:t>、噪声污染源监测计划</w:t>
            </w:r>
          </w:p>
          <w:p w14:paraId="6AA448CD" w14:textId="77777777" w:rsidR="001B7950" w:rsidRPr="002936B8" w:rsidRDefault="006346A9">
            <w:pPr>
              <w:pStyle w:val="10"/>
              <w:spacing w:line="480" w:lineRule="exact"/>
            </w:pPr>
            <w:r w:rsidRPr="002936B8">
              <w:t>根据《排污单位自行监测技术指南</w:t>
            </w:r>
            <w:r w:rsidRPr="002936B8">
              <w:t xml:space="preserve"> </w:t>
            </w:r>
            <w:r w:rsidRPr="002936B8">
              <w:t>储油库、加油站（</w:t>
            </w:r>
            <w:r w:rsidRPr="002936B8">
              <w:t>HJ 1249-2022</w:t>
            </w:r>
            <w:r w:rsidRPr="002936B8">
              <w:t>）》和《排污单位自行监测技术指南</w:t>
            </w:r>
            <w:r w:rsidRPr="002936B8">
              <w:t xml:space="preserve"> </w:t>
            </w:r>
            <w:r w:rsidRPr="002936B8">
              <w:t>总则》（</w:t>
            </w:r>
            <w:r w:rsidRPr="002936B8">
              <w:t>HJ 819-2017</w:t>
            </w:r>
            <w:r w:rsidRPr="002936B8">
              <w:t>），噪声污染源监测计划见下表。</w:t>
            </w:r>
          </w:p>
          <w:p w14:paraId="3B89C720" w14:textId="77777777" w:rsidR="001B7950" w:rsidRPr="002936B8" w:rsidRDefault="006346A9">
            <w:pPr>
              <w:pStyle w:val="10"/>
              <w:keepNext/>
              <w:keepLines/>
              <w:widowControl w:val="0"/>
              <w:numPr>
                <w:ilvl w:val="0"/>
                <w:numId w:val="8"/>
              </w:numPr>
              <w:ind w:firstLineChars="0"/>
            </w:pPr>
            <w:r w:rsidRPr="002936B8">
              <w:t xml:space="preserve">            </w:t>
            </w:r>
            <w:r w:rsidRPr="002936B8">
              <w:t>噪声污染源监测一览表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80"/>
              <w:gridCol w:w="4173"/>
              <w:gridCol w:w="2487"/>
            </w:tblGrid>
            <w:tr w:rsidR="002936B8" w:rsidRPr="002936B8" w14:paraId="052B7630" w14:textId="77777777">
              <w:trPr>
                <w:trHeight w:val="340"/>
                <w:tblHeader/>
                <w:jc w:val="center"/>
              </w:trPr>
              <w:tc>
                <w:tcPr>
                  <w:tcW w:w="959" w:type="pct"/>
                  <w:vAlign w:val="center"/>
                </w:tcPr>
                <w:p w14:paraId="2FA8EA9F" w14:textId="77777777" w:rsidR="001B7950" w:rsidRPr="002936B8" w:rsidRDefault="006346A9">
                  <w:pPr>
                    <w:pStyle w:val="afd"/>
                    <w:rPr>
                      <w:b/>
                    </w:rPr>
                  </w:pPr>
                  <w:r w:rsidRPr="002936B8">
                    <w:rPr>
                      <w:b/>
                    </w:rPr>
                    <w:t>采样点位置</w:t>
                  </w:r>
                </w:p>
              </w:tc>
              <w:tc>
                <w:tcPr>
                  <w:tcW w:w="2532" w:type="pct"/>
                  <w:vAlign w:val="center"/>
                </w:tcPr>
                <w:p w14:paraId="7E3DA0FC" w14:textId="77777777" w:rsidR="001B7950" w:rsidRPr="002936B8" w:rsidRDefault="006346A9">
                  <w:pPr>
                    <w:pStyle w:val="afd"/>
                    <w:rPr>
                      <w:b/>
                    </w:rPr>
                  </w:pPr>
                  <w:r w:rsidRPr="002936B8">
                    <w:rPr>
                      <w:b/>
                    </w:rPr>
                    <w:t>监测项目</w:t>
                  </w:r>
                </w:p>
              </w:tc>
              <w:tc>
                <w:tcPr>
                  <w:tcW w:w="1510" w:type="pct"/>
                  <w:vAlign w:val="center"/>
                </w:tcPr>
                <w:p w14:paraId="1D55F1D7" w14:textId="77777777" w:rsidR="001B7950" w:rsidRPr="002936B8" w:rsidRDefault="006346A9">
                  <w:pPr>
                    <w:pStyle w:val="afd"/>
                    <w:rPr>
                      <w:b/>
                    </w:rPr>
                  </w:pPr>
                  <w:r w:rsidRPr="002936B8">
                    <w:rPr>
                      <w:b/>
                    </w:rPr>
                    <w:t>监测频率</w:t>
                  </w:r>
                </w:p>
              </w:tc>
            </w:tr>
            <w:tr w:rsidR="002936B8" w:rsidRPr="002936B8" w14:paraId="575DA767" w14:textId="77777777">
              <w:trPr>
                <w:trHeight w:val="340"/>
                <w:jc w:val="center"/>
              </w:trPr>
              <w:tc>
                <w:tcPr>
                  <w:tcW w:w="959" w:type="pct"/>
                  <w:vAlign w:val="center"/>
                </w:tcPr>
                <w:p w14:paraId="6F61C1F0" w14:textId="77777777" w:rsidR="001B7950" w:rsidRPr="002936B8" w:rsidRDefault="006346A9">
                  <w:pPr>
                    <w:pStyle w:val="afd"/>
                    <w:rPr>
                      <w:rFonts w:eastAsia="Times New Roman"/>
                    </w:rPr>
                  </w:pPr>
                  <w:r w:rsidRPr="002936B8">
                    <w:t>厂界</w:t>
                  </w:r>
                </w:p>
              </w:tc>
              <w:tc>
                <w:tcPr>
                  <w:tcW w:w="2532" w:type="pct"/>
                  <w:vAlign w:val="center"/>
                </w:tcPr>
                <w:p w14:paraId="1459FE5D" w14:textId="77777777" w:rsidR="001B7950" w:rsidRPr="002936B8" w:rsidRDefault="006346A9">
                  <w:pPr>
                    <w:pStyle w:val="afd"/>
                    <w:rPr>
                      <w:rFonts w:eastAsia="Times New Roman"/>
                    </w:rPr>
                  </w:pPr>
                  <w:r w:rsidRPr="002936B8">
                    <w:t>昼间、夜间噪声</w:t>
                  </w:r>
                  <w:r w:rsidRPr="002936B8">
                    <w:rPr>
                      <w:rFonts w:eastAsia="Times New Roman"/>
                    </w:rPr>
                    <w:t>dB(A)</w:t>
                  </w:r>
                </w:p>
              </w:tc>
              <w:tc>
                <w:tcPr>
                  <w:tcW w:w="1510" w:type="pct"/>
                  <w:vAlign w:val="center"/>
                </w:tcPr>
                <w:p w14:paraId="5B7FF818" w14:textId="77777777" w:rsidR="001B7950" w:rsidRPr="002936B8" w:rsidRDefault="006346A9">
                  <w:pPr>
                    <w:pStyle w:val="afd"/>
                    <w:rPr>
                      <w:rFonts w:eastAsia="Times New Roman"/>
                    </w:rPr>
                  </w:pPr>
                  <w:r w:rsidRPr="002936B8">
                    <w:rPr>
                      <w:rFonts w:eastAsia="Times New Roman"/>
                    </w:rPr>
                    <w:t>1</w:t>
                  </w:r>
                  <w:r w:rsidRPr="002936B8">
                    <w:t>次</w:t>
                  </w:r>
                  <w:r w:rsidRPr="002936B8">
                    <w:rPr>
                      <w:rFonts w:eastAsia="Times New Roman"/>
                    </w:rPr>
                    <w:t>/</w:t>
                  </w:r>
                  <w:r w:rsidRPr="002936B8">
                    <w:t>季度</w:t>
                  </w:r>
                </w:p>
              </w:tc>
            </w:tr>
          </w:tbl>
          <w:p w14:paraId="3EEC0FD5" w14:textId="35C37166" w:rsidR="001B7950" w:rsidRPr="002936B8" w:rsidRDefault="006346A9">
            <w:pPr>
              <w:pStyle w:val="30"/>
            </w:pPr>
            <w:r w:rsidRPr="002936B8">
              <w:t xml:space="preserve">4.6 </w:t>
            </w:r>
            <w:r w:rsidRPr="002936B8">
              <w:t>地下水环境影响和保护措施</w:t>
            </w:r>
          </w:p>
          <w:p w14:paraId="01282A10" w14:textId="6DA99D92" w:rsidR="001B7950" w:rsidRPr="002936B8" w:rsidRDefault="006346A9">
            <w:pPr>
              <w:pStyle w:val="4"/>
              <w:keepNext w:val="0"/>
              <w:keepLines w:val="0"/>
            </w:pPr>
            <w:r w:rsidRPr="002936B8">
              <w:t>1</w:t>
            </w:r>
            <w:r w:rsidRPr="002936B8">
              <w:t>、</w:t>
            </w:r>
            <w:r w:rsidRPr="002936B8">
              <w:rPr>
                <w:rFonts w:hint="eastAsia"/>
              </w:rPr>
              <w:t>地下水污染途径分析</w:t>
            </w:r>
          </w:p>
          <w:p w14:paraId="7CE24674" w14:textId="77777777" w:rsidR="001B7950" w:rsidRPr="002936B8" w:rsidRDefault="006346A9">
            <w:pPr>
              <w:pStyle w:val="10"/>
              <w:spacing w:line="480" w:lineRule="exact"/>
            </w:pPr>
            <w:r w:rsidRPr="002936B8">
              <w:t>拟建项目不涉及地下水的开采，不会引起地下水流场、地下水水位等问题。</w:t>
            </w:r>
          </w:p>
          <w:p w14:paraId="4EB2E9E9" w14:textId="52343DB0" w:rsidR="001B7950" w:rsidRPr="002936B8" w:rsidRDefault="006346A9">
            <w:pPr>
              <w:pStyle w:val="10"/>
              <w:spacing w:line="480" w:lineRule="exact"/>
            </w:pPr>
            <w:r w:rsidRPr="002936B8">
              <w:t>拟建项目产生的废水相对较少，主要为洗车废水，若发生地面漫流，进一步污染土壤，甚至地下水。壳牌双龙加油站站区内地面采取了硬化，配套建设了三级沉淀池并采取了防渗措施，故拟建项目通过地表漫流渗入地下水的可能较小。</w:t>
            </w:r>
          </w:p>
          <w:p w14:paraId="40C467C3" w14:textId="07C477DB" w:rsidR="001B7950" w:rsidRPr="002936B8" w:rsidRDefault="006346A9">
            <w:pPr>
              <w:pStyle w:val="10"/>
              <w:spacing w:line="480" w:lineRule="exact"/>
            </w:pPr>
            <w:r w:rsidRPr="002936B8">
              <w:t>拟建项目储罐为</w:t>
            </w:r>
            <w:r w:rsidRPr="002936B8">
              <w:t>FF</w:t>
            </w:r>
            <w:r w:rsidRPr="002936B8">
              <w:t>双层储罐，一旦</w:t>
            </w:r>
            <w:r w:rsidR="008D51DB" w:rsidRPr="002936B8">
              <w:rPr>
                <w:rFonts w:hint="eastAsia"/>
              </w:rPr>
              <w:t>发生</w:t>
            </w:r>
            <w:r w:rsidRPr="002936B8">
              <w:t>泄漏，液位测量系统即会自动化判断并发出警报，并即刻采取清罐</w:t>
            </w:r>
            <w:r w:rsidR="004C2F72" w:rsidRPr="002936B8">
              <w:rPr>
                <w:rFonts w:hint="eastAsia"/>
              </w:rPr>
              <w:t>处理</w:t>
            </w:r>
            <w:r w:rsidRPr="002936B8">
              <w:t>，故油品泄漏的概率极小，对周边地下水的影响可能性较小。</w:t>
            </w:r>
          </w:p>
          <w:p w14:paraId="49CD6EB1" w14:textId="1D2C346D" w:rsidR="001B7950" w:rsidRPr="002936B8" w:rsidRDefault="006346A9">
            <w:pPr>
              <w:pStyle w:val="4"/>
              <w:keepNext w:val="0"/>
              <w:keepLines w:val="0"/>
            </w:pPr>
            <w:r w:rsidRPr="002936B8">
              <w:t>2</w:t>
            </w:r>
            <w:r w:rsidRPr="002936B8">
              <w:t>、地下水污染防治措施</w:t>
            </w:r>
          </w:p>
          <w:p w14:paraId="691C67BF" w14:textId="77777777" w:rsidR="001B7950" w:rsidRPr="002936B8" w:rsidRDefault="006346A9">
            <w:pPr>
              <w:pStyle w:val="10"/>
              <w:spacing w:line="480" w:lineRule="exact"/>
            </w:pPr>
            <w:r w:rsidRPr="002936B8">
              <w:t>（</w:t>
            </w:r>
            <w:r w:rsidRPr="002936B8">
              <w:t>1</w:t>
            </w:r>
            <w:r w:rsidRPr="002936B8">
              <w:t>）污染防控措施</w:t>
            </w:r>
          </w:p>
          <w:p w14:paraId="01C4F65D" w14:textId="77777777" w:rsidR="001B7950" w:rsidRPr="002936B8" w:rsidRDefault="006346A9">
            <w:pPr>
              <w:pStyle w:val="10"/>
              <w:spacing w:line="480" w:lineRule="exact"/>
            </w:pPr>
            <w:r w:rsidRPr="002936B8">
              <w:t>严格按照《加油站地下水污染防治技术指南（试行）》（环办水体函〔</w:t>
            </w:r>
            <w:r w:rsidRPr="002936B8">
              <w:t>2017</w:t>
            </w:r>
            <w:r w:rsidRPr="002936B8">
              <w:t>〕</w:t>
            </w:r>
            <w:r w:rsidRPr="002936B8">
              <w:t xml:space="preserve">323 </w:t>
            </w:r>
            <w:r w:rsidRPr="002936B8">
              <w:t>号）、《石油化工防渗工程技术规范》（</w:t>
            </w:r>
            <w:r w:rsidRPr="002936B8">
              <w:t>GB/T 50934-2013</w:t>
            </w:r>
            <w:r w:rsidRPr="002936B8">
              <w:t>）、《汽车加油加气加氢站技术标准》（</w:t>
            </w:r>
            <w:r w:rsidRPr="002936B8">
              <w:t>GB 50156-2021</w:t>
            </w:r>
            <w:r w:rsidRPr="002936B8">
              <w:t>）等相关规范要求，对储罐、油品工艺管线、设备等设计。</w:t>
            </w:r>
          </w:p>
          <w:p w14:paraId="7C2BF771" w14:textId="77777777" w:rsidR="001B7950" w:rsidRPr="002936B8" w:rsidRDefault="006346A9">
            <w:pPr>
              <w:pStyle w:val="10"/>
              <w:spacing w:line="480" w:lineRule="exact"/>
            </w:pPr>
            <w:r w:rsidRPr="002936B8">
              <w:t>拟建项目储罐为</w:t>
            </w:r>
            <w:r w:rsidRPr="002936B8">
              <w:t>FF</w:t>
            </w:r>
            <w:r w:rsidRPr="002936B8">
              <w:t>双层储罐，油罐配备液位显示仪、高液位报警仪，同时配套的工艺管线配备了泄漏监测报警仪</w:t>
            </w:r>
            <w:r w:rsidRPr="002936B8">
              <w:rPr>
                <w:rFonts w:hint="eastAsia"/>
              </w:rPr>
              <w:t>；</w:t>
            </w:r>
            <w:r w:rsidRPr="002936B8">
              <w:t>对储罐区、隔油池采取防渗措施，站区内采取地面硬化</w:t>
            </w:r>
            <w:r w:rsidRPr="002936B8">
              <w:rPr>
                <w:rFonts w:hint="eastAsia"/>
              </w:rPr>
              <w:t>；</w:t>
            </w:r>
            <w:r w:rsidRPr="002936B8">
              <w:t>危废暂存柜设计严格满足《危险废物贮存污染控制标准》（</w:t>
            </w:r>
            <w:r w:rsidRPr="002936B8">
              <w:t>GB 18597-2023</w:t>
            </w:r>
            <w:r w:rsidRPr="002936B8">
              <w:t>）相关要求。</w:t>
            </w:r>
          </w:p>
          <w:p w14:paraId="3DC0A9F5" w14:textId="77777777" w:rsidR="001B7950" w:rsidRPr="002936B8" w:rsidRDefault="006346A9">
            <w:pPr>
              <w:pStyle w:val="10"/>
              <w:spacing w:line="480" w:lineRule="exact"/>
            </w:pPr>
            <w:r w:rsidRPr="002936B8">
              <w:t>（</w:t>
            </w:r>
            <w:r w:rsidRPr="002936B8">
              <w:t>2</w:t>
            </w:r>
            <w:r w:rsidRPr="002936B8">
              <w:t>）污染监控措施</w:t>
            </w:r>
          </w:p>
          <w:p w14:paraId="2344E8CF" w14:textId="77777777" w:rsidR="001B7950" w:rsidRPr="002936B8" w:rsidRDefault="006346A9">
            <w:pPr>
              <w:pStyle w:val="10"/>
              <w:spacing w:line="480" w:lineRule="exact"/>
            </w:pPr>
            <w:r w:rsidRPr="002936B8">
              <w:rPr>
                <w:rFonts w:ascii="宋体" w:hAnsi="宋体" w:cs="宋体" w:hint="eastAsia"/>
              </w:rPr>
              <w:t>①</w:t>
            </w:r>
            <w:r w:rsidRPr="002936B8">
              <w:t>建立完善的管理管理制度和安全操作规程，加强装卸、储存、处置等操作管理。对于阀门、泵、等容易发生泄漏处，设置巡视监控点，纳入正常生产管理程序中。一旦发现问题，根据情况及时采取补救措施。</w:t>
            </w:r>
          </w:p>
          <w:p w14:paraId="25A407A5" w14:textId="77777777" w:rsidR="001B7950" w:rsidRPr="002936B8" w:rsidRDefault="006346A9">
            <w:pPr>
              <w:pStyle w:val="10"/>
              <w:spacing w:line="480" w:lineRule="exact"/>
            </w:pPr>
            <w:r w:rsidRPr="002936B8">
              <w:rPr>
                <w:rFonts w:ascii="宋体" w:hAnsi="宋体" w:cs="宋体" w:hint="eastAsia"/>
              </w:rPr>
              <w:t>②</w:t>
            </w:r>
            <w:r w:rsidRPr="002936B8">
              <w:t>跟踪监测</w:t>
            </w:r>
          </w:p>
          <w:p w14:paraId="566BEF76" w14:textId="25439333" w:rsidR="001B7950" w:rsidRPr="002936B8" w:rsidRDefault="006346A9">
            <w:pPr>
              <w:pStyle w:val="10"/>
              <w:spacing w:line="480" w:lineRule="exact"/>
            </w:pPr>
            <w:r w:rsidRPr="002936B8">
              <w:t>根据《排污单位自行监测技术指南</w:t>
            </w:r>
            <w:r w:rsidRPr="002936B8">
              <w:t xml:space="preserve"> </w:t>
            </w:r>
            <w:r w:rsidRPr="002936B8">
              <w:t>储油库、加</w:t>
            </w:r>
            <w:r w:rsidRPr="002936B8">
              <w:rPr>
                <w:rFonts w:hint="eastAsia"/>
              </w:rPr>
              <w:t>油</w:t>
            </w:r>
            <w:r w:rsidRPr="002936B8">
              <w:t>站》（</w:t>
            </w:r>
            <w:r w:rsidRPr="002936B8">
              <w:t>HJ 1249-2022</w:t>
            </w:r>
            <w:r w:rsidRPr="002936B8">
              <w:t>），依托站区现有</w:t>
            </w:r>
            <w:r w:rsidR="004C2F72" w:rsidRPr="002936B8">
              <w:t>地下水</w:t>
            </w:r>
            <w:r w:rsidRPr="002936B8">
              <w:t>监测井进行监测，拟建项目地下水环境质量监测方案见下表。</w:t>
            </w:r>
          </w:p>
          <w:p w14:paraId="05CE7782" w14:textId="77777777" w:rsidR="001B7950" w:rsidRPr="002936B8" w:rsidRDefault="006346A9">
            <w:pPr>
              <w:pStyle w:val="10"/>
              <w:keepNext/>
              <w:keepLines/>
              <w:widowControl w:val="0"/>
              <w:numPr>
                <w:ilvl w:val="0"/>
                <w:numId w:val="8"/>
              </w:numPr>
              <w:ind w:firstLineChars="0"/>
            </w:pPr>
            <w:r w:rsidRPr="002936B8">
              <w:t xml:space="preserve">            </w:t>
            </w:r>
            <w:r w:rsidRPr="002936B8">
              <w:t>地下水环境质量监测一览表</w:t>
            </w:r>
          </w:p>
          <w:tbl>
            <w:tblPr>
              <w:tblW w:w="48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20"/>
              <w:gridCol w:w="1276"/>
              <w:gridCol w:w="2977"/>
              <w:gridCol w:w="1275"/>
              <w:gridCol w:w="1394"/>
            </w:tblGrid>
            <w:tr w:rsidR="002936B8" w:rsidRPr="002936B8" w14:paraId="7EF8BDDB" w14:textId="77777777" w:rsidTr="00491941">
              <w:trPr>
                <w:trHeight w:val="340"/>
                <w:tblHeader/>
                <w:jc w:val="center"/>
              </w:trPr>
              <w:tc>
                <w:tcPr>
                  <w:tcW w:w="696" w:type="pct"/>
                  <w:vAlign w:val="center"/>
                </w:tcPr>
                <w:p w14:paraId="5CCB7072" w14:textId="77777777" w:rsidR="008D51DB" w:rsidRPr="002936B8" w:rsidRDefault="008D51DB">
                  <w:pPr>
                    <w:pStyle w:val="afd"/>
                    <w:rPr>
                      <w:b/>
                    </w:rPr>
                  </w:pPr>
                  <w:r w:rsidRPr="002936B8">
                    <w:rPr>
                      <w:b/>
                    </w:rPr>
                    <w:t>分类</w:t>
                  </w:r>
                </w:p>
              </w:tc>
              <w:tc>
                <w:tcPr>
                  <w:tcW w:w="793" w:type="pct"/>
                  <w:vAlign w:val="center"/>
                </w:tcPr>
                <w:p w14:paraId="03A5A46D" w14:textId="77777777" w:rsidR="008D51DB" w:rsidRPr="002936B8" w:rsidRDefault="008D51DB">
                  <w:pPr>
                    <w:pStyle w:val="afd"/>
                    <w:rPr>
                      <w:b/>
                    </w:rPr>
                  </w:pPr>
                  <w:r w:rsidRPr="002936B8">
                    <w:rPr>
                      <w:b/>
                    </w:rPr>
                    <w:t>采样点位置</w:t>
                  </w:r>
                </w:p>
              </w:tc>
              <w:tc>
                <w:tcPr>
                  <w:tcW w:w="1851" w:type="pct"/>
                  <w:vAlign w:val="center"/>
                </w:tcPr>
                <w:p w14:paraId="5D49C704" w14:textId="77777777" w:rsidR="008D51DB" w:rsidRPr="002936B8" w:rsidRDefault="008D51DB">
                  <w:pPr>
                    <w:pStyle w:val="afd"/>
                    <w:rPr>
                      <w:b/>
                    </w:rPr>
                  </w:pPr>
                  <w:r w:rsidRPr="002936B8">
                    <w:rPr>
                      <w:b/>
                    </w:rPr>
                    <w:t>监测项目</w:t>
                  </w:r>
                </w:p>
              </w:tc>
              <w:tc>
                <w:tcPr>
                  <w:tcW w:w="793" w:type="pct"/>
                  <w:vAlign w:val="center"/>
                </w:tcPr>
                <w:p w14:paraId="04A1A95E" w14:textId="20CE4AEC" w:rsidR="008D51DB" w:rsidRPr="002936B8" w:rsidRDefault="008D51DB">
                  <w:pPr>
                    <w:pStyle w:val="afd"/>
                    <w:rPr>
                      <w:b/>
                    </w:rPr>
                  </w:pPr>
                  <w:r w:rsidRPr="002936B8">
                    <w:rPr>
                      <w:rFonts w:hint="eastAsia"/>
                      <w:b/>
                    </w:rPr>
                    <w:t>监测频率</w:t>
                  </w:r>
                </w:p>
              </w:tc>
              <w:tc>
                <w:tcPr>
                  <w:tcW w:w="867" w:type="pct"/>
                  <w:vAlign w:val="center"/>
                </w:tcPr>
                <w:p w14:paraId="48EB1E5D" w14:textId="77777777" w:rsidR="008D51DB" w:rsidRPr="002936B8" w:rsidRDefault="008D51DB">
                  <w:pPr>
                    <w:pStyle w:val="afd"/>
                    <w:rPr>
                      <w:b/>
                    </w:rPr>
                  </w:pPr>
                  <w:r w:rsidRPr="002936B8">
                    <w:rPr>
                      <w:b/>
                    </w:rPr>
                    <w:t>备注</w:t>
                  </w:r>
                </w:p>
              </w:tc>
            </w:tr>
            <w:tr w:rsidR="002936B8" w:rsidRPr="002936B8" w14:paraId="4535B45A" w14:textId="77777777" w:rsidTr="00491941">
              <w:trPr>
                <w:trHeight w:val="340"/>
                <w:jc w:val="center"/>
              </w:trPr>
              <w:tc>
                <w:tcPr>
                  <w:tcW w:w="696" w:type="pct"/>
                  <w:vAlign w:val="center"/>
                </w:tcPr>
                <w:p w14:paraId="2798863A" w14:textId="77777777" w:rsidR="008D51DB" w:rsidRPr="002936B8" w:rsidRDefault="008D51DB">
                  <w:pPr>
                    <w:pStyle w:val="afd"/>
                  </w:pPr>
                  <w:r w:rsidRPr="002936B8">
                    <w:t>地下水环境</w:t>
                  </w:r>
                </w:p>
              </w:tc>
              <w:tc>
                <w:tcPr>
                  <w:tcW w:w="793" w:type="pct"/>
                  <w:vAlign w:val="center"/>
                </w:tcPr>
                <w:p w14:paraId="216228BA" w14:textId="77777777" w:rsidR="008D51DB" w:rsidRPr="002936B8" w:rsidRDefault="008D51DB">
                  <w:pPr>
                    <w:pStyle w:val="afd"/>
                  </w:pPr>
                  <w:r w:rsidRPr="002936B8">
                    <w:t>站区现有监测井</w:t>
                  </w:r>
                </w:p>
              </w:tc>
              <w:tc>
                <w:tcPr>
                  <w:tcW w:w="1851" w:type="pct"/>
                  <w:vAlign w:val="center"/>
                </w:tcPr>
                <w:p w14:paraId="16205C28" w14:textId="49E764C3" w:rsidR="008D51DB" w:rsidRPr="002936B8" w:rsidRDefault="008D51DB" w:rsidP="00A77778">
                  <w:pPr>
                    <w:pStyle w:val="afd"/>
                  </w:pPr>
                  <w:r w:rsidRPr="002936B8">
                    <w:rPr>
                      <w:rFonts w:hint="eastAsia"/>
                    </w:rPr>
                    <w:t>石油类、石油烃（</w:t>
                  </w:r>
                  <w:r w:rsidRPr="002936B8">
                    <w:rPr>
                      <w:rFonts w:hint="eastAsia"/>
                    </w:rPr>
                    <w:t>C</w:t>
                  </w:r>
                  <w:r w:rsidRPr="002936B8">
                    <w:rPr>
                      <w:rFonts w:hint="eastAsia"/>
                      <w:vertAlign w:val="subscript"/>
                    </w:rPr>
                    <w:t>6</w:t>
                  </w:r>
                  <w:r w:rsidRPr="002936B8">
                    <w:rPr>
                      <w:rFonts w:hint="eastAsia"/>
                    </w:rPr>
                    <w:t>~C</w:t>
                  </w:r>
                  <w:r w:rsidRPr="002936B8">
                    <w:rPr>
                      <w:rFonts w:hint="eastAsia"/>
                      <w:vertAlign w:val="subscript"/>
                    </w:rPr>
                    <w:t>9</w:t>
                  </w:r>
                  <w:r w:rsidRPr="002936B8">
                    <w:rPr>
                      <w:rFonts w:hint="eastAsia"/>
                    </w:rPr>
                    <w:t>）、石油烃（</w:t>
                  </w:r>
                  <w:r w:rsidRPr="002936B8">
                    <w:rPr>
                      <w:rFonts w:hint="eastAsia"/>
                    </w:rPr>
                    <w:t>C</w:t>
                  </w:r>
                  <w:r w:rsidRPr="002936B8">
                    <w:rPr>
                      <w:rFonts w:hint="eastAsia"/>
                      <w:vertAlign w:val="subscript"/>
                    </w:rPr>
                    <w:t>10</w:t>
                  </w:r>
                  <w:r w:rsidRPr="002936B8">
                    <w:rPr>
                      <w:rFonts w:hint="eastAsia"/>
                    </w:rPr>
                    <w:t>~C</w:t>
                  </w:r>
                  <w:r w:rsidRPr="002936B8">
                    <w:rPr>
                      <w:rFonts w:hint="eastAsia"/>
                      <w:vertAlign w:val="subscript"/>
                    </w:rPr>
                    <w:t>40</w:t>
                  </w:r>
                  <w:r w:rsidRPr="002936B8">
                    <w:rPr>
                      <w:rFonts w:hint="eastAsia"/>
                    </w:rPr>
                    <w:t>）、甲基叔丁基醚</w:t>
                  </w:r>
                </w:p>
              </w:tc>
              <w:tc>
                <w:tcPr>
                  <w:tcW w:w="793" w:type="pct"/>
                  <w:vAlign w:val="center"/>
                </w:tcPr>
                <w:p w14:paraId="4DC13040" w14:textId="0B4FE80C" w:rsidR="008D51DB" w:rsidRPr="002936B8" w:rsidRDefault="00491941" w:rsidP="00A77778">
                  <w:pPr>
                    <w:pStyle w:val="afd"/>
                  </w:pPr>
                  <w:r w:rsidRPr="002936B8">
                    <w:rPr>
                      <w:rFonts w:hint="eastAsia"/>
                    </w:rPr>
                    <w:t>1</w:t>
                  </w:r>
                  <w:r w:rsidRPr="002936B8">
                    <w:rPr>
                      <w:rFonts w:hint="eastAsia"/>
                    </w:rPr>
                    <w:t>次</w:t>
                  </w:r>
                  <w:r w:rsidRPr="002936B8">
                    <w:rPr>
                      <w:rFonts w:hint="eastAsia"/>
                    </w:rPr>
                    <w:t>/</w:t>
                  </w:r>
                  <w:r w:rsidRPr="002936B8">
                    <w:rPr>
                      <w:rFonts w:hint="eastAsia"/>
                    </w:rPr>
                    <w:t>半年</w:t>
                  </w:r>
                </w:p>
              </w:tc>
              <w:tc>
                <w:tcPr>
                  <w:tcW w:w="867" w:type="pct"/>
                  <w:vAlign w:val="center"/>
                </w:tcPr>
                <w:p w14:paraId="0764E870" w14:textId="77777777" w:rsidR="008D51DB" w:rsidRPr="002936B8" w:rsidRDefault="008D51DB">
                  <w:pPr>
                    <w:pStyle w:val="afd"/>
                    <w:spacing w:line="260" w:lineRule="exact"/>
                  </w:pPr>
                  <w:r w:rsidRPr="002936B8">
                    <w:t>企业委托监测</w:t>
                  </w:r>
                </w:p>
              </w:tc>
            </w:tr>
          </w:tbl>
          <w:p w14:paraId="07854F98" w14:textId="24044286" w:rsidR="008D51DB" w:rsidRPr="002936B8" w:rsidRDefault="008D51DB" w:rsidP="008D51DB">
            <w:pPr>
              <w:pStyle w:val="30"/>
            </w:pPr>
            <w:r w:rsidRPr="002936B8">
              <w:t>4.7</w:t>
            </w:r>
            <w:r w:rsidRPr="002936B8">
              <w:t>土壤环境影响和保护措施</w:t>
            </w:r>
          </w:p>
          <w:p w14:paraId="204B3DE2" w14:textId="009A493B" w:rsidR="008D51DB" w:rsidRPr="002936B8" w:rsidRDefault="008D51DB" w:rsidP="008D51DB">
            <w:pPr>
              <w:pStyle w:val="4"/>
              <w:keepNext w:val="0"/>
              <w:keepLines w:val="0"/>
            </w:pPr>
            <w:r w:rsidRPr="002936B8">
              <w:t>1</w:t>
            </w:r>
            <w:r w:rsidRPr="002936B8">
              <w:t>、</w:t>
            </w:r>
            <w:r w:rsidRPr="002936B8">
              <w:rPr>
                <w:rFonts w:hint="eastAsia"/>
              </w:rPr>
              <w:t>土壤污染途径分析</w:t>
            </w:r>
          </w:p>
          <w:p w14:paraId="0191BB68" w14:textId="4F2C437A" w:rsidR="008D51DB" w:rsidRPr="002936B8" w:rsidRDefault="008D51DB" w:rsidP="008D51DB">
            <w:pPr>
              <w:pStyle w:val="10"/>
              <w:spacing w:line="480" w:lineRule="exact"/>
            </w:pPr>
            <w:r w:rsidRPr="002936B8">
              <w:t>拟建</w:t>
            </w:r>
            <w:r w:rsidRPr="002936B8">
              <w:rPr>
                <w:rFonts w:hint="eastAsia"/>
              </w:rPr>
              <w:t>项目主要为石油零售，若</w:t>
            </w:r>
            <w:r w:rsidR="00491941" w:rsidRPr="002936B8">
              <w:rPr>
                <w:rFonts w:hint="eastAsia"/>
              </w:rPr>
              <w:t>出现</w:t>
            </w:r>
            <w:r w:rsidRPr="002936B8">
              <w:rPr>
                <w:rFonts w:hint="eastAsia"/>
              </w:rPr>
              <w:t>管理不到位且防治措施疏漏</w:t>
            </w:r>
            <w:r w:rsidR="00491941" w:rsidRPr="002936B8">
              <w:rPr>
                <w:rFonts w:hint="eastAsia"/>
              </w:rPr>
              <w:t>等</w:t>
            </w:r>
            <w:r w:rsidRPr="002936B8">
              <w:rPr>
                <w:rFonts w:hint="eastAsia"/>
              </w:rPr>
              <w:t>情况</w:t>
            </w:r>
            <w:r w:rsidR="00491941" w:rsidRPr="002936B8">
              <w:rPr>
                <w:rFonts w:hint="eastAsia"/>
              </w:rPr>
              <w:t>，</w:t>
            </w:r>
            <w:r w:rsidRPr="002936B8">
              <w:rPr>
                <w:rFonts w:hint="eastAsia"/>
              </w:rPr>
              <w:t>会导致一定的石油烃污染土壤，</w:t>
            </w:r>
            <w:r w:rsidR="00491941" w:rsidRPr="002936B8">
              <w:rPr>
                <w:rFonts w:hint="eastAsia"/>
              </w:rPr>
              <w:t>污染</w:t>
            </w:r>
            <w:r w:rsidRPr="002936B8">
              <w:rPr>
                <w:rFonts w:hint="eastAsia"/>
              </w:rPr>
              <w:t>途径有大气沉降、地面漫流和垂直入渗。</w:t>
            </w:r>
          </w:p>
          <w:p w14:paraId="51803ACC" w14:textId="07C4637F" w:rsidR="008D51DB" w:rsidRPr="002936B8" w:rsidRDefault="008D51DB" w:rsidP="008D51DB">
            <w:pPr>
              <w:pStyle w:val="4"/>
              <w:keepNext w:val="0"/>
              <w:keepLines w:val="0"/>
            </w:pPr>
            <w:r w:rsidRPr="002936B8">
              <w:t>2</w:t>
            </w:r>
            <w:r w:rsidRPr="002936B8">
              <w:t>、土壤污染防治措施</w:t>
            </w:r>
          </w:p>
          <w:p w14:paraId="6E072495" w14:textId="462FD170" w:rsidR="00491941" w:rsidRPr="002936B8" w:rsidRDefault="008D51DB" w:rsidP="008D51DB">
            <w:pPr>
              <w:pStyle w:val="10"/>
              <w:spacing w:line="480" w:lineRule="exact"/>
            </w:pPr>
            <w:r w:rsidRPr="002936B8">
              <w:rPr>
                <w:rFonts w:hint="eastAsia"/>
              </w:rPr>
              <w:t>拟建项目加油站采用</w:t>
            </w:r>
            <w:r w:rsidRPr="002936B8">
              <w:rPr>
                <w:rFonts w:hint="eastAsia"/>
              </w:rPr>
              <w:t>FF</w:t>
            </w:r>
            <w:r w:rsidRPr="002936B8">
              <w:rPr>
                <w:rFonts w:hint="eastAsia"/>
              </w:rPr>
              <w:t>双层卧式埋地油罐，</w:t>
            </w:r>
            <w:r w:rsidR="009D623B" w:rsidRPr="002936B8">
              <w:rPr>
                <w:rFonts w:hint="eastAsia"/>
              </w:rPr>
              <w:t>油罐配备液位显示仪、高液位报警仪，同时配套的工艺管线配备了泄漏监测报警仪</w:t>
            </w:r>
            <w:r w:rsidRPr="002936B8">
              <w:rPr>
                <w:rFonts w:hint="eastAsia"/>
              </w:rPr>
              <w:t>，发生漏油几率较小。加油站地面均进行硬化处理，采取分区防渗，分为重点防渗区、一般防渗区和简单防渗区。在保证防渗措施防渗性能的情况下，</w:t>
            </w:r>
            <w:r w:rsidR="009D623B" w:rsidRPr="002936B8">
              <w:rPr>
                <w:rFonts w:hint="eastAsia"/>
              </w:rPr>
              <w:t>可有效</w:t>
            </w:r>
            <w:r w:rsidRPr="002936B8">
              <w:rPr>
                <w:rFonts w:hint="eastAsia"/>
              </w:rPr>
              <w:t>杜绝因污水处理设施破损或防渗层老化后污水下渗、油罐区发生油料泄漏后下渗</w:t>
            </w:r>
            <w:r w:rsidR="009D623B" w:rsidRPr="002936B8">
              <w:rPr>
                <w:rFonts w:hint="eastAsia"/>
              </w:rPr>
              <w:t>等事故发生；同时</w:t>
            </w:r>
            <w:r w:rsidRPr="002936B8">
              <w:rPr>
                <w:rFonts w:hint="eastAsia"/>
              </w:rPr>
              <w:t>控制站场内油料周转次数，场地内土壤环境</w:t>
            </w:r>
            <w:r w:rsidR="009D623B" w:rsidRPr="002936B8">
              <w:rPr>
                <w:rFonts w:hint="eastAsia"/>
              </w:rPr>
              <w:t>基本</w:t>
            </w:r>
            <w:r w:rsidRPr="002936B8">
              <w:rPr>
                <w:rFonts w:hint="eastAsia"/>
              </w:rPr>
              <w:t>不会因项目自身运营而产生较大变化。</w:t>
            </w:r>
            <w:r w:rsidR="004C2F72" w:rsidRPr="002936B8">
              <w:rPr>
                <w:rFonts w:hint="eastAsia"/>
              </w:rPr>
              <w:t>即便出现</w:t>
            </w:r>
            <w:r w:rsidRPr="002936B8">
              <w:rPr>
                <w:rFonts w:hint="eastAsia"/>
              </w:rPr>
              <w:t>防渗层老化</w:t>
            </w:r>
            <w:r w:rsidR="004C2F72" w:rsidRPr="002936B8">
              <w:rPr>
                <w:rFonts w:hint="eastAsia"/>
              </w:rPr>
              <w:t>导致</w:t>
            </w:r>
            <w:r w:rsidRPr="002936B8">
              <w:rPr>
                <w:rFonts w:hint="eastAsia"/>
              </w:rPr>
              <w:t>油罐</w:t>
            </w:r>
            <w:r w:rsidR="00DE0B06" w:rsidRPr="002936B8">
              <w:rPr>
                <w:rFonts w:hint="eastAsia"/>
              </w:rPr>
              <w:t>区及加油区等</w:t>
            </w:r>
            <w:r w:rsidRPr="002936B8">
              <w:rPr>
                <w:rFonts w:hint="eastAsia"/>
              </w:rPr>
              <w:t>泄漏产生少量污水、油料下渗，</w:t>
            </w:r>
            <w:r w:rsidR="00DE0B06" w:rsidRPr="002936B8">
              <w:rPr>
                <w:rFonts w:hint="eastAsia"/>
              </w:rPr>
              <w:t>但</w:t>
            </w:r>
            <w:r w:rsidRPr="002936B8">
              <w:rPr>
                <w:rFonts w:hint="eastAsia"/>
              </w:rPr>
              <w:t>场地内土壤基本为黏土，吸附能力较强，</w:t>
            </w:r>
            <w:r w:rsidR="00DE0B06" w:rsidRPr="002936B8">
              <w:rPr>
                <w:rFonts w:hint="eastAsia"/>
              </w:rPr>
              <w:t>故</w:t>
            </w:r>
            <w:r w:rsidRPr="002936B8">
              <w:rPr>
                <w:rFonts w:hint="eastAsia"/>
              </w:rPr>
              <w:t>污染物迁移范围较小</w:t>
            </w:r>
            <w:r w:rsidR="004C2F72" w:rsidRPr="002936B8">
              <w:rPr>
                <w:rFonts w:hint="eastAsia"/>
              </w:rPr>
              <w:t>。</w:t>
            </w:r>
            <w:r w:rsidRPr="002936B8">
              <w:rPr>
                <w:rFonts w:hint="eastAsia"/>
              </w:rPr>
              <w:t>主要迁移方向是随着雨水而垂直下渗进入地下水</w:t>
            </w:r>
            <w:r w:rsidR="00DE0B06" w:rsidRPr="002936B8">
              <w:rPr>
                <w:rFonts w:hint="eastAsia"/>
              </w:rPr>
              <w:t>，</w:t>
            </w:r>
            <w:r w:rsidR="009D623B" w:rsidRPr="002936B8">
              <w:rPr>
                <w:rFonts w:hint="eastAsia"/>
              </w:rPr>
              <w:t>建设单位</w:t>
            </w:r>
            <w:r w:rsidRPr="002936B8">
              <w:rPr>
                <w:rFonts w:hint="eastAsia"/>
              </w:rPr>
              <w:t>通过对地下水</w:t>
            </w:r>
            <w:r w:rsidR="00491941" w:rsidRPr="002936B8">
              <w:rPr>
                <w:rFonts w:hint="eastAsia"/>
              </w:rPr>
              <w:t>定期</w:t>
            </w:r>
            <w:r w:rsidRPr="002936B8">
              <w:rPr>
                <w:rFonts w:hint="eastAsia"/>
              </w:rPr>
              <w:t>监控，间接反映土壤环境状况</w:t>
            </w:r>
            <w:r w:rsidR="00491941" w:rsidRPr="002936B8">
              <w:rPr>
                <w:rFonts w:hint="eastAsia"/>
              </w:rPr>
              <w:t>，</w:t>
            </w:r>
            <w:r w:rsidR="009D623B" w:rsidRPr="002936B8">
              <w:rPr>
                <w:rFonts w:hint="eastAsia"/>
              </w:rPr>
              <w:t>若出现地下水环境监测异常，可</w:t>
            </w:r>
            <w:r w:rsidR="00491941" w:rsidRPr="002936B8">
              <w:rPr>
                <w:rFonts w:hint="eastAsia"/>
              </w:rPr>
              <w:t>及时查缺补救</w:t>
            </w:r>
            <w:r w:rsidRPr="002936B8">
              <w:rPr>
                <w:rFonts w:hint="eastAsia"/>
              </w:rPr>
              <w:t>。</w:t>
            </w:r>
            <w:r w:rsidR="009D623B" w:rsidRPr="002936B8">
              <w:rPr>
                <w:rFonts w:hint="eastAsia"/>
              </w:rPr>
              <w:t>此外，</w:t>
            </w:r>
            <w:r w:rsidR="00491941" w:rsidRPr="002936B8">
              <w:rPr>
                <w:rFonts w:hint="eastAsia"/>
              </w:rPr>
              <w:t>一体化污水</w:t>
            </w:r>
            <w:r w:rsidRPr="002936B8">
              <w:rPr>
                <w:rFonts w:hint="eastAsia"/>
              </w:rPr>
              <w:t>处理设施、油罐区</w:t>
            </w:r>
            <w:r w:rsidR="00491941" w:rsidRPr="002936B8">
              <w:rPr>
                <w:rFonts w:hint="eastAsia"/>
              </w:rPr>
              <w:t>及加油区均</w:t>
            </w:r>
            <w:r w:rsidRPr="002936B8">
              <w:rPr>
                <w:rFonts w:hint="eastAsia"/>
              </w:rPr>
              <w:t>与厂界有一定的距离，横向扩散</w:t>
            </w:r>
            <w:r w:rsidR="004C2F72" w:rsidRPr="002936B8">
              <w:rPr>
                <w:rFonts w:hint="eastAsia"/>
              </w:rPr>
              <w:t>至</w:t>
            </w:r>
            <w:r w:rsidRPr="002936B8">
              <w:rPr>
                <w:rFonts w:hint="eastAsia"/>
              </w:rPr>
              <w:t>厂界外的可能较小。</w:t>
            </w:r>
            <w:r w:rsidR="004C2F72" w:rsidRPr="002936B8">
              <w:rPr>
                <w:rFonts w:hint="eastAsia"/>
              </w:rPr>
              <w:t>建设单位</w:t>
            </w:r>
            <w:r w:rsidRPr="002936B8">
              <w:rPr>
                <w:rFonts w:hint="eastAsia"/>
              </w:rPr>
              <w:t>通过加强巡检和维护，保障污水处理设施和储罐防渗能力完好，可有效避免土壤环境污染</w:t>
            </w:r>
            <w:r w:rsidR="00491941" w:rsidRPr="002936B8">
              <w:rPr>
                <w:rFonts w:hint="eastAsia"/>
              </w:rPr>
              <w:t>。</w:t>
            </w:r>
          </w:p>
          <w:p w14:paraId="66734309" w14:textId="32217F12" w:rsidR="008D51DB" w:rsidRPr="002936B8" w:rsidRDefault="00491941" w:rsidP="008D51DB">
            <w:pPr>
              <w:pStyle w:val="10"/>
              <w:spacing w:line="480" w:lineRule="exact"/>
              <w:rPr>
                <w:b/>
                <w:bCs/>
              </w:rPr>
            </w:pPr>
            <w:r w:rsidRPr="002936B8">
              <w:rPr>
                <w:rFonts w:hint="eastAsia"/>
              </w:rPr>
              <w:t>综上，拟建项目出现土壤污染的几率较小，故</w:t>
            </w:r>
            <w:r w:rsidR="008D51DB" w:rsidRPr="002936B8">
              <w:rPr>
                <w:rFonts w:hint="eastAsia"/>
              </w:rPr>
              <w:t>不设置土壤跟踪监测点。</w:t>
            </w:r>
          </w:p>
          <w:p w14:paraId="3854CC38" w14:textId="6E506786" w:rsidR="001B7950" w:rsidRPr="002936B8" w:rsidRDefault="006346A9">
            <w:pPr>
              <w:pStyle w:val="30"/>
            </w:pPr>
            <w:r w:rsidRPr="002936B8">
              <w:t>4.</w:t>
            </w:r>
            <w:r w:rsidR="008D51DB" w:rsidRPr="002936B8">
              <w:t>8</w:t>
            </w:r>
            <w:r w:rsidRPr="002936B8">
              <w:t xml:space="preserve"> </w:t>
            </w:r>
            <w:r w:rsidRPr="002936B8">
              <w:t>生态环境影响和保护措施</w:t>
            </w:r>
          </w:p>
          <w:p w14:paraId="282B4CEC" w14:textId="4A14A6FC" w:rsidR="001B7950" w:rsidRPr="002936B8" w:rsidRDefault="006346A9">
            <w:pPr>
              <w:pStyle w:val="10"/>
            </w:pPr>
            <w:r w:rsidRPr="002936B8">
              <w:t>拟建项目于重庆市铜梁区壳牌双龙加油站内建设，不属于《建设项目环境影响报告表编制技术指南（污染影响类）》（试行）中</w:t>
            </w:r>
            <w:r w:rsidRPr="002936B8">
              <w:t>“</w:t>
            </w:r>
            <w:r w:rsidRPr="002936B8">
              <w:t>产业园区外项目新增用地且用地范围内含有生态环境保护目标，应明确保护措施</w:t>
            </w:r>
            <w:r w:rsidRPr="002936B8">
              <w:t>”</w:t>
            </w:r>
            <w:r w:rsidRPr="002936B8">
              <w:t>的情况。</w:t>
            </w:r>
          </w:p>
          <w:p w14:paraId="2032C5A4" w14:textId="2DDE9AE3" w:rsidR="001B7950" w:rsidRPr="002936B8" w:rsidRDefault="006346A9">
            <w:pPr>
              <w:pStyle w:val="30"/>
            </w:pPr>
            <w:r w:rsidRPr="002936B8">
              <w:t>4.</w:t>
            </w:r>
            <w:r w:rsidR="008D51DB" w:rsidRPr="002936B8">
              <w:t>9</w:t>
            </w:r>
            <w:r w:rsidRPr="002936B8">
              <w:t xml:space="preserve"> </w:t>
            </w:r>
            <w:r w:rsidRPr="002936B8">
              <w:t>风险评价</w:t>
            </w:r>
          </w:p>
          <w:p w14:paraId="56D4D821" w14:textId="77777777" w:rsidR="001B7950" w:rsidRPr="002936B8" w:rsidRDefault="006346A9">
            <w:pPr>
              <w:pStyle w:val="4"/>
              <w:keepNext w:val="0"/>
              <w:keepLines w:val="0"/>
            </w:pPr>
            <w:r w:rsidRPr="002936B8">
              <w:t>1</w:t>
            </w:r>
            <w:r w:rsidRPr="002936B8">
              <w:t>、风险调查</w:t>
            </w:r>
          </w:p>
          <w:p w14:paraId="3E7442A1" w14:textId="77777777" w:rsidR="001B7950" w:rsidRPr="002936B8" w:rsidRDefault="006346A9">
            <w:pPr>
              <w:pStyle w:val="10"/>
              <w:widowControl w:val="0"/>
            </w:pPr>
            <w:r w:rsidRPr="002936B8">
              <w:t>拟建项目涉及的</w:t>
            </w:r>
            <w:r w:rsidRPr="002936B8">
              <w:rPr>
                <w:rFonts w:hint="eastAsia"/>
              </w:rPr>
              <w:t>危险物质主要</w:t>
            </w:r>
            <w:r w:rsidRPr="002936B8">
              <w:t>包括汽油</w:t>
            </w:r>
            <w:r w:rsidRPr="002936B8">
              <w:rPr>
                <w:rFonts w:hint="eastAsia"/>
              </w:rPr>
              <w:t>、</w:t>
            </w:r>
            <w:r w:rsidRPr="002936B8">
              <w:t>柴油</w:t>
            </w:r>
            <w:r w:rsidRPr="002936B8">
              <w:rPr>
                <w:rFonts w:hint="eastAsia"/>
              </w:rPr>
              <w:t>和废滤芯、废油泥等危险废物</w:t>
            </w:r>
            <w:r w:rsidRPr="002936B8">
              <w:rPr>
                <w:spacing w:val="-2"/>
              </w:rPr>
              <w:t>，</w:t>
            </w:r>
            <w:r w:rsidRPr="002936B8">
              <w:t>根据《建设项目环境风险评价技术导则》（</w:t>
            </w:r>
            <w:r w:rsidRPr="002936B8">
              <w:t>HJ 169-2018</w:t>
            </w:r>
            <w:r w:rsidRPr="002936B8">
              <w:t>）之附录</w:t>
            </w:r>
            <w:r w:rsidRPr="002936B8">
              <w:t>B.1</w:t>
            </w:r>
            <w:r w:rsidRPr="002936B8">
              <w:t>《突发环境事件风险物质及临界量清单》，油类物质（汽油和柴油）</w:t>
            </w:r>
            <w:r w:rsidRPr="002936B8">
              <w:rPr>
                <w:spacing w:val="-2"/>
              </w:rPr>
              <w:t>临界量为</w:t>
            </w:r>
            <w:r w:rsidRPr="002936B8">
              <w:rPr>
                <w:spacing w:val="-2"/>
              </w:rPr>
              <w:t>2500</w:t>
            </w:r>
            <w:r w:rsidRPr="002936B8">
              <w:rPr>
                <w:spacing w:val="-2"/>
              </w:rPr>
              <w:t>吨</w:t>
            </w:r>
            <w:r w:rsidRPr="002936B8">
              <w:t>。</w:t>
            </w:r>
          </w:p>
          <w:p w14:paraId="0D2CEFC3" w14:textId="77777777" w:rsidR="001B7950" w:rsidRPr="002936B8" w:rsidRDefault="006346A9">
            <w:pPr>
              <w:pStyle w:val="10"/>
              <w:keepNext/>
              <w:keepLines/>
              <w:widowControl w:val="0"/>
            </w:pPr>
            <w:r w:rsidRPr="002936B8">
              <w:t>拟建项目涉及的危险物质见表</w:t>
            </w:r>
            <w:r w:rsidRPr="002936B8">
              <w:t>4-8</w:t>
            </w:r>
            <w:r w:rsidRPr="002936B8">
              <w:t>。根据建设单位提供的化学品安全技术说明书（</w:t>
            </w:r>
            <w:r w:rsidRPr="002936B8">
              <w:t>MSDS</w:t>
            </w:r>
            <w:r w:rsidRPr="002936B8">
              <w:t>），具体见附件。拟建项目涉及的物料理化性质见表</w:t>
            </w:r>
            <w:r w:rsidRPr="002936B8">
              <w:t>4-9</w:t>
            </w:r>
            <w:r w:rsidRPr="002936B8">
              <w:t>。</w:t>
            </w:r>
          </w:p>
          <w:p w14:paraId="0FF6B414" w14:textId="77777777" w:rsidR="001B7950" w:rsidRPr="002936B8" w:rsidRDefault="006346A9">
            <w:pPr>
              <w:pStyle w:val="10"/>
              <w:keepNext/>
              <w:keepLines/>
              <w:widowControl w:val="0"/>
              <w:numPr>
                <w:ilvl w:val="0"/>
                <w:numId w:val="8"/>
              </w:numPr>
              <w:ind w:firstLineChars="0"/>
            </w:pPr>
            <w:r w:rsidRPr="002936B8">
              <w:t xml:space="preserve">       </w:t>
            </w:r>
            <w:r w:rsidRPr="002936B8">
              <w:t>拟建项目涉及的风险源情况一览表</w:t>
            </w:r>
          </w:p>
          <w:tbl>
            <w:tblPr>
              <w:tblW w:w="80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10"/>
              <w:gridCol w:w="1774"/>
              <w:gridCol w:w="2412"/>
              <w:gridCol w:w="1700"/>
              <w:gridCol w:w="1532"/>
            </w:tblGrid>
            <w:tr w:rsidR="002936B8" w:rsidRPr="002936B8" w14:paraId="094CCFDD" w14:textId="77777777">
              <w:trPr>
                <w:trHeight w:val="340"/>
                <w:tblHeader/>
                <w:jc w:val="center"/>
              </w:trPr>
              <w:tc>
                <w:tcPr>
                  <w:tcW w:w="380" w:type="pct"/>
                  <w:vAlign w:val="center"/>
                </w:tcPr>
                <w:p w14:paraId="06672B80" w14:textId="77777777" w:rsidR="001B7950" w:rsidRPr="002936B8" w:rsidRDefault="006346A9">
                  <w:pPr>
                    <w:pStyle w:val="afd"/>
                    <w:rPr>
                      <w:b/>
                    </w:rPr>
                  </w:pPr>
                  <w:r w:rsidRPr="002936B8">
                    <w:rPr>
                      <w:b/>
                    </w:rPr>
                    <w:t>序号</w:t>
                  </w:r>
                </w:p>
              </w:tc>
              <w:tc>
                <w:tcPr>
                  <w:tcW w:w="1105" w:type="pct"/>
                  <w:vAlign w:val="center"/>
                </w:tcPr>
                <w:p w14:paraId="3EFC84DF" w14:textId="77777777" w:rsidR="001B7950" w:rsidRPr="002936B8" w:rsidRDefault="006346A9">
                  <w:pPr>
                    <w:pStyle w:val="afd"/>
                    <w:rPr>
                      <w:b/>
                    </w:rPr>
                  </w:pPr>
                  <w:r w:rsidRPr="002936B8">
                    <w:rPr>
                      <w:b/>
                    </w:rPr>
                    <w:t>物质名称</w:t>
                  </w:r>
                </w:p>
              </w:tc>
              <w:tc>
                <w:tcPr>
                  <w:tcW w:w="1502" w:type="pct"/>
                  <w:vAlign w:val="center"/>
                </w:tcPr>
                <w:p w14:paraId="788241C4" w14:textId="77777777" w:rsidR="001B7950" w:rsidRPr="002936B8" w:rsidRDefault="006346A9">
                  <w:pPr>
                    <w:pStyle w:val="afd"/>
                    <w:rPr>
                      <w:b/>
                    </w:rPr>
                  </w:pPr>
                  <w:r w:rsidRPr="002936B8">
                    <w:rPr>
                      <w:b/>
                    </w:rPr>
                    <w:t>最大存在量（</w:t>
                  </w:r>
                  <w:r w:rsidRPr="002936B8">
                    <w:rPr>
                      <w:b/>
                    </w:rPr>
                    <w:t>t</w:t>
                  </w:r>
                  <w:r w:rsidRPr="002936B8">
                    <w:rPr>
                      <w:b/>
                    </w:rPr>
                    <w:t>）</w:t>
                  </w:r>
                </w:p>
              </w:tc>
              <w:tc>
                <w:tcPr>
                  <w:tcW w:w="1059" w:type="pct"/>
                  <w:vAlign w:val="center"/>
                </w:tcPr>
                <w:p w14:paraId="3821E57A" w14:textId="77777777" w:rsidR="001B7950" w:rsidRPr="002936B8" w:rsidRDefault="006346A9">
                  <w:pPr>
                    <w:pStyle w:val="afd"/>
                    <w:rPr>
                      <w:b/>
                    </w:rPr>
                  </w:pPr>
                  <w:r w:rsidRPr="002936B8">
                    <w:rPr>
                      <w:b/>
                    </w:rPr>
                    <w:t>储存位置</w:t>
                  </w:r>
                </w:p>
              </w:tc>
              <w:tc>
                <w:tcPr>
                  <w:tcW w:w="955" w:type="pct"/>
                  <w:vAlign w:val="center"/>
                </w:tcPr>
                <w:p w14:paraId="076D5B1B" w14:textId="77777777" w:rsidR="001B7950" w:rsidRPr="002936B8" w:rsidRDefault="006346A9">
                  <w:pPr>
                    <w:pStyle w:val="afd"/>
                    <w:rPr>
                      <w:b/>
                    </w:rPr>
                  </w:pPr>
                  <w:r w:rsidRPr="002936B8">
                    <w:rPr>
                      <w:b/>
                    </w:rPr>
                    <w:t>储存条件</w:t>
                  </w:r>
                </w:p>
              </w:tc>
            </w:tr>
            <w:tr w:rsidR="002936B8" w:rsidRPr="002936B8" w14:paraId="6C8F40B1" w14:textId="77777777">
              <w:trPr>
                <w:trHeight w:val="340"/>
                <w:jc w:val="center"/>
              </w:trPr>
              <w:tc>
                <w:tcPr>
                  <w:tcW w:w="380" w:type="pct"/>
                  <w:vAlign w:val="center"/>
                </w:tcPr>
                <w:p w14:paraId="62CEF579" w14:textId="77777777" w:rsidR="001B7950" w:rsidRPr="002936B8" w:rsidRDefault="006346A9">
                  <w:pPr>
                    <w:pStyle w:val="afd"/>
                  </w:pPr>
                  <w:r w:rsidRPr="002936B8">
                    <w:t>1</w:t>
                  </w:r>
                </w:p>
              </w:tc>
              <w:tc>
                <w:tcPr>
                  <w:tcW w:w="1105" w:type="pct"/>
                  <w:vAlign w:val="center"/>
                </w:tcPr>
                <w:p w14:paraId="38AC18E5" w14:textId="77777777" w:rsidR="001B7950" w:rsidRPr="002936B8" w:rsidRDefault="006346A9">
                  <w:pPr>
                    <w:pStyle w:val="afd"/>
                  </w:pPr>
                  <w:r w:rsidRPr="002936B8">
                    <w:t>汽油</w:t>
                  </w:r>
                </w:p>
              </w:tc>
              <w:tc>
                <w:tcPr>
                  <w:tcW w:w="1502" w:type="pct"/>
                  <w:vAlign w:val="center"/>
                </w:tcPr>
                <w:p w14:paraId="3D43DF49" w14:textId="77777777" w:rsidR="001B7950" w:rsidRPr="002936B8" w:rsidRDefault="006346A9">
                  <w:pPr>
                    <w:pStyle w:val="afd"/>
                    <w:rPr>
                      <w:rFonts w:eastAsiaTheme="minorEastAsia"/>
                    </w:rPr>
                  </w:pPr>
                  <w:r w:rsidRPr="002936B8">
                    <w:rPr>
                      <w:rFonts w:eastAsiaTheme="minorEastAsia"/>
                    </w:rPr>
                    <w:t>48.5</w:t>
                  </w:r>
                </w:p>
              </w:tc>
              <w:tc>
                <w:tcPr>
                  <w:tcW w:w="1059" w:type="pct"/>
                  <w:vAlign w:val="center"/>
                </w:tcPr>
                <w:p w14:paraId="6FD9C20B" w14:textId="77777777" w:rsidR="001B7950" w:rsidRPr="002936B8" w:rsidRDefault="006346A9">
                  <w:pPr>
                    <w:pStyle w:val="afd"/>
                  </w:pPr>
                  <w:r w:rsidRPr="002936B8">
                    <w:t>储罐区</w:t>
                  </w:r>
                </w:p>
              </w:tc>
              <w:tc>
                <w:tcPr>
                  <w:tcW w:w="955" w:type="pct"/>
                  <w:vAlign w:val="center"/>
                </w:tcPr>
                <w:p w14:paraId="0FF607A0" w14:textId="77777777" w:rsidR="001B7950" w:rsidRPr="002936B8" w:rsidRDefault="006346A9">
                  <w:pPr>
                    <w:pStyle w:val="afd"/>
                    <w:rPr>
                      <w:rFonts w:eastAsia="Times New Roman"/>
                    </w:rPr>
                  </w:pPr>
                  <w:r w:rsidRPr="002936B8">
                    <w:t>常温常压</w:t>
                  </w:r>
                </w:p>
              </w:tc>
            </w:tr>
            <w:tr w:rsidR="002936B8" w:rsidRPr="002936B8" w14:paraId="3DD16EB4" w14:textId="77777777">
              <w:trPr>
                <w:trHeight w:val="340"/>
                <w:jc w:val="center"/>
              </w:trPr>
              <w:tc>
                <w:tcPr>
                  <w:tcW w:w="380" w:type="pct"/>
                  <w:vAlign w:val="center"/>
                </w:tcPr>
                <w:p w14:paraId="4EB1AFA6" w14:textId="77777777" w:rsidR="001B7950" w:rsidRPr="002936B8" w:rsidRDefault="006346A9">
                  <w:pPr>
                    <w:pStyle w:val="afd"/>
                  </w:pPr>
                  <w:r w:rsidRPr="002936B8">
                    <w:t>2</w:t>
                  </w:r>
                </w:p>
              </w:tc>
              <w:tc>
                <w:tcPr>
                  <w:tcW w:w="1105" w:type="pct"/>
                  <w:vAlign w:val="center"/>
                </w:tcPr>
                <w:p w14:paraId="11AC5C22" w14:textId="77777777" w:rsidR="001B7950" w:rsidRPr="002936B8" w:rsidRDefault="006346A9">
                  <w:pPr>
                    <w:pStyle w:val="afd"/>
                  </w:pPr>
                  <w:r w:rsidRPr="002936B8">
                    <w:t>柴油</w:t>
                  </w:r>
                </w:p>
              </w:tc>
              <w:tc>
                <w:tcPr>
                  <w:tcW w:w="1502" w:type="pct"/>
                  <w:vAlign w:val="center"/>
                </w:tcPr>
                <w:p w14:paraId="1C573C40" w14:textId="77777777" w:rsidR="001B7950" w:rsidRPr="002936B8" w:rsidRDefault="006346A9">
                  <w:pPr>
                    <w:pStyle w:val="afd"/>
                    <w:rPr>
                      <w:rFonts w:eastAsiaTheme="minorEastAsia"/>
                    </w:rPr>
                  </w:pPr>
                  <w:r w:rsidRPr="002936B8">
                    <w:rPr>
                      <w:rFonts w:eastAsiaTheme="minorEastAsia"/>
                    </w:rPr>
                    <w:t>21.7</w:t>
                  </w:r>
                </w:p>
              </w:tc>
              <w:tc>
                <w:tcPr>
                  <w:tcW w:w="1059" w:type="pct"/>
                  <w:vAlign w:val="center"/>
                </w:tcPr>
                <w:p w14:paraId="59AF2A0E" w14:textId="77777777" w:rsidR="001B7950" w:rsidRPr="002936B8" w:rsidRDefault="006346A9">
                  <w:pPr>
                    <w:pStyle w:val="afd"/>
                  </w:pPr>
                  <w:r w:rsidRPr="002936B8">
                    <w:t>储罐区</w:t>
                  </w:r>
                </w:p>
              </w:tc>
              <w:tc>
                <w:tcPr>
                  <w:tcW w:w="955" w:type="pct"/>
                  <w:vAlign w:val="center"/>
                </w:tcPr>
                <w:p w14:paraId="2FED4DE1" w14:textId="77777777" w:rsidR="001B7950" w:rsidRPr="002936B8" w:rsidRDefault="006346A9">
                  <w:pPr>
                    <w:pStyle w:val="afd"/>
                  </w:pPr>
                  <w:r w:rsidRPr="002936B8">
                    <w:t>常温常压</w:t>
                  </w:r>
                </w:p>
              </w:tc>
            </w:tr>
          </w:tbl>
          <w:p w14:paraId="2690D18C" w14:textId="77777777" w:rsidR="001B7950" w:rsidRPr="002936B8" w:rsidRDefault="006346A9">
            <w:pPr>
              <w:pStyle w:val="10"/>
              <w:keepNext/>
              <w:keepLines/>
              <w:widowControl w:val="0"/>
              <w:numPr>
                <w:ilvl w:val="0"/>
                <w:numId w:val="8"/>
              </w:numPr>
              <w:ind w:firstLineChars="0"/>
            </w:pPr>
            <w:r w:rsidRPr="002936B8">
              <w:t xml:space="preserve">        </w:t>
            </w:r>
            <w:r w:rsidRPr="002936B8">
              <w:t>拟建项目涉及的物料理化性质表</w:t>
            </w:r>
          </w:p>
          <w:tbl>
            <w:tblPr>
              <w:tblW w:w="82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9"/>
              <w:gridCol w:w="955"/>
              <w:gridCol w:w="6640"/>
            </w:tblGrid>
            <w:tr w:rsidR="002936B8" w:rsidRPr="002936B8" w14:paraId="0A1CB6D4" w14:textId="77777777">
              <w:trPr>
                <w:trHeight w:val="340"/>
                <w:tblHeader/>
                <w:jc w:val="center"/>
              </w:trPr>
              <w:tc>
                <w:tcPr>
                  <w:tcW w:w="394" w:type="pct"/>
                  <w:vAlign w:val="center"/>
                </w:tcPr>
                <w:p w14:paraId="1CC3BFC1" w14:textId="77777777" w:rsidR="001B7950" w:rsidRPr="002936B8" w:rsidRDefault="006346A9">
                  <w:pPr>
                    <w:pStyle w:val="afd"/>
                    <w:rPr>
                      <w:b/>
                      <w:szCs w:val="18"/>
                    </w:rPr>
                  </w:pPr>
                  <w:r w:rsidRPr="002936B8">
                    <w:rPr>
                      <w:b/>
                      <w:szCs w:val="18"/>
                    </w:rPr>
                    <w:t>序号</w:t>
                  </w:r>
                </w:p>
              </w:tc>
              <w:tc>
                <w:tcPr>
                  <w:tcW w:w="579" w:type="pct"/>
                  <w:vAlign w:val="center"/>
                </w:tcPr>
                <w:p w14:paraId="1CA00510" w14:textId="77777777" w:rsidR="001B7950" w:rsidRPr="002936B8" w:rsidRDefault="006346A9">
                  <w:pPr>
                    <w:pStyle w:val="afd"/>
                    <w:rPr>
                      <w:b/>
                      <w:szCs w:val="18"/>
                    </w:rPr>
                  </w:pPr>
                  <w:r w:rsidRPr="002936B8">
                    <w:rPr>
                      <w:b/>
                      <w:szCs w:val="18"/>
                    </w:rPr>
                    <w:t>物质名称</w:t>
                  </w:r>
                </w:p>
              </w:tc>
              <w:tc>
                <w:tcPr>
                  <w:tcW w:w="4027" w:type="pct"/>
                  <w:vAlign w:val="center"/>
                </w:tcPr>
                <w:p w14:paraId="41EF0842" w14:textId="77777777" w:rsidR="001B7950" w:rsidRPr="002936B8" w:rsidRDefault="006346A9">
                  <w:pPr>
                    <w:pStyle w:val="afd"/>
                    <w:rPr>
                      <w:b/>
                      <w:szCs w:val="18"/>
                    </w:rPr>
                  </w:pPr>
                  <w:r w:rsidRPr="002936B8">
                    <w:rPr>
                      <w:b/>
                      <w:szCs w:val="18"/>
                    </w:rPr>
                    <w:t>理化性质</w:t>
                  </w:r>
                </w:p>
              </w:tc>
            </w:tr>
            <w:tr w:rsidR="002936B8" w:rsidRPr="002936B8" w14:paraId="03ADBE18" w14:textId="77777777">
              <w:trPr>
                <w:trHeight w:val="340"/>
                <w:jc w:val="center"/>
              </w:trPr>
              <w:tc>
                <w:tcPr>
                  <w:tcW w:w="394" w:type="pct"/>
                  <w:vAlign w:val="center"/>
                </w:tcPr>
                <w:p w14:paraId="0A9E973F" w14:textId="77777777" w:rsidR="001B7950" w:rsidRPr="002936B8" w:rsidRDefault="006346A9">
                  <w:pPr>
                    <w:pStyle w:val="afd"/>
                    <w:rPr>
                      <w:szCs w:val="18"/>
                    </w:rPr>
                  </w:pPr>
                  <w:r w:rsidRPr="002936B8">
                    <w:rPr>
                      <w:szCs w:val="18"/>
                    </w:rPr>
                    <w:t>1</w:t>
                  </w:r>
                </w:p>
              </w:tc>
              <w:tc>
                <w:tcPr>
                  <w:tcW w:w="579" w:type="pct"/>
                  <w:vAlign w:val="center"/>
                </w:tcPr>
                <w:p w14:paraId="011CF028" w14:textId="77777777" w:rsidR="001B7950" w:rsidRPr="002936B8" w:rsidRDefault="006346A9">
                  <w:pPr>
                    <w:pStyle w:val="afd"/>
                    <w:rPr>
                      <w:szCs w:val="18"/>
                    </w:rPr>
                  </w:pPr>
                  <w:r w:rsidRPr="002936B8">
                    <w:rPr>
                      <w:szCs w:val="18"/>
                    </w:rPr>
                    <w:t>汽油</w:t>
                  </w:r>
                </w:p>
              </w:tc>
              <w:tc>
                <w:tcPr>
                  <w:tcW w:w="4027" w:type="pct"/>
                  <w:vAlign w:val="center"/>
                </w:tcPr>
                <w:p w14:paraId="4E35DEB6" w14:textId="77777777" w:rsidR="001B7950" w:rsidRPr="002936B8" w:rsidRDefault="006346A9">
                  <w:pPr>
                    <w:pStyle w:val="afd"/>
                    <w:jc w:val="both"/>
                    <w:rPr>
                      <w:szCs w:val="18"/>
                    </w:rPr>
                  </w:pPr>
                  <w:r w:rsidRPr="002936B8">
                    <w:rPr>
                      <w:bCs/>
                      <w:szCs w:val="18"/>
                    </w:rPr>
                    <w:t>C5~C12</w:t>
                  </w:r>
                  <w:r w:rsidRPr="002936B8">
                    <w:rPr>
                      <w:bCs/>
                      <w:szCs w:val="18"/>
                    </w:rPr>
                    <w:t>脂肪烃和环烃类。无色或淡黄色液体，易挥发，具有特殊臭味，密度约</w:t>
                  </w:r>
                  <w:r w:rsidRPr="002936B8">
                    <w:rPr>
                      <w:bCs/>
                      <w:szCs w:val="18"/>
                    </w:rPr>
                    <w:t>0.70-0.79 g/cm</w:t>
                  </w:r>
                  <w:r w:rsidRPr="002936B8">
                    <w:rPr>
                      <w:bCs/>
                      <w:szCs w:val="18"/>
                      <w:vertAlign w:val="superscript"/>
                    </w:rPr>
                    <w:t>3</w:t>
                  </w:r>
                  <w:r w:rsidRPr="002936B8">
                    <w:rPr>
                      <w:bCs/>
                      <w:szCs w:val="18"/>
                    </w:rPr>
                    <w:t>，</w:t>
                  </w:r>
                  <w:r w:rsidRPr="002936B8">
                    <w:rPr>
                      <w:szCs w:val="18"/>
                    </w:rPr>
                    <w:t>闪点</w:t>
                  </w:r>
                  <w:r w:rsidRPr="002936B8">
                    <w:rPr>
                      <w:szCs w:val="18"/>
                    </w:rPr>
                    <w:t xml:space="preserve">≤-50 </w:t>
                  </w:r>
                  <w:r w:rsidRPr="002936B8">
                    <w:rPr>
                      <w:rFonts w:ascii="宋体" w:hAnsi="宋体" w:cs="宋体" w:hint="eastAsia"/>
                      <w:szCs w:val="18"/>
                    </w:rPr>
                    <w:t>℃</w:t>
                  </w:r>
                  <w:r w:rsidRPr="002936B8">
                    <w:rPr>
                      <w:szCs w:val="18"/>
                    </w:rPr>
                    <w:t>，</w:t>
                  </w:r>
                  <w:r w:rsidRPr="002936B8">
                    <w:rPr>
                      <w:bCs/>
                      <w:szCs w:val="18"/>
                    </w:rPr>
                    <w:t>沸点</w:t>
                  </w:r>
                  <w:r w:rsidRPr="002936B8">
                    <w:rPr>
                      <w:bCs/>
                      <w:szCs w:val="18"/>
                    </w:rPr>
                    <w:t xml:space="preserve">40~200 </w:t>
                  </w:r>
                  <w:r w:rsidRPr="002936B8">
                    <w:rPr>
                      <w:rFonts w:ascii="宋体" w:hAnsi="宋体" w:cs="宋体" w:hint="eastAsia"/>
                      <w:bCs/>
                      <w:szCs w:val="18"/>
                    </w:rPr>
                    <w:t>℃</w:t>
                  </w:r>
                  <w:r w:rsidRPr="002936B8">
                    <w:rPr>
                      <w:bCs/>
                      <w:szCs w:val="18"/>
                    </w:rPr>
                    <w:t>，易燃，不溶于水、易溶于苯、二硫化碳、醇，爆炸极限：</w:t>
                  </w:r>
                  <w:r w:rsidRPr="002936B8">
                    <w:rPr>
                      <w:bCs/>
                      <w:szCs w:val="18"/>
                    </w:rPr>
                    <w:t>1.3~6.0%</w:t>
                  </w:r>
                  <w:r w:rsidRPr="002936B8">
                    <w:rPr>
                      <w:bCs/>
                      <w:szCs w:val="18"/>
                    </w:rPr>
                    <w:t>。</w:t>
                  </w:r>
                  <w:r w:rsidRPr="002936B8">
                    <w:rPr>
                      <w:szCs w:val="18"/>
                    </w:rPr>
                    <w:t>遇明火、高热易引起燃烧爆炸。</w:t>
                  </w:r>
                </w:p>
              </w:tc>
            </w:tr>
            <w:tr w:rsidR="002936B8" w:rsidRPr="002936B8" w14:paraId="7D9C17FE" w14:textId="77777777">
              <w:trPr>
                <w:trHeight w:val="340"/>
                <w:jc w:val="center"/>
              </w:trPr>
              <w:tc>
                <w:tcPr>
                  <w:tcW w:w="394" w:type="pct"/>
                  <w:vAlign w:val="center"/>
                </w:tcPr>
                <w:p w14:paraId="3B6252B8" w14:textId="77777777" w:rsidR="001B7950" w:rsidRPr="002936B8" w:rsidRDefault="006346A9">
                  <w:pPr>
                    <w:pStyle w:val="afd"/>
                    <w:rPr>
                      <w:szCs w:val="18"/>
                    </w:rPr>
                  </w:pPr>
                  <w:r w:rsidRPr="002936B8">
                    <w:rPr>
                      <w:szCs w:val="18"/>
                    </w:rPr>
                    <w:t>2</w:t>
                  </w:r>
                </w:p>
              </w:tc>
              <w:tc>
                <w:tcPr>
                  <w:tcW w:w="579" w:type="pct"/>
                  <w:vAlign w:val="center"/>
                </w:tcPr>
                <w:p w14:paraId="460C38EE" w14:textId="77777777" w:rsidR="001B7950" w:rsidRPr="002936B8" w:rsidRDefault="006346A9">
                  <w:pPr>
                    <w:pStyle w:val="afd"/>
                    <w:rPr>
                      <w:szCs w:val="18"/>
                    </w:rPr>
                  </w:pPr>
                  <w:r w:rsidRPr="002936B8">
                    <w:rPr>
                      <w:szCs w:val="18"/>
                    </w:rPr>
                    <w:t>柴油</w:t>
                  </w:r>
                </w:p>
              </w:tc>
              <w:tc>
                <w:tcPr>
                  <w:tcW w:w="4027" w:type="pct"/>
                  <w:vAlign w:val="center"/>
                </w:tcPr>
                <w:p w14:paraId="5DF0E55D" w14:textId="77777777" w:rsidR="001B7950" w:rsidRPr="002936B8" w:rsidRDefault="006346A9">
                  <w:pPr>
                    <w:pStyle w:val="10"/>
                    <w:spacing w:line="280" w:lineRule="exact"/>
                    <w:ind w:firstLineChars="0" w:firstLine="0"/>
                    <w:rPr>
                      <w:bCs/>
                      <w:sz w:val="18"/>
                      <w:szCs w:val="18"/>
                    </w:rPr>
                  </w:pPr>
                  <w:r w:rsidRPr="002936B8">
                    <w:rPr>
                      <w:bCs/>
                      <w:sz w:val="18"/>
                      <w:szCs w:val="18"/>
                    </w:rPr>
                    <w:t>棕色透明液体，易挥发，密度约</w:t>
                  </w:r>
                  <w:r w:rsidRPr="002936B8">
                    <w:rPr>
                      <w:bCs/>
                      <w:sz w:val="18"/>
                      <w:szCs w:val="18"/>
                    </w:rPr>
                    <w:t>0.70~0.85 g/cm</w:t>
                  </w:r>
                  <w:r w:rsidRPr="002936B8">
                    <w:rPr>
                      <w:bCs/>
                      <w:sz w:val="18"/>
                      <w:szCs w:val="18"/>
                      <w:vertAlign w:val="superscript"/>
                    </w:rPr>
                    <w:t>3</w:t>
                  </w:r>
                  <w:r w:rsidRPr="002936B8">
                    <w:rPr>
                      <w:bCs/>
                      <w:sz w:val="18"/>
                      <w:szCs w:val="18"/>
                    </w:rPr>
                    <w:t>，闪点</w:t>
                  </w:r>
                  <w:r w:rsidRPr="002936B8">
                    <w:rPr>
                      <w:bCs/>
                      <w:sz w:val="18"/>
                      <w:szCs w:val="18"/>
                    </w:rPr>
                    <w:t>≥55</w:t>
                  </w:r>
                  <w:r w:rsidRPr="002936B8">
                    <w:rPr>
                      <w:rFonts w:ascii="宋体" w:hAnsi="宋体" w:cs="宋体" w:hint="eastAsia"/>
                      <w:bCs/>
                      <w:sz w:val="18"/>
                      <w:szCs w:val="18"/>
                      <w:lang w:eastAsia="ja-JP"/>
                    </w:rPr>
                    <w:t>℃</w:t>
                  </w:r>
                  <w:r w:rsidRPr="002936B8">
                    <w:rPr>
                      <w:rFonts w:eastAsiaTheme="minorEastAsia"/>
                      <w:bCs/>
                      <w:sz w:val="18"/>
                      <w:szCs w:val="18"/>
                    </w:rPr>
                    <w:t>，</w:t>
                  </w:r>
                  <w:r w:rsidRPr="002936B8">
                    <w:rPr>
                      <w:bCs/>
                      <w:sz w:val="18"/>
                      <w:szCs w:val="18"/>
                    </w:rPr>
                    <w:t>沸点</w:t>
                  </w:r>
                  <w:r w:rsidRPr="002936B8">
                    <w:rPr>
                      <w:bCs/>
                      <w:sz w:val="18"/>
                      <w:szCs w:val="18"/>
                    </w:rPr>
                    <w:t xml:space="preserve">180~360 </w:t>
                  </w:r>
                  <w:r w:rsidRPr="002936B8">
                    <w:rPr>
                      <w:rFonts w:ascii="宋体" w:hAnsi="宋体" w:cs="宋体" w:hint="eastAsia"/>
                      <w:bCs/>
                      <w:sz w:val="18"/>
                      <w:szCs w:val="18"/>
                    </w:rPr>
                    <w:t>℃</w:t>
                  </w:r>
                  <w:r w:rsidRPr="002936B8">
                    <w:rPr>
                      <w:bCs/>
                      <w:sz w:val="18"/>
                      <w:szCs w:val="18"/>
                    </w:rPr>
                    <w:t>，不溶于水，溶于醇等溶剂，爆炸极限：</w:t>
                  </w:r>
                  <w:r w:rsidRPr="002936B8">
                    <w:rPr>
                      <w:bCs/>
                      <w:sz w:val="18"/>
                      <w:szCs w:val="18"/>
                    </w:rPr>
                    <w:t>0.6~6.5%</w:t>
                  </w:r>
                  <w:r w:rsidRPr="002936B8">
                    <w:rPr>
                      <w:bCs/>
                      <w:sz w:val="18"/>
                      <w:szCs w:val="18"/>
                    </w:rPr>
                    <w:t>。遇明火、高热或遇氧化剂，有引起燃烧爆炸的危险。</w:t>
                  </w:r>
                </w:p>
              </w:tc>
            </w:tr>
          </w:tbl>
          <w:p w14:paraId="68516B19" w14:textId="77777777" w:rsidR="001B7950" w:rsidRPr="002936B8" w:rsidRDefault="006346A9">
            <w:pPr>
              <w:pStyle w:val="10"/>
            </w:pPr>
            <w:r w:rsidRPr="002936B8">
              <w:t>拟建项目涉及环境风险物质仅为油类物质（汽油、柴油），与《建设项目环境风险评价技术导则》之附录</w:t>
            </w:r>
            <w:r w:rsidRPr="002936B8">
              <w:t>B</w:t>
            </w:r>
            <w:r w:rsidRPr="002936B8">
              <w:t>《突发环境事件风险物质及临界量清单》对照情况见下表。</w:t>
            </w:r>
          </w:p>
          <w:p w14:paraId="168699CB" w14:textId="77777777" w:rsidR="001B7950" w:rsidRPr="002936B8" w:rsidRDefault="006346A9">
            <w:pPr>
              <w:pStyle w:val="10"/>
              <w:keepNext/>
              <w:keepLines/>
              <w:widowControl w:val="0"/>
              <w:numPr>
                <w:ilvl w:val="0"/>
                <w:numId w:val="8"/>
              </w:numPr>
              <w:ind w:firstLineChars="0"/>
            </w:pPr>
            <w:r w:rsidRPr="002936B8">
              <w:t xml:space="preserve">            </w:t>
            </w:r>
            <w:r w:rsidRPr="002936B8">
              <w:t>拟建项目环境风险物质储存情况表</w:t>
            </w:r>
          </w:p>
          <w:tbl>
            <w:tblPr>
              <w:tblW w:w="493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45"/>
              <w:gridCol w:w="1277"/>
              <w:gridCol w:w="1110"/>
              <w:gridCol w:w="1700"/>
              <w:gridCol w:w="1276"/>
              <w:gridCol w:w="2128"/>
            </w:tblGrid>
            <w:tr w:rsidR="002936B8" w:rsidRPr="002936B8" w14:paraId="7BA72901" w14:textId="77777777">
              <w:trPr>
                <w:cantSplit/>
                <w:trHeight w:val="340"/>
                <w:jc w:val="center"/>
              </w:trPr>
              <w:tc>
                <w:tcPr>
                  <w:tcW w:w="396" w:type="pct"/>
                  <w:tcBorders>
                    <w:top w:val="single" w:sz="12" w:space="0" w:color="auto"/>
                    <w:left w:val="single" w:sz="12" w:space="0" w:color="auto"/>
                    <w:bottom w:val="single" w:sz="6" w:space="0" w:color="auto"/>
                    <w:right w:val="single" w:sz="6" w:space="0" w:color="auto"/>
                  </w:tcBorders>
                  <w:vAlign w:val="center"/>
                </w:tcPr>
                <w:p w14:paraId="44C6AFF3" w14:textId="77777777" w:rsidR="001B7950" w:rsidRPr="002936B8" w:rsidRDefault="006346A9">
                  <w:pPr>
                    <w:pStyle w:val="afd"/>
                    <w:rPr>
                      <w:b/>
                    </w:rPr>
                  </w:pPr>
                  <w:r w:rsidRPr="002936B8">
                    <w:rPr>
                      <w:b/>
                    </w:rPr>
                    <w:t>序号</w:t>
                  </w:r>
                </w:p>
              </w:tc>
              <w:tc>
                <w:tcPr>
                  <w:tcW w:w="785" w:type="pct"/>
                  <w:tcBorders>
                    <w:top w:val="single" w:sz="12" w:space="0" w:color="auto"/>
                    <w:left w:val="single" w:sz="6" w:space="0" w:color="auto"/>
                    <w:bottom w:val="single" w:sz="6" w:space="0" w:color="auto"/>
                    <w:right w:val="single" w:sz="6" w:space="0" w:color="auto"/>
                  </w:tcBorders>
                  <w:vAlign w:val="center"/>
                </w:tcPr>
                <w:p w14:paraId="1558E7C1" w14:textId="77777777" w:rsidR="001B7950" w:rsidRPr="002936B8" w:rsidRDefault="006346A9">
                  <w:pPr>
                    <w:pStyle w:val="afd"/>
                    <w:rPr>
                      <w:b/>
                    </w:rPr>
                  </w:pPr>
                  <w:r w:rsidRPr="002936B8">
                    <w:rPr>
                      <w:b/>
                    </w:rPr>
                    <w:t>危险物质名称</w:t>
                  </w:r>
                </w:p>
              </w:tc>
              <w:tc>
                <w:tcPr>
                  <w:tcW w:w="682" w:type="pct"/>
                  <w:tcBorders>
                    <w:top w:val="single" w:sz="12" w:space="0" w:color="auto"/>
                    <w:left w:val="single" w:sz="6" w:space="0" w:color="auto"/>
                    <w:bottom w:val="single" w:sz="6" w:space="0" w:color="auto"/>
                    <w:right w:val="single" w:sz="6" w:space="0" w:color="auto"/>
                  </w:tcBorders>
                  <w:vAlign w:val="center"/>
                </w:tcPr>
                <w:p w14:paraId="0EBF8EDD" w14:textId="77777777" w:rsidR="001B7950" w:rsidRPr="002936B8" w:rsidRDefault="006346A9">
                  <w:pPr>
                    <w:pStyle w:val="afd"/>
                    <w:rPr>
                      <w:b/>
                    </w:rPr>
                  </w:pPr>
                  <w:r w:rsidRPr="002936B8">
                    <w:rPr>
                      <w:b/>
                    </w:rPr>
                    <w:t>CAS</w:t>
                  </w:r>
                  <w:r w:rsidRPr="002936B8">
                    <w:rPr>
                      <w:b/>
                    </w:rPr>
                    <w:t>号</w:t>
                  </w:r>
                </w:p>
              </w:tc>
              <w:tc>
                <w:tcPr>
                  <w:tcW w:w="1045" w:type="pct"/>
                  <w:tcBorders>
                    <w:top w:val="single" w:sz="12" w:space="0" w:color="auto"/>
                    <w:left w:val="single" w:sz="6" w:space="0" w:color="auto"/>
                    <w:bottom w:val="single" w:sz="6" w:space="0" w:color="auto"/>
                    <w:right w:val="single" w:sz="6" w:space="0" w:color="auto"/>
                  </w:tcBorders>
                  <w:vAlign w:val="center"/>
                </w:tcPr>
                <w:p w14:paraId="65D86D27" w14:textId="77777777" w:rsidR="001B7950" w:rsidRPr="002936B8" w:rsidRDefault="006346A9">
                  <w:pPr>
                    <w:pStyle w:val="afd"/>
                    <w:rPr>
                      <w:b/>
                    </w:rPr>
                  </w:pPr>
                  <w:r w:rsidRPr="002936B8">
                    <w:rPr>
                      <w:b/>
                    </w:rPr>
                    <w:t>最大存在总量（</w:t>
                  </w:r>
                  <w:r w:rsidRPr="002936B8">
                    <w:rPr>
                      <w:b/>
                    </w:rPr>
                    <w:t>t</w:t>
                  </w:r>
                  <w:r w:rsidRPr="002936B8">
                    <w:rPr>
                      <w:b/>
                    </w:rPr>
                    <w:t>）</w:t>
                  </w:r>
                </w:p>
              </w:tc>
              <w:tc>
                <w:tcPr>
                  <w:tcW w:w="784" w:type="pct"/>
                  <w:tcBorders>
                    <w:top w:val="single" w:sz="12" w:space="0" w:color="auto"/>
                    <w:left w:val="single" w:sz="6" w:space="0" w:color="auto"/>
                    <w:bottom w:val="single" w:sz="6" w:space="0" w:color="auto"/>
                    <w:right w:val="single" w:sz="6" w:space="0" w:color="auto"/>
                  </w:tcBorders>
                  <w:vAlign w:val="center"/>
                </w:tcPr>
                <w:p w14:paraId="3AE06C33" w14:textId="77777777" w:rsidR="001B7950" w:rsidRPr="002936B8" w:rsidRDefault="006346A9">
                  <w:pPr>
                    <w:pStyle w:val="afd"/>
                    <w:rPr>
                      <w:b/>
                    </w:rPr>
                  </w:pPr>
                  <w:r w:rsidRPr="002936B8">
                    <w:rPr>
                      <w:b/>
                    </w:rPr>
                    <w:t>临界量（</w:t>
                  </w:r>
                  <w:r w:rsidRPr="002936B8">
                    <w:rPr>
                      <w:b/>
                    </w:rPr>
                    <w:t>t</w:t>
                  </w:r>
                  <w:r w:rsidRPr="002936B8">
                    <w:rPr>
                      <w:b/>
                    </w:rPr>
                    <w:t>）</w:t>
                  </w:r>
                </w:p>
              </w:tc>
              <w:tc>
                <w:tcPr>
                  <w:tcW w:w="1308" w:type="pct"/>
                  <w:tcBorders>
                    <w:top w:val="single" w:sz="12" w:space="0" w:color="auto"/>
                    <w:left w:val="single" w:sz="6" w:space="0" w:color="auto"/>
                    <w:bottom w:val="single" w:sz="6" w:space="0" w:color="auto"/>
                    <w:right w:val="single" w:sz="12" w:space="0" w:color="auto"/>
                  </w:tcBorders>
                </w:tcPr>
                <w:p w14:paraId="4EA3C41B" w14:textId="77777777" w:rsidR="001B7950" w:rsidRPr="002936B8" w:rsidRDefault="006346A9">
                  <w:pPr>
                    <w:pStyle w:val="afd"/>
                    <w:rPr>
                      <w:b/>
                    </w:rPr>
                  </w:pPr>
                  <w:r w:rsidRPr="002936B8">
                    <w:rPr>
                      <w:b/>
                    </w:rPr>
                    <w:t>该种危险物质</w:t>
                  </w:r>
                  <w:r w:rsidRPr="002936B8">
                    <w:rPr>
                      <w:b/>
                    </w:rPr>
                    <w:t>Q</w:t>
                  </w:r>
                  <w:r w:rsidRPr="002936B8">
                    <w:rPr>
                      <w:b/>
                    </w:rPr>
                    <w:t>值</w:t>
                  </w:r>
                </w:p>
              </w:tc>
            </w:tr>
            <w:tr w:rsidR="002936B8" w:rsidRPr="002936B8" w14:paraId="631BDE92" w14:textId="77777777">
              <w:trPr>
                <w:cantSplit/>
                <w:trHeight w:val="340"/>
                <w:jc w:val="center"/>
              </w:trPr>
              <w:tc>
                <w:tcPr>
                  <w:tcW w:w="396" w:type="pct"/>
                  <w:tcBorders>
                    <w:top w:val="single" w:sz="6" w:space="0" w:color="auto"/>
                    <w:left w:val="single" w:sz="12" w:space="0" w:color="auto"/>
                    <w:bottom w:val="single" w:sz="6" w:space="0" w:color="auto"/>
                    <w:right w:val="single" w:sz="6" w:space="0" w:color="auto"/>
                  </w:tcBorders>
                  <w:vAlign w:val="center"/>
                </w:tcPr>
                <w:p w14:paraId="56DD0C77" w14:textId="77777777" w:rsidR="001B7950" w:rsidRPr="002936B8" w:rsidRDefault="006346A9">
                  <w:pPr>
                    <w:pStyle w:val="afd"/>
                  </w:pPr>
                  <w:r w:rsidRPr="002936B8">
                    <w:t>1</w:t>
                  </w:r>
                </w:p>
              </w:tc>
              <w:tc>
                <w:tcPr>
                  <w:tcW w:w="785" w:type="pct"/>
                  <w:tcBorders>
                    <w:top w:val="single" w:sz="6" w:space="0" w:color="auto"/>
                    <w:left w:val="single" w:sz="6" w:space="0" w:color="auto"/>
                    <w:bottom w:val="single" w:sz="6" w:space="0" w:color="auto"/>
                    <w:right w:val="single" w:sz="6" w:space="0" w:color="auto"/>
                  </w:tcBorders>
                  <w:vAlign w:val="center"/>
                </w:tcPr>
                <w:p w14:paraId="793409DE" w14:textId="77777777" w:rsidR="001B7950" w:rsidRPr="002936B8" w:rsidRDefault="006346A9">
                  <w:pPr>
                    <w:pStyle w:val="afd"/>
                  </w:pPr>
                  <w:r w:rsidRPr="002936B8">
                    <w:t>汽油</w:t>
                  </w:r>
                </w:p>
              </w:tc>
              <w:tc>
                <w:tcPr>
                  <w:tcW w:w="682" w:type="pct"/>
                  <w:tcBorders>
                    <w:top w:val="single" w:sz="6" w:space="0" w:color="auto"/>
                    <w:left w:val="single" w:sz="6" w:space="0" w:color="auto"/>
                    <w:bottom w:val="single" w:sz="6" w:space="0" w:color="auto"/>
                    <w:right w:val="single" w:sz="6" w:space="0" w:color="auto"/>
                  </w:tcBorders>
                  <w:vAlign w:val="center"/>
                </w:tcPr>
                <w:p w14:paraId="5C6B8547" w14:textId="77777777" w:rsidR="001B7950" w:rsidRPr="002936B8" w:rsidRDefault="006346A9">
                  <w:pPr>
                    <w:pStyle w:val="afd"/>
                  </w:pPr>
                  <w:r w:rsidRPr="002936B8">
                    <w:t>8006-61-9</w:t>
                  </w:r>
                </w:p>
              </w:tc>
              <w:tc>
                <w:tcPr>
                  <w:tcW w:w="1045" w:type="pct"/>
                  <w:tcBorders>
                    <w:top w:val="single" w:sz="6" w:space="0" w:color="auto"/>
                    <w:left w:val="single" w:sz="6" w:space="0" w:color="auto"/>
                    <w:bottom w:val="single" w:sz="6" w:space="0" w:color="auto"/>
                    <w:right w:val="single" w:sz="6" w:space="0" w:color="auto"/>
                  </w:tcBorders>
                  <w:vAlign w:val="center"/>
                </w:tcPr>
                <w:p w14:paraId="23E4E9E8" w14:textId="77777777" w:rsidR="001B7950" w:rsidRPr="002936B8" w:rsidRDefault="006346A9">
                  <w:pPr>
                    <w:pStyle w:val="afd"/>
                    <w:rPr>
                      <w:szCs w:val="18"/>
                    </w:rPr>
                  </w:pPr>
                  <w:r w:rsidRPr="002936B8">
                    <w:rPr>
                      <w:rFonts w:eastAsiaTheme="minorEastAsia"/>
                    </w:rPr>
                    <w:t>48.5</w:t>
                  </w:r>
                </w:p>
              </w:tc>
              <w:tc>
                <w:tcPr>
                  <w:tcW w:w="784" w:type="pct"/>
                  <w:tcBorders>
                    <w:top w:val="single" w:sz="6" w:space="0" w:color="auto"/>
                    <w:left w:val="single" w:sz="6" w:space="0" w:color="auto"/>
                    <w:bottom w:val="single" w:sz="6" w:space="0" w:color="auto"/>
                    <w:right w:val="single" w:sz="6" w:space="0" w:color="auto"/>
                  </w:tcBorders>
                  <w:vAlign w:val="center"/>
                </w:tcPr>
                <w:p w14:paraId="1FEE3F73" w14:textId="77777777" w:rsidR="001B7950" w:rsidRPr="002936B8" w:rsidRDefault="006346A9">
                  <w:pPr>
                    <w:pStyle w:val="afd"/>
                    <w:rPr>
                      <w:szCs w:val="18"/>
                    </w:rPr>
                  </w:pPr>
                  <w:r w:rsidRPr="002936B8">
                    <w:rPr>
                      <w:szCs w:val="18"/>
                    </w:rPr>
                    <w:t>2500</w:t>
                  </w:r>
                </w:p>
              </w:tc>
              <w:tc>
                <w:tcPr>
                  <w:tcW w:w="1308" w:type="pct"/>
                  <w:tcBorders>
                    <w:top w:val="single" w:sz="6" w:space="0" w:color="auto"/>
                    <w:left w:val="single" w:sz="6" w:space="0" w:color="auto"/>
                    <w:bottom w:val="single" w:sz="6" w:space="0" w:color="auto"/>
                    <w:right w:val="single" w:sz="12" w:space="0" w:color="auto"/>
                  </w:tcBorders>
                  <w:vAlign w:val="center"/>
                </w:tcPr>
                <w:p w14:paraId="1204F446" w14:textId="77777777" w:rsidR="001B7950" w:rsidRPr="002936B8" w:rsidRDefault="006346A9">
                  <w:pPr>
                    <w:pStyle w:val="afd"/>
                    <w:rPr>
                      <w:bCs/>
                      <w:szCs w:val="18"/>
                    </w:rPr>
                  </w:pPr>
                  <w:r w:rsidRPr="002936B8">
                    <w:rPr>
                      <w:bCs/>
                    </w:rPr>
                    <w:t>0.0194</w:t>
                  </w:r>
                </w:p>
              </w:tc>
            </w:tr>
            <w:tr w:rsidR="002936B8" w:rsidRPr="002936B8" w14:paraId="00D25F86" w14:textId="77777777">
              <w:trPr>
                <w:cantSplit/>
                <w:trHeight w:val="340"/>
                <w:jc w:val="center"/>
              </w:trPr>
              <w:tc>
                <w:tcPr>
                  <w:tcW w:w="396" w:type="pct"/>
                  <w:tcBorders>
                    <w:top w:val="single" w:sz="6" w:space="0" w:color="auto"/>
                    <w:left w:val="single" w:sz="12" w:space="0" w:color="auto"/>
                    <w:bottom w:val="single" w:sz="6" w:space="0" w:color="auto"/>
                    <w:right w:val="single" w:sz="6" w:space="0" w:color="auto"/>
                  </w:tcBorders>
                  <w:vAlign w:val="center"/>
                </w:tcPr>
                <w:p w14:paraId="3F366945" w14:textId="77777777" w:rsidR="001B7950" w:rsidRPr="002936B8" w:rsidRDefault="006346A9">
                  <w:pPr>
                    <w:pStyle w:val="afd"/>
                  </w:pPr>
                  <w:r w:rsidRPr="002936B8">
                    <w:t>2</w:t>
                  </w:r>
                </w:p>
              </w:tc>
              <w:tc>
                <w:tcPr>
                  <w:tcW w:w="785" w:type="pct"/>
                  <w:tcBorders>
                    <w:top w:val="single" w:sz="6" w:space="0" w:color="auto"/>
                    <w:left w:val="single" w:sz="6" w:space="0" w:color="auto"/>
                    <w:bottom w:val="single" w:sz="6" w:space="0" w:color="auto"/>
                    <w:right w:val="single" w:sz="6" w:space="0" w:color="auto"/>
                  </w:tcBorders>
                  <w:vAlign w:val="center"/>
                </w:tcPr>
                <w:p w14:paraId="25715AED" w14:textId="77777777" w:rsidR="001B7950" w:rsidRPr="002936B8" w:rsidRDefault="006346A9">
                  <w:pPr>
                    <w:pStyle w:val="afd"/>
                  </w:pPr>
                  <w:r w:rsidRPr="002936B8">
                    <w:t>柴油</w:t>
                  </w:r>
                </w:p>
              </w:tc>
              <w:tc>
                <w:tcPr>
                  <w:tcW w:w="682" w:type="pct"/>
                  <w:tcBorders>
                    <w:top w:val="single" w:sz="6" w:space="0" w:color="auto"/>
                    <w:left w:val="single" w:sz="6" w:space="0" w:color="auto"/>
                    <w:bottom w:val="single" w:sz="6" w:space="0" w:color="auto"/>
                    <w:right w:val="single" w:sz="6" w:space="0" w:color="auto"/>
                  </w:tcBorders>
                  <w:vAlign w:val="center"/>
                </w:tcPr>
                <w:p w14:paraId="08BA0E4B" w14:textId="77777777" w:rsidR="001B7950" w:rsidRPr="002936B8" w:rsidRDefault="006346A9">
                  <w:pPr>
                    <w:pStyle w:val="afd"/>
                  </w:pPr>
                  <w:r w:rsidRPr="002936B8">
                    <w:t>68334-30-5</w:t>
                  </w:r>
                </w:p>
              </w:tc>
              <w:tc>
                <w:tcPr>
                  <w:tcW w:w="1045" w:type="pct"/>
                  <w:tcBorders>
                    <w:top w:val="single" w:sz="6" w:space="0" w:color="auto"/>
                    <w:left w:val="single" w:sz="6" w:space="0" w:color="auto"/>
                    <w:bottom w:val="single" w:sz="6" w:space="0" w:color="auto"/>
                    <w:right w:val="single" w:sz="6" w:space="0" w:color="auto"/>
                  </w:tcBorders>
                  <w:vAlign w:val="center"/>
                </w:tcPr>
                <w:p w14:paraId="64C2FEB4" w14:textId="77777777" w:rsidR="001B7950" w:rsidRPr="002936B8" w:rsidRDefault="006346A9">
                  <w:pPr>
                    <w:pStyle w:val="afd"/>
                  </w:pPr>
                  <w:r w:rsidRPr="002936B8">
                    <w:rPr>
                      <w:rFonts w:eastAsiaTheme="minorEastAsia"/>
                    </w:rPr>
                    <w:t>21.7</w:t>
                  </w:r>
                </w:p>
              </w:tc>
              <w:tc>
                <w:tcPr>
                  <w:tcW w:w="784" w:type="pct"/>
                  <w:tcBorders>
                    <w:top w:val="single" w:sz="6" w:space="0" w:color="auto"/>
                    <w:left w:val="single" w:sz="6" w:space="0" w:color="auto"/>
                    <w:bottom w:val="single" w:sz="6" w:space="0" w:color="auto"/>
                    <w:right w:val="single" w:sz="6" w:space="0" w:color="auto"/>
                  </w:tcBorders>
                  <w:vAlign w:val="center"/>
                </w:tcPr>
                <w:p w14:paraId="27B226B8" w14:textId="77777777" w:rsidR="001B7950" w:rsidRPr="002936B8" w:rsidRDefault="006346A9">
                  <w:pPr>
                    <w:pStyle w:val="afd"/>
                    <w:rPr>
                      <w:szCs w:val="18"/>
                    </w:rPr>
                  </w:pPr>
                  <w:r w:rsidRPr="002936B8">
                    <w:rPr>
                      <w:szCs w:val="18"/>
                    </w:rPr>
                    <w:t>2500</w:t>
                  </w:r>
                </w:p>
              </w:tc>
              <w:tc>
                <w:tcPr>
                  <w:tcW w:w="1308" w:type="pct"/>
                  <w:tcBorders>
                    <w:top w:val="single" w:sz="6" w:space="0" w:color="auto"/>
                    <w:left w:val="single" w:sz="6" w:space="0" w:color="auto"/>
                    <w:bottom w:val="single" w:sz="6" w:space="0" w:color="auto"/>
                    <w:right w:val="single" w:sz="12" w:space="0" w:color="auto"/>
                  </w:tcBorders>
                  <w:vAlign w:val="center"/>
                </w:tcPr>
                <w:p w14:paraId="788426D3" w14:textId="77777777" w:rsidR="001B7950" w:rsidRPr="002936B8" w:rsidRDefault="006346A9">
                  <w:pPr>
                    <w:pStyle w:val="afd"/>
                    <w:rPr>
                      <w:bCs/>
                      <w:szCs w:val="18"/>
                    </w:rPr>
                  </w:pPr>
                  <w:r w:rsidRPr="002936B8">
                    <w:rPr>
                      <w:bCs/>
                      <w:szCs w:val="18"/>
                    </w:rPr>
                    <w:t>0.00868</w:t>
                  </w:r>
                </w:p>
              </w:tc>
            </w:tr>
            <w:tr w:rsidR="002936B8" w:rsidRPr="002936B8" w14:paraId="67CCE226" w14:textId="77777777">
              <w:trPr>
                <w:cantSplit/>
                <w:trHeight w:val="340"/>
                <w:jc w:val="center"/>
              </w:trPr>
              <w:tc>
                <w:tcPr>
                  <w:tcW w:w="396" w:type="pct"/>
                  <w:tcBorders>
                    <w:top w:val="single" w:sz="6" w:space="0" w:color="auto"/>
                    <w:left w:val="single" w:sz="12" w:space="0" w:color="auto"/>
                    <w:bottom w:val="single" w:sz="12" w:space="0" w:color="auto"/>
                    <w:right w:val="single" w:sz="6" w:space="0" w:color="auto"/>
                  </w:tcBorders>
                  <w:vAlign w:val="center"/>
                </w:tcPr>
                <w:p w14:paraId="21A73654" w14:textId="77777777" w:rsidR="001B7950" w:rsidRPr="002936B8" w:rsidRDefault="006346A9">
                  <w:pPr>
                    <w:pStyle w:val="afd"/>
                  </w:pPr>
                  <w:r w:rsidRPr="002936B8">
                    <w:t>合计</w:t>
                  </w:r>
                </w:p>
              </w:tc>
              <w:tc>
                <w:tcPr>
                  <w:tcW w:w="785" w:type="pct"/>
                  <w:tcBorders>
                    <w:top w:val="single" w:sz="6" w:space="0" w:color="auto"/>
                    <w:left w:val="single" w:sz="6" w:space="0" w:color="auto"/>
                    <w:bottom w:val="single" w:sz="12" w:space="0" w:color="auto"/>
                    <w:right w:val="single" w:sz="6" w:space="0" w:color="auto"/>
                  </w:tcBorders>
                  <w:vAlign w:val="center"/>
                </w:tcPr>
                <w:p w14:paraId="26DBF329" w14:textId="77777777" w:rsidR="001B7950" w:rsidRPr="002936B8" w:rsidRDefault="001B7950">
                  <w:pPr>
                    <w:pStyle w:val="afd"/>
                  </w:pPr>
                </w:p>
              </w:tc>
              <w:tc>
                <w:tcPr>
                  <w:tcW w:w="682" w:type="pct"/>
                  <w:tcBorders>
                    <w:top w:val="single" w:sz="6" w:space="0" w:color="auto"/>
                    <w:left w:val="single" w:sz="6" w:space="0" w:color="auto"/>
                    <w:bottom w:val="single" w:sz="12" w:space="0" w:color="auto"/>
                    <w:right w:val="single" w:sz="6" w:space="0" w:color="auto"/>
                  </w:tcBorders>
                  <w:vAlign w:val="center"/>
                </w:tcPr>
                <w:p w14:paraId="5F0C252D" w14:textId="77777777" w:rsidR="001B7950" w:rsidRPr="002936B8" w:rsidRDefault="001B7950">
                  <w:pPr>
                    <w:pStyle w:val="afd"/>
                  </w:pPr>
                </w:p>
              </w:tc>
              <w:tc>
                <w:tcPr>
                  <w:tcW w:w="1045" w:type="pct"/>
                  <w:tcBorders>
                    <w:top w:val="single" w:sz="6" w:space="0" w:color="auto"/>
                    <w:left w:val="single" w:sz="6" w:space="0" w:color="auto"/>
                    <w:bottom w:val="single" w:sz="12" w:space="0" w:color="auto"/>
                    <w:right w:val="single" w:sz="6" w:space="0" w:color="auto"/>
                  </w:tcBorders>
                  <w:vAlign w:val="center"/>
                </w:tcPr>
                <w:p w14:paraId="6FFB1728" w14:textId="77777777" w:rsidR="001B7950" w:rsidRPr="002936B8" w:rsidRDefault="001B7950">
                  <w:pPr>
                    <w:pStyle w:val="afd"/>
                    <w:rPr>
                      <w:szCs w:val="18"/>
                    </w:rPr>
                  </w:pPr>
                </w:p>
              </w:tc>
              <w:tc>
                <w:tcPr>
                  <w:tcW w:w="784" w:type="pct"/>
                  <w:tcBorders>
                    <w:top w:val="single" w:sz="6" w:space="0" w:color="auto"/>
                    <w:left w:val="single" w:sz="6" w:space="0" w:color="auto"/>
                    <w:bottom w:val="single" w:sz="12" w:space="0" w:color="auto"/>
                    <w:right w:val="single" w:sz="6" w:space="0" w:color="auto"/>
                  </w:tcBorders>
                  <w:vAlign w:val="center"/>
                </w:tcPr>
                <w:p w14:paraId="0EB45FF5" w14:textId="77777777" w:rsidR="001B7950" w:rsidRPr="002936B8" w:rsidRDefault="001B7950">
                  <w:pPr>
                    <w:pStyle w:val="afd"/>
                    <w:rPr>
                      <w:szCs w:val="18"/>
                    </w:rPr>
                  </w:pPr>
                </w:p>
              </w:tc>
              <w:tc>
                <w:tcPr>
                  <w:tcW w:w="1308" w:type="pct"/>
                  <w:tcBorders>
                    <w:top w:val="single" w:sz="6" w:space="0" w:color="auto"/>
                    <w:left w:val="single" w:sz="6" w:space="0" w:color="auto"/>
                    <w:bottom w:val="single" w:sz="12" w:space="0" w:color="auto"/>
                    <w:right w:val="single" w:sz="12" w:space="0" w:color="auto"/>
                  </w:tcBorders>
                  <w:vAlign w:val="center"/>
                </w:tcPr>
                <w:p w14:paraId="38D1E863" w14:textId="77777777" w:rsidR="001B7950" w:rsidRPr="002936B8" w:rsidRDefault="006346A9">
                  <w:pPr>
                    <w:pStyle w:val="afd"/>
                    <w:rPr>
                      <w:bCs/>
                      <w:szCs w:val="18"/>
                    </w:rPr>
                  </w:pPr>
                  <w:r w:rsidRPr="002936B8">
                    <w:rPr>
                      <w:bCs/>
                      <w:szCs w:val="18"/>
                    </w:rPr>
                    <w:t>∑Q</w:t>
                  </w:r>
                  <w:r w:rsidRPr="002936B8">
                    <w:rPr>
                      <w:bCs/>
                      <w:szCs w:val="18"/>
                    </w:rPr>
                    <w:t>：</w:t>
                  </w:r>
                  <w:r w:rsidRPr="002936B8">
                    <w:rPr>
                      <w:bCs/>
                    </w:rPr>
                    <w:t>0.028</w:t>
                  </w:r>
                </w:p>
              </w:tc>
            </w:tr>
          </w:tbl>
          <w:p w14:paraId="3A0CB0E2" w14:textId="77777777" w:rsidR="001B7950" w:rsidRPr="002936B8" w:rsidRDefault="006346A9">
            <w:pPr>
              <w:pStyle w:val="10"/>
              <w:widowControl w:val="0"/>
              <w:rPr>
                <w:spacing w:val="-2"/>
              </w:rPr>
            </w:pPr>
            <w:r w:rsidRPr="002936B8">
              <w:t>由上表可知，拟建项目环境风险物质最大存在量</w:t>
            </w:r>
            <w:r w:rsidRPr="002936B8">
              <w:rPr>
                <w:spacing w:val="-2"/>
              </w:rPr>
              <w:t>未超过储存临界量，故无需设置环境风险专项评价，仅需明确有毒有害和易燃易爆等危险物质和风险源分布情况及可能影响途径，并提出相应环境风险防范措施。</w:t>
            </w:r>
          </w:p>
          <w:p w14:paraId="13EAA938" w14:textId="77777777" w:rsidR="001B7950" w:rsidRPr="002936B8" w:rsidRDefault="006346A9">
            <w:pPr>
              <w:pStyle w:val="4"/>
            </w:pPr>
            <w:r w:rsidRPr="002936B8">
              <w:t>2</w:t>
            </w:r>
            <w:r w:rsidRPr="002936B8">
              <w:t>、环境风险分析</w:t>
            </w:r>
          </w:p>
          <w:p w14:paraId="2C6A7807" w14:textId="77777777" w:rsidR="001B7950" w:rsidRPr="002936B8" w:rsidRDefault="006346A9">
            <w:pPr>
              <w:pStyle w:val="10"/>
            </w:pPr>
            <w:r w:rsidRPr="002936B8">
              <w:t>拟建项目涉及的汽油和柴油，潜存风险为泄漏和火灾。拟建项目储罐为</w:t>
            </w:r>
            <w:r w:rsidRPr="002936B8">
              <w:t>FF</w:t>
            </w:r>
            <w:r w:rsidRPr="002936B8">
              <w:t>双层储罐，内外罐之间拥有均匀的夹层空间并配有一个和夹层空间相通泄漏检测仪，泄漏概率极小。同时加油工艺管线设双层复合管线及渗漏检测系统，若发生泄漏，检测仪会第一时间发出警报，工作人员可第一时间采取应急处理措施，切断物料输送或将泄漏物料采用泵转移至槽车或者转移收集器内，防止事故扩大。若发生少量泄漏，可用消防</w:t>
            </w:r>
            <w:r w:rsidRPr="002936B8">
              <w:rPr>
                <w:rFonts w:hint="eastAsia"/>
              </w:rPr>
              <w:t>砂</w:t>
            </w:r>
            <w:r w:rsidRPr="002936B8">
              <w:t>、吸油毡或其它惰性材料吸收，避免泄漏物料进入外环境。</w:t>
            </w:r>
          </w:p>
          <w:p w14:paraId="0B8B5E3E" w14:textId="77777777" w:rsidR="001B7950" w:rsidRPr="002936B8" w:rsidRDefault="006346A9">
            <w:pPr>
              <w:pStyle w:val="10"/>
              <w:spacing w:line="480" w:lineRule="exact"/>
            </w:pPr>
            <w:r w:rsidRPr="002936B8">
              <w:t>汽油和柴油若遇</w:t>
            </w:r>
            <w:r w:rsidRPr="002936B8">
              <w:rPr>
                <w:bCs/>
                <w:kern w:val="28"/>
              </w:rPr>
              <w:t>明火、高热</w:t>
            </w:r>
            <w:r w:rsidRPr="002936B8">
              <w:t>可能引起火灾，燃烧过程产生</w:t>
            </w:r>
            <w:r w:rsidRPr="002936B8">
              <w:t>CO</w:t>
            </w:r>
            <w:r w:rsidRPr="002936B8">
              <w:rPr>
                <w:vertAlign w:val="subscript"/>
              </w:rPr>
              <w:t>x</w:t>
            </w:r>
            <w:r w:rsidRPr="002936B8">
              <w:t>、</w:t>
            </w:r>
            <w:r w:rsidRPr="002936B8">
              <w:t>NO</w:t>
            </w:r>
            <w:r w:rsidRPr="002936B8">
              <w:rPr>
                <w:vertAlign w:val="subscript"/>
              </w:rPr>
              <w:t>x</w:t>
            </w:r>
            <w:r w:rsidRPr="002936B8">
              <w:rPr>
                <w:rFonts w:hint="eastAsia"/>
              </w:rPr>
              <w:t>、</w:t>
            </w:r>
            <w:r w:rsidRPr="002936B8">
              <w:t>SO</w:t>
            </w:r>
            <w:r w:rsidRPr="002936B8">
              <w:rPr>
                <w:vertAlign w:val="subscript"/>
              </w:rPr>
              <w:t>2</w:t>
            </w:r>
            <w:r w:rsidRPr="002936B8">
              <w:t>等，可能造成环境空气的二次污染，对周围人群健康造成影响，但拟建项目柴油和机油储存量不大，且加油站所在区域地形开阔，故事故对环境影响范围较小、时间短暂，不会对周边环境产生持续性的明显影响；灭火过程中可能产生大量的废泡沫、干粉、沙土等固体废物，则作为危险废物</w:t>
            </w:r>
            <w:r w:rsidRPr="002936B8">
              <w:rPr>
                <w:szCs w:val="21"/>
              </w:rPr>
              <w:t>交有危险废物处置资质的单位进行处置，不会产生二次污染</w:t>
            </w:r>
            <w:r w:rsidRPr="002936B8">
              <w:t>。</w:t>
            </w:r>
          </w:p>
          <w:p w14:paraId="7CAB1EC0" w14:textId="77777777" w:rsidR="001B7950" w:rsidRPr="002936B8" w:rsidRDefault="006346A9">
            <w:pPr>
              <w:pStyle w:val="4"/>
            </w:pPr>
            <w:r w:rsidRPr="002936B8">
              <w:t>3</w:t>
            </w:r>
            <w:r w:rsidRPr="002936B8">
              <w:t>、风险防范措施</w:t>
            </w:r>
          </w:p>
          <w:p w14:paraId="4BC7AEB9" w14:textId="77777777" w:rsidR="001B7950" w:rsidRPr="002936B8" w:rsidRDefault="006346A9">
            <w:pPr>
              <w:pStyle w:val="10"/>
              <w:ind w:firstLine="482"/>
              <w:rPr>
                <w:b/>
                <w:bCs/>
              </w:rPr>
            </w:pPr>
            <w:r w:rsidRPr="002936B8">
              <w:rPr>
                <w:b/>
                <w:bCs/>
              </w:rPr>
              <w:t>依托的环境风险防范措施：</w:t>
            </w:r>
          </w:p>
          <w:p w14:paraId="4686DC87" w14:textId="77777777" w:rsidR="001B7950" w:rsidRPr="002936B8" w:rsidRDefault="006346A9">
            <w:pPr>
              <w:pStyle w:val="10"/>
            </w:pPr>
            <w:r w:rsidRPr="002936B8">
              <w:rPr>
                <w:rFonts w:ascii="宋体" w:hAnsi="宋体" w:cs="宋体" w:hint="eastAsia"/>
              </w:rPr>
              <w:t>①</w:t>
            </w:r>
            <w:r w:rsidRPr="002936B8">
              <w:t>隔油池采取了防渗措施；</w:t>
            </w:r>
          </w:p>
          <w:p w14:paraId="3EC70168" w14:textId="77777777" w:rsidR="001B7950" w:rsidRPr="002936B8" w:rsidRDefault="006346A9">
            <w:pPr>
              <w:pStyle w:val="10"/>
            </w:pPr>
            <w:r w:rsidRPr="002936B8">
              <w:rPr>
                <w:rFonts w:ascii="宋体" w:hAnsi="宋体" w:cs="宋体" w:hint="eastAsia"/>
              </w:rPr>
              <w:t>②</w:t>
            </w:r>
            <w:r w:rsidRPr="002936B8">
              <w:t>加强设备管理，定时巡查，发现问题及时处理，避免造成事故排放，并配备必要的个人防护用品。</w:t>
            </w:r>
          </w:p>
          <w:p w14:paraId="738DCEDE" w14:textId="77777777" w:rsidR="001B7950" w:rsidRPr="002936B8" w:rsidRDefault="006346A9">
            <w:pPr>
              <w:pStyle w:val="10"/>
              <w:rPr>
                <w:bCs/>
              </w:rPr>
            </w:pPr>
            <w:r w:rsidRPr="002936B8">
              <w:fldChar w:fldCharType="begin"/>
            </w:r>
            <w:r w:rsidRPr="002936B8">
              <w:instrText xml:space="preserve"> </w:instrText>
            </w:r>
            <w:r w:rsidRPr="002936B8">
              <w:rPr>
                <w:rFonts w:hint="eastAsia"/>
              </w:rPr>
              <w:instrText>= 3 \* GB3</w:instrText>
            </w:r>
            <w:r w:rsidRPr="002936B8">
              <w:instrText xml:space="preserve"> </w:instrText>
            </w:r>
            <w:r w:rsidRPr="002936B8">
              <w:fldChar w:fldCharType="separate"/>
            </w:r>
            <w:r w:rsidRPr="002936B8">
              <w:rPr>
                <w:rFonts w:hint="eastAsia"/>
              </w:rPr>
              <w:t>③</w:t>
            </w:r>
            <w:r w:rsidRPr="002936B8">
              <w:fldChar w:fldCharType="end"/>
            </w:r>
            <w:r w:rsidRPr="002936B8">
              <w:rPr>
                <w:rFonts w:hint="eastAsia"/>
              </w:rPr>
              <w:t>站区内加油区、卸油区地面均设置地面截流沟，且加油区设置了罩棚，截流沟与隔油池相连，站区内配备了消防砂，可确保冲洗水和事故水等得到有效收集。</w:t>
            </w:r>
          </w:p>
          <w:p w14:paraId="2245FD8E" w14:textId="77777777" w:rsidR="001B7950" w:rsidRPr="002936B8" w:rsidRDefault="006346A9">
            <w:pPr>
              <w:pStyle w:val="10"/>
              <w:ind w:firstLine="482"/>
              <w:rPr>
                <w:b/>
                <w:bCs/>
              </w:rPr>
            </w:pPr>
            <w:r w:rsidRPr="002936B8">
              <w:rPr>
                <w:b/>
                <w:bCs/>
              </w:rPr>
              <w:t>新增的环境风险防范措施：</w:t>
            </w:r>
          </w:p>
          <w:p w14:paraId="721D016E" w14:textId="77777777" w:rsidR="001B7950" w:rsidRPr="002936B8" w:rsidRDefault="006346A9">
            <w:pPr>
              <w:pStyle w:val="10"/>
            </w:pPr>
            <w:r w:rsidRPr="002936B8">
              <w:rPr>
                <w:rFonts w:ascii="宋体" w:hAnsi="宋体" w:cs="宋体" w:hint="eastAsia"/>
              </w:rPr>
              <w:t>①</w:t>
            </w:r>
            <w:r w:rsidRPr="002936B8">
              <w:t>储罐采用</w:t>
            </w:r>
            <w:r w:rsidRPr="002936B8">
              <w:t>FF</w:t>
            </w:r>
            <w:r w:rsidRPr="002936B8">
              <w:t>双层储罐，并设置泄漏检测报警仪，对油罐人孔操作井、卸油口井、加油机底槽采取相应防渗措施；</w:t>
            </w:r>
          </w:p>
          <w:p w14:paraId="5DCCD8CA" w14:textId="77777777" w:rsidR="001B7950" w:rsidRPr="002936B8" w:rsidRDefault="006346A9">
            <w:pPr>
              <w:pStyle w:val="10"/>
            </w:pPr>
            <w:r w:rsidRPr="002936B8">
              <w:rPr>
                <w:rFonts w:ascii="宋体" w:hAnsi="宋体" w:cs="宋体" w:hint="eastAsia"/>
              </w:rPr>
              <w:t>②</w:t>
            </w:r>
            <w:r w:rsidRPr="002936B8">
              <w:t>出油管采用双层管道，管道设计满足《汽车加油加气加氢站技术标准》（</w:t>
            </w:r>
            <w:r w:rsidRPr="002936B8">
              <w:t>GB 50156-2021</w:t>
            </w:r>
            <w:r w:rsidRPr="002936B8">
              <w:t>）</w:t>
            </w:r>
            <w:r w:rsidRPr="002936B8">
              <w:t>“6.5.5</w:t>
            </w:r>
            <w:r w:rsidRPr="002936B8">
              <w:t>小节</w:t>
            </w:r>
            <w:r w:rsidRPr="002936B8">
              <w:t>”</w:t>
            </w:r>
            <w:r w:rsidRPr="002936B8">
              <w:t>设计要求：双层管道的内层管应符合本标准第</w:t>
            </w:r>
            <w:r w:rsidRPr="002936B8">
              <w:t>6.3</w:t>
            </w:r>
            <w:r w:rsidRPr="002936B8">
              <w:t>节的有关规定；采用双层非金属管道时，外层管应满足耐油、耐腐蚀、耐老化和系统试验压力的要求；采用双层钢质管道时，外层管的壁厚不应小于</w:t>
            </w:r>
            <w:r w:rsidRPr="002936B8">
              <w:t>5mm</w:t>
            </w:r>
            <w:r w:rsidRPr="002936B8">
              <w:t>；双层管道系统的内层管与外层管之间的缝隙应贯通；双层管道系统的最低点应设检漏点；双层管道坡向检漏点的坡度不应小于</w:t>
            </w:r>
            <w:r w:rsidRPr="002936B8">
              <w:t>5‰</w:t>
            </w:r>
            <w:r w:rsidRPr="002936B8">
              <w:t>，并应保证内层管和外层管任何部位出现渗漏均能在检漏点处被发现；管道系统的渗漏检测宜采用在线监测系统。</w:t>
            </w:r>
          </w:p>
          <w:p w14:paraId="16A592BB" w14:textId="77777777" w:rsidR="001B7950" w:rsidRPr="002936B8" w:rsidRDefault="006346A9">
            <w:pPr>
              <w:pStyle w:val="10"/>
            </w:pPr>
            <w:r w:rsidRPr="002936B8">
              <w:rPr>
                <w:rFonts w:ascii="宋体" w:hAnsi="宋体" w:cs="宋体" w:hint="eastAsia"/>
              </w:rPr>
              <w:t>③</w:t>
            </w:r>
            <w:r w:rsidRPr="002936B8">
              <w:t>配备消防砂、吸油毯、灭火器等消防应急物资，并采取防雷、防静电措施；</w:t>
            </w:r>
          </w:p>
          <w:p w14:paraId="68FABF23" w14:textId="77777777" w:rsidR="001B7950" w:rsidRPr="002936B8" w:rsidRDefault="006346A9">
            <w:pPr>
              <w:pStyle w:val="10"/>
            </w:pPr>
            <w:r w:rsidRPr="002936B8">
              <w:rPr>
                <w:rFonts w:ascii="宋体" w:hAnsi="宋体" w:cs="宋体" w:hint="eastAsia"/>
              </w:rPr>
              <w:t>④</w:t>
            </w:r>
            <w:r w:rsidRPr="002936B8">
              <w:t>站区设置</w:t>
            </w:r>
            <w:r w:rsidRPr="002936B8">
              <w:t>“</w:t>
            </w:r>
            <w:r w:rsidRPr="002936B8">
              <w:t>严禁烟火</w:t>
            </w:r>
            <w:r w:rsidRPr="002936B8">
              <w:t>”</w:t>
            </w:r>
            <w:r w:rsidRPr="002936B8">
              <w:t>、</w:t>
            </w:r>
            <w:r w:rsidRPr="002936B8">
              <w:t>“</w:t>
            </w:r>
            <w:r w:rsidRPr="002936B8">
              <w:t>禁打手机</w:t>
            </w:r>
            <w:r w:rsidRPr="002936B8">
              <w:t>”</w:t>
            </w:r>
            <w:r w:rsidRPr="002936B8">
              <w:t>、</w:t>
            </w:r>
            <w:r w:rsidRPr="002936B8">
              <w:t>“</w:t>
            </w:r>
            <w:r w:rsidRPr="002936B8">
              <w:t>限速行驶</w:t>
            </w:r>
            <w:r w:rsidRPr="002936B8">
              <w:t>”</w:t>
            </w:r>
            <w:r w:rsidRPr="002936B8">
              <w:t>等标识标牌；</w:t>
            </w:r>
          </w:p>
          <w:p w14:paraId="76838C2F" w14:textId="77777777" w:rsidR="001B7950" w:rsidRPr="002936B8" w:rsidRDefault="006346A9">
            <w:pPr>
              <w:pStyle w:val="10"/>
            </w:pPr>
            <w:r w:rsidRPr="002936B8">
              <w:rPr>
                <w:rFonts w:ascii="宋体" w:hAnsi="宋体" w:cs="宋体" w:hint="eastAsia"/>
              </w:rPr>
              <w:t>⑤</w:t>
            </w:r>
            <w:r w:rsidRPr="002936B8">
              <w:t>加油机两侧设置防撞护栏；</w:t>
            </w:r>
          </w:p>
          <w:p w14:paraId="2FA5EB8C" w14:textId="77777777" w:rsidR="001B7950" w:rsidRPr="002936B8" w:rsidRDefault="006346A9">
            <w:pPr>
              <w:pStyle w:val="10"/>
            </w:pPr>
            <w:r w:rsidRPr="002936B8">
              <w:fldChar w:fldCharType="begin"/>
            </w:r>
            <w:r w:rsidRPr="002936B8">
              <w:instrText xml:space="preserve"> = 6 \* GB3 </w:instrText>
            </w:r>
            <w:r w:rsidRPr="002936B8">
              <w:fldChar w:fldCharType="separate"/>
            </w:r>
            <w:r w:rsidRPr="002936B8">
              <w:rPr>
                <w:rFonts w:ascii="宋体" w:hAnsi="宋体" w:cs="宋体" w:hint="eastAsia"/>
              </w:rPr>
              <w:t>⑥</w:t>
            </w:r>
            <w:r w:rsidRPr="002936B8">
              <w:fldChar w:fldCharType="end"/>
            </w:r>
            <w:r w:rsidRPr="002936B8">
              <w:t>修订应急预案、日常演练，以便事故状态下能及时处置。</w:t>
            </w:r>
          </w:p>
        </w:tc>
      </w:tr>
    </w:tbl>
    <w:p w14:paraId="397D2263" w14:textId="77777777" w:rsidR="001B7950" w:rsidRPr="002936B8" w:rsidRDefault="001B7950">
      <w:pPr>
        <w:widowControl/>
        <w:jc w:val="left"/>
        <w:rPr>
          <w:snapToGrid w:val="0"/>
        </w:rPr>
      </w:pPr>
    </w:p>
    <w:p w14:paraId="109D138C" w14:textId="77777777" w:rsidR="001B7950" w:rsidRPr="002936B8" w:rsidRDefault="001B7950">
      <w:pPr>
        <w:widowControl/>
        <w:jc w:val="left"/>
        <w:rPr>
          <w:snapToGrid w:val="0"/>
        </w:rPr>
        <w:sectPr w:rsidR="001B7950" w:rsidRPr="002936B8">
          <w:pgSz w:w="11907" w:h="16840"/>
          <w:pgMar w:top="1701" w:right="1531" w:bottom="2126" w:left="1531" w:header="851" w:footer="851" w:gutter="0"/>
          <w:cols w:space="720"/>
          <w:docGrid w:linePitch="312"/>
        </w:sectPr>
      </w:pPr>
    </w:p>
    <w:p w14:paraId="7503A4B1" w14:textId="77777777" w:rsidR="001B7950" w:rsidRPr="002936B8" w:rsidRDefault="001B7950">
      <w:pPr>
        <w:widowControl/>
        <w:jc w:val="left"/>
        <w:rPr>
          <w:snapToGrid w:val="0"/>
        </w:rPr>
      </w:pPr>
    </w:p>
    <w:p w14:paraId="27D21B67" w14:textId="77777777" w:rsidR="001B7950" w:rsidRPr="002936B8" w:rsidRDefault="006346A9">
      <w:pPr>
        <w:pStyle w:val="1"/>
        <w:ind w:left="617" w:hanging="617"/>
        <w:jc w:val="center"/>
        <w:rPr>
          <w:snapToGrid w:val="0"/>
          <w:color w:val="auto"/>
        </w:rPr>
      </w:pPr>
      <w:r w:rsidRPr="002936B8">
        <w:rPr>
          <w:snapToGrid w:val="0"/>
          <w:color w:val="auto"/>
        </w:rPr>
        <w:t>五、环境保护措施监督检查清单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12"/>
        <w:gridCol w:w="1713"/>
        <w:gridCol w:w="1134"/>
        <w:gridCol w:w="1985"/>
        <w:gridCol w:w="1701"/>
        <w:gridCol w:w="1163"/>
      </w:tblGrid>
      <w:tr w:rsidR="002936B8" w:rsidRPr="002936B8" w14:paraId="6367592A" w14:textId="77777777">
        <w:trPr>
          <w:trHeight w:val="425"/>
          <w:tblHeader/>
          <w:jc w:val="center"/>
        </w:trPr>
        <w:tc>
          <w:tcPr>
            <w:tcW w:w="1112" w:type="dxa"/>
            <w:tcBorders>
              <w:tl2br w:val="single" w:sz="4" w:space="0" w:color="auto"/>
            </w:tcBorders>
            <w:vAlign w:val="center"/>
          </w:tcPr>
          <w:p w14:paraId="4272170F" w14:textId="77777777" w:rsidR="001B7950" w:rsidRPr="002936B8" w:rsidRDefault="006346A9">
            <w:pPr>
              <w:adjustRightInd w:val="0"/>
              <w:snapToGrid w:val="0"/>
              <w:spacing w:line="360" w:lineRule="auto"/>
              <w:jc w:val="right"/>
              <w:rPr>
                <w:b/>
                <w:szCs w:val="21"/>
              </w:rPr>
            </w:pPr>
            <w:r w:rsidRPr="002936B8">
              <w:rPr>
                <w:b/>
                <w:szCs w:val="21"/>
              </w:rPr>
              <w:t>内容</w:t>
            </w:r>
          </w:p>
          <w:p w14:paraId="2DEB6FB8" w14:textId="77777777" w:rsidR="001B7950" w:rsidRPr="002936B8" w:rsidRDefault="006346A9">
            <w:pPr>
              <w:adjustRightInd w:val="0"/>
              <w:snapToGrid w:val="0"/>
              <w:spacing w:line="360" w:lineRule="auto"/>
              <w:jc w:val="left"/>
              <w:rPr>
                <w:b/>
                <w:szCs w:val="21"/>
              </w:rPr>
            </w:pPr>
            <w:r w:rsidRPr="002936B8">
              <w:rPr>
                <w:b/>
                <w:szCs w:val="21"/>
              </w:rPr>
              <w:t>要素</w:t>
            </w:r>
          </w:p>
        </w:tc>
        <w:tc>
          <w:tcPr>
            <w:tcW w:w="1713" w:type="dxa"/>
            <w:vAlign w:val="center"/>
          </w:tcPr>
          <w:p w14:paraId="3C29B472" w14:textId="77777777" w:rsidR="001B7950" w:rsidRPr="002936B8" w:rsidRDefault="006346A9">
            <w:pPr>
              <w:adjustRightInd w:val="0"/>
              <w:snapToGrid w:val="0"/>
              <w:spacing w:line="360" w:lineRule="auto"/>
              <w:jc w:val="center"/>
              <w:rPr>
                <w:b/>
                <w:szCs w:val="21"/>
              </w:rPr>
            </w:pPr>
            <w:r w:rsidRPr="002936B8">
              <w:rPr>
                <w:b/>
                <w:szCs w:val="21"/>
              </w:rPr>
              <w:t>排放口</w:t>
            </w:r>
            <w:r w:rsidRPr="002936B8">
              <w:rPr>
                <w:b/>
                <w:szCs w:val="21"/>
              </w:rPr>
              <w:t>(</w:t>
            </w:r>
            <w:r w:rsidRPr="002936B8">
              <w:rPr>
                <w:b/>
                <w:szCs w:val="21"/>
              </w:rPr>
              <w:t>编号、</w:t>
            </w:r>
          </w:p>
          <w:p w14:paraId="26FC41A6" w14:textId="77777777" w:rsidR="001B7950" w:rsidRPr="002936B8" w:rsidRDefault="006346A9">
            <w:pPr>
              <w:adjustRightInd w:val="0"/>
              <w:snapToGrid w:val="0"/>
              <w:spacing w:line="360" w:lineRule="auto"/>
              <w:jc w:val="center"/>
              <w:rPr>
                <w:b/>
                <w:szCs w:val="21"/>
              </w:rPr>
            </w:pPr>
            <w:r w:rsidRPr="002936B8">
              <w:rPr>
                <w:b/>
                <w:szCs w:val="21"/>
              </w:rPr>
              <w:t>名称</w:t>
            </w:r>
            <w:r w:rsidRPr="002936B8">
              <w:rPr>
                <w:b/>
                <w:szCs w:val="21"/>
              </w:rPr>
              <w:t>)/</w:t>
            </w:r>
            <w:r w:rsidRPr="002936B8">
              <w:rPr>
                <w:b/>
                <w:szCs w:val="21"/>
              </w:rPr>
              <w:t>污染源</w:t>
            </w:r>
          </w:p>
        </w:tc>
        <w:tc>
          <w:tcPr>
            <w:tcW w:w="1134" w:type="dxa"/>
            <w:vAlign w:val="center"/>
          </w:tcPr>
          <w:p w14:paraId="366F34AD" w14:textId="77777777" w:rsidR="001B7950" w:rsidRPr="002936B8" w:rsidRDefault="006346A9">
            <w:pPr>
              <w:adjustRightInd w:val="0"/>
              <w:snapToGrid w:val="0"/>
              <w:spacing w:line="360" w:lineRule="auto"/>
              <w:jc w:val="center"/>
              <w:rPr>
                <w:b/>
                <w:szCs w:val="21"/>
              </w:rPr>
            </w:pPr>
            <w:r w:rsidRPr="002936B8">
              <w:rPr>
                <w:b/>
                <w:szCs w:val="21"/>
              </w:rPr>
              <w:t>污染物</w:t>
            </w:r>
          </w:p>
          <w:p w14:paraId="6344B39A" w14:textId="77777777" w:rsidR="001B7950" w:rsidRPr="002936B8" w:rsidRDefault="006346A9">
            <w:pPr>
              <w:adjustRightInd w:val="0"/>
              <w:snapToGrid w:val="0"/>
              <w:spacing w:line="360" w:lineRule="auto"/>
              <w:jc w:val="center"/>
              <w:rPr>
                <w:b/>
                <w:szCs w:val="21"/>
              </w:rPr>
            </w:pPr>
            <w:r w:rsidRPr="002936B8">
              <w:rPr>
                <w:b/>
                <w:szCs w:val="21"/>
              </w:rPr>
              <w:t>项目</w:t>
            </w:r>
          </w:p>
        </w:tc>
        <w:tc>
          <w:tcPr>
            <w:tcW w:w="1985" w:type="dxa"/>
            <w:vAlign w:val="center"/>
          </w:tcPr>
          <w:p w14:paraId="5DAB0438" w14:textId="77777777" w:rsidR="001B7950" w:rsidRPr="002936B8" w:rsidRDefault="006346A9">
            <w:pPr>
              <w:adjustRightInd w:val="0"/>
              <w:snapToGrid w:val="0"/>
              <w:spacing w:line="360" w:lineRule="auto"/>
              <w:jc w:val="center"/>
              <w:rPr>
                <w:b/>
                <w:szCs w:val="21"/>
              </w:rPr>
            </w:pPr>
            <w:r w:rsidRPr="002936B8">
              <w:rPr>
                <w:b/>
                <w:szCs w:val="21"/>
              </w:rPr>
              <w:t>环境保护措施</w:t>
            </w:r>
          </w:p>
        </w:tc>
        <w:tc>
          <w:tcPr>
            <w:tcW w:w="2864" w:type="dxa"/>
            <w:gridSpan w:val="2"/>
            <w:vAlign w:val="center"/>
          </w:tcPr>
          <w:p w14:paraId="04CDBA0E" w14:textId="77777777" w:rsidR="001B7950" w:rsidRPr="002936B8" w:rsidRDefault="006346A9">
            <w:pPr>
              <w:adjustRightInd w:val="0"/>
              <w:snapToGrid w:val="0"/>
              <w:spacing w:line="360" w:lineRule="auto"/>
              <w:jc w:val="center"/>
              <w:rPr>
                <w:b/>
                <w:szCs w:val="21"/>
              </w:rPr>
            </w:pPr>
            <w:r w:rsidRPr="002936B8">
              <w:rPr>
                <w:b/>
                <w:szCs w:val="21"/>
              </w:rPr>
              <w:t>执行标准</w:t>
            </w:r>
          </w:p>
        </w:tc>
      </w:tr>
      <w:tr w:rsidR="002936B8" w:rsidRPr="002936B8" w14:paraId="0E1B7EC3" w14:textId="77777777">
        <w:trPr>
          <w:trHeight w:val="2175"/>
          <w:jc w:val="center"/>
        </w:trPr>
        <w:tc>
          <w:tcPr>
            <w:tcW w:w="1112" w:type="dxa"/>
            <w:vMerge w:val="restart"/>
            <w:vAlign w:val="center"/>
          </w:tcPr>
          <w:p w14:paraId="0ED4954D" w14:textId="77777777" w:rsidR="001B7950" w:rsidRPr="002936B8" w:rsidRDefault="006346A9">
            <w:pPr>
              <w:adjustRightInd w:val="0"/>
              <w:snapToGrid w:val="0"/>
              <w:spacing w:line="220" w:lineRule="exact"/>
              <w:jc w:val="center"/>
              <w:rPr>
                <w:b/>
                <w:szCs w:val="21"/>
              </w:rPr>
            </w:pPr>
            <w:r w:rsidRPr="002936B8">
              <w:rPr>
                <w:b/>
                <w:szCs w:val="21"/>
              </w:rPr>
              <w:t>大气</w:t>
            </w:r>
          </w:p>
          <w:p w14:paraId="0C7053D0" w14:textId="77777777" w:rsidR="001B7950" w:rsidRPr="002936B8" w:rsidRDefault="006346A9">
            <w:pPr>
              <w:adjustRightInd w:val="0"/>
              <w:snapToGrid w:val="0"/>
              <w:spacing w:line="220" w:lineRule="exact"/>
              <w:jc w:val="center"/>
              <w:rPr>
                <w:b/>
                <w:szCs w:val="21"/>
              </w:rPr>
            </w:pPr>
            <w:r w:rsidRPr="002936B8">
              <w:rPr>
                <w:b/>
                <w:szCs w:val="21"/>
              </w:rPr>
              <w:t>环境</w:t>
            </w:r>
          </w:p>
        </w:tc>
        <w:tc>
          <w:tcPr>
            <w:tcW w:w="1713" w:type="dxa"/>
            <w:vMerge w:val="restart"/>
            <w:vAlign w:val="center"/>
          </w:tcPr>
          <w:p w14:paraId="4C4C05D0" w14:textId="77777777" w:rsidR="001B7950" w:rsidRPr="002936B8" w:rsidRDefault="006346A9">
            <w:pPr>
              <w:pStyle w:val="afd"/>
              <w:spacing w:line="220" w:lineRule="exact"/>
              <w:rPr>
                <w:bCs/>
              </w:rPr>
            </w:pPr>
            <w:r w:rsidRPr="002936B8">
              <w:rPr>
                <w:bCs/>
              </w:rPr>
              <w:t>无组织排放</w:t>
            </w:r>
          </w:p>
          <w:p w14:paraId="1B87DFB2" w14:textId="77777777" w:rsidR="001B7950" w:rsidRPr="002936B8" w:rsidRDefault="006346A9">
            <w:pPr>
              <w:pStyle w:val="afd"/>
              <w:spacing w:line="220" w:lineRule="exact"/>
              <w:rPr>
                <w:bCs/>
              </w:rPr>
            </w:pPr>
            <w:r w:rsidRPr="002936B8">
              <w:rPr>
                <w:bCs/>
              </w:rPr>
              <w:t>（厂界）</w:t>
            </w:r>
          </w:p>
        </w:tc>
        <w:tc>
          <w:tcPr>
            <w:tcW w:w="1134" w:type="dxa"/>
            <w:vAlign w:val="center"/>
          </w:tcPr>
          <w:p w14:paraId="469D6F0E" w14:textId="77777777" w:rsidR="001B7950" w:rsidRPr="002936B8" w:rsidRDefault="006346A9">
            <w:pPr>
              <w:pStyle w:val="afd"/>
              <w:spacing w:line="220" w:lineRule="exact"/>
            </w:pPr>
            <w:r w:rsidRPr="002936B8">
              <w:t>非甲烷总烃</w:t>
            </w:r>
          </w:p>
        </w:tc>
        <w:tc>
          <w:tcPr>
            <w:tcW w:w="1985" w:type="dxa"/>
            <w:vAlign w:val="center"/>
          </w:tcPr>
          <w:p w14:paraId="20BA3930" w14:textId="77777777" w:rsidR="001B7950" w:rsidRPr="002936B8" w:rsidRDefault="006346A9">
            <w:pPr>
              <w:pStyle w:val="afd"/>
              <w:spacing w:beforeLines="50" w:before="120" w:afterLines="50" w:after="120"/>
            </w:pPr>
            <w:r w:rsidRPr="002936B8">
              <w:t>汽油卸油区新建一次油气回收系统，汽油加油新建二次油气回收系统，同时预留三次油气系统安装位置。</w:t>
            </w:r>
          </w:p>
        </w:tc>
        <w:tc>
          <w:tcPr>
            <w:tcW w:w="1701" w:type="dxa"/>
            <w:vAlign w:val="center"/>
          </w:tcPr>
          <w:p w14:paraId="2330BCC2" w14:textId="77777777" w:rsidR="001B7950" w:rsidRPr="002936B8" w:rsidRDefault="006346A9">
            <w:pPr>
              <w:pStyle w:val="afd"/>
              <w:spacing w:line="220" w:lineRule="exact"/>
              <w:jc w:val="both"/>
            </w:pPr>
            <w:r w:rsidRPr="002936B8">
              <w:rPr>
                <w:rFonts w:hint="eastAsia"/>
              </w:rPr>
              <w:t>《加油站大气污染物排放标准》（</w:t>
            </w:r>
            <w:r w:rsidRPr="002936B8">
              <w:rPr>
                <w:rFonts w:hint="eastAsia"/>
              </w:rPr>
              <w:t>GB 20952-2020</w:t>
            </w:r>
            <w:r w:rsidRPr="002936B8">
              <w:rPr>
                <w:rFonts w:hint="eastAsia"/>
              </w:rPr>
              <w:t>）</w:t>
            </w:r>
          </w:p>
        </w:tc>
        <w:tc>
          <w:tcPr>
            <w:tcW w:w="1163" w:type="dxa"/>
            <w:vAlign w:val="center"/>
          </w:tcPr>
          <w:p w14:paraId="1FC61B8C" w14:textId="77777777" w:rsidR="001B7950" w:rsidRPr="002936B8" w:rsidRDefault="006346A9">
            <w:pPr>
              <w:pStyle w:val="afd"/>
            </w:pPr>
            <w:r w:rsidRPr="002936B8">
              <w:t>厂界</w:t>
            </w:r>
            <w:r w:rsidRPr="002936B8">
              <w:t>4.0</w:t>
            </w:r>
          </w:p>
        </w:tc>
      </w:tr>
      <w:tr w:rsidR="002936B8" w:rsidRPr="002936B8" w14:paraId="4AE04CAC" w14:textId="77777777">
        <w:trPr>
          <w:trHeight w:val="1096"/>
          <w:jc w:val="center"/>
        </w:trPr>
        <w:tc>
          <w:tcPr>
            <w:tcW w:w="1112" w:type="dxa"/>
            <w:vMerge/>
            <w:vAlign w:val="center"/>
          </w:tcPr>
          <w:p w14:paraId="4FDABB75" w14:textId="77777777" w:rsidR="001B7950" w:rsidRPr="002936B8" w:rsidRDefault="001B7950">
            <w:pPr>
              <w:adjustRightInd w:val="0"/>
              <w:snapToGrid w:val="0"/>
              <w:spacing w:line="220" w:lineRule="exact"/>
              <w:jc w:val="center"/>
              <w:rPr>
                <w:b/>
                <w:szCs w:val="21"/>
              </w:rPr>
            </w:pPr>
          </w:p>
        </w:tc>
        <w:tc>
          <w:tcPr>
            <w:tcW w:w="1713" w:type="dxa"/>
            <w:vMerge/>
            <w:vAlign w:val="center"/>
          </w:tcPr>
          <w:p w14:paraId="15564F53" w14:textId="77777777" w:rsidR="001B7950" w:rsidRPr="002936B8" w:rsidRDefault="001B7950">
            <w:pPr>
              <w:pStyle w:val="afd"/>
              <w:spacing w:line="220" w:lineRule="exact"/>
              <w:rPr>
                <w:bCs/>
              </w:rPr>
            </w:pPr>
          </w:p>
        </w:tc>
        <w:tc>
          <w:tcPr>
            <w:tcW w:w="1134" w:type="dxa"/>
            <w:vAlign w:val="center"/>
          </w:tcPr>
          <w:p w14:paraId="2B2DD222" w14:textId="77777777" w:rsidR="001B7950" w:rsidRPr="002936B8" w:rsidRDefault="006346A9">
            <w:pPr>
              <w:pStyle w:val="afd"/>
              <w:spacing w:line="220" w:lineRule="exact"/>
            </w:pPr>
            <w:r w:rsidRPr="002936B8">
              <w:t>臭气浓度</w:t>
            </w:r>
          </w:p>
        </w:tc>
        <w:tc>
          <w:tcPr>
            <w:tcW w:w="1985" w:type="dxa"/>
            <w:vAlign w:val="center"/>
          </w:tcPr>
          <w:p w14:paraId="17E337EC" w14:textId="77777777" w:rsidR="001B7950" w:rsidRPr="002936B8" w:rsidRDefault="006346A9">
            <w:pPr>
              <w:pStyle w:val="afd"/>
              <w:spacing w:beforeLines="50" w:before="120" w:afterLines="50" w:after="120"/>
            </w:pPr>
            <w:r w:rsidRPr="002936B8">
              <w:t>化粪池臭气直接引至绿化带排放</w:t>
            </w:r>
          </w:p>
        </w:tc>
        <w:tc>
          <w:tcPr>
            <w:tcW w:w="1701" w:type="dxa"/>
            <w:vAlign w:val="center"/>
          </w:tcPr>
          <w:p w14:paraId="02E51CD9" w14:textId="77777777" w:rsidR="001B7950" w:rsidRPr="002936B8" w:rsidRDefault="006346A9">
            <w:pPr>
              <w:pStyle w:val="afd"/>
              <w:spacing w:line="220" w:lineRule="exact"/>
              <w:jc w:val="both"/>
            </w:pPr>
            <w:r w:rsidRPr="002936B8">
              <w:t>《恶臭污染物排放标准》</w:t>
            </w:r>
            <w:r w:rsidRPr="002936B8">
              <w:t>(GB14554-1993)</w:t>
            </w:r>
          </w:p>
        </w:tc>
        <w:tc>
          <w:tcPr>
            <w:tcW w:w="1163" w:type="dxa"/>
            <w:vAlign w:val="center"/>
          </w:tcPr>
          <w:p w14:paraId="2A906895" w14:textId="77777777" w:rsidR="001B7950" w:rsidRPr="002936B8" w:rsidRDefault="006346A9">
            <w:pPr>
              <w:pStyle w:val="afd"/>
            </w:pPr>
            <w:r w:rsidRPr="002936B8">
              <w:t>20</w:t>
            </w:r>
          </w:p>
          <w:p w14:paraId="0108D502" w14:textId="77777777" w:rsidR="001B7950" w:rsidRPr="002936B8" w:rsidRDefault="006346A9">
            <w:pPr>
              <w:pStyle w:val="afd"/>
            </w:pPr>
            <w:r w:rsidRPr="002936B8">
              <w:t>（无量纲）</w:t>
            </w:r>
          </w:p>
        </w:tc>
      </w:tr>
      <w:tr w:rsidR="002936B8" w:rsidRPr="002936B8" w14:paraId="790E5C50" w14:textId="77777777">
        <w:trPr>
          <w:trHeight w:val="340"/>
          <w:jc w:val="center"/>
        </w:trPr>
        <w:tc>
          <w:tcPr>
            <w:tcW w:w="1112" w:type="dxa"/>
            <w:vMerge w:val="restart"/>
            <w:vAlign w:val="center"/>
          </w:tcPr>
          <w:p w14:paraId="19EA3D00" w14:textId="77777777" w:rsidR="001B7950" w:rsidRPr="002936B8" w:rsidRDefault="006346A9">
            <w:pPr>
              <w:adjustRightInd w:val="0"/>
              <w:snapToGrid w:val="0"/>
              <w:jc w:val="center"/>
              <w:rPr>
                <w:b/>
                <w:szCs w:val="21"/>
              </w:rPr>
            </w:pPr>
            <w:r w:rsidRPr="002936B8">
              <w:rPr>
                <w:b/>
                <w:szCs w:val="21"/>
              </w:rPr>
              <w:t>地表水</w:t>
            </w:r>
          </w:p>
          <w:p w14:paraId="4A32F820" w14:textId="77777777" w:rsidR="001B7950" w:rsidRPr="002936B8" w:rsidRDefault="006346A9">
            <w:pPr>
              <w:adjustRightInd w:val="0"/>
              <w:snapToGrid w:val="0"/>
              <w:jc w:val="center"/>
              <w:rPr>
                <w:b/>
                <w:szCs w:val="21"/>
              </w:rPr>
            </w:pPr>
            <w:r w:rsidRPr="002936B8">
              <w:rPr>
                <w:b/>
                <w:szCs w:val="21"/>
              </w:rPr>
              <w:t>环境</w:t>
            </w:r>
          </w:p>
        </w:tc>
        <w:tc>
          <w:tcPr>
            <w:tcW w:w="7696" w:type="dxa"/>
            <w:gridSpan w:val="5"/>
            <w:vAlign w:val="center"/>
          </w:tcPr>
          <w:p w14:paraId="2065B646" w14:textId="77777777" w:rsidR="001B7950" w:rsidRPr="002936B8" w:rsidRDefault="006346A9">
            <w:pPr>
              <w:pStyle w:val="afd"/>
            </w:pPr>
            <w:r w:rsidRPr="002936B8">
              <w:rPr>
                <w:rFonts w:hint="eastAsia"/>
              </w:rPr>
              <w:t>近期</w:t>
            </w:r>
          </w:p>
        </w:tc>
      </w:tr>
      <w:tr w:rsidR="002936B8" w:rsidRPr="002936B8" w14:paraId="2D4F924C" w14:textId="77777777">
        <w:trPr>
          <w:trHeight w:val="340"/>
          <w:jc w:val="center"/>
        </w:trPr>
        <w:tc>
          <w:tcPr>
            <w:tcW w:w="1112" w:type="dxa"/>
            <w:vMerge/>
            <w:vAlign w:val="center"/>
          </w:tcPr>
          <w:p w14:paraId="36F874CE" w14:textId="77777777" w:rsidR="001B7950" w:rsidRPr="002936B8" w:rsidRDefault="001B7950">
            <w:pPr>
              <w:adjustRightInd w:val="0"/>
              <w:snapToGrid w:val="0"/>
              <w:jc w:val="center"/>
              <w:rPr>
                <w:b/>
                <w:szCs w:val="21"/>
              </w:rPr>
            </w:pPr>
          </w:p>
        </w:tc>
        <w:tc>
          <w:tcPr>
            <w:tcW w:w="1713" w:type="dxa"/>
            <w:vMerge w:val="restart"/>
            <w:vAlign w:val="center"/>
          </w:tcPr>
          <w:p w14:paraId="74A5D388" w14:textId="77777777" w:rsidR="001B7950" w:rsidRPr="002936B8" w:rsidRDefault="006346A9">
            <w:pPr>
              <w:pStyle w:val="afd"/>
            </w:pPr>
            <w:r w:rsidRPr="002936B8">
              <w:t>污水总排口</w:t>
            </w:r>
          </w:p>
        </w:tc>
        <w:tc>
          <w:tcPr>
            <w:tcW w:w="1134" w:type="dxa"/>
            <w:vAlign w:val="center"/>
          </w:tcPr>
          <w:p w14:paraId="18B0FA4D" w14:textId="77777777" w:rsidR="001B7950" w:rsidRPr="002936B8" w:rsidRDefault="006346A9">
            <w:pPr>
              <w:pStyle w:val="afd"/>
            </w:pPr>
            <w:r w:rsidRPr="002936B8">
              <w:t>pH</w:t>
            </w:r>
          </w:p>
        </w:tc>
        <w:tc>
          <w:tcPr>
            <w:tcW w:w="1985" w:type="dxa"/>
            <w:vMerge w:val="restart"/>
            <w:vAlign w:val="center"/>
          </w:tcPr>
          <w:p w14:paraId="587F130B" w14:textId="77777777" w:rsidR="001B7950" w:rsidRPr="002936B8" w:rsidRDefault="006346A9">
            <w:pPr>
              <w:pStyle w:val="afd"/>
              <w:jc w:val="both"/>
            </w:pPr>
            <w:r w:rsidRPr="002936B8">
              <w:rPr>
                <w:rFonts w:hint="eastAsia"/>
              </w:rPr>
              <w:t>洗车废水</w:t>
            </w:r>
            <w:r w:rsidRPr="002936B8">
              <w:t>经</w:t>
            </w:r>
            <w:r w:rsidRPr="002936B8">
              <w:t>“</w:t>
            </w:r>
            <w:r w:rsidRPr="002936B8">
              <w:t>三级沉淀池</w:t>
            </w:r>
            <w:r w:rsidRPr="002936B8">
              <w:t>”</w:t>
            </w:r>
            <w:r w:rsidRPr="002936B8">
              <w:t>处理后，</w:t>
            </w:r>
            <w:r w:rsidRPr="002936B8">
              <w:rPr>
                <w:rFonts w:hint="eastAsia"/>
              </w:rPr>
              <w:t>与生活污水收集至“化粪池</w:t>
            </w:r>
            <w:r w:rsidRPr="002936B8">
              <w:rPr>
                <w:rFonts w:hint="eastAsia"/>
              </w:rPr>
              <w:t>+</w:t>
            </w:r>
            <w:r w:rsidRPr="002936B8">
              <w:rPr>
                <w:rFonts w:hint="eastAsia"/>
              </w:rPr>
              <w:t>一体化污水处理设备（</w:t>
            </w:r>
            <w:r w:rsidRPr="002936B8">
              <w:rPr>
                <w:rFonts w:hint="eastAsia"/>
              </w:rPr>
              <w:t>A</w:t>
            </w:r>
            <w:r w:rsidRPr="002936B8">
              <w:t>/O+MBr</w:t>
            </w:r>
            <w:r w:rsidRPr="002936B8">
              <w:rPr>
                <w:rFonts w:hint="eastAsia"/>
              </w:rPr>
              <w:t>）”处理后回用于站内绿化及卫生间冲厕用水。</w:t>
            </w:r>
          </w:p>
        </w:tc>
        <w:tc>
          <w:tcPr>
            <w:tcW w:w="1701" w:type="dxa"/>
            <w:vMerge w:val="restart"/>
            <w:vAlign w:val="center"/>
          </w:tcPr>
          <w:p w14:paraId="1E0A7A3E" w14:textId="77777777" w:rsidR="001B7950" w:rsidRPr="002936B8" w:rsidRDefault="006346A9">
            <w:pPr>
              <w:pStyle w:val="afd"/>
              <w:jc w:val="both"/>
              <w:rPr>
                <w:spacing w:val="-2"/>
              </w:rPr>
            </w:pPr>
            <w:r w:rsidRPr="002936B8">
              <w:t>《城镇污水处理厂污染物排放标准》（</w:t>
            </w:r>
            <w:r w:rsidRPr="002936B8">
              <w:t>GB 18918-2002</w:t>
            </w:r>
            <w:r w:rsidRPr="002936B8">
              <w:t>）一级</w:t>
            </w:r>
            <w:r w:rsidRPr="002936B8">
              <w:t>A</w:t>
            </w:r>
            <w:r w:rsidRPr="002936B8">
              <w:t>标准</w:t>
            </w:r>
            <w:r w:rsidRPr="002936B8">
              <w:rPr>
                <w:rFonts w:hint="eastAsia"/>
              </w:rPr>
              <w:t>，满足</w:t>
            </w:r>
            <w:r w:rsidRPr="002936B8">
              <w:rPr>
                <w:rFonts w:hint="eastAsia"/>
                <w:spacing w:val="-4"/>
              </w:rPr>
              <w:t>《城市污水再生利用</w:t>
            </w:r>
            <w:r w:rsidRPr="002936B8">
              <w:rPr>
                <w:rFonts w:hint="eastAsia"/>
                <w:spacing w:val="-4"/>
              </w:rPr>
              <w:t xml:space="preserve"> </w:t>
            </w:r>
            <w:r w:rsidRPr="002936B8">
              <w:rPr>
                <w:rFonts w:hint="eastAsia"/>
                <w:spacing w:val="-4"/>
              </w:rPr>
              <w:t>城市杂用水水质》（</w:t>
            </w:r>
            <w:r w:rsidRPr="002936B8">
              <w:rPr>
                <w:rFonts w:hint="eastAsia"/>
                <w:spacing w:val="-4"/>
              </w:rPr>
              <w:t>G</w:t>
            </w:r>
            <w:r w:rsidRPr="002936B8">
              <w:rPr>
                <w:spacing w:val="-4"/>
              </w:rPr>
              <w:t>B/T 18920-2020</w:t>
            </w:r>
            <w:r w:rsidRPr="002936B8">
              <w:rPr>
                <w:rFonts w:hint="eastAsia"/>
                <w:spacing w:val="-4"/>
              </w:rPr>
              <w:t>）中“冲厕、绿化等”水质要求。</w:t>
            </w:r>
          </w:p>
        </w:tc>
        <w:tc>
          <w:tcPr>
            <w:tcW w:w="1163" w:type="dxa"/>
            <w:vAlign w:val="center"/>
          </w:tcPr>
          <w:p w14:paraId="13006FEC" w14:textId="77777777" w:rsidR="001B7950" w:rsidRPr="002936B8" w:rsidRDefault="006346A9">
            <w:pPr>
              <w:pStyle w:val="afd"/>
            </w:pPr>
            <w:r w:rsidRPr="002936B8">
              <w:t>6</w:t>
            </w:r>
            <w:r w:rsidRPr="002936B8">
              <w:t>～</w:t>
            </w:r>
            <w:r w:rsidRPr="002936B8">
              <w:t>9</w:t>
            </w:r>
          </w:p>
          <w:p w14:paraId="12D26A95" w14:textId="77777777" w:rsidR="001B7950" w:rsidRPr="002936B8" w:rsidRDefault="006346A9">
            <w:pPr>
              <w:pStyle w:val="afd"/>
            </w:pPr>
            <w:r w:rsidRPr="002936B8">
              <w:t>（无量纲）</w:t>
            </w:r>
          </w:p>
        </w:tc>
      </w:tr>
      <w:tr w:rsidR="002936B8" w:rsidRPr="002936B8" w14:paraId="4087A733" w14:textId="77777777">
        <w:trPr>
          <w:trHeight w:val="340"/>
          <w:jc w:val="center"/>
        </w:trPr>
        <w:tc>
          <w:tcPr>
            <w:tcW w:w="1112" w:type="dxa"/>
            <w:vMerge/>
            <w:vAlign w:val="center"/>
          </w:tcPr>
          <w:p w14:paraId="60AC41FA" w14:textId="77777777" w:rsidR="001B7950" w:rsidRPr="002936B8" w:rsidRDefault="001B7950">
            <w:pPr>
              <w:adjustRightInd w:val="0"/>
              <w:snapToGrid w:val="0"/>
              <w:jc w:val="center"/>
              <w:rPr>
                <w:b/>
                <w:szCs w:val="21"/>
              </w:rPr>
            </w:pPr>
          </w:p>
        </w:tc>
        <w:tc>
          <w:tcPr>
            <w:tcW w:w="1713" w:type="dxa"/>
            <w:vMerge/>
            <w:vAlign w:val="center"/>
          </w:tcPr>
          <w:p w14:paraId="4B6C01E4" w14:textId="77777777" w:rsidR="001B7950" w:rsidRPr="002936B8" w:rsidRDefault="001B7950">
            <w:pPr>
              <w:pStyle w:val="afd"/>
            </w:pPr>
          </w:p>
        </w:tc>
        <w:tc>
          <w:tcPr>
            <w:tcW w:w="1134" w:type="dxa"/>
            <w:vAlign w:val="center"/>
          </w:tcPr>
          <w:p w14:paraId="09915B27" w14:textId="77777777" w:rsidR="001B7950" w:rsidRPr="002936B8" w:rsidRDefault="006346A9">
            <w:pPr>
              <w:pStyle w:val="afd"/>
            </w:pPr>
            <w:r w:rsidRPr="002936B8">
              <w:t>SS</w:t>
            </w:r>
          </w:p>
        </w:tc>
        <w:tc>
          <w:tcPr>
            <w:tcW w:w="1985" w:type="dxa"/>
            <w:vMerge/>
            <w:vAlign w:val="center"/>
          </w:tcPr>
          <w:p w14:paraId="28629A0C" w14:textId="77777777" w:rsidR="001B7950" w:rsidRPr="002936B8" w:rsidRDefault="001B7950">
            <w:pPr>
              <w:pStyle w:val="afd"/>
              <w:jc w:val="both"/>
            </w:pPr>
          </w:p>
        </w:tc>
        <w:tc>
          <w:tcPr>
            <w:tcW w:w="1701" w:type="dxa"/>
            <w:vMerge/>
            <w:vAlign w:val="center"/>
          </w:tcPr>
          <w:p w14:paraId="69BC7EA5" w14:textId="77777777" w:rsidR="001B7950" w:rsidRPr="002936B8" w:rsidRDefault="001B7950">
            <w:pPr>
              <w:pStyle w:val="afd"/>
              <w:jc w:val="both"/>
              <w:rPr>
                <w:spacing w:val="-2"/>
              </w:rPr>
            </w:pPr>
          </w:p>
        </w:tc>
        <w:tc>
          <w:tcPr>
            <w:tcW w:w="1163" w:type="dxa"/>
            <w:vAlign w:val="center"/>
          </w:tcPr>
          <w:p w14:paraId="7F537A4C" w14:textId="77777777" w:rsidR="001B7950" w:rsidRPr="002936B8" w:rsidRDefault="006346A9">
            <w:pPr>
              <w:pStyle w:val="afd"/>
            </w:pPr>
            <w:r w:rsidRPr="002936B8">
              <w:t>10</w:t>
            </w:r>
          </w:p>
        </w:tc>
      </w:tr>
      <w:tr w:rsidR="002936B8" w:rsidRPr="002936B8" w14:paraId="113F6F57" w14:textId="77777777">
        <w:trPr>
          <w:trHeight w:val="340"/>
          <w:jc w:val="center"/>
        </w:trPr>
        <w:tc>
          <w:tcPr>
            <w:tcW w:w="1112" w:type="dxa"/>
            <w:vMerge/>
            <w:vAlign w:val="center"/>
          </w:tcPr>
          <w:p w14:paraId="2F263774" w14:textId="77777777" w:rsidR="001B7950" w:rsidRPr="002936B8" w:rsidRDefault="001B7950">
            <w:pPr>
              <w:adjustRightInd w:val="0"/>
              <w:snapToGrid w:val="0"/>
              <w:jc w:val="center"/>
              <w:rPr>
                <w:b/>
                <w:szCs w:val="21"/>
              </w:rPr>
            </w:pPr>
          </w:p>
        </w:tc>
        <w:tc>
          <w:tcPr>
            <w:tcW w:w="1713" w:type="dxa"/>
            <w:vMerge/>
            <w:vAlign w:val="center"/>
          </w:tcPr>
          <w:p w14:paraId="682A3481" w14:textId="77777777" w:rsidR="001B7950" w:rsidRPr="002936B8" w:rsidRDefault="001B7950">
            <w:pPr>
              <w:pStyle w:val="afd"/>
            </w:pPr>
          </w:p>
        </w:tc>
        <w:tc>
          <w:tcPr>
            <w:tcW w:w="1134" w:type="dxa"/>
            <w:vAlign w:val="center"/>
          </w:tcPr>
          <w:p w14:paraId="362D3120" w14:textId="77777777" w:rsidR="001B7950" w:rsidRPr="002936B8" w:rsidRDefault="006346A9">
            <w:pPr>
              <w:pStyle w:val="afd"/>
            </w:pPr>
            <w:r w:rsidRPr="002936B8">
              <w:t>COD</w:t>
            </w:r>
          </w:p>
        </w:tc>
        <w:tc>
          <w:tcPr>
            <w:tcW w:w="1985" w:type="dxa"/>
            <w:vMerge/>
            <w:vAlign w:val="center"/>
          </w:tcPr>
          <w:p w14:paraId="7EC2608D" w14:textId="77777777" w:rsidR="001B7950" w:rsidRPr="002936B8" w:rsidRDefault="001B7950">
            <w:pPr>
              <w:pStyle w:val="afd"/>
              <w:jc w:val="both"/>
            </w:pPr>
          </w:p>
        </w:tc>
        <w:tc>
          <w:tcPr>
            <w:tcW w:w="1701" w:type="dxa"/>
            <w:vMerge/>
            <w:vAlign w:val="center"/>
          </w:tcPr>
          <w:p w14:paraId="01FF0FD1" w14:textId="77777777" w:rsidR="001B7950" w:rsidRPr="002936B8" w:rsidRDefault="001B7950">
            <w:pPr>
              <w:pStyle w:val="afd"/>
              <w:jc w:val="both"/>
              <w:rPr>
                <w:spacing w:val="-2"/>
              </w:rPr>
            </w:pPr>
          </w:p>
        </w:tc>
        <w:tc>
          <w:tcPr>
            <w:tcW w:w="1163" w:type="dxa"/>
            <w:vAlign w:val="center"/>
          </w:tcPr>
          <w:p w14:paraId="310E6B84" w14:textId="77777777" w:rsidR="001B7950" w:rsidRPr="002936B8" w:rsidRDefault="006346A9">
            <w:pPr>
              <w:pStyle w:val="afd"/>
            </w:pPr>
            <w:r w:rsidRPr="002936B8">
              <w:t>50</w:t>
            </w:r>
          </w:p>
        </w:tc>
      </w:tr>
      <w:tr w:rsidR="002936B8" w:rsidRPr="002936B8" w14:paraId="149B0FCD" w14:textId="77777777">
        <w:trPr>
          <w:trHeight w:val="340"/>
          <w:jc w:val="center"/>
        </w:trPr>
        <w:tc>
          <w:tcPr>
            <w:tcW w:w="1112" w:type="dxa"/>
            <w:vMerge/>
            <w:vAlign w:val="center"/>
          </w:tcPr>
          <w:p w14:paraId="499F128E" w14:textId="77777777" w:rsidR="001B7950" w:rsidRPr="002936B8" w:rsidRDefault="001B7950">
            <w:pPr>
              <w:adjustRightInd w:val="0"/>
              <w:snapToGrid w:val="0"/>
              <w:jc w:val="center"/>
              <w:rPr>
                <w:b/>
                <w:szCs w:val="21"/>
              </w:rPr>
            </w:pPr>
          </w:p>
        </w:tc>
        <w:tc>
          <w:tcPr>
            <w:tcW w:w="1713" w:type="dxa"/>
            <w:vMerge/>
            <w:vAlign w:val="center"/>
          </w:tcPr>
          <w:p w14:paraId="7697A308" w14:textId="77777777" w:rsidR="001B7950" w:rsidRPr="002936B8" w:rsidRDefault="001B7950">
            <w:pPr>
              <w:pStyle w:val="afd"/>
            </w:pPr>
          </w:p>
        </w:tc>
        <w:tc>
          <w:tcPr>
            <w:tcW w:w="1134" w:type="dxa"/>
            <w:vAlign w:val="center"/>
          </w:tcPr>
          <w:p w14:paraId="325654C1" w14:textId="77777777" w:rsidR="001B7950" w:rsidRPr="002936B8" w:rsidRDefault="006346A9">
            <w:pPr>
              <w:pStyle w:val="afd"/>
            </w:pPr>
            <w:r w:rsidRPr="002936B8">
              <w:t>BOD</w:t>
            </w:r>
            <w:r w:rsidRPr="002936B8">
              <w:rPr>
                <w:vertAlign w:val="subscript"/>
              </w:rPr>
              <w:t>5</w:t>
            </w:r>
          </w:p>
        </w:tc>
        <w:tc>
          <w:tcPr>
            <w:tcW w:w="1985" w:type="dxa"/>
            <w:vMerge/>
            <w:vAlign w:val="center"/>
          </w:tcPr>
          <w:p w14:paraId="34FE4ADA" w14:textId="77777777" w:rsidR="001B7950" w:rsidRPr="002936B8" w:rsidRDefault="001B7950">
            <w:pPr>
              <w:pStyle w:val="afd"/>
              <w:jc w:val="both"/>
            </w:pPr>
          </w:p>
        </w:tc>
        <w:tc>
          <w:tcPr>
            <w:tcW w:w="1701" w:type="dxa"/>
            <w:vMerge/>
            <w:vAlign w:val="center"/>
          </w:tcPr>
          <w:p w14:paraId="1A8A65C3" w14:textId="77777777" w:rsidR="001B7950" w:rsidRPr="002936B8" w:rsidRDefault="001B7950">
            <w:pPr>
              <w:pStyle w:val="afd"/>
              <w:jc w:val="both"/>
              <w:rPr>
                <w:spacing w:val="-2"/>
              </w:rPr>
            </w:pPr>
          </w:p>
        </w:tc>
        <w:tc>
          <w:tcPr>
            <w:tcW w:w="1163" w:type="dxa"/>
            <w:vAlign w:val="center"/>
          </w:tcPr>
          <w:p w14:paraId="4A6EB824" w14:textId="77777777" w:rsidR="001B7950" w:rsidRPr="002936B8" w:rsidRDefault="006346A9">
            <w:pPr>
              <w:pStyle w:val="afd"/>
            </w:pPr>
            <w:r w:rsidRPr="002936B8">
              <w:t>10</w:t>
            </w:r>
          </w:p>
        </w:tc>
      </w:tr>
      <w:tr w:rsidR="002936B8" w:rsidRPr="002936B8" w14:paraId="246A67FE" w14:textId="77777777">
        <w:trPr>
          <w:trHeight w:val="340"/>
          <w:jc w:val="center"/>
        </w:trPr>
        <w:tc>
          <w:tcPr>
            <w:tcW w:w="1112" w:type="dxa"/>
            <w:vMerge/>
            <w:vAlign w:val="center"/>
          </w:tcPr>
          <w:p w14:paraId="1BB9F355" w14:textId="77777777" w:rsidR="001B7950" w:rsidRPr="002936B8" w:rsidRDefault="001B7950">
            <w:pPr>
              <w:adjustRightInd w:val="0"/>
              <w:snapToGrid w:val="0"/>
              <w:jc w:val="center"/>
              <w:rPr>
                <w:b/>
                <w:szCs w:val="21"/>
              </w:rPr>
            </w:pPr>
          </w:p>
        </w:tc>
        <w:tc>
          <w:tcPr>
            <w:tcW w:w="1713" w:type="dxa"/>
            <w:vMerge/>
            <w:vAlign w:val="center"/>
          </w:tcPr>
          <w:p w14:paraId="47B8BEC6" w14:textId="77777777" w:rsidR="001B7950" w:rsidRPr="002936B8" w:rsidRDefault="001B7950">
            <w:pPr>
              <w:pStyle w:val="afd"/>
            </w:pPr>
          </w:p>
        </w:tc>
        <w:tc>
          <w:tcPr>
            <w:tcW w:w="1134" w:type="dxa"/>
            <w:vAlign w:val="center"/>
          </w:tcPr>
          <w:p w14:paraId="157B82EE" w14:textId="77777777" w:rsidR="001B7950" w:rsidRPr="002936B8" w:rsidRDefault="006346A9">
            <w:pPr>
              <w:pStyle w:val="afd"/>
            </w:pPr>
            <w:r w:rsidRPr="002936B8">
              <w:rPr>
                <w:szCs w:val="18"/>
              </w:rPr>
              <w:t>石油类</w:t>
            </w:r>
          </w:p>
        </w:tc>
        <w:tc>
          <w:tcPr>
            <w:tcW w:w="1985" w:type="dxa"/>
            <w:vMerge/>
            <w:vAlign w:val="center"/>
          </w:tcPr>
          <w:p w14:paraId="3E5AA580" w14:textId="77777777" w:rsidR="001B7950" w:rsidRPr="002936B8" w:rsidRDefault="001B7950">
            <w:pPr>
              <w:pStyle w:val="afd"/>
              <w:jc w:val="both"/>
            </w:pPr>
          </w:p>
        </w:tc>
        <w:tc>
          <w:tcPr>
            <w:tcW w:w="1701" w:type="dxa"/>
            <w:vMerge/>
            <w:vAlign w:val="center"/>
          </w:tcPr>
          <w:p w14:paraId="368BEC74" w14:textId="77777777" w:rsidR="001B7950" w:rsidRPr="002936B8" w:rsidRDefault="001B7950">
            <w:pPr>
              <w:pStyle w:val="afd"/>
              <w:jc w:val="both"/>
              <w:rPr>
                <w:spacing w:val="-2"/>
              </w:rPr>
            </w:pPr>
          </w:p>
        </w:tc>
        <w:tc>
          <w:tcPr>
            <w:tcW w:w="1163" w:type="dxa"/>
            <w:vAlign w:val="center"/>
          </w:tcPr>
          <w:p w14:paraId="30FAE686" w14:textId="77777777" w:rsidR="001B7950" w:rsidRPr="002936B8" w:rsidRDefault="006346A9">
            <w:pPr>
              <w:pStyle w:val="afd"/>
            </w:pPr>
            <w:r w:rsidRPr="002936B8">
              <w:t>1</w:t>
            </w:r>
          </w:p>
        </w:tc>
      </w:tr>
      <w:tr w:rsidR="002936B8" w:rsidRPr="002936B8" w14:paraId="6BD25A62" w14:textId="77777777">
        <w:trPr>
          <w:trHeight w:val="340"/>
          <w:jc w:val="center"/>
        </w:trPr>
        <w:tc>
          <w:tcPr>
            <w:tcW w:w="1112" w:type="dxa"/>
            <w:vMerge/>
            <w:vAlign w:val="center"/>
          </w:tcPr>
          <w:p w14:paraId="21242F6D" w14:textId="77777777" w:rsidR="001B7950" w:rsidRPr="002936B8" w:rsidRDefault="001B7950">
            <w:pPr>
              <w:adjustRightInd w:val="0"/>
              <w:snapToGrid w:val="0"/>
              <w:jc w:val="center"/>
              <w:rPr>
                <w:b/>
                <w:szCs w:val="21"/>
              </w:rPr>
            </w:pPr>
          </w:p>
        </w:tc>
        <w:tc>
          <w:tcPr>
            <w:tcW w:w="1713" w:type="dxa"/>
            <w:vMerge/>
            <w:vAlign w:val="center"/>
          </w:tcPr>
          <w:p w14:paraId="043C2C43" w14:textId="77777777" w:rsidR="001B7950" w:rsidRPr="002936B8" w:rsidRDefault="001B7950">
            <w:pPr>
              <w:pStyle w:val="afd"/>
            </w:pPr>
          </w:p>
        </w:tc>
        <w:tc>
          <w:tcPr>
            <w:tcW w:w="1134" w:type="dxa"/>
            <w:vAlign w:val="center"/>
          </w:tcPr>
          <w:p w14:paraId="137ABAA5" w14:textId="77777777" w:rsidR="001B7950" w:rsidRPr="002936B8" w:rsidRDefault="006346A9">
            <w:pPr>
              <w:pStyle w:val="afd"/>
            </w:pPr>
            <w:r w:rsidRPr="002936B8">
              <w:rPr>
                <w:szCs w:val="18"/>
              </w:rPr>
              <w:t>LAS</w:t>
            </w:r>
          </w:p>
        </w:tc>
        <w:tc>
          <w:tcPr>
            <w:tcW w:w="1985" w:type="dxa"/>
            <w:vMerge/>
            <w:vAlign w:val="center"/>
          </w:tcPr>
          <w:p w14:paraId="6656F72C" w14:textId="77777777" w:rsidR="001B7950" w:rsidRPr="002936B8" w:rsidRDefault="001B7950">
            <w:pPr>
              <w:pStyle w:val="afd"/>
              <w:jc w:val="both"/>
            </w:pPr>
          </w:p>
        </w:tc>
        <w:tc>
          <w:tcPr>
            <w:tcW w:w="1701" w:type="dxa"/>
            <w:vMerge/>
            <w:vAlign w:val="center"/>
          </w:tcPr>
          <w:p w14:paraId="31554BC5" w14:textId="77777777" w:rsidR="001B7950" w:rsidRPr="002936B8" w:rsidRDefault="001B7950">
            <w:pPr>
              <w:pStyle w:val="afd"/>
              <w:jc w:val="both"/>
              <w:rPr>
                <w:spacing w:val="-2"/>
              </w:rPr>
            </w:pPr>
          </w:p>
        </w:tc>
        <w:tc>
          <w:tcPr>
            <w:tcW w:w="1163" w:type="dxa"/>
            <w:vAlign w:val="center"/>
          </w:tcPr>
          <w:p w14:paraId="304896EA" w14:textId="77777777" w:rsidR="001B7950" w:rsidRPr="002936B8" w:rsidRDefault="006346A9">
            <w:pPr>
              <w:pStyle w:val="afd"/>
            </w:pPr>
            <w:r w:rsidRPr="002936B8">
              <w:t>0.5</w:t>
            </w:r>
          </w:p>
        </w:tc>
      </w:tr>
      <w:tr w:rsidR="002936B8" w:rsidRPr="002936B8" w14:paraId="06437A7A" w14:textId="77777777">
        <w:trPr>
          <w:trHeight w:val="340"/>
          <w:jc w:val="center"/>
        </w:trPr>
        <w:tc>
          <w:tcPr>
            <w:tcW w:w="1112" w:type="dxa"/>
            <w:vMerge/>
            <w:vAlign w:val="center"/>
          </w:tcPr>
          <w:p w14:paraId="7FE25776" w14:textId="77777777" w:rsidR="001B7950" w:rsidRPr="002936B8" w:rsidRDefault="001B7950">
            <w:pPr>
              <w:adjustRightInd w:val="0"/>
              <w:snapToGrid w:val="0"/>
              <w:jc w:val="center"/>
              <w:rPr>
                <w:b/>
                <w:szCs w:val="21"/>
              </w:rPr>
            </w:pPr>
          </w:p>
        </w:tc>
        <w:tc>
          <w:tcPr>
            <w:tcW w:w="1713" w:type="dxa"/>
            <w:vMerge/>
            <w:vAlign w:val="center"/>
          </w:tcPr>
          <w:p w14:paraId="29423F6E" w14:textId="77777777" w:rsidR="001B7950" w:rsidRPr="002936B8" w:rsidRDefault="001B7950">
            <w:pPr>
              <w:pStyle w:val="afd"/>
            </w:pPr>
          </w:p>
        </w:tc>
        <w:tc>
          <w:tcPr>
            <w:tcW w:w="1134" w:type="dxa"/>
            <w:vAlign w:val="center"/>
          </w:tcPr>
          <w:p w14:paraId="6D8838A6" w14:textId="77777777" w:rsidR="001B7950" w:rsidRPr="002936B8" w:rsidRDefault="006346A9">
            <w:pPr>
              <w:pStyle w:val="afd"/>
            </w:pPr>
            <w:r w:rsidRPr="002936B8">
              <w:rPr>
                <w:szCs w:val="18"/>
              </w:rPr>
              <w:t>氨氮</w:t>
            </w:r>
          </w:p>
        </w:tc>
        <w:tc>
          <w:tcPr>
            <w:tcW w:w="1985" w:type="dxa"/>
            <w:vMerge/>
            <w:vAlign w:val="center"/>
          </w:tcPr>
          <w:p w14:paraId="1DF22268" w14:textId="77777777" w:rsidR="001B7950" w:rsidRPr="002936B8" w:rsidRDefault="001B7950">
            <w:pPr>
              <w:pStyle w:val="afd"/>
              <w:jc w:val="both"/>
            </w:pPr>
          </w:p>
        </w:tc>
        <w:tc>
          <w:tcPr>
            <w:tcW w:w="1701" w:type="dxa"/>
            <w:vMerge/>
            <w:vAlign w:val="center"/>
          </w:tcPr>
          <w:p w14:paraId="6D1EAB0C" w14:textId="77777777" w:rsidR="001B7950" w:rsidRPr="002936B8" w:rsidRDefault="001B7950">
            <w:pPr>
              <w:pStyle w:val="afd"/>
              <w:jc w:val="both"/>
              <w:rPr>
                <w:spacing w:val="-2"/>
              </w:rPr>
            </w:pPr>
          </w:p>
        </w:tc>
        <w:tc>
          <w:tcPr>
            <w:tcW w:w="1163" w:type="dxa"/>
            <w:vAlign w:val="center"/>
          </w:tcPr>
          <w:p w14:paraId="4C94DF33" w14:textId="77777777" w:rsidR="001B7950" w:rsidRPr="002936B8" w:rsidRDefault="006346A9">
            <w:pPr>
              <w:pStyle w:val="afd"/>
            </w:pPr>
            <w:r w:rsidRPr="002936B8">
              <w:t>5</w:t>
            </w:r>
            <w:r w:rsidRPr="002936B8">
              <w:t>（</w:t>
            </w:r>
            <w:r w:rsidRPr="002936B8">
              <w:t>8</w:t>
            </w:r>
            <w:r w:rsidRPr="002936B8">
              <w:t>）</w:t>
            </w:r>
          </w:p>
        </w:tc>
      </w:tr>
      <w:tr w:rsidR="002936B8" w:rsidRPr="002936B8" w14:paraId="2F70587E" w14:textId="77777777">
        <w:trPr>
          <w:trHeight w:val="340"/>
          <w:jc w:val="center"/>
        </w:trPr>
        <w:tc>
          <w:tcPr>
            <w:tcW w:w="1112" w:type="dxa"/>
            <w:vMerge/>
            <w:vAlign w:val="center"/>
          </w:tcPr>
          <w:p w14:paraId="65BE50B7" w14:textId="77777777" w:rsidR="001B7950" w:rsidRPr="002936B8" w:rsidRDefault="001B7950">
            <w:pPr>
              <w:adjustRightInd w:val="0"/>
              <w:snapToGrid w:val="0"/>
              <w:jc w:val="center"/>
              <w:rPr>
                <w:b/>
                <w:szCs w:val="21"/>
              </w:rPr>
            </w:pPr>
          </w:p>
        </w:tc>
        <w:tc>
          <w:tcPr>
            <w:tcW w:w="1713" w:type="dxa"/>
            <w:vMerge/>
            <w:vAlign w:val="center"/>
          </w:tcPr>
          <w:p w14:paraId="512B77BD" w14:textId="77777777" w:rsidR="001B7950" w:rsidRPr="002936B8" w:rsidRDefault="001B7950">
            <w:pPr>
              <w:pStyle w:val="afd"/>
            </w:pPr>
          </w:p>
        </w:tc>
        <w:tc>
          <w:tcPr>
            <w:tcW w:w="5983" w:type="dxa"/>
            <w:gridSpan w:val="4"/>
            <w:vAlign w:val="center"/>
          </w:tcPr>
          <w:p w14:paraId="0B9D5FC9" w14:textId="77777777" w:rsidR="001B7950" w:rsidRPr="002936B8" w:rsidRDefault="006346A9">
            <w:pPr>
              <w:pStyle w:val="afd"/>
            </w:pPr>
            <w:r w:rsidRPr="002936B8">
              <w:rPr>
                <w:rFonts w:hint="eastAsia"/>
              </w:rPr>
              <w:t>注：括号外数值为水温</w:t>
            </w:r>
            <w:r w:rsidRPr="002936B8">
              <w:rPr>
                <w:rFonts w:hint="eastAsia"/>
              </w:rPr>
              <w:t xml:space="preserve">&gt;12 </w:t>
            </w:r>
            <w:r w:rsidRPr="002936B8">
              <w:rPr>
                <w:rFonts w:hint="eastAsia"/>
              </w:rPr>
              <w:t>℃时的控制指标，括号内数值为水温≤</w:t>
            </w:r>
            <w:r w:rsidRPr="002936B8">
              <w:rPr>
                <w:rFonts w:hint="eastAsia"/>
              </w:rPr>
              <w:t xml:space="preserve">12 </w:t>
            </w:r>
            <w:r w:rsidRPr="002936B8">
              <w:rPr>
                <w:rFonts w:hint="eastAsia"/>
              </w:rPr>
              <w:t>℃时的控制指标。</w:t>
            </w:r>
          </w:p>
        </w:tc>
      </w:tr>
      <w:tr w:rsidR="002936B8" w:rsidRPr="002936B8" w14:paraId="75C3A730" w14:textId="77777777">
        <w:trPr>
          <w:trHeight w:val="340"/>
          <w:jc w:val="center"/>
        </w:trPr>
        <w:tc>
          <w:tcPr>
            <w:tcW w:w="1112" w:type="dxa"/>
            <w:vMerge/>
            <w:vAlign w:val="center"/>
          </w:tcPr>
          <w:p w14:paraId="03FFB5A4" w14:textId="77777777" w:rsidR="001B7950" w:rsidRPr="002936B8" w:rsidRDefault="001B7950">
            <w:pPr>
              <w:adjustRightInd w:val="0"/>
              <w:snapToGrid w:val="0"/>
              <w:jc w:val="center"/>
              <w:rPr>
                <w:b/>
                <w:szCs w:val="21"/>
              </w:rPr>
            </w:pPr>
          </w:p>
        </w:tc>
        <w:tc>
          <w:tcPr>
            <w:tcW w:w="7696" w:type="dxa"/>
            <w:gridSpan w:val="5"/>
            <w:vAlign w:val="center"/>
          </w:tcPr>
          <w:p w14:paraId="03E7FC38" w14:textId="77777777" w:rsidR="001B7950" w:rsidRPr="002936B8" w:rsidRDefault="006346A9">
            <w:pPr>
              <w:pStyle w:val="afd"/>
            </w:pPr>
            <w:r w:rsidRPr="002936B8">
              <w:rPr>
                <w:rFonts w:hint="eastAsia"/>
              </w:rPr>
              <w:t>远期</w:t>
            </w:r>
          </w:p>
        </w:tc>
      </w:tr>
      <w:tr w:rsidR="002936B8" w:rsidRPr="002936B8" w14:paraId="080C8B09" w14:textId="77777777">
        <w:trPr>
          <w:trHeight w:val="340"/>
          <w:jc w:val="center"/>
        </w:trPr>
        <w:tc>
          <w:tcPr>
            <w:tcW w:w="1112" w:type="dxa"/>
            <w:vMerge/>
            <w:vAlign w:val="center"/>
          </w:tcPr>
          <w:p w14:paraId="6DF1DB24" w14:textId="77777777" w:rsidR="001B7950" w:rsidRPr="002936B8" w:rsidRDefault="001B7950">
            <w:pPr>
              <w:adjustRightInd w:val="0"/>
              <w:snapToGrid w:val="0"/>
              <w:jc w:val="center"/>
              <w:rPr>
                <w:b/>
                <w:szCs w:val="21"/>
              </w:rPr>
            </w:pPr>
          </w:p>
        </w:tc>
        <w:tc>
          <w:tcPr>
            <w:tcW w:w="1713" w:type="dxa"/>
            <w:vMerge w:val="restart"/>
            <w:vAlign w:val="center"/>
          </w:tcPr>
          <w:p w14:paraId="7270D3E9" w14:textId="77777777" w:rsidR="001B7950" w:rsidRPr="002936B8" w:rsidRDefault="006346A9">
            <w:pPr>
              <w:pStyle w:val="afd"/>
            </w:pPr>
            <w:r w:rsidRPr="002936B8">
              <w:t>污水总排口</w:t>
            </w:r>
          </w:p>
        </w:tc>
        <w:tc>
          <w:tcPr>
            <w:tcW w:w="1134" w:type="dxa"/>
            <w:vAlign w:val="center"/>
          </w:tcPr>
          <w:p w14:paraId="6D7E77C5" w14:textId="77777777" w:rsidR="001B7950" w:rsidRPr="002936B8" w:rsidRDefault="006346A9">
            <w:pPr>
              <w:pStyle w:val="afd"/>
            </w:pPr>
            <w:r w:rsidRPr="002936B8">
              <w:t>pH</w:t>
            </w:r>
          </w:p>
        </w:tc>
        <w:tc>
          <w:tcPr>
            <w:tcW w:w="1985" w:type="dxa"/>
            <w:vMerge w:val="restart"/>
            <w:vAlign w:val="center"/>
          </w:tcPr>
          <w:p w14:paraId="27C5B096" w14:textId="77777777" w:rsidR="001B7950" w:rsidRPr="002936B8" w:rsidRDefault="006346A9">
            <w:pPr>
              <w:pStyle w:val="afd"/>
              <w:jc w:val="both"/>
            </w:pPr>
            <w:r w:rsidRPr="002936B8">
              <w:t>洗车废水经</w:t>
            </w:r>
            <w:r w:rsidRPr="002936B8">
              <w:t>“</w:t>
            </w:r>
            <w:r w:rsidRPr="002936B8">
              <w:t>三级沉淀池</w:t>
            </w:r>
            <w:r w:rsidRPr="002936B8">
              <w:t>”</w:t>
            </w:r>
            <w:r w:rsidRPr="002936B8">
              <w:t>处理后，</w:t>
            </w:r>
            <w:r w:rsidRPr="002936B8">
              <w:rPr>
                <w:rFonts w:hint="eastAsia"/>
              </w:rPr>
              <w:t>与生活污水收集至“化粪池”处理后</w:t>
            </w:r>
            <w:r w:rsidRPr="002936B8">
              <w:t>排入南城污水处理厂</w:t>
            </w:r>
            <w:r w:rsidRPr="002936B8">
              <w:rPr>
                <w:rFonts w:hint="eastAsia"/>
              </w:rPr>
              <w:t>。</w:t>
            </w:r>
          </w:p>
        </w:tc>
        <w:tc>
          <w:tcPr>
            <w:tcW w:w="1701" w:type="dxa"/>
            <w:vMerge w:val="restart"/>
            <w:vAlign w:val="center"/>
          </w:tcPr>
          <w:p w14:paraId="6614333F" w14:textId="77777777" w:rsidR="001B7950" w:rsidRPr="002936B8" w:rsidRDefault="006346A9">
            <w:pPr>
              <w:pStyle w:val="afd"/>
              <w:jc w:val="both"/>
            </w:pPr>
            <w:r w:rsidRPr="002936B8">
              <w:rPr>
                <w:spacing w:val="-2"/>
              </w:rPr>
              <w:t>《污水综合排放标准》（</w:t>
            </w:r>
            <w:r w:rsidRPr="002936B8">
              <w:rPr>
                <w:spacing w:val="-2"/>
              </w:rPr>
              <w:t>GB 8978-1996</w:t>
            </w:r>
            <w:r w:rsidRPr="002936B8">
              <w:rPr>
                <w:spacing w:val="-2"/>
              </w:rPr>
              <w:t>）三级标准</w:t>
            </w:r>
          </w:p>
        </w:tc>
        <w:tc>
          <w:tcPr>
            <w:tcW w:w="1163" w:type="dxa"/>
            <w:vAlign w:val="center"/>
          </w:tcPr>
          <w:p w14:paraId="2FFEE00A" w14:textId="77777777" w:rsidR="001B7950" w:rsidRPr="002936B8" w:rsidRDefault="006346A9">
            <w:pPr>
              <w:pStyle w:val="afd"/>
            </w:pPr>
            <w:r w:rsidRPr="002936B8">
              <w:t>6~9</w:t>
            </w:r>
          </w:p>
          <w:p w14:paraId="5FE5A58A" w14:textId="77777777" w:rsidR="001B7950" w:rsidRPr="002936B8" w:rsidRDefault="006346A9">
            <w:pPr>
              <w:pStyle w:val="afd"/>
            </w:pPr>
            <w:r w:rsidRPr="002936B8">
              <w:t>（无量纲）</w:t>
            </w:r>
          </w:p>
        </w:tc>
      </w:tr>
      <w:tr w:rsidR="002936B8" w:rsidRPr="002936B8" w14:paraId="638CBB4C" w14:textId="77777777">
        <w:trPr>
          <w:trHeight w:val="340"/>
          <w:jc w:val="center"/>
        </w:trPr>
        <w:tc>
          <w:tcPr>
            <w:tcW w:w="1112" w:type="dxa"/>
            <w:vMerge/>
            <w:vAlign w:val="center"/>
          </w:tcPr>
          <w:p w14:paraId="643E7AF6" w14:textId="77777777" w:rsidR="001B7950" w:rsidRPr="002936B8" w:rsidRDefault="001B7950">
            <w:pPr>
              <w:adjustRightInd w:val="0"/>
              <w:snapToGrid w:val="0"/>
              <w:jc w:val="center"/>
              <w:rPr>
                <w:b/>
                <w:szCs w:val="21"/>
              </w:rPr>
            </w:pPr>
          </w:p>
        </w:tc>
        <w:tc>
          <w:tcPr>
            <w:tcW w:w="1713" w:type="dxa"/>
            <w:vMerge/>
            <w:vAlign w:val="center"/>
          </w:tcPr>
          <w:p w14:paraId="4C000D07" w14:textId="77777777" w:rsidR="001B7950" w:rsidRPr="002936B8" w:rsidRDefault="001B7950">
            <w:pPr>
              <w:pStyle w:val="afd"/>
            </w:pPr>
          </w:p>
        </w:tc>
        <w:tc>
          <w:tcPr>
            <w:tcW w:w="1134" w:type="dxa"/>
            <w:vAlign w:val="center"/>
          </w:tcPr>
          <w:p w14:paraId="3900A155" w14:textId="77777777" w:rsidR="001B7950" w:rsidRPr="002936B8" w:rsidRDefault="006346A9">
            <w:pPr>
              <w:pStyle w:val="afd"/>
            </w:pPr>
            <w:r w:rsidRPr="002936B8">
              <w:t>SS</w:t>
            </w:r>
          </w:p>
        </w:tc>
        <w:tc>
          <w:tcPr>
            <w:tcW w:w="1985" w:type="dxa"/>
            <w:vMerge/>
            <w:vAlign w:val="center"/>
          </w:tcPr>
          <w:p w14:paraId="683A00E9" w14:textId="77777777" w:rsidR="001B7950" w:rsidRPr="002936B8" w:rsidRDefault="001B7950">
            <w:pPr>
              <w:pStyle w:val="afd"/>
            </w:pPr>
          </w:p>
        </w:tc>
        <w:tc>
          <w:tcPr>
            <w:tcW w:w="1701" w:type="dxa"/>
            <w:vMerge/>
            <w:vAlign w:val="center"/>
          </w:tcPr>
          <w:p w14:paraId="1441CBFB" w14:textId="77777777" w:rsidR="001B7950" w:rsidRPr="002936B8" w:rsidRDefault="001B7950">
            <w:pPr>
              <w:pStyle w:val="afd"/>
            </w:pPr>
          </w:p>
        </w:tc>
        <w:tc>
          <w:tcPr>
            <w:tcW w:w="1163" w:type="dxa"/>
            <w:vAlign w:val="center"/>
          </w:tcPr>
          <w:p w14:paraId="3B3B0DC9" w14:textId="77777777" w:rsidR="001B7950" w:rsidRPr="002936B8" w:rsidRDefault="006346A9">
            <w:pPr>
              <w:pStyle w:val="afd"/>
            </w:pPr>
            <w:r w:rsidRPr="002936B8">
              <w:t>400</w:t>
            </w:r>
          </w:p>
        </w:tc>
      </w:tr>
      <w:tr w:rsidR="002936B8" w:rsidRPr="002936B8" w14:paraId="0B14C4C4" w14:textId="77777777">
        <w:trPr>
          <w:trHeight w:val="340"/>
          <w:jc w:val="center"/>
        </w:trPr>
        <w:tc>
          <w:tcPr>
            <w:tcW w:w="1112" w:type="dxa"/>
            <w:vMerge/>
            <w:vAlign w:val="center"/>
          </w:tcPr>
          <w:p w14:paraId="28FA464D" w14:textId="77777777" w:rsidR="001B7950" w:rsidRPr="002936B8" w:rsidRDefault="001B7950">
            <w:pPr>
              <w:adjustRightInd w:val="0"/>
              <w:snapToGrid w:val="0"/>
              <w:jc w:val="center"/>
              <w:rPr>
                <w:b/>
                <w:szCs w:val="21"/>
              </w:rPr>
            </w:pPr>
          </w:p>
        </w:tc>
        <w:tc>
          <w:tcPr>
            <w:tcW w:w="1713" w:type="dxa"/>
            <w:vMerge/>
            <w:vAlign w:val="center"/>
          </w:tcPr>
          <w:p w14:paraId="2467BCD5" w14:textId="77777777" w:rsidR="001B7950" w:rsidRPr="002936B8" w:rsidRDefault="001B7950">
            <w:pPr>
              <w:pStyle w:val="afd"/>
            </w:pPr>
          </w:p>
        </w:tc>
        <w:tc>
          <w:tcPr>
            <w:tcW w:w="1134" w:type="dxa"/>
            <w:vAlign w:val="center"/>
          </w:tcPr>
          <w:p w14:paraId="3AC40E72" w14:textId="77777777" w:rsidR="001B7950" w:rsidRPr="002936B8" w:rsidRDefault="006346A9">
            <w:pPr>
              <w:pStyle w:val="afd"/>
            </w:pPr>
            <w:r w:rsidRPr="002936B8">
              <w:t>COD</w:t>
            </w:r>
          </w:p>
        </w:tc>
        <w:tc>
          <w:tcPr>
            <w:tcW w:w="1985" w:type="dxa"/>
            <w:vMerge/>
            <w:vAlign w:val="center"/>
          </w:tcPr>
          <w:p w14:paraId="0E6B07CE" w14:textId="77777777" w:rsidR="001B7950" w:rsidRPr="002936B8" w:rsidRDefault="001B7950">
            <w:pPr>
              <w:pStyle w:val="afd"/>
            </w:pPr>
          </w:p>
        </w:tc>
        <w:tc>
          <w:tcPr>
            <w:tcW w:w="1701" w:type="dxa"/>
            <w:vMerge/>
            <w:vAlign w:val="center"/>
          </w:tcPr>
          <w:p w14:paraId="3B171BE3" w14:textId="77777777" w:rsidR="001B7950" w:rsidRPr="002936B8" w:rsidRDefault="001B7950">
            <w:pPr>
              <w:pStyle w:val="afd"/>
            </w:pPr>
          </w:p>
        </w:tc>
        <w:tc>
          <w:tcPr>
            <w:tcW w:w="1163" w:type="dxa"/>
            <w:vAlign w:val="center"/>
          </w:tcPr>
          <w:p w14:paraId="0095BA32" w14:textId="77777777" w:rsidR="001B7950" w:rsidRPr="002936B8" w:rsidRDefault="006346A9">
            <w:pPr>
              <w:pStyle w:val="afd"/>
            </w:pPr>
            <w:r w:rsidRPr="002936B8">
              <w:t>500</w:t>
            </w:r>
          </w:p>
        </w:tc>
      </w:tr>
      <w:tr w:rsidR="002936B8" w:rsidRPr="002936B8" w14:paraId="13884A91" w14:textId="77777777">
        <w:trPr>
          <w:trHeight w:val="340"/>
          <w:jc w:val="center"/>
        </w:trPr>
        <w:tc>
          <w:tcPr>
            <w:tcW w:w="1112" w:type="dxa"/>
            <w:vMerge/>
            <w:vAlign w:val="center"/>
          </w:tcPr>
          <w:p w14:paraId="36CD5A50" w14:textId="77777777" w:rsidR="001B7950" w:rsidRPr="002936B8" w:rsidRDefault="001B7950">
            <w:pPr>
              <w:adjustRightInd w:val="0"/>
              <w:snapToGrid w:val="0"/>
              <w:jc w:val="center"/>
              <w:rPr>
                <w:b/>
                <w:szCs w:val="21"/>
              </w:rPr>
            </w:pPr>
          </w:p>
        </w:tc>
        <w:tc>
          <w:tcPr>
            <w:tcW w:w="1713" w:type="dxa"/>
            <w:vMerge/>
            <w:vAlign w:val="center"/>
          </w:tcPr>
          <w:p w14:paraId="7F0E7C7F" w14:textId="77777777" w:rsidR="001B7950" w:rsidRPr="002936B8" w:rsidRDefault="001B7950">
            <w:pPr>
              <w:pStyle w:val="afd"/>
            </w:pPr>
          </w:p>
        </w:tc>
        <w:tc>
          <w:tcPr>
            <w:tcW w:w="1134" w:type="dxa"/>
            <w:vAlign w:val="center"/>
          </w:tcPr>
          <w:p w14:paraId="69CB1CF4" w14:textId="77777777" w:rsidR="001B7950" w:rsidRPr="002936B8" w:rsidRDefault="006346A9">
            <w:pPr>
              <w:pStyle w:val="afd"/>
            </w:pPr>
            <w:r w:rsidRPr="002936B8">
              <w:t>BOD</w:t>
            </w:r>
            <w:r w:rsidRPr="002936B8">
              <w:rPr>
                <w:vertAlign w:val="subscript"/>
              </w:rPr>
              <w:t>5</w:t>
            </w:r>
          </w:p>
        </w:tc>
        <w:tc>
          <w:tcPr>
            <w:tcW w:w="1985" w:type="dxa"/>
            <w:vMerge/>
            <w:vAlign w:val="center"/>
          </w:tcPr>
          <w:p w14:paraId="3022B08E" w14:textId="77777777" w:rsidR="001B7950" w:rsidRPr="002936B8" w:rsidRDefault="001B7950">
            <w:pPr>
              <w:pStyle w:val="afd"/>
            </w:pPr>
          </w:p>
        </w:tc>
        <w:tc>
          <w:tcPr>
            <w:tcW w:w="1701" w:type="dxa"/>
            <w:vMerge/>
            <w:vAlign w:val="center"/>
          </w:tcPr>
          <w:p w14:paraId="3DDC115A" w14:textId="77777777" w:rsidR="001B7950" w:rsidRPr="002936B8" w:rsidRDefault="001B7950">
            <w:pPr>
              <w:pStyle w:val="afd"/>
            </w:pPr>
          </w:p>
        </w:tc>
        <w:tc>
          <w:tcPr>
            <w:tcW w:w="1163" w:type="dxa"/>
            <w:vAlign w:val="center"/>
          </w:tcPr>
          <w:p w14:paraId="3E927466" w14:textId="77777777" w:rsidR="001B7950" w:rsidRPr="002936B8" w:rsidRDefault="006346A9">
            <w:pPr>
              <w:pStyle w:val="afd"/>
            </w:pPr>
            <w:r w:rsidRPr="002936B8">
              <w:t>300</w:t>
            </w:r>
          </w:p>
        </w:tc>
      </w:tr>
      <w:tr w:rsidR="002936B8" w:rsidRPr="002936B8" w14:paraId="695024D0" w14:textId="77777777">
        <w:trPr>
          <w:trHeight w:val="340"/>
          <w:jc w:val="center"/>
        </w:trPr>
        <w:tc>
          <w:tcPr>
            <w:tcW w:w="1112" w:type="dxa"/>
            <w:vMerge/>
            <w:vAlign w:val="center"/>
          </w:tcPr>
          <w:p w14:paraId="6EA16A86" w14:textId="77777777" w:rsidR="001B7950" w:rsidRPr="002936B8" w:rsidRDefault="001B7950">
            <w:pPr>
              <w:adjustRightInd w:val="0"/>
              <w:snapToGrid w:val="0"/>
              <w:jc w:val="center"/>
              <w:rPr>
                <w:b/>
                <w:szCs w:val="21"/>
              </w:rPr>
            </w:pPr>
          </w:p>
        </w:tc>
        <w:tc>
          <w:tcPr>
            <w:tcW w:w="1713" w:type="dxa"/>
            <w:vMerge/>
            <w:vAlign w:val="center"/>
          </w:tcPr>
          <w:p w14:paraId="41808C51" w14:textId="77777777" w:rsidR="001B7950" w:rsidRPr="002936B8" w:rsidRDefault="001B7950">
            <w:pPr>
              <w:pStyle w:val="afd"/>
            </w:pPr>
          </w:p>
        </w:tc>
        <w:tc>
          <w:tcPr>
            <w:tcW w:w="1134" w:type="dxa"/>
            <w:vAlign w:val="center"/>
          </w:tcPr>
          <w:p w14:paraId="7B93E028" w14:textId="77777777" w:rsidR="001B7950" w:rsidRPr="002936B8" w:rsidRDefault="006346A9">
            <w:pPr>
              <w:pStyle w:val="afd"/>
            </w:pPr>
            <w:r w:rsidRPr="002936B8">
              <w:rPr>
                <w:szCs w:val="18"/>
              </w:rPr>
              <w:t>石油类</w:t>
            </w:r>
          </w:p>
        </w:tc>
        <w:tc>
          <w:tcPr>
            <w:tcW w:w="1985" w:type="dxa"/>
            <w:vMerge/>
            <w:vAlign w:val="center"/>
          </w:tcPr>
          <w:p w14:paraId="730B4B79" w14:textId="77777777" w:rsidR="001B7950" w:rsidRPr="002936B8" w:rsidRDefault="001B7950">
            <w:pPr>
              <w:pStyle w:val="afd"/>
            </w:pPr>
          </w:p>
        </w:tc>
        <w:tc>
          <w:tcPr>
            <w:tcW w:w="1701" w:type="dxa"/>
            <w:vMerge/>
            <w:vAlign w:val="center"/>
          </w:tcPr>
          <w:p w14:paraId="135B655C" w14:textId="77777777" w:rsidR="001B7950" w:rsidRPr="002936B8" w:rsidRDefault="001B7950">
            <w:pPr>
              <w:pStyle w:val="afd"/>
            </w:pPr>
          </w:p>
        </w:tc>
        <w:tc>
          <w:tcPr>
            <w:tcW w:w="1163" w:type="dxa"/>
            <w:vAlign w:val="center"/>
          </w:tcPr>
          <w:p w14:paraId="344C2C66" w14:textId="77777777" w:rsidR="001B7950" w:rsidRPr="002936B8" w:rsidRDefault="006346A9">
            <w:pPr>
              <w:pStyle w:val="afd"/>
            </w:pPr>
            <w:r w:rsidRPr="002936B8">
              <w:rPr>
                <w:szCs w:val="18"/>
              </w:rPr>
              <w:t>20</w:t>
            </w:r>
          </w:p>
        </w:tc>
      </w:tr>
      <w:tr w:rsidR="002936B8" w:rsidRPr="002936B8" w14:paraId="0061BE1F" w14:textId="77777777">
        <w:trPr>
          <w:trHeight w:val="340"/>
          <w:jc w:val="center"/>
        </w:trPr>
        <w:tc>
          <w:tcPr>
            <w:tcW w:w="1112" w:type="dxa"/>
            <w:vMerge/>
            <w:vAlign w:val="center"/>
          </w:tcPr>
          <w:p w14:paraId="42A11EA6" w14:textId="77777777" w:rsidR="001B7950" w:rsidRPr="002936B8" w:rsidRDefault="001B7950">
            <w:pPr>
              <w:adjustRightInd w:val="0"/>
              <w:snapToGrid w:val="0"/>
              <w:jc w:val="center"/>
              <w:rPr>
                <w:b/>
                <w:szCs w:val="21"/>
              </w:rPr>
            </w:pPr>
          </w:p>
        </w:tc>
        <w:tc>
          <w:tcPr>
            <w:tcW w:w="1713" w:type="dxa"/>
            <w:vMerge/>
            <w:vAlign w:val="center"/>
          </w:tcPr>
          <w:p w14:paraId="3A218D0A" w14:textId="77777777" w:rsidR="001B7950" w:rsidRPr="002936B8" w:rsidRDefault="001B7950">
            <w:pPr>
              <w:pStyle w:val="afd"/>
            </w:pPr>
          </w:p>
        </w:tc>
        <w:tc>
          <w:tcPr>
            <w:tcW w:w="1134" w:type="dxa"/>
            <w:vAlign w:val="center"/>
          </w:tcPr>
          <w:p w14:paraId="342C7E18" w14:textId="77777777" w:rsidR="001B7950" w:rsidRPr="002936B8" w:rsidRDefault="006346A9">
            <w:pPr>
              <w:pStyle w:val="afd"/>
            </w:pPr>
            <w:r w:rsidRPr="002936B8">
              <w:rPr>
                <w:szCs w:val="18"/>
              </w:rPr>
              <w:t>LAS</w:t>
            </w:r>
          </w:p>
        </w:tc>
        <w:tc>
          <w:tcPr>
            <w:tcW w:w="1985" w:type="dxa"/>
            <w:vMerge/>
            <w:vAlign w:val="center"/>
          </w:tcPr>
          <w:p w14:paraId="29EE20CF" w14:textId="77777777" w:rsidR="001B7950" w:rsidRPr="002936B8" w:rsidRDefault="001B7950">
            <w:pPr>
              <w:pStyle w:val="afd"/>
            </w:pPr>
          </w:p>
        </w:tc>
        <w:tc>
          <w:tcPr>
            <w:tcW w:w="1701" w:type="dxa"/>
            <w:vMerge/>
            <w:vAlign w:val="center"/>
          </w:tcPr>
          <w:p w14:paraId="2F6D609E" w14:textId="77777777" w:rsidR="001B7950" w:rsidRPr="002936B8" w:rsidRDefault="001B7950">
            <w:pPr>
              <w:pStyle w:val="afd"/>
            </w:pPr>
          </w:p>
        </w:tc>
        <w:tc>
          <w:tcPr>
            <w:tcW w:w="1163" w:type="dxa"/>
            <w:vAlign w:val="center"/>
          </w:tcPr>
          <w:p w14:paraId="122068D0" w14:textId="77777777" w:rsidR="001B7950" w:rsidRPr="002936B8" w:rsidRDefault="006346A9">
            <w:pPr>
              <w:pStyle w:val="afd"/>
            </w:pPr>
            <w:r w:rsidRPr="002936B8">
              <w:rPr>
                <w:szCs w:val="18"/>
              </w:rPr>
              <w:t>20</w:t>
            </w:r>
          </w:p>
        </w:tc>
      </w:tr>
      <w:tr w:rsidR="002936B8" w:rsidRPr="002936B8" w14:paraId="6AFC8A63" w14:textId="77777777">
        <w:trPr>
          <w:trHeight w:val="340"/>
          <w:jc w:val="center"/>
        </w:trPr>
        <w:tc>
          <w:tcPr>
            <w:tcW w:w="1112" w:type="dxa"/>
            <w:vMerge/>
            <w:vAlign w:val="center"/>
          </w:tcPr>
          <w:p w14:paraId="40C75479" w14:textId="77777777" w:rsidR="001B7950" w:rsidRPr="002936B8" w:rsidRDefault="001B7950">
            <w:pPr>
              <w:adjustRightInd w:val="0"/>
              <w:snapToGrid w:val="0"/>
              <w:jc w:val="center"/>
              <w:rPr>
                <w:b/>
                <w:szCs w:val="21"/>
              </w:rPr>
            </w:pPr>
          </w:p>
        </w:tc>
        <w:tc>
          <w:tcPr>
            <w:tcW w:w="1713" w:type="dxa"/>
            <w:vMerge/>
            <w:vAlign w:val="center"/>
          </w:tcPr>
          <w:p w14:paraId="3A007C0D" w14:textId="77777777" w:rsidR="001B7950" w:rsidRPr="002936B8" w:rsidRDefault="001B7950">
            <w:pPr>
              <w:pStyle w:val="afd"/>
            </w:pPr>
          </w:p>
        </w:tc>
        <w:tc>
          <w:tcPr>
            <w:tcW w:w="1134" w:type="dxa"/>
            <w:vAlign w:val="center"/>
          </w:tcPr>
          <w:p w14:paraId="3FA3DBA2" w14:textId="77777777" w:rsidR="001B7950" w:rsidRPr="002936B8" w:rsidRDefault="006346A9">
            <w:pPr>
              <w:pStyle w:val="afd"/>
              <w:rPr>
                <w:szCs w:val="18"/>
              </w:rPr>
            </w:pPr>
            <w:r w:rsidRPr="002936B8">
              <w:rPr>
                <w:szCs w:val="18"/>
              </w:rPr>
              <w:t>氨氮</w:t>
            </w:r>
          </w:p>
        </w:tc>
        <w:tc>
          <w:tcPr>
            <w:tcW w:w="1985" w:type="dxa"/>
            <w:vMerge/>
            <w:vAlign w:val="center"/>
          </w:tcPr>
          <w:p w14:paraId="0C2DB8AF" w14:textId="77777777" w:rsidR="001B7950" w:rsidRPr="002936B8" w:rsidRDefault="001B7950">
            <w:pPr>
              <w:pStyle w:val="afd"/>
            </w:pPr>
          </w:p>
        </w:tc>
        <w:tc>
          <w:tcPr>
            <w:tcW w:w="1701" w:type="dxa"/>
            <w:vAlign w:val="center"/>
          </w:tcPr>
          <w:p w14:paraId="5112DB74" w14:textId="77777777" w:rsidR="001B7950" w:rsidRPr="002936B8" w:rsidRDefault="006346A9">
            <w:pPr>
              <w:pStyle w:val="afd"/>
            </w:pPr>
            <w:r w:rsidRPr="002936B8">
              <w:t>《污水排入城镇下水道水质标准》（</w:t>
            </w:r>
            <w:r w:rsidRPr="002936B8">
              <w:t>GB/T 31962-2015</w:t>
            </w:r>
            <w:r w:rsidRPr="002936B8">
              <w:t>）</w:t>
            </w:r>
            <w:r w:rsidRPr="002936B8">
              <w:t>B</w:t>
            </w:r>
            <w:r w:rsidRPr="002936B8">
              <w:t>级标准</w:t>
            </w:r>
          </w:p>
        </w:tc>
        <w:tc>
          <w:tcPr>
            <w:tcW w:w="1163" w:type="dxa"/>
            <w:vAlign w:val="center"/>
          </w:tcPr>
          <w:p w14:paraId="5B79CEBA" w14:textId="77777777" w:rsidR="001B7950" w:rsidRPr="002936B8" w:rsidRDefault="006346A9">
            <w:pPr>
              <w:pStyle w:val="afd"/>
              <w:rPr>
                <w:szCs w:val="18"/>
              </w:rPr>
            </w:pPr>
            <w:r w:rsidRPr="002936B8">
              <w:rPr>
                <w:szCs w:val="18"/>
              </w:rPr>
              <w:t>45</w:t>
            </w:r>
          </w:p>
        </w:tc>
      </w:tr>
      <w:tr w:rsidR="002936B8" w:rsidRPr="002936B8" w14:paraId="4F7A93A3" w14:textId="77777777">
        <w:trPr>
          <w:trHeight w:val="992"/>
          <w:jc w:val="center"/>
        </w:trPr>
        <w:tc>
          <w:tcPr>
            <w:tcW w:w="1112" w:type="dxa"/>
            <w:vMerge w:val="restart"/>
            <w:vAlign w:val="center"/>
          </w:tcPr>
          <w:p w14:paraId="7555E97A" w14:textId="77777777" w:rsidR="001B7950" w:rsidRPr="002936B8" w:rsidRDefault="006346A9">
            <w:pPr>
              <w:adjustRightInd w:val="0"/>
              <w:snapToGrid w:val="0"/>
              <w:jc w:val="center"/>
              <w:rPr>
                <w:b/>
                <w:szCs w:val="21"/>
              </w:rPr>
            </w:pPr>
            <w:r w:rsidRPr="002936B8">
              <w:rPr>
                <w:b/>
                <w:szCs w:val="21"/>
              </w:rPr>
              <w:t>声环境</w:t>
            </w:r>
          </w:p>
        </w:tc>
        <w:tc>
          <w:tcPr>
            <w:tcW w:w="1713" w:type="dxa"/>
            <w:vAlign w:val="center"/>
          </w:tcPr>
          <w:p w14:paraId="7BEAF4B6" w14:textId="77777777" w:rsidR="001B7950" w:rsidRPr="002936B8" w:rsidRDefault="006346A9">
            <w:pPr>
              <w:pStyle w:val="afd"/>
            </w:pPr>
            <w:r w:rsidRPr="002936B8">
              <w:t>西、南厂界</w:t>
            </w:r>
          </w:p>
        </w:tc>
        <w:tc>
          <w:tcPr>
            <w:tcW w:w="1134" w:type="dxa"/>
            <w:vAlign w:val="center"/>
          </w:tcPr>
          <w:p w14:paraId="7FBAF302" w14:textId="77777777" w:rsidR="001B7950" w:rsidRPr="002936B8" w:rsidRDefault="006346A9">
            <w:pPr>
              <w:pStyle w:val="afd"/>
            </w:pPr>
            <w:r w:rsidRPr="002936B8">
              <w:t>厂界噪声</w:t>
            </w:r>
          </w:p>
        </w:tc>
        <w:tc>
          <w:tcPr>
            <w:tcW w:w="1985" w:type="dxa"/>
            <w:vAlign w:val="center"/>
          </w:tcPr>
          <w:p w14:paraId="42098E89" w14:textId="77777777" w:rsidR="001B7950" w:rsidRPr="002936B8" w:rsidRDefault="006346A9">
            <w:pPr>
              <w:pStyle w:val="afd"/>
              <w:jc w:val="both"/>
            </w:pPr>
            <w:r w:rsidRPr="002936B8">
              <w:t>低噪声设备，减振降噪；</w:t>
            </w:r>
          </w:p>
        </w:tc>
        <w:tc>
          <w:tcPr>
            <w:tcW w:w="1701" w:type="dxa"/>
            <w:vAlign w:val="center"/>
          </w:tcPr>
          <w:p w14:paraId="03ADEC86" w14:textId="77777777" w:rsidR="001B7950" w:rsidRPr="002936B8" w:rsidRDefault="006346A9">
            <w:pPr>
              <w:pStyle w:val="afd"/>
              <w:spacing w:beforeLines="50" w:before="120" w:afterLines="50" w:after="120"/>
              <w:jc w:val="both"/>
            </w:pPr>
            <w:r w:rsidRPr="002936B8">
              <w:t>《工业企业厂界环境噪声排放标准》（</w:t>
            </w:r>
            <w:r w:rsidRPr="002936B8">
              <w:t>GB 12348-2008</w:t>
            </w:r>
            <w:r w:rsidRPr="002936B8">
              <w:t>）</w:t>
            </w:r>
            <w:r w:rsidRPr="002936B8">
              <w:t>2</w:t>
            </w:r>
            <w:r w:rsidRPr="002936B8">
              <w:t>类</w:t>
            </w:r>
          </w:p>
        </w:tc>
        <w:tc>
          <w:tcPr>
            <w:tcW w:w="1163" w:type="dxa"/>
            <w:vAlign w:val="center"/>
          </w:tcPr>
          <w:p w14:paraId="4257807C" w14:textId="77777777" w:rsidR="001B7950" w:rsidRPr="002936B8" w:rsidRDefault="006346A9">
            <w:pPr>
              <w:pStyle w:val="afd"/>
            </w:pPr>
            <w:r w:rsidRPr="002936B8">
              <w:t>昼间</w:t>
            </w:r>
            <w:r w:rsidRPr="002936B8">
              <w:t>60dB</w:t>
            </w:r>
            <w:r w:rsidRPr="002936B8">
              <w:t>（</w:t>
            </w:r>
            <w:r w:rsidRPr="002936B8">
              <w:t>A</w:t>
            </w:r>
            <w:r w:rsidRPr="002936B8">
              <w:t>）</w:t>
            </w:r>
          </w:p>
          <w:p w14:paraId="31E8EA8B" w14:textId="77777777" w:rsidR="001B7950" w:rsidRPr="002936B8" w:rsidRDefault="006346A9">
            <w:pPr>
              <w:pStyle w:val="afd"/>
            </w:pPr>
            <w:r w:rsidRPr="002936B8">
              <w:t>夜间</w:t>
            </w:r>
            <w:r w:rsidRPr="002936B8">
              <w:t>50dB</w:t>
            </w:r>
            <w:r w:rsidRPr="002936B8">
              <w:t>（</w:t>
            </w:r>
            <w:r w:rsidRPr="002936B8">
              <w:t>A</w:t>
            </w:r>
            <w:r w:rsidRPr="002936B8">
              <w:t>）</w:t>
            </w:r>
          </w:p>
        </w:tc>
      </w:tr>
      <w:tr w:rsidR="002936B8" w:rsidRPr="002936B8" w14:paraId="33EC2DAF" w14:textId="77777777">
        <w:trPr>
          <w:trHeight w:val="992"/>
          <w:jc w:val="center"/>
        </w:trPr>
        <w:tc>
          <w:tcPr>
            <w:tcW w:w="1112" w:type="dxa"/>
            <w:vMerge/>
            <w:vAlign w:val="center"/>
          </w:tcPr>
          <w:p w14:paraId="2C7EB673" w14:textId="77777777" w:rsidR="001B7950" w:rsidRPr="002936B8" w:rsidRDefault="001B7950">
            <w:pPr>
              <w:adjustRightInd w:val="0"/>
              <w:snapToGrid w:val="0"/>
              <w:jc w:val="center"/>
              <w:rPr>
                <w:b/>
                <w:szCs w:val="21"/>
              </w:rPr>
            </w:pPr>
          </w:p>
        </w:tc>
        <w:tc>
          <w:tcPr>
            <w:tcW w:w="1713" w:type="dxa"/>
            <w:vAlign w:val="center"/>
          </w:tcPr>
          <w:p w14:paraId="142A1247" w14:textId="77777777" w:rsidR="001B7950" w:rsidRPr="002936B8" w:rsidRDefault="006346A9">
            <w:pPr>
              <w:pStyle w:val="afd"/>
            </w:pPr>
            <w:r w:rsidRPr="002936B8">
              <w:t>东、北厂界</w:t>
            </w:r>
          </w:p>
        </w:tc>
        <w:tc>
          <w:tcPr>
            <w:tcW w:w="1134" w:type="dxa"/>
            <w:vAlign w:val="center"/>
          </w:tcPr>
          <w:p w14:paraId="2D0BDF9F" w14:textId="77777777" w:rsidR="001B7950" w:rsidRPr="002936B8" w:rsidRDefault="006346A9">
            <w:pPr>
              <w:pStyle w:val="afd"/>
            </w:pPr>
            <w:r w:rsidRPr="002936B8">
              <w:t>厂界噪声</w:t>
            </w:r>
          </w:p>
        </w:tc>
        <w:tc>
          <w:tcPr>
            <w:tcW w:w="1985" w:type="dxa"/>
            <w:vAlign w:val="center"/>
          </w:tcPr>
          <w:p w14:paraId="3B8EA896" w14:textId="77777777" w:rsidR="001B7950" w:rsidRPr="002936B8" w:rsidRDefault="006346A9">
            <w:pPr>
              <w:pStyle w:val="afd"/>
              <w:jc w:val="both"/>
            </w:pPr>
            <w:r w:rsidRPr="002936B8">
              <w:t>低噪声设备，减振降噪；</w:t>
            </w:r>
          </w:p>
        </w:tc>
        <w:tc>
          <w:tcPr>
            <w:tcW w:w="1701" w:type="dxa"/>
            <w:vAlign w:val="center"/>
          </w:tcPr>
          <w:p w14:paraId="6AE64374" w14:textId="77777777" w:rsidR="001B7950" w:rsidRPr="002936B8" w:rsidRDefault="006346A9">
            <w:pPr>
              <w:pStyle w:val="afd"/>
              <w:spacing w:beforeLines="50" w:before="120" w:afterLines="50" w:after="120"/>
              <w:jc w:val="both"/>
            </w:pPr>
            <w:r w:rsidRPr="002936B8">
              <w:t>《工业企业厂界环境噪声排放标准》（</w:t>
            </w:r>
            <w:r w:rsidRPr="002936B8">
              <w:t>GB 12348-2008</w:t>
            </w:r>
            <w:r w:rsidRPr="002936B8">
              <w:t>）</w:t>
            </w:r>
            <w:r w:rsidRPr="002936B8">
              <w:t>4</w:t>
            </w:r>
            <w:r w:rsidRPr="002936B8">
              <w:t>类</w:t>
            </w:r>
          </w:p>
        </w:tc>
        <w:tc>
          <w:tcPr>
            <w:tcW w:w="1163" w:type="dxa"/>
            <w:vAlign w:val="center"/>
          </w:tcPr>
          <w:p w14:paraId="1EB6A57D" w14:textId="77777777" w:rsidR="001B7950" w:rsidRPr="002936B8" w:rsidRDefault="006346A9">
            <w:pPr>
              <w:pStyle w:val="afd"/>
            </w:pPr>
            <w:r w:rsidRPr="002936B8">
              <w:t>昼间</w:t>
            </w:r>
            <w:r w:rsidRPr="002936B8">
              <w:t>70dB</w:t>
            </w:r>
            <w:r w:rsidRPr="002936B8">
              <w:t>（</w:t>
            </w:r>
            <w:r w:rsidRPr="002936B8">
              <w:t>A</w:t>
            </w:r>
            <w:r w:rsidRPr="002936B8">
              <w:t>）</w:t>
            </w:r>
          </w:p>
          <w:p w14:paraId="5FF7790F" w14:textId="77777777" w:rsidR="001B7950" w:rsidRPr="002936B8" w:rsidRDefault="006346A9">
            <w:pPr>
              <w:pStyle w:val="afd"/>
            </w:pPr>
            <w:r w:rsidRPr="002936B8">
              <w:t>夜间</w:t>
            </w:r>
            <w:r w:rsidRPr="002936B8">
              <w:t>55dB</w:t>
            </w:r>
            <w:r w:rsidRPr="002936B8">
              <w:t>（</w:t>
            </w:r>
            <w:r w:rsidRPr="002936B8">
              <w:t>A</w:t>
            </w:r>
            <w:r w:rsidRPr="002936B8">
              <w:t>）</w:t>
            </w:r>
          </w:p>
        </w:tc>
      </w:tr>
      <w:tr w:rsidR="002936B8" w:rsidRPr="002936B8" w14:paraId="69D89801" w14:textId="77777777">
        <w:trPr>
          <w:trHeight w:val="828"/>
          <w:jc w:val="center"/>
        </w:trPr>
        <w:tc>
          <w:tcPr>
            <w:tcW w:w="1112" w:type="dxa"/>
            <w:vAlign w:val="center"/>
          </w:tcPr>
          <w:p w14:paraId="06A1685F" w14:textId="77777777" w:rsidR="001B7950" w:rsidRPr="002936B8" w:rsidRDefault="006346A9">
            <w:pPr>
              <w:adjustRightInd w:val="0"/>
              <w:snapToGrid w:val="0"/>
              <w:jc w:val="center"/>
              <w:rPr>
                <w:b/>
                <w:szCs w:val="21"/>
              </w:rPr>
            </w:pPr>
            <w:r w:rsidRPr="002936B8">
              <w:rPr>
                <w:b/>
                <w:szCs w:val="21"/>
              </w:rPr>
              <w:t>电磁辐射</w:t>
            </w:r>
          </w:p>
        </w:tc>
        <w:tc>
          <w:tcPr>
            <w:tcW w:w="7696" w:type="dxa"/>
            <w:gridSpan w:val="5"/>
            <w:vAlign w:val="center"/>
          </w:tcPr>
          <w:p w14:paraId="792DB729" w14:textId="77777777" w:rsidR="001B7950" w:rsidRPr="002936B8" w:rsidRDefault="006346A9">
            <w:pPr>
              <w:pStyle w:val="afd"/>
              <w:spacing w:beforeLines="50" w:before="120" w:afterLines="50" w:after="120"/>
            </w:pPr>
            <w:r w:rsidRPr="002936B8">
              <w:t>拟建项目不涉及</w:t>
            </w:r>
          </w:p>
        </w:tc>
      </w:tr>
      <w:tr w:rsidR="002936B8" w:rsidRPr="002936B8" w14:paraId="78B12CE9" w14:textId="77777777">
        <w:trPr>
          <w:trHeight w:val="1881"/>
          <w:jc w:val="center"/>
        </w:trPr>
        <w:tc>
          <w:tcPr>
            <w:tcW w:w="1112" w:type="dxa"/>
            <w:vMerge w:val="restart"/>
            <w:vAlign w:val="center"/>
          </w:tcPr>
          <w:p w14:paraId="354C3ECC" w14:textId="77777777" w:rsidR="001B7950" w:rsidRPr="002936B8" w:rsidRDefault="006346A9">
            <w:pPr>
              <w:adjustRightInd w:val="0"/>
              <w:snapToGrid w:val="0"/>
              <w:jc w:val="center"/>
              <w:rPr>
                <w:b/>
                <w:szCs w:val="21"/>
              </w:rPr>
            </w:pPr>
            <w:r w:rsidRPr="002936B8">
              <w:rPr>
                <w:b/>
                <w:szCs w:val="21"/>
              </w:rPr>
              <w:t>固体废物</w:t>
            </w:r>
          </w:p>
        </w:tc>
        <w:tc>
          <w:tcPr>
            <w:tcW w:w="1713" w:type="dxa"/>
            <w:vMerge w:val="restart"/>
            <w:vAlign w:val="center"/>
          </w:tcPr>
          <w:p w14:paraId="4911E92E" w14:textId="77777777" w:rsidR="001B7950" w:rsidRPr="002936B8" w:rsidRDefault="006346A9">
            <w:pPr>
              <w:pStyle w:val="afd"/>
            </w:pPr>
            <w:r w:rsidRPr="002936B8">
              <w:t>/</w:t>
            </w:r>
          </w:p>
        </w:tc>
        <w:tc>
          <w:tcPr>
            <w:tcW w:w="1134" w:type="dxa"/>
            <w:vMerge w:val="restart"/>
            <w:vAlign w:val="center"/>
          </w:tcPr>
          <w:p w14:paraId="4F2B7814" w14:textId="77777777" w:rsidR="001B7950" w:rsidRPr="002936B8" w:rsidRDefault="006346A9">
            <w:pPr>
              <w:pStyle w:val="afd"/>
              <w:jc w:val="both"/>
            </w:pPr>
            <w:r w:rsidRPr="002936B8">
              <w:t>危险废物（废滤芯、废油泥、清罐废物、机修废手套及含油抹布）</w:t>
            </w:r>
          </w:p>
        </w:tc>
        <w:tc>
          <w:tcPr>
            <w:tcW w:w="1985" w:type="dxa"/>
            <w:vAlign w:val="center"/>
          </w:tcPr>
          <w:p w14:paraId="51AA8675" w14:textId="77777777" w:rsidR="001B7950" w:rsidRPr="002936B8" w:rsidRDefault="006346A9">
            <w:pPr>
              <w:pStyle w:val="afd"/>
              <w:jc w:val="both"/>
            </w:pPr>
            <w:r w:rsidRPr="002936B8">
              <w:rPr>
                <w:szCs w:val="21"/>
              </w:rPr>
              <w:t>交有危险废物处置资质的单位进行处置</w:t>
            </w:r>
          </w:p>
        </w:tc>
        <w:tc>
          <w:tcPr>
            <w:tcW w:w="2864" w:type="dxa"/>
            <w:gridSpan w:val="2"/>
            <w:vAlign w:val="center"/>
          </w:tcPr>
          <w:p w14:paraId="15F525A0" w14:textId="77777777" w:rsidR="001B7950" w:rsidRPr="002936B8" w:rsidRDefault="006346A9">
            <w:pPr>
              <w:pStyle w:val="afd"/>
              <w:spacing w:beforeLines="50" w:before="120" w:afterLines="50" w:after="120"/>
            </w:pPr>
            <w:r w:rsidRPr="002936B8">
              <w:t>危险废物转移过程中，严格按照《危险废物转移管理办法》（生态环境部</w:t>
            </w:r>
            <w:r w:rsidRPr="002936B8">
              <w:t xml:space="preserve"> </w:t>
            </w:r>
            <w:r w:rsidRPr="002936B8">
              <w:t>公安部</w:t>
            </w:r>
            <w:r w:rsidRPr="002936B8">
              <w:t xml:space="preserve"> </w:t>
            </w:r>
            <w:r w:rsidRPr="002936B8">
              <w:t>交通运输部</w:t>
            </w:r>
            <w:r w:rsidRPr="002936B8">
              <w:t xml:space="preserve"> </w:t>
            </w:r>
            <w:r w:rsidRPr="002936B8">
              <w:t>部令</w:t>
            </w:r>
            <w:r w:rsidRPr="002936B8">
              <w:t xml:space="preserve"> </w:t>
            </w:r>
            <w:r w:rsidRPr="002936B8">
              <w:t>第</w:t>
            </w:r>
            <w:r w:rsidRPr="002936B8">
              <w:t>23</w:t>
            </w:r>
            <w:r w:rsidRPr="002936B8">
              <w:t>号）填写危险废物转移联单</w:t>
            </w:r>
          </w:p>
        </w:tc>
      </w:tr>
      <w:tr w:rsidR="002936B8" w:rsidRPr="002936B8" w14:paraId="571D3A06" w14:textId="77777777">
        <w:trPr>
          <w:trHeight w:val="1933"/>
          <w:jc w:val="center"/>
        </w:trPr>
        <w:tc>
          <w:tcPr>
            <w:tcW w:w="1112" w:type="dxa"/>
            <w:vMerge/>
            <w:vAlign w:val="center"/>
          </w:tcPr>
          <w:p w14:paraId="4014D2EB" w14:textId="77777777" w:rsidR="001B7950" w:rsidRPr="002936B8" w:rsidRDefault="001B7950">
            <w:pPr>
              <w:adjustRightInd w:val="0"/>
              <w:snapToGrid w:val="0"/>
              <w:jc w:val="center"/>
              <w:rPr>
                <w:b/>
                <w:szCs w:val="21"/>
              </w:rPr>
            </w:pPr>
          </w:p>
        </w:tc>
        <w:tc>
          <w:tcPr>
            <w:tcW w:w="1713" w:type="dxa"/>
            <w:vMerge/>
            <w:vAlign w:val="center"/>
          </w:tcPr>
          <w:p w14:paraId="79EC46FA" w14:textId="77777777" w:rsidR="001B7950" w:rsidRPr="002936B8" w:rsidRDefault="001B7950">
            <w:pPr>
              <w:pStyle w:val="afd"/>
            </w:pPr>
          </w:p>
        </w:tc>
        <w:tc>
          <w:tcPr>
            <w:tcW w:w="1134" w:type="dxa"/>
            <w:vMerge/>
            <w:vAlign w:val="center"/>
          </w:tcPr>
          <w:p w14:paraId="786BDB34" w14:textId="77777777" w:rsidR="001B7950" w:rsidRPr="002936B8" w:rsidRDefault="001B7950">
            <w:pPr>
              <w:pStyle w:val="afd"/>
            </w:pPr>
          </w:p>
        </w:tc>
        <w:tc>
          <w:tcPr>
            <w:tcW w:w="1985" w:type="dxa"/>
            <w:vAlign w:val="center"/>
          </w:tcPr>
          <w:p w14:paraId="5CC559CB" w14:textId="77777777" w:rsidR="001B7950" w:rsidRPr="002936B8" w:rsidRDefault="006346A9">
            <w:pPr>
              <w:pStyle w:val="afd"/>
              <w:spacing w:beforeLines="50" w:before="120" w:afterLines="50" w:after="120"/>
              <w:jc w:val="both"/>
              <w:rPr>
                <w:szCs w:val="21"/>
              </w:rPr>
            </w:pPr>
            <w:r w:rsidRPr="002936B8">
              <w:t>暂存于站区内新建的危废暂存柜，满足《危险废物贮存污染控制标准》（</w:t>
            </w:r>
            <w:r w:rsidRPr="002936B8">
              <w:t>GB 18597-2023</w:t>
            </w:r>
            <w:r w:rsidRPr="002936B8">
              <w:t>）相关要求</w:t>
            </w:r>
          </w:p>
        </w:tc>
        <w:tc>
          <w:tcPr>
            <w:tcW w:w="2864" w:type="dxa"/>
            <w:gridSpan w:val="2"/>
            <w:vAlign w:val="center"/>
          </w:tcPr>
          <w:p w14:paraId="1A129CFC" w14:textId="77777777" w:rsidR="001B7950" w:rsidRPr="002936B8" w:rsidRDefault="006346A9">
            <w:pPr>
              <w:pStyle w:val="afd"/>
            </w:pPr>
            <w:r w:rsidRPr="002936B8">
              <w:t>《危险废物贮存污染控制标准》（</w:t>
            </w:r>
            <w:r w:rsidRPr="002936B8">
              <w:t>GB 18597-2023</w:t>
            </w:r>
            <w:r w:rsidRPr="002936B8">
              <w:t>）</w:t>
            </w:r>
          </w:p>
        </w:tc>
      </w:tr>
      <w:tr w:rsidR="002936B8" w:rsidRPr="002936B8" w14:paraId="6E20C33F" w14:textId="77777777">
        <w:trPr>
          <w:trHeight w:val="850"/>
          <w:jc w:val="center"/>
        </w:trPr>
        <w:tc>
          <w:tcPr>
            <w:tcW w:w="1112" w:type="dxa"/>
            <w:vMerge/>
            <w:vAlign w:val="center"/>
          </w:tcPr>
          <w:p w14:paraId="1747E727" w14:textId="77777777" w:rsidR="001B7950" w:rsidRPr="002936B8" w:rsidRDefault="001B7950">
            <w:pPr>
              <w:adjustRightInd w:val="0"/>
              <w:snapToGrid w:val="0"/>
              <w:jc w:val="center"/>
              <w:rPr>
                <w:b/>
                <w:szCs w:val="21"/>
              </w:rPr>
            </w:pPr>
          </w:p>
        </w:tc>
        <w:tc>
          <w:tcPr>
            <w:tcW w:w="1713" w:type="dxa"/>
            <w:vMerge/>
            <w:vAlign w:val="center"/>
          </w:tcPr>
          <w:p w14:paraId="3C7B7705" w14:textId="77777777" w:rsidR="001B7950" w:rsidRPr="002936B8" w:rsidRDefault="001B7950">
            <w:pPr>
              <w:pStyle w:val="afd"/>
            </w:pPr>
          </w:p>
        </w:tc>
        <w:tc>
          <w:tcPr>
            <w:tcW w:w="1134" w:type="dxa"/>
            <w:vMerge w:val="restart"/>
            <w:vAlign w:val="center"/>
          </w:tcPr>
          <w:p w14:paraId="6791C8F7" w14:textId="77777777" w:rsidR="001B7950" w:rsidRPr="002936B8" w:rsidRDefault="006346A9">
            <w:pPr>
              <w:pStyle w:val="afd"/>
            </w:pPr>
            <w:r w:rsidRPr="002936B8">
              <w:t>一般工业固废（沉淀池产生的废污泥）</w:t>
            </w:r>
          </w:p>
        </w:tc>
        <w:tc>
          <w:tcPr>
            <w:tcW w:w="1985" w:type="dxa"/>
            <w:vAlign w:val="center"/>
          </w:tcPr>
          <w:p w14:paraId="5ED796E0" w14:textId="77777777" w:rsidR="001B7950" w:rsidRPr="002936B8" w:rsidRDefault="006346A9">
            <w:pPr>
              <w:pStyle w:val="afd"/>
              <w:spacing w:beforeLines="50" w:before="120" w:afterLines="50" w:after="120"/>
            </w:pPr>
            <w:r w:rsidRPr="002936B8">
              <w:t>交环卫部门处理</w:t>
            </w:r>
          </w:p>
        </w:tc>
        <w:tc>
          <w:tcPr>
            <w:tcW w:w="2864" w:type="dxa"/>
            <w:gridSpan w:val="2"/>
            <w:vAlign w:val="center"/>
          </w:tcPr>
          <w:p w14:paraId="0FC405D7" w14:textId="77777777" w:rsidR="001B7950" w:rsidRPr="002936B8" w:rsidRDefault="006346A9">
            <w:pPr>
              <w:pStyle w:val="afd"/>
            </w:pPr>
            <w:r w:rsidRPr="002936B8">
              <w:t>/</w:t>
            </w:r>
          </w:p>
        </w:tc>
      </w:tr>
      <w:tr w:rsidR="002936B8" w:rsidRPr="002936B8" w14:paraId="7E11E201" w14:textId="77777777">
        <w:trPr>
          <w:trHeight w:val="1311"/>
          <w:jc w:val="center"/>
        </w:trPr>
        <w:tc>
          <w:tcPr>
            <w:tcW w:w="1112" w:type="dxa"/>
            <w:vMerge/>
            <w:vAlign w:val="center"/>
          </w:tcPr>
          <w:p w14:paraId="79EF464A" w14:textId="77777777" w:rsidR="001B7950" w:rsidRPr="002936B8" w:rsidRDefault="001B7950">
            <w:pPr>
              <w:adjustRightInd w:val="0"/>
              <w:snapToGrid w:val="0"/>
              <w:jc w:val="center"/>
              <w:rPr>
                <w:b/>
                <w:szCs w:val="21"/>
              </w:rPr>
            </w:pPr>
          </w:p>
        </w:tc>
        <w:tc>
          <w:tcPr>
            <w:tcW w:w="1713" w:type="dxa"/>
            <w:vMerge/>
            <w:vAlign w:val="center"/>
          </w:tcPr>
          <w:p w14:paraId="6B686F34" w14:textId="77777777" w:rsidR="001B7950" w:rsidRPr="002936B8" w:rsidRDefault="001B7950">
            <w:pPr>
              <w:pStyle w:val="afd"/>
            </w:pPr>
          </w:p>
        </w:tc>
        <w:tc>
          <w:tcPr>
            <w:tcW w:w="1134" w:type="dxa"/>
            <w:vMerge/>
            <w:vAlign w:val="center"/>
          </w:tcPr>
          <w:p w14:paraId="207F1481" w14:textId="77777777" w:rsidR="001B7950" w:rsidRPr="002936B8" w:rsidRDefault="001B7950">
            <w:pPr>
              <w:pStyle w:val="afd"/>
            </w:pPr>
          </w:p>
        </w:tc>
        <w:tc>
          <w:tcPr>
            <w:tcW w:w="1985" w:type="dxa"/>
            <w:vAlign w:val="center"/>
          </w:tcPr>
          <w:p w14:paraId="46426105" w14:textId="77777777" w:rsidR="001B7950" w:rsidRPr="002936B8" w:rsidRDefault="006346A9">
            <w:pPr>
              <w:pStyle w:val="afd"/>
              <w:spacing w:beforeLines="50" w:before="120" w:afterLines="50" w:after="120"/>
            </w:pPr>
            <w:r w:rsidRPr="002936B8">
              <w:t>定期清理</w:t>
            </w:r>
          </w:p>
        </w:tc>
        <w:tc>
          <w:tcPr>
            <w:tcW w:w="2864" w:type="dxa"/>
            <w:gridSpan w:val="2"/>
            <w:vAlign w:val="center"/>
          </w:tcPr>
          <w:p w14:paraId="7B90D394" w14:textId="77777777" w:rsidR="001B7950" w:rsidRPr="002936B8" w:rsidRDefault="006346A9">
            <w:pPr>
              <w:pStyle w:val="afd"/>
            </w:pPr>
            <w:r w:rsidRPr="002936B8">
              <w:t>一般固废贮存过程应满足相应防渗漏、防雨淋、防扬尘等环境保护要求</w:t>
            </w:r>
          </w:p>
        </w:tc>
      </w:tr>
      <w:tr w:rsidR="002936B8" w:rsidRPr="002936B8" w14:paraId="2E41B96F" w14:textId="77777777">
        <w:trPr>
          <w:trHeight w:val="2275"/>
          <w:jc w:val="center"/>
        </w:trPr>
        <w:tc>
          <w:tcPr>
            <w:tcW w:w="1112" w:type="dxa"/>
            <w:vAlign w:val="center"/>
          </w:tcPr>
          <w:p w14:paraId="0F182957" w14:textId="77777777" w:rsidR="001B7950" w:rsidRPr="002936B8" w:rsidRDefault="006346A9">
            <w:pPr>
              <w:adjustRightInd w:val="0"/>
              <w:snapToGrid w:val="0"/>
              <w:jc w:val="center"/>
              <w:rPr>
                <w:b/>
                <w:szCs w:val="21"/>
              </w:rPr>
            </w:pPr>
            <w:r w:rsidRPr="002936B8">
              <w:rPr>
                <w:b/>
                <w:szCs w:val="21"/>
              </w:rPr>
              <w:t>土壤及地</w:t>
            </w:r>
          </w:p>
          <w:p w14:paraId="2CF6B484" w14:textId="77777777" w:rsidR="001B7950" w:rsidRPr="002936B8" w:rsidRDefault="006346A9">
            <w:pPr>
              <w:adjustRightInd w:val="0"/>
              <w:snapToGrid w:val="0"/>
              <w:jc w:val="center"/>
              <w:rPr>
                <w:b/>
                <w:szCs w:val="21"/>
              </w:rPr>
            </w:pPr>
            <w:r w:rsidRPr="002936B8">
              <w:rPr>
                <w:b/>
                <w:szCs w:val="21"/>
              </w:rPr>
              <w:t>下水污染</w:t>
            </w:r>
          </w:p>
          <w:p w14:paraId="0F77F17D" w14:textId="77777777" w:rsidR="001B7950" w:rsidRPr="002936B8" w:rsidRDefault="006346A9">
            <w:pPr>
              <w:adjustRightInd w:val="0"/>
              <w:snapToGrid w:val="0"/>
              <w:jc w:val="center"/>
              <w:rPr>
                <w:b/>
                <w:szCs w:val="21"/>
              </w:rPr>
            </w:pPr>
            <w:r w:rsidRPr="002936B8">
              <w:rPr>
                <w:b/>
                <w:szCs w:val="21"/>
              </w:rPr>
              <w:t>防治措施</w:t>
            </w:r>
          </w:p>
        </w:tc>
        <w:tc>
          <w:tcPr>
            <w:tcW w:w="7696" w:type="dxa"/>
            <w:gridSpan w:val="5"/>
            <w:vAlign w:val="center"/>
          </w:tcPr>
          <w:p w14:paraId="07781178" w14:textId="77777777" w:rsidR="001B7950" w:rsidRPr="002936B8" w:rsidRDefault="006346A9">
            <w:pPr>
              <w:pStyle w:val="afd"/>
              <w:jc w:val="both"/>
              <w:rPr>
                <w:szCs w:val="18"/>
              </w:rPr>
            </w:pPr>
            <w:r w:rsidRPr="002936B8">
              <w:rPr>
                <w:rFonts w:ascii="宋体" w:hAnsi="宋体" w:cs="宋体" w:hint="eastAsia"/>
                <w:szCs w:val="18"/>
              </w:rPr>
              <w:t>①</w:t>
            </w:r>
            <w:r w:rsidRPr="002936B8">
              <w:rPr>
                <w:szCs w:val="18"/>
              </w:rPr>
              <w:t>储罐为</w:t>
            </w:r>
            <w:r w:rsidRPr="002936B8">
              <w:rPr>
                <w:szCs w:val="18"/>
              </w:rPr>
              <w:t>FF</w:t>
            </w:r>
            <w:r w:rsidRPr="002936B8">
              <w:rPr>
                <w:szCs w:val="18"/>
              </w:rPr>
              <w:t>双层储罐，油罐配备液位显示仪、高液位报警仪，同时配套的工艺管线配备了渗漏监测报警仪。对油罐人孔操作井、卸油口井、加油机底槽</w:t>
            </w:r>
            <w:r w:rsidRPr="002936B8">
              <w:t>采取相应防渗措施，</w:t>
            </w:r>
            <w:r w:rsidRPr="002936B8">
              <w:rPr>
                <w:szCs w:val="18"/>
              </w:rPr>
              <w:t>站区内采取地面硬化；</w:t>
            </w:r>
          </w:p>
          <w:p w14:paraId="2442DFE5" w14:textId="77777777" w:rsidR="001B7950" w:rsidRPr="002936B8" w:rsidRDefault="006346A9">
            <w:pPr>
              <w:pStyle w:val="afd"/>
              <w:jc w:val="both"/>
              <w:rPr>
                <w:szCs w:val="18"/>
              </w:rPr>
            </w:pPr>
            <w:r w:rsidRPr="002936B8">
              <w:rPr>
                <w:rFonts w:ascii="宋体" w:hAnsi="宋体" w:cs="宋体" w:hint="eastAsia"/>
                <w:szCs w:val="18"/>
              </w:rPr>
              <w:t>②</w:t>
            </w:r>
            <w:r w:rsidRPr="002936B8">
              <w:t>危废暂存柜设计严格满足《危险废物贮存污染控制标准》（</w:t>
            </w:r>
            <w:r w:rsidRPr="002936B8">
              <w:t>GB 18597-2023</w:t>
            </w:r>
            <w:r w:rsidRPr="002936B8">
              <w:t>）相关要求；</w:t>
            </w:r>
          </w:p>
          <w:p w14:paraId="3494099E" w14:textId="77777777" w:rsidR="001B7950" w:rsidRPr="002936B8" w:rsidRDefault="006346A9">
            <w:pPr>
              <w:widowControl/>
              <w:adjustRightInd w:val="0"/>
              <w:snapToGrid w:val="0"/>
              <w:spacing w:line="280" w:lineRule="exact"/>
              <w:rPr>
                <w:kern w:val="0"/>
                <w:sz w:val="18"/>
                <w:szCs w:val="18"/>
              </w:rPr>
            </w:pPr>
            <w:r w:rsidRPr="002936B8">
              <w:rPr>
                <w:rFonts w:ascii="宋体" w:hAnsi="宋体" w:cs="宋体" w:hint="eastAsia"/>
                <w:sz w:val="18"/>
                <w:szCs w:val="18"/>
              </w:rPr>
              <w:t>③</w:t>
            </w:r>
            <w:r w:rsidRPr="002936B8">
              <w:rPr>
                <w:kern w:val="0"/>
                <w:sz w:val="18"/>
                <w:szCs w:val="18"/>
              </w:rPr>
              <w:t>隔油池地面采取防渗措施。</w:t>
            </w:r>
          </w:p>
        </w:tc>
      </w:tr>
      <w:tr w:rsidR="002936B8" w:rsidRPr="002936B8" w14:paraId="1B7A3DE6" w14:textId="77777777">
        <w:trPr>
          <w:trHeight w:val="1850"/>
          <w:jc w:val="center"/>
        </w:trPr>
        <w:tc>
          <w:tcPr>
            <w:tcW w:w="1112" w:type="dxa"/>
            <w:vAlign w:val="center"/>
          </w:tcPr>
          <w:p w14:paraId="2A73924B" w14:textId="77777777" w:rsidR="001B7950" w:rsidRPr="002936B8" w:rsidRDefault="006346A9">
            <w:pPr>
              <w:adjustRightInd w:val="0"/>
              <w:snapToGrid w:val="0"/>
              <w:jc w:val="center"/>
              <w:rPr>
                <w:b/>
                <w:szCs w:val="21"/>
              </w:rPr>
            </w:pPr>
            <w:r w:rsidRPr="002936B8">
              <w:rPr>
                <w:b/>
                <w:szCs w:val="21"/>
              </w:rPr>
              <w:t>生态保护措施</w:t>
            </w:r>
          </w:p>
        </w:tc>
        <w:tc>
          <w:tcPr>
            <w:tcW w:w="7696" w:type="dxa"/>
            <w:gridSpan w:val="5"/>
            <w:vAlign w:val="center"/>
          </w:tcPr>
          <w:p w14:paraId="2EC01F37" w14:textId="77777777" w:rsidR="001B7950" w:rsidRPr="002936B8" w:rsidRDefault="006346A9">
            <w:pPr>
              <w:pStyle w:val="afd"/>
              <w:rPr>
                <w:szCs w:val="18"/>
              </w:rPr>
            </w:pPr>
            <w:r w:rsidRPr="002936B8">
              <w:rPr>
                <w:szCs w:val="18"/>
              </w:rPr>
              <w:t>/</w:t>
            </w:r>
          </w:p>
        </w:tc>
      </w:tr>
      <w:tr w:rsidR="002936B8" w:rsidRPr="002936B8" w14:paraId="68054779" w14:textId="77777777">
        <w:trPr>
          <w:trHeight w:val="6354"/>
          <w:jc w:val="center"/>
        </w:trPr>
        <w:tc>
          <w:tcPr>
            <w:tcW w:w="1112" w:type="dxa"/>
            <w:vAlign w:val="center"/>
          </w:tcPr>
          <w:p w14:paraId="3BA56DE2" w14:textId="77777777" w:rsidR="001B7950" w:rsidRPr="002936B8" w:rsidRDefault="006346A9">
            <w:pPr>
              <w:adjustRightInd w:val="0"/>
              <w:snapToGrid w:val="0"/>
              <w:jc w:val="center"/>
              <w:rPr>
                <w:b/>
                <w:spacing w:val="-8"/>
                <w:szCs w:val="21"/>
              </w:rPr>
            </w:pPr>
            <w:r w:rsidRPr="002936B8">
              <w:rPr>
                <w:b/>
                <w:spacing w:val="-8"/>
                <w:szCs w:val="21"/>
              </w:rPr>
              <w:t>环境风险</w:t>
            </w:r>
          </w:p>
          <w:p w14:paraId="54753BF6" w14:textId="77777777" w:rsidR="001B7950" w:rsidRPr="002936B8" w:rsidRDefault="006346A9">
            <w:pPr>
              <w:adjustRightInd w:val="0"/>
              <w:snapToGrid w:val="0"/>
              <w:jc w:val="center"/>
              <w:rPr>
                <w:b/>
                <w:szCs w:val="21"/>
              </w:rPr>
            </w:pPr>
            <w:r w:rsidRPr="002936B8">
              <w:rPr>
                <w:b/>
                <w:spacing w:val="-8"/>
                <w:szCs w:val="21"/>
              </w:rPr>
              <w:t>防范措施</w:t>
            </w:r>
          </w:p>
        </w:tc>
        <w:tc>
          <w:tcPr>
            <w:tcW w:w="7696" w:type="dxa"/>
            <w:gridSpan w:val="5"/>
            <w:vAlign w:val="center"/>
          </w:tcPr>
          <w:p w14:paraId="308A236F" w14:textId="77777777" w:rsidR="001B7950" w:rsidRPr="002936B8" w:rsidRDefault="006346A9">
            <w:pPr>
              <w:pStyle w:val="afd"/>
              <w:jc w:val="both"/>
              <w:rPr>
                <w:b/>
                <w:bCs/>
                <w:szCs w:val="18"/>
              </w:rPr>
            </w:pPr>
            <w:r w:rsidRPr="002936B8">
              <w:rPr>
                <w:b/>
                <w:bCs/>
                <w:szCs w:val="18"/>
              </w:rPr>
              <w:t>依托的环境风险防范措施：</w:t>
            </w:r>
          </w:p>
          <w:p w14:paraId="3E7E35B6" w14:textId="77777777" w:rsidR="001B7950" w:rsidRPr="002936B8" w:rsidRDefault="006346A9">
            <w:pPr>
              <w:pStyle w:val="afd"/>
              <w:jc w:val="both"/>
              <w:rPr>
                <w:szCs w:val="18"/>
              </w:rPr>
            </w:pPr>
            <w:r w:rsidRPr="002936B8">
              <w:rPr>
                <w:rFonts w:ascii="宋体" w:hAnsi="宋体" w:cs="宋体" w:hint="eastAsia"/>
                <w:szCs w:val="18"/>
              </w:rPr>
              <w:t>①</w:t>
            </w:r>
            <w:r w:rsidRPr="002936B8">
              <w:rPr>
                <w:szCs w:val="18"/>
              </w:rPr>
              <w:t>隔油池采取了防渗措施；</w:t>
            </w:r>
          </w:p>
          <w:p w14:paraId="0ADF5F89" w14:textId="77777777" w:rsidR="001B7950" w:rsidRPr="002936B8" w:rsidRDefault="006346A9">
            <w:pPr>
              <w:pStyle w:val="afd"/>
              <w:jc w:val="both"/>
              <w:rPr>
                <w:szCs w:val="18"/>
              </w:rPr>
            </w:pPr>
            <w:r w:rsidRPr="002936B8">
              <w:rPr>
                <w:rFonts w:ascii="宋体" w:hAnsi="宋体" w:cs="宋体" w:hint="eastAsia"/>
                <w:szCs w:val="18"/>
              </w:rPr>
              <w:t>②</w:t>
            </w:r>
            <w:r w:rsidRPr="002936B8">
              <w:rPr>
                <w:szCs w:val="18"/>
              </w:rPr>
              <w:t>加强设备管理，定时巡查，发现问题及时处理，避免造成事故排放，并配备必要的个人防护用品。</w:t>
            </w:r>
          </w:p>
          <w:p w14:paraId="3660CB22" w14:textId="77777777" w:rsidR="001B7950" w:rsidRPr="002936B8" w:rsidRDefault="006346A9">
            <w:pPr>
              <w:pStyle w:val="afd"/>
              <w:jc w:val="both"/>
              <w:rPr>
                <w:szCs w:val="18"/>
              </w:rPr>
            </w:pPr>
            <w:r w:rsidRPr="002936B8">
              <w:rPr>
                <w:rFonts w:hint="eastAsia"/>
                <w:szCs w:val="18"/>
              </w:rPr>
              <w:t>③</w:t>
            </w:r>
            <w:r w:rsidRPr="002936B8">
              <w:rPr>
                <w:rFonts w:hint="eastAsia"/>
              </w:rPr>
              <w:t>站区内加油区、卸油区地面均设置地面截流沟，且加油区设置了罩棚，截流沟与隔油池相连，站区内配备了消防砂，可确保冲洗水和事故水等得到有效收集。</w:t>
            </w:r>
          </w:p>
          <w:p w14:paraId="3A5DB251" w14:textId="77777777" w:rsidR="001B7950" w:rsidRPr="002936B8" w:rsidRDefault="006346A9">
            <w:pPr>
              <w:pStyle w:val="afd"/>
              <w:jc w:val="both"/>
              <w:rPr>
                <w:b/>
                <w:bCs/>
                <w:szCs w:val="18"/>
              </w:rPr>
            </w:pPr>
            <w:r w:rsidRPr="002936B8">
              <w:rPr>
                <w:b/>
                <w:bCs/>
                <w:szCs w:val="18"/>
              </w:rPr>
              <w:t>新增的环境风险防范措施：</w:t>
            </w:r>
          </w:p>
          <w:p w14:paraId="378E9489" w14:textId="77777777" w:rsidR="001B7950" w:rsidRPr="002936B8" w:rsidRDefault="006346A9">
            <w:pPr>
              <w:pStyle w:val="afd"/>
              <w:jc w:val="both"/>
              <w:rPr>
                <w:szCs w:val="18"/>
              </w:rPr>
            </w:pPr>
            <w:r w:rsidRPr="002936B8">
              <w:rPr>
                <w:rFonts w:ascii="宋体" w:hAnsi="宋体" w:cs="宋体" w:hint="eastAsia"/>
                <w:szCs w:val="18"/>
              </w:rPr>
              <w:t>①</w:t>
            </w:r>
            <w:r w:rsidRPr="002936B8">
              <w:rPr>
                <w:szCs w:val="18"/>
              </w:rPr>
              <w:t>储罐采用</w:t>
            </w:r>
            <w:r w:rsidRPr="002936B8">
              <w:rPr>
                <w:szCs w:val="18"/>
              </w:rPr>
              <w:t>FF</w:t>
            </w:r>
            <w:r w:rsidRPr="002936B8">
              <w:rPr>
                <w:szCs w:val="18"/>
              </w:rPr>
              <w:t>双层储罐，并设置储罐防渗漏报警仪，对油罐人孔操作井、卸油口井、加油机底槽</w:t>
            </w:r>
            <w:r w:rsidRPr="002936B8">
              <w:t>采取相应防渗措施；</w:t>
            </w:r>
          </w:p>
          <w:p w14:paraId="73E50DB4" w14:textId="77777777" w:rsidR="001B7950" w:rsidRPr="002936B8" w:rsidRDefault="006346A9">
            <w:pPr>
              <w:pStyle w:val="afd"/>
              <w:jc w:val="both"/>
              <w:rPr>
                <w:szCs w:val="18"/>
              </w:rPr>
            </w:pPr>
            <w:r w:rsidRPr="002936B8">
              <w:rPr>
                <w:rFonts w:ascii="宋体" w:hAnsi="宋体" w:cs="宋体" w:hint="eastAsia"/>
                <w:szCs w:val="18"/>
              </w:rPr>
              <w:t>②</w:t>
            </w:r>
            <w:r w:rsidRPr="002936B8">
              <w:rPr>
                <w:szCs w:val="18"/>
              </w:rPr>
              <w:t>出油管采用双层管道，管道设计满足《汽车加油加气加氢站技术标准》（</w:t>
            </w:r>
            <w:r w:rsidRPr="002936B8">
              <w:rPr>
                <w:szCs w:val="18"/>
              </w:rPr>
              <w:t>GB 50156-2021</w:t>
            </w:r>
            <w:r w:rsidRPr="002936B8">
              <w:rPr>
                <w:szCs w:val="18"/>
              </w:rPr>
              <w:t>）</w:t>
            </w:r>
            <w:r w:rsidRPr="002936B8">
              <w:rPr>
                <w:szCs w:val="18"/>
              </w:rPr>
              <w:t>“6.5.5</w:t>
            </w:r>
            <w:r w:rsidRPr="002936B8">
              <w:rPr>
                <w:szCs w:val="18"/>
              </w:rPr>
              <w:t>小节</w:t>
            </w:r>
            <w:r w:rsidRPr="002936B8">
              <w:rPr>
                <w:szCs w:val="18"/>
              </w:rPr>
              <w:t>”</w:t>
            </w:r>
            <w:r w:rsidRPr="002936B8">
              <w:rPr>
                <w:szCs w:val="18"/>
              </w:rPr>
              <w:t>设计要求：双层管道的内层管应符合本标准第</w:t>
            </w:r>
            <w:r w:rsidRPr="002936B8">
              <w:rPr>
                <w:szCs w:val="18"/>
              </w:rPr>
              <w:t>6.3</w:t>
            </w:r>
            <w:r w:rsidRPr="002936B8">
              <w:rPr>
                <w:szCs w:val="18"/>
              </w:rPr>
              <w:t>节的有关规定；采用双层非金属管道时，外层管应满足耐油、耐腐蚀、耐老化和系统试验压力的要求；采用双层钢质管道时，外层管的壁厚不应小于</w:t>
            </w:r>
            <w:r w:rsidRPr="002936B8">
              <w:rPr>
                <w:szCs w:val="18"/>
              </w:rPr>
              <w:t>5mm</w:t>
            </w:r>
            <w:r w:rsidRPr="002936B8">
              <w:rPr>
                <w:szCs w:val="18"/>
              </w:rPr>
              <w:t>；双层管道系统的内层管与外层管之间的缝隙应贯通；双层管道系统的最低点应设检漏点；双层管道坡向检漏点的坡度不应小于</w:t>
            </w:r>
            <w:r w:rsidRPr="002936B8">
              <w:rPr>
                <w:szCs w:val="18"/>
              </w:rPr>
              <w:t>5‰</w:t>
            </w:r>
            <w:r w:rsidRPr="002936B8">
              <w:rPr>
                <w:szCs w:val="18"/>
              </w:rPr>
              <w:t>，并应保证内层管和外层管任何部位出现渗漏均能在检漏点处被发现；管道系统的渗漏检测宜采用在线监测系统。</w:t>
            </w:r>
          </w:p>
          <w:p w14:paraId="354BAC9A" w14:textId="77777777" w:rsidR="001B7950" w:rsidRPr="002936B8" w:rsidRDefault="006346A9">
            <w:pPr>
              <w:pStyle w:val="afd"/>
              <w:jc w:val="both"/>
              <w:rPr>
                <w:szCs w:val="18"/>
              </w:rPr>
            </w:pPr>
            <w:r w:rsidRPr="002936B8">
              <w:rPr>
                <w:rFonts w:ascii="宋体" w:hAnsi="宋体" w:cs="宋体" w:hint="eastAsia"/>
                <w:szCs w:val="18"/>
              </w:rPr>
              <w:t>③</w:t>
            </w:r>
            <w:r w:rsidRPr="002936B8">
              <w:rPr>
                <w:szCs w:val="18"/>
              </w:rPr>
              <w:t>配备消防砂、吸油毯、灭火器等消防应急物资，并采取防雷、防静电措施；</w:t>
            </w:r>
          </w:p>
          <w:p w14:paraId="33294D50" w14:textId="77777777" w:rsidR="001B7950" w:rsidRPr="002936B8" w:rsidRDefault="006346A9">
            <w:pPr>
              <w:pStyle w:val="afd"/>
              <w:jc w:val="both"/>
              <w:rPr>
                <w:szCs w:val="18"/>
              </w:rPr>
            </w:pPr>
            <w:r w:rsidRPr="002936B8">
              <w:rPr>
                <w:rFonts w:ascii="宋体" w:hAnsi="宋体" w:cs="宋体" w:hint="eastAsia"/>
                <w:szCs w:val="18"/>
              </w:rPr>
              <w:t>④</w:t>
            </w:r>
            <w:r w:rsidRPr="002936B8">
              <w:rPr>
                <w:szCs w:val="18"/>
              </w:rPr>
              <w:t>站区设置</w:t>
            </w:r>
            <w:r w:rsidRPr="002936B8">
              <w:rPr>
                <w:szCs w:val="18"/>
              </w:rPr>
              <w:t>“</w:t>
            </w:r>
            <w:r w:rsidRPr="002936B8">
              <w:rPr>
                <w:szCs w:val="18"/>
              </w:rPr>
              <w:t>严禁烟火</w:t>
            </w:r>
            <w:r w:rsidRPr="002936B8">
              <w:rPr>
                <w:szCs w:val="18"/>
              </w:rPr>
              <w:t>”</w:t>
            </w:r>
            <w:r w:rsidRPr="002936B8">
              <w:rPr>
                <w:szCs w:val="18"/>
              </w:rPr>
              <w:t>、</w:t>
            </w:r>
            <w:r w:rsidRPr="002936B8">
              <w:rPr>
                <w:szCs w:val="18"/>
              </w:rPr>
              <w:t>“</w:t>
            </w:r>
            <w:r w:rsidRPr="002936B8">
              <w:rPr>
                <w:szCs w:val="18"/>
              </w:rPr>
              <w:t>禁打手机</w:t>
            </w:r>
            <w:r w:rsidRPr="002936B8">
              <w:rPr>
                <w:szCs w:val="18"/>
              </w:rPr>
              <w:t>”</w:t>
            </w:r>
            <w:r w:rsidRPr="002936B8">
              <w:rPr>
                <w:szCs w:val="18"/>
              </w:rPr>
              <w:t>、</w:t>
            </w:r>
            <w:r w:rsidRPr="002936B8">
              <w:rPr>
                <w:szCs w:val="18"/>
              </w:rPr>
              <w:t>“</w:t>
            </w:r>
            <w:r w:rsidRPr="002936B8">
              <w:rPr>
                <w:szCs w:val="18"/>
              </w:rPr>
              <w:t>限速行驶</w:t>
            </w:r>
            <w:r w:rsidRPr="002936B8">
              <w:rPr>
                <w:szCs w:val="18"/>
              </w:rPr>
              <w:t>”</w:t>
            </w:r>
            <w:r w:rsidRPr="002936B8">
              <w:rPr>
                <w:szCs w:val="18"/>
              </w:rPr>
              <w:t>等标识标牌；</w:t>
            </w:r>
          </w:p>
          <w:p w14:paraId="5287C6D6" w14:textId="77777777" w:rsidR="001B7950" w:rsidRPr="002936B8" w:rsidRDefault="006346A9">
            <w:pPr>
              <w:pStyle w:val="afd"/>
              <w:jc w:val="both"/>
              <w:rPr>
                <w:szCs w:val="18"/>
              </w:rPr>
            </w:pPr>
            <w:r w:rsidRPr="002936B8">
              <w:rPr>
                <w:rFonts w:ascii="宋体" w:hAnsi="宋体" w:cs="宋体" w:hint="eastAsia"/>
                <w:szCs w:val="18"/>
              </w:rPr>
              <w:t>⑤</w:t>
            </w:r>
            <w:r w:rsidRPr="002936B8">
              <w:rPr>
                <w:szCs w:val="18"/>
              </w:rPr>
              <w:t>加油机两侧设置防撞护栏；</w:t>
            </w:r>
          </w:p>
          <w:p w14:paraId="3DE3D23D" w14:textId="77777777" w:rsidR="001B7950" w:rsidRPr="002936B8" w:rsidRDefault="006346A9">
            <w:pPr>
              <w:pStyle w:val="afd"/>
              <w:jc w:val="both"/>
              <w:rPr>
                <w:szCs w:val="18"/>
              </w:rPr>
            </w:pPr>
            <w:r w:rsidRPr="002936B8">
              <w:rPr>
                <w:rFonts w:ascii="宋体" w:hAnsi="宋体" w:cs="宋体" w:hint="eastAsia"/>
                <w:szCs w:val="18"/>
              </w:rPr>
              <w:t>⑥</w:t>
            </w:r>
            <w:r w:rsidRPr="002936B8">
              <w:rPr>
                <w:szCs w:val="18"/>
              </w:rPr>
              <w:t>修订应急预案、日常演练，以便事故状态下能及时处置。</w:t>
            </w:r>
          </w:p>
        </w:tc>
      </w:tr>
      <w:tr w:rsidR="002936B8" w:rsidRPr="002936B8" w14:paraId="7E36331D" w14:textId="77777777">
        <w:trPr>
          <w:trHeight w:val="2128"/>
          <w:jc w:val="center"/>
        </w:trPr>
        <w:tc>
          <w:tcPr>
            <w:tcW w:w="1112" w:type="dxa"/>
            <w:vAlign w:val="center"/>
          </w:tcPr>
          <w:p w14:paraId="2D93DA94" w14:textId="77777777" w:rsidR="001B7950" w:rsidRPr="002936B8" w:rsidRDefault="006346A9">
            <w:pPr>
              <w:adjustRightInd w:val="0"/>
              <w:snapToGrid w:val="0"/>
              <w:jc w:val="center"/>
              <w:rPr>
                <w:b/>
                <w:spacing w:val="-8"/>
                <w:szCs w:val="21"/>
              </w:rPr>
            </w:pPr>
            <w:r w:rsidRPr="002936B8">
              <w:rPr>
                <w:b/>
                <w:spacing w:val="-8"/>
                <w:szCs w:val="21"/>
              </w:rPr>
              <w:t>其他环境</w:t>
            </w:r>
          </w:p>
          <w:p w14:paraId="1C352FA4" w14:textId="77777777" w:rsidR="001B7950" w:rsidRPr="002936B8" w:rsidRDefault="006346A9">
            <w:pPr>
              <w:adjustRightInd w:val="0"/>
              <w:snapToGrid w:val="0"/>
              <w:jc w:val="center"/>
              <w:rPr>
                <w:b/>
                <w:spacing w:val="-8"/>
                <w:szCs w:val="21"/>
              </w:rPr>
            </w:pPr>
            <w:r w:rsidRPr="002936B8">
              <w:rPr>
                <w:b/>
                <w:spacing w:val="-8"/>
                <w:szCs w:val="21"/>
              </w:rPr>
              <w:t>管理要求</w:t>
            </w:r>
          </w:p>
        </w:tc>
        <w:tc>
          <w:tcPr>
            <w:tcW w:w="7696" w:type="dxa"/>
            <w:gridSpan w:val="5"/>
            <w:vAlign w:val="center"/>
          </w:tcPr>
          <w:p w14:paraId="3F71722E" w14:textId="77777777" w:rsidR="001B7950" w:rsidRPr="002936B8" w:rsidRDefault="006346A9">
            <w:pPr>
              <w:pStyle w:val="afd"/>
              <w:jc w:val="both"/>
            </w:pPr>
            <w:r w:rsidRPr="002936B8">
              <w:t>依托企业现有专职管理干部和专职技术人员，统一负责管理、组织、落实、监督企业的环境保护工作。</w:t>
            </w:r>
          </w:p>
        </w:tc>
      </w:tr>
    </w:tbl>
    <w:p w14:paraId="0053C8AA" w14:textId="77777777" w:rsidR="001B7950" w:rsidRPr="002936B8" w:rsidRDefault="001B7950">
      <w:pPr>
        <w:pStyle w:val="10"/>
        <w:rPr>
          <w:snapToGrid w:val="0"/>
        </w:rPr>
        <w:sectPr w:rsidR="001B7950" w:rsidRPr="002936B8">
          <w:pgSz w:w="11907" w:h="16840"/>
          <w:pgMar w:top="1701" w:right="1531" w:bottom="2126" w:left="1531" w:header="851" w:footer="851" w:gutter="0"/>
          <w:cols w:space="720"/>
          <w:docGrid w:linePitch="312"/>
        </w:sectPr>
      </w:pPr>
    </w:p>
    <w:p w14:paraId="2945CF3E" w14:textId="77777777" w:rsidR="001B7950" w:rsidRPr="002936B8" w:rsidRDefault="006346A9">
      <w:pPr>
        <w:pStyle w:val="1"/>
        <w:ind w:left="617" w:hanging="617"/>
        <w:jc w:val="center"/>
        <w:rPr>
          <w:snapToGrid w:val="0"/>
          <w:color w:val="auto"/>
        </w:rPr>
      </w:pPr>
      <w:bookmarkStart w:id="169" w:name="_Toc105499696"/>
      <w:bookmarkStart w:id="170" w:name="_Toc68628883"/>
      <w:bookmarkStart w:id="171" w:name="_Toc104300432"/>
      <w:r w:rsidRPr="002936B8">
        <w:rPr>
          <w:snapToGrid w:val="0"/>
          <w:color w:val="auto"/>
        </w:rPr>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2936B8" w:rsidRPr="002936B8" w14:paraId="19D93C1E" w14:textId="77777777">
        <w:trPr>
          <w:trHeight w:val="11991"/>
          <w:jc w:val="center"/>
        </w:trPr>
        <w:tc>
          <w:tcPr>
            <w:tcW w:w="8865" w:type="dxa"/>
          </w:tcPr>
          <w:p w14:paraId="762C3AD0" w14:textId="77777777" w:rsidR="001B7950" w:rsidRPr="002936B8" w:rsidRDefault="006346A9">
            <w:pPr>
              <w:pStyle w:val="10"/>
              <w:rPr>
                <w:szCs w:val="21"/>
              </w:rPr>
            </w:pPr>
            <w:r w:rsidRPr="002936B8">
              <w:t>拟建项目于</w:t>
            </w:r>
            <w:r w:rsidRPr="002936B8">
              <w:rPr>
                <w:szCs w:val="21"/>
              </w:rPr>
              <w:t>重庆市铜梁区南城街道白龙社区</w:t>
            </w:r>
            <w:r w:rsidRPr="002936B8">
              <w:rPr>
                <w:szCs w:val="21"/>
              </w:rPr>
              <w:t>8</w:t>
            </w:r>
            <w:r w:rsidRPr="002936B8">
              <w:rPr>
                <w:szCs w:val="21"/>
              </w:rPr>
              <w:t>社</w:t>
            </w:r>
            <w:r w:rsidRPr="002936B8">
              <w:t>重庆壳牌能源有限公司双龙加油站现有站区内</w:t>
            </w:r>
            <w:r w:rsidRPr="002936B8">
              <w:rPr>
                <w:szCs w:val="21"/>
              </w:rPr>
              <w:t>建设，</w:t>
            </w:r>
            <w:r w:rsidRPr="002936B8">
              <w:rPr>
                <w:bCs/>
                <w:szCs w:val="21"/>
              </w:rPr>
              <w:t>符合国家产业政策要求，符合现行环保政策、</w:t>
            </w:r>
            <w:r w:rsidRPr="002936B8">
              <w:t>“</w:t>
            </w:r>
            <w:r w:rsidRPr="002936B8">
              <w:t>三线一单</w:t>
            </w:r>
            <w:r w:rsidRPr="002936B8">
              <w:t>”</w:t>
            </w:r>
            <w:r w:rsidRPr="002936B8">
              <w:t>、等相关文件要求</w:t>
            </w:r>
            <w:r w:rsidRPr="002936B8">
              <w:rPr>
                <w:szCs w:val="21"/>
              </w:rPr>
              <w:t>；拟建项目采取的污染治理措施可行，排放污染物能实现达标排放，在严格落实环境影响报告表提出的环保措施及风险防范措施前提下，拟建项目建设不会改变区域环境功能，风险可控，从环境保护角度，该项目建设可行。</w:t>
            </w:r>
          </w:p>
        </w:tc>
      </w:tr>
    </w:tbl>
    <w:p w14:paraId="4DF015DC" w14:textId="77777777" w:rsidR="001B7950" w:rsidRPr="002936B8" w:rsidRDefault="001B7950">
      <w:pPr>
        <w:sectPr w:rsidR="001B7950" w:rsidRPr="002936B8">
          <w:footerReference w:type="default" r:id="rId38"/>
          <w:pgSz w:w="11907" w:h="16840"/>
          <w:pgMar w:top="1701" w:right="1531" w:bottom="2126" w:left="1531" w:header="851" w:footer="851" w:gutter="0"/>
          <w:cols w:space="720"/>
          <w:docGrid w:linePitch="312"/>
        </w:sectPr>
      </w:pPr>
    </w:p>
    <w:p w14:paraId="0E8365E0" w14:textId="77777777" w:rsidR="001B7950" w:rsidRPr="002936B8" w:rsidRDefault="006346A9">
      <w:pPr>
        <w:pStyle w:val="af2"/>
        <w:adjustRightInd w:val="0"/>
        <w:snapToGrid w:val="0"/>
        <w:spacing w:before="0" w:beforeAutospacing="0" w:after="0" w:afterAutospacing="0" w:line="480" w:lineRule="auto"/>
        <w:outlineLvl w:val="0"/>
        <w:rPr>
          <w:rFonts w:ascii="Times New Roman" w:eastAsia="黑体" w:hAnsi="Times New Roman"/>
          <w:snapToGrid w:val="0"/>
          <w:sz w:val="32"/>
          <w:szCs w:val="32"/>
        </w:rPr>
      </w:pPr>
      <w:r w:rsidRPr="002936B8">
        <w:rPr>
          <w:rFonts w:ascii="Times New Roman" w:eastAsia="黑体" w:hAnsi="Times New Roman"/>
          <w:snapToGrid w:val="0"/>
          <w:sz w:val="32"/>
          <w:szCs w:val="32"/>
        </w:rPr>
        <w:t>附表</w:t>
      </w:r>
      <w:bookmarkEnd w:id="169"/>
      <w:bookmarkEnd w:id="170"/>
      <w:bookmarkEnd w:id="171"/>
    </w:p>
    <w:p w14:paraId="61E80AC1" w14:textId="77777777" w:rsidR="001B7950" w:rsidRPr="002936B8" w:rsidRDefault="006346A9">
      <w:pPr>
        <w:pStyle w:val="af2"/>
        <w:adjustRightInd w:val="0"/>
        <w:snapToGrid w:val="0"/>
        <w:spacing w:before="0" w:beforeAutospacing="0" w:after="0" w:afterAutospacing="0" w:line="360" w:lineRule="auto"/>
        <w:jc w:val="center"/>
        <w:rPr>
          <w:rFonts w:ascii="Times New Roman" w:eastAsia="方正小标宋_GBK" w:hAnsi="Times New Roman"/>
          <w:snapToGrid w:val="0"/>
          <w:sz w:val="38"/>
          <w:szCs w:val="38"/>
        </w:rPr>
      </w:pPr>
      <w:bookmarkStart w:id="172" w:name="_Toc68628884"/>
      <w:r w:rsidRPr="002936B8">
        <w:rPr>
          <w:rFonts w:ascii="Times New Roman" w:eastAsia="方正小标宋_GBK" w:hAnsi="Times New Roman"/>
          <w:snapToGrid w:val="0"/>
          <w:sz w:val="38"/>
          <w:szCs w:val="38"/>
        </w:rPr>
        <w:t>建设项目污染物排放量汇总表</w:t>
      </w:r>
      <w:bookmarkEnd w:id="172"/>
    </w:p>
    <w:tbl>
      <w:tblPr>
        <w:tblW w:w="13992" w:type="dxa"/>
        <w:tblInd w:w="-1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43"/>
        <w:gridCol w:w="2126"/>
        <w:gridCol w:w="1417"/>
        <w:gridCol w:w="1560"/>
        <w:gridCol w:w="1559"/>
        <w:gridCol w:w="1843"/>
        <w:gridCol w:w="1559"/>
        <w:gridCol w:w="1701"/>
        <w:gridCol w:w="1084"/>
      </w:tblGrid>
      <w:tr w:rsidR="002936B8" w:rsidRPr="002936B8" w14:paraId="6CA3D6CC" w14:textId="77777777">
        <w:trPr>
          <w:trHeight w:val="397"/>
          <w:tblHeader/>
        </w:trPr>
        <w:tc>
          <w:tcPr>
            <w:tcW w:w="1143" w:type="dxa"/>
            <w:tcBorders>
              <w:tl2br w:val="single" w:sz="4" w:space="0" w:color="auto"/>
            </w:tcBorders>
            <w:tcMar>
              <w:left w:w="28" w:type="dxa"/>
              <w:right w:w="28" w:type="dxa"/>
            </w:tcMar>
            <w:vAlign w:val="center"/>
          </w:tcPr>
          <w:p w14:paraId="1DF179CA" w14:textId="77777777" w:rsidR="001B7950" w:rsidRPr="002936B8" w:rsidRDefault="006346A9">
            <w:pPr>
              <w:pStyle w:val="afd"/>
              <w:spacing w:line="240" w:lineRule="auto"/>
              <w:jc w:val="right"/>
              <w:rPr>
                <w:b/>
                <w:snapToGrid w:val="0"/>
                <w:spacing w:val="-6"/>
                <w:kern w:val="21"/>
                <w:szCs w:val="18"/>
              </w:rPr>
            </w:pPr>
            <w:r w:rsidRPr="002936B8">
              <w:rPr>
                <w:b/>
                <w:snapToGrid w:val="0"/>
                <w:spacing w:val="-6"/>
                <w:kern w:val="21"/>
                <w:szCs w:val="18"/>
              </w:rPr>
              <w:t>项目</w:t>
            </w:r>
          </w:p>
          <w:p w14:paraId="53D9EE88" w14:textId="77777777" w:rsidR="001B7950" w:rsidRPr="002936B8" w:rsidRDefault="006346A9">
            <w:pPr>
              <w:pStyle w:val="afd"/>
              <w:spacing w:line="240" w:lineRule="auto"/>
              <w:jc w:val="left"/>
              <w:rPr>
                <w:b/>
                <w:snapToGrid w:val="0"/>
                <w:spacing w:val="-6"/>
                <w:kern w:val="21"/>
                <w:szCs w:val="18"/>
              </w:rPr>
            </w:pPr>
            <w:r w:rsidRPr="002936B8">
              <w:rPr>
                <w:b/>
                <w:snapToGrid w:val="0"/>
                <w:spacing w:val="-6"/>
                <w:kern w:val="21"/>
                <w:szCs w:val="18"/>
              </w:rPr>
              <w:t>分类</w:t>
            </w:r>
          </w:p>
        </w:tc>
        <w:tc>
          <w:tcPr>
            <w:tcW w:w="2126" w:type="dxa"/>
            <w:tcMar>
              <w:left w:w="28" w:type="dxa"/>
              <w:right w:w="28" w:type="dxa"/>
            </w:tcMar>
            <w:vAlign w:val="center"/>
          </w:tcPr>
          <w:p w14:paraId="6AA0C16D"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污染物名称</w:t>
            </w:r>
          </w:p>
        </w:tc>
        <w:tc>
          <w:tcPr>
            <w:tcW w:w="1417" w:type="dxa"/>
            <w:tcMar>
              <w:left w:w="28" w:type="dxa"/>
              <w:right w:w="28" w:type="dxa"/>
            </w:tcMar>
            <w:vAlign w:val="center"/>
          </w:tcPr>
          <w:p w14:paraId="342973A0"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现有工程</w:t>
            </w:r>
          </w:p>
          <w:p w14:paraId="354592B9"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排放量（固体废</w:t>
            </w:r>
          </w:p>
          <w:p w14:paraId="491A95A1"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物产生量）</w:t>
            </w:r>
            <w:r w:rsidRPr="002936B8">
              <w:rPr>
                <w:b/>
                <w:snapToGrid w:val="0"/>
                <w:spacing w:val="-6"/>
                <w:kern w:val="21"/>
                <w:szCs w:val="18"/>
              </w:rPr>
              <w:fldChar w:fldCharType="begin"/>
            </w:r>
            <w:r w:rsidRPr="002936B8">
              <w:rPr>
                <w:b/>
                <w:snapToGrid w:val="0"/>
                <w:spacing w:val="-6"/>
                <w:kern w:val="21"/>
                <w:szCs w:val="18"/>
              </w:rPr>
              <w:instrText xml:space="preserve"> = 1 \* GB3 \* MERGEFORMAT </w:instrText>
            </w:r>
            <w:r w:rsidRPr="002936B8">
              <w:rPr>
                <w:b/>
                <w:snapToGrid w:val="0"/>
                <w:spacing w:val="-6"/>
                <w:kern w:val="21"/>
                <w:szCs w:val="18"/>
              </w:rPr>
              <w:fldChar w:fldCharType="separate"/>
            </w:r>
            <w:r w:rsidRPr="002936B8">
              <w:rPr>
                <w:rFonts w:ascii="宋体" w:hAnsi="宋体" w:cs="宋体" w:hint="eastAsia"/>
                <w:b/>
                <w:kern w:val="2"/>
                <w:szCs w:val="18"/>
              </w:rPr>
              <w:t>①</w:t>
            </w:r>
            <w:r w:rsidRPr="002936B8">
              <w:rPr>
                <w:b/>
                <w:snapToGrid w:val="0"/>
                <w:spacing w:val="-6"/>
                <w:kern w:val="21"/>
                <w:szCs w:val="18"/>
              </w:rPr>
              <w:fldChar w:fldCharType="end"/>
            </w:r>
          </w:p>
        </w:tc>
        <w:tc>
          <w:tcPr>
            <w:tcW w:w="1560" w:type="dxa"/>
            <w:tcMar>
              <w:left w:w="28" w:type="dxa"/>
              <w:right w:w="28" w:type="dxa"/>
            </w:tcMar>
            <w:vAlign w:val="center"/>
          </w:tcPr>
          <w:p w14:paraId="1BEB13D6"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现有工程</w:t>
            </w:r>
          </w:p>
          <w:p w14:paraId="2464C41F"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许可排放量</w:t>
            </w:r>
            <w:r w:rsidRPr="002936B8">
              <w:rPr>
                <w:b/>
                <w:snapToGrid w:val="0"/>
                <w:spacing w:val="-6"/>
                <w:kern w:val="21"/>
                <w:szCs w:val="18"/>
              </w:rPr>
              <w:fldChar w:fldCharType="begin"/>
            </w:r>
            <w:r w:rsidRPr="002936B8">
              <w:rPr>
                <w:b/>
                <w:snapToGrid w:val="0"/>
                <w:spacing w:val="-6"/>
                <w:kern w:val="21"/>
                <w:szCs w:val="18"/>
              </w:rPr>
              <w:instrText xml:space="preserve"> = 2 \* GB3 \* MERGEFORMAT </w:instrText>
            </w:r>
            <w:r w:rsidRPr="002936B8">
              <w:rPr>
                <w:b/>
                <w:snapToGrid w:val="0"/>
                <w:spacing w:val="-6"/>
                <w:kern w:val="21"/>
                <w:szCs w:val="18"/>
              </w:rPr>
              <w:fldChar w:fldCharType="separate"/>
            </w:r>
            <w:r w:rsidRPr="002936B8">
              <w:rPr>
                <w:rFonts w:ascii="宋体" w:hAnsi="宋体" w:cs="宋体" w:hint="eastAsia"/>
                <w:b/>
                <w:snapToGrid w:val="0"/>
                <w:spacing w:val="-6"/>
                <w:kern w:val="21"/>
                <w:szCs w:val="18"/>
              </w:rPr>
              <w:t>②</w:t>
            </w:r>
            <w:r w:rsidRPr="002936B8">
              <w:rPr>
                <w:b/>
                <w:snapToGrid w:val="0"/>
                <w:spacing w:val="-6"/>
                <w:kern w:val="21"/>
                <w:szCs w:val="18"/>
              </w:rPr>
              <w:fldChar w:fldCharType="end"/>
            </w:r>
          </w:p>
        </w:tc>
        <w:tc>
          <w:tcPr>
            <w:tcW w:w="1559" w:type="dxa"/>
            <w:tcMar>
              <w:left w:w="28" w:type="dxa"/>
              <w:right w:w="28" w:type="dxa"/>
            </w:tcMar>
            <w:vAlign w:val="center"/>
          </w:tcPr>
          <w:p w14:paraId="48C4A8C3"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在建工程</w:t>
            </w:r>
          </w:p>
          <w:p w14:paraId="3B8B0FF7"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排放量（固体废</w:t>
            </w:r>
          </w:p>
          <w:p w14:paraId="60F04960"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物产生量）</w:t>
            </w:r>
            <w:r w:rsidRPr="002936B8">
              <w:rPr>
                <w:b/>
                <w:snapToGrid w:val="0"/>
                <w:spacing w:val="-6"/>
                <w:kern w:val="21"/>
                <w:szCs w:val="18"/>
              </w:rPr>
              <w:fldChar w:fldCharType="begin"/>
            </w:r>
            <w:r w:rsidRPr="002936B8">
              <w:rPr>
                <w:b/>
                <w:snapToGrid w:val="0"/>
                <w:spacing w:val="-6"/>
                <w:kern w:val="21"/>
                <w:szCs w:val="18"/>
              </w:rPr>
              <w:instrText xml:space="preserve"> = 3 \* GB3 \* MERGEFORMAT </w:instrText>
            </w:r>
            <w:r w:rsidRPr="002936B8">
              <w:rPr>
                <w:b/>
                <w:snapToGrid w:val="0"/>
                <w:spacing w:val="-6"/>
                <w:kern w:val="21"/>
                <w:szCs w:val="18"/>
              </w:rPr>
              <w:fldChar w:fldCharType="separate"/>
            </w:r>
            <w:r w:rsidRPr="002936B8">
              <w:rPr>
                <w:rFonts w:ascii="宋体" w:hAnsi="宋体" w:cs="宋体" w:hint="eastAsia"/>
                <w:b/>
                <w:kern w:val="2"/>
                <w:szCs w:val="18"/>
              </w:rPr>
              <w:t>③</w:t>
            </w:r>
            <w:r w:rsidRPr="002936B8">
              <w:rPr>
                <w:b/>
                <w:snapToGrid w:val="0"/>
                <w:spacing w:val="-6"/>
                <w:kern w:val="21"/>
                <w:szCs w:val="18"/>
              </w:rPr>
              <w:fldChar w:fldCharType="end"/>
            </w:r>
          </w:p>
        </w:tc>
        <w:tc>
          <w:tcPr>
            <w:tcW w:w="1843" w:type="dxa"/>
            <w:tcMar>
              <w:left w:w="28" w:type="dxa"/>
              <w:right w:w="28" w:type="dxa"/>
            </w:tcMar>
            <w:vAlign w:val="center"/>
          </w:tcPr>
          <w:p w14:paraId="7D3BCF1F"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本项目</w:t>
            </w:r>
          </w:p>
          <w:p w14:paraId="7A85E400"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排放量（固体废</w:t>
            </w:r>
          </w:p>
          <w:p w14:paraId="7D88CB0F"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物产生量）</w:t>
            </w:r>
            <w:r w:rsidRPr="002936B8">
              <w:rPr>
                <w:b/>
                <w:snapToGrid w:val="0"/>
                <w:spacing w:val="-6"/>
                <w:kern w:val="21"/>
                <w:szCs w:val="18"/>
              </w:rPr>
              <w:fldChar w:fldCharType="begin"/>
            </w:r>
            <w:r w:rsidRPr="002936B8">
              <w:rPr>
                <w:b/>
                <w:snapToGrid w:val="0"/>
                <w:spacing w:val="-6"/>
                <w:kern w:val="21"/>
                <w:szCs w:val="18"/>
              </w:rPr>
              <w:instrText xml:space="preserve"> = 4 \* GB3 \* MERGEFORMAT </w:instrText>
            </w:r>
            <w:r w:rsidRPr="002936B8">
              <w:rPr>
                <w:b/>
                <w:snapToGrid w:val="0"/>
                <w:spacing w:val="-6"/>
                <w:kern w:val="21"/>
                <w:szCs w:val="18"/>
              </w:rPr>
              <w:fldChar w:fldCharType="separate"/>
            </w:r>
            <w:r w:rsidRPr="002936B8">
              <w:rPr>
                <w:rFonts w:ascii="宋体" w:hAnsi="宋体" w:cs="宋体" w:hint="eastAsia"/>
                <w:b/>
                <w:kern w:val="2"/>
                <w:szCs w:val="18"/>
              </w:rPr>
              <w:t>④</w:t>
            </w:r>
            <w:r w:rsidRPr="002936B8">
              <w:rPr>
                <w:b/>
                <w:snapToGrid w:val="0"/>
                <w:spacing w:val="-6"/>
                <w:kern w:val="21"/>
                <w:szCs w:val="18"/>
              </w:rPr>
              <w:fldChar w:fldCharType="end"/>
            </w:r>
          </w:p>
        </w:tc>
        <w:tc>
          <w:tcPr>
            <w:tcW w:w="1559" w:type="dxa"/>
            <w:tcMar>
              <w:left w:w="28" w:type="dxa"/>
              <w:right w:w="28" w:type="dxa"/>
            </w:tcMar>
            <w:vAlign w:val="center"/>
          </w:tcPr>
          <w:p w14:paraId="03E2F06B" w14:textId="77777777" w:rsidR="001B7950" w:rsidRPr="002936B8" w:rsidRDefault="006346A9">
            <w:pPr>
              <w:pStyle w:val="afd"/>
              <w:spacing w:line="240" w:lineRule="auto"/>
              <w:rPr>
                <w:b/>
                <w:snapToGrid w:val="0"/>
                <w:spacing w:val="-16"/>
                <w:kern w:val="21"/>
                <w:szCs w:val="18"/>
              </w:rPr>
            </w:pPr>
            <w:r w:rsidRPr="002936B8">
              <w:rPr>
                <w:b/>
                <w:snapToGrid w:val="0"/>
                <w:spacing w:val="-16"/>
                <w:kern w:val="21"/>
                <w:szCs w:val="18"/>
              </w:rPr>
              <w:t>以新带老削减量</w:t>
            </w:r>
          </w:p>
          <w:p w14:paraId="342DF6FD" w14:textId="77777777" w:rsidR="001B7950" w:rsidRPr="002936B8" w:rsidRDefault="006346A9">
            <w:pPr>
              <w:pStyle w:val="afd"/>
              <w:spacing w:line="240" w:lineRule="auto"/>
              <w:rPr>
                <w:b/>
                <w:snapToGrid w:val="0"/>
                <w:spacing w:val="-16"/>
                <w:kern w:val="21"/>
                <w:szCs w:val="18"/>
              </w:rPr>
            </w:pPr>
            <w:r w:rsidRPr="002936B8">
              <w:rPr>
                <w:b/>
                <w:snapToGrid w:val="0"/>
                <w:spacing w:val="-16"/>
                <w:kern w:val="21"/>
                <w:szCs w:val="18"/>
              </w:rPr>
              <w:t>（新建项目不填）</w:t>
            </w:r>
            <w:r w:rsidRPr="002936B8">
              <w:rPr>
                <w:b/>
                <w:snapToGrid w:val="0"/>
                <w:spacing w:val="-16"/>
                <w:kern w:val="21"/>
                <w:szCs w:val="18"/>
              </w:rPr>
              <w:fldChar w:fldCharType="begin"/>
            </w:r>
            <w:r w:rsidRPr="002936B8">
              <w:rPr>
                <w:b/>
                <w:snapToGrid w:val="0"/>
                <w:spacing w:val="-16"/>
                <w:kern w:val="21"/>
                <w:szCs w:val="18"/>
              </w:rPr>
              <w:instrText xml:space="preserve"> = 5 \* GB3 \* MERGEFORMAT </w:instrText>
            </w:r>
            <w:r w:rsidRPr="002936B8">
              <w:rPr>
                <w:b/>
                <w:snapToGrid w:val="0"/>
                <w:spacing w:val="-16"/>
                <w:kern w:val="21"/>
                <w:szCs w:val="18"/>
              </w:rPr>
              <w:fldChar w:fldCharType="separate"/>
            </w:r>
            <w:r w:rsidRPr="002936B8">
              <w:rPr>
                <w:rFonts w:ascii="宋体" w:hAnsi="宋体" w:cs="宋体" w:hint="eastAsia"/>
                <w:b/>
                <w:kern w:val="2"/>
                <w:szCs w:val="18"/>
              </w:rPr>
              <w:t>⑤</w:t>
            </w:r>
            <w:r w:rsidRPr="002936B8">
              <w:rPr>
                <w:b/>
                <w:snapToGrid w:val="0"/>
                <w:spacing w:val="-16"/>
                <w:kern w:val="21"/>
                <w:szCs w:val="18"/>
              </w:rPr>
              <w:fldChar w:fldCharType="end"/>
            </w:r>
          </w:p>
        </w:tc>
        <w:tc>
          <w:tcPr>
            <w:tcW w:w="1701" w:type="dxa"/>
            <w:tcMar>
              <w:left w:w="28" w:type="dxa"/>
              <w:right w:w="28" w:type="dxa"/>
            </w:tcMar>
            <w:vAlign w:val="center"/>
          </w:tcPr>
          <w:p w14:paraId="626911A3" w14:textId="77777777" w:rsidR="001B7950" w:rsidRPr="002936B8" w:rsidRDefault="006346A9">
            <w:pPr>
              <w:pStyle w:val="afd"/>
              <w:spacing w:line="240" w:lineRule="auto"/>
              <w:rPr>
                <w:b/>
                <w:snapToGrid w:val="0"/>
                <w:spacing w:val="-16"/>
                <w:kern w:val="21"/>
                <w:szCs w:val="18"/>
              </w:rPr>
            </w:pPr>
            <w:r w:rsidRPr="002936B8">
              <w:rPr>
                <w:b/>
                <w:snapToGrid w:val="0"/>
                <w:spacing w:val="-16"/>
                <w:kern w:val="21"/>
                <w:szCs w:val="18"/>
              </w:rPr>
              <w:t>本项目建成后</w:t>
            </w:r>
          </w:p>
          <w:p w14:paraId="73D69039" w14:textId="77777777" w:rsidR="001B7950" w:rsidRPr="002936B8" w:rsidRDefault="006346A9">
            <w:pPr>
              <w:pStyle w:val="afd"/>
              <w:spacing w:line="240" w:lineRule="auto"/>
              <w:rPr>
                <w:b/>
                <w:snapToGrid w:val="0"/>
                <w:spacing w:val="-16"/>
                <w:kern w:val="21"/>
                <w:szCs w:val="18"/>
              </w:rPr>
            </w:pPr>
            <w:r w:rsidRPr="002936B8">
              <w:rPr>
                <w:b/>
                <w:snapToGrid w:val="0"/>
                <w:spacing w:val="-16"/>
                <w:kern w:val="21"/>
                <w:szCs w:val="18"/>
              </w:rPr>
              <w:t>全厂排放量（固体废</w:t>
            </w:r>
          </w:p>
          <w:p w14:paraId="0967DE23" w14:textId="77777777" w:rsidR="001B7950" w:rsidRPr="002936B8" w:rsidRDefault="006346A9">
            <w:pPr>
              <w:pStyle w:val="afd"/>
              <w:spacing w:line="240" w:lineRule="auto"/>
              <w:rPr>
                <w:b/>
                <w:snapToGrid w:val="0"/>
                <w:spacing w:val="-16"/>
                <w:kern w:val="21"/>
                <w:szCs w:val="18"/>
              </w:rPr>
            </w:pPr>
            <w:r w:rsidRPr="002936B8">
              <w:rPr>
                <w:b/>
                <w:snapToGrid w:val="0"/>
                <w:spacing w:val="-16"/>
                <w:kern w:val="21"/>
                <w:szCs w:val="18"/>
              </w:rPr>
              <w:t>物产生量）</w:t>
            </w:r>
            <w:r w:rsidRPr="002936B8">
              <w:rPr>
                <w:b/>
                <w:snapToGrid w:val="0"/>
                <w:spacing w:val="-16"/>
                <w:kern w:val="21"/>
                <w:szCs w:val="18"/>
              </w:rPr>
              <w:fldChar w:fldCharType="begin"/>
            </w:r>
            <w:r w:rsidRPr="002936B8">
              <w:rPr>
                <w:b/>
                <w:snapToGrid w:val="0"/>
                <w:spacing w:val="-16"/>
                <w:kern w:val="21"/>
                <w:szCs w:val="18"/>
              </w:rPr>
              <w:instrText xml:space="preserve"> = 6 \* GB3 \* MERGEFORMAT </w:instrText>
            </w:r>
            <w:r w:rsidRPr="002936B8">
              <w:rPr>
                <w:b/>
                <w:snapToGrid w:val="0"/>
                <w:spacing w:val="-16"/>
                <w:kern w:val="21"/>
                <w:szCs w:val="18"/>
              </w:rPr>
              <w:fldChar w:fldCharType="separate"/>
            </w:r>
            <w:r w:rsidRPr="002936B8">
              <w:rPr>
                <w:rFonts w:ascii="宋体" w:hAnsi="宋体" w:cs="宋体" w:hint="eastAsia"/>
                <w:b/>
                <w:kern w:val="2"/>
                <w:szCs w:val="18"/>
              </w:rPr>
              <w:t>⑥</w:t>
            </w:r>
            <w:r w:rsidRPr="002936B8">
              <w:rPr>
                <w:b/>
                <w:snapToGrid w:val="0"/>
                <w:spacing w:val="-16"/>
                <w:kern w:val="21"/>
                <w:szCs w:val="18"/>
              </w:rPr>
              <w:fldChar w:fldCharType="end"/>
            </w:r>
          </w:p>
        </w:tc>
        <w:tc>
          <w:tcPr>
            <w:tcW w:w="1084" w:type="dxa"/>
            <w:tcMar>
              <w:left w:w="28" w:type="dxa"/>
              <w:right w:w="28" w:type="dxa"/>
            </w:tcMar>
            <w:vAlign w:val="center"/>
          </w:tcPr>
          <w:p w14:paraId="70C188E7"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t>变化量</w:t>
            </w:r>
          </w:p>
          <w:p w14:paraId="4BADFBDB" w14:textId="77777777" w:rsidR="001B7950" w:rsidRPr="002936B8" w:rsidRDefault="006346A9">
            <w:pPr>
              <w:pStyle w:val="afd"/>
              <w:spacing w:line="240" w:lineRule="auto"/>
              <w:rPr>
                <w:b/>
                <w:snapToGrid w:val="0"/>
                <w:spacing w:val="-6"/>
                <w:kern w:val="21"/>
                <w:szCs w:val="18"/>
              </w:rPr>
            </w:pPr>
            <w:r w:rsidRPr="002936B8">
              <w:rPr>
                <w:b/>
                <w:snapToGrid w:val="0"/>
                <w:spacing w:val="-6"/>
                <w:kern w:val="21"/>
                <w:szCs w:val="18"/>
              </w:rPr>
              <w:fldChar w:fldCharType="begin"/>
            </w:r>
            <w:r w:rsidRPr="002936B8">
              <w:rPr>
                <w:b/>
                <w:snapToGrid w:val="0"/>
                <w:spacing w:val="-6"/>
                <w:kern w:val="21"/>
                <w:szCs w:val="18"/>
              </w:rPr>
              <w:instrText xml:space="preserve"> = 7 \* GB3 \* MERGEFORMAT </w:instrText>
            </w:r>
            <w:r w:rsidRPr="002936B8">
              <w:rPr>
                <w:b/>
                <w:snapToGrid w:val="0"/>
                <w:spacing w:val="-6"/>
                <w:kern w:val="21"/>
                <w:szCs w:val="18"/>
              </w:rPr>
              <w:fldChar w:fldCharType="separate"/>
            </w:r>
            <w:r w:rsidRPr="002936B8">
              <w:rPr>
                <w:rFonts w:ascii="宋体" w:hAnsi="宋体" w:cs="宋体" w:hint="eastAsia"/>
                <w:b/>
                <w:kern w:val="2"/>
                <w:szCs w:val="18"/>
              </w:rPr>
              <w:t>⑦</w:t>
            </w:r>
            <w:r w:rsidRPr="002936B8">
              <w:rPr>
                <w:b/>
                <w:snapToGrid w:val="0"/>
                <w:spacing w:val="-6"/>
                <w:kern w:val="21"/>
                <w:szCs w:val="18"/>
              </w:rPr>
              <w:fldChar w:fldCharType="end"/>
            </w:r>
          </w:p>
        </w:tc>
      </w:tr>
      <w:tr w:rsidR="002936B8" w:rsidRPr="002936B8" w14:paraId="61CFCBF9" w14:textId="77777777">
        <w:trPr>
          <w:trHeight w:val="397"/>
        </w:trPr>
        <w:tc>
          <w:tcPr>
            <w:tcW w:w="1143" w:type="dxa"/>
            <w:vAlign w:val="center"/>
          </w:tcPr>
          <w:p w14:paraId="647452EF" w14:textId="77777777" w:rsidR="001B7950" w:rsidRPr="002936B8" w:rsidRDefault="006346A9">
            <w:pPr>
              <w:pStyle w:val="afd"/>
              <w:spacing w:line="240" w:lineRule="auto"/>
              <w:rPr>
                <w:snapToGrid w:val="0"/>
                <w:kern w:val="21"/>
                <w:szCs w:val="18"/>
              </w:rPr>
            </w:pPr>
            <w:r w:rsidRPr="002936B8">
              <w:rPr>
                <w:snapToGrid w:val="0"/>
                <w:kern w:val="21"/>
                <w:szCs w:val="18"/>
              </w:rPr>
              <w:t>废气</w:t>
            </w:r>
          </w:p>
        </w:tc>
        <w:tc>
          <w:tcPr>
            <w:tcW w:w="2126" w:type="dxa"/>
            <w:vAlign w:val="center"/>
          </w:tcPr>
          <w:p w14:paraId="5D9E7A5B" w14:textId="77777777" w:rsidR="001B7950" w:rsidRPr="002936B8" w:rsidRDefault="006346A9">
            <w:pPr>
              <w:pStyle w:val="afd"/>
              <w:rPr>
                <w:szCs w:val="18"/>
              </w:rPr>
            </w:pPr>
            <w:r w:rsidRPr="002936B8">
              <w:rPr>
                <w:szCs w:val="18"/>
              </w:rPr>
              <w:t>非甲烷总烃</w:t>
            </w:r>
          </w:p>
        </w:tc>
        <w:tc>
          <w:tcPr>
            <w:tcW w:w="1417" w:type="dxa"/>
            <w:vAlign w:val="center"/>
          </w:tcPr>
          <w:p w14:paraId="23C8E59A" w14:textId="77777777" w:rsidR="001B7950" w:rsidRPr="002936B8" w:rsidRDefault="006346A9">
            <w:pPr>
              <w:pStyle w:val="afd"/>
              <w:rPr>
                <w:szCs w:val="18"/>
              </w:rPr>
            </w:pPr>
            <w:r w:rsidRPr="002936B8">
              <w:rPr>
                <w:szCs w:val="18"/>
              </w:rPr>
              <w:t>2.60</w:t>
            </w:r>
          </w:p>
        </w:tc>
        <w:tc>
          <w:tcPr>
            <w:tcW w:w="1560" w:type="dxa"/>
            <w:vAlign w:val="center"/>
          </w:tcPr>
          <w:p w14:paraId="6D1D180A" w14:textId="77777777" w:rsidR="001B7950" w:rsidRPr="002936B8" w:rsidRDefault="006346A9">
            <w:pPr>
              <w:pStyle w:val="afd"/>
              <w:spacing w:line="240" w:lineRule="auto"/>
              <w:rPr>
                <w:snapToGrid w:val="0"/>
                <w:kern w:val="21"/>
                <w:szCs w:val="18"/>
              </w:rPr>
            </w:pPr>
            <w:r w:rsidRPr="002936B8">
              <w:rPr>
                <w:snapToGrid w:val="0"/>
                <w:kern w:val="21"/>
                <w:szCs w:val="18"/>
              </w:rPr>
              <w:t>/</w:t>
            </w:r>
          </w:p>
        </w:tc>
        <w:tc>
          <w:tcPr>
            <w:tcW w:w="1559" w:type="dxa"/>
            <w:vAlign w:val="center"/>
          </w:tcPr>
          <w:p w14:paraId="10302255" w14:textId="77777777" w:rsidR="001B7950" w:rsidRPr="002936B8" w:rsidRDefault="006346A9">
            <w:pPr>
              <w:pStyle w:val="afd"/>
              <w:spacing w:line="240" w:lineRule="auto"/>
              <w:rPr>
                <w:snapToGrid w:val="0"/>
                <w:kern w:val="21"/>
                <w:szCs w:val="18"/>
              </w:rPr>
            </w:pPr>
            <w:r w:rsidRPr="002936B8">
              <w:rPr>
                <w:snapToGrid w:val="0"/>
                <w:kern w:val="21"/>
                <w:szCs w:val="18"/>
              </w:rPr>
              <w:t>/</w:t>
            </w:r>
          </w:p>
        </w:tc>
        <w:tc>
          <w:tcPr>
            <w:tcW w:w="1843" w:type="dxa"/>
            <w:vAlign w:val="center"/>
          </w:tcPr>
          <w:p w14:paraId="21A1E388" w14:textId="77777777" w:rsidR="001B7950" w:rsidRPr="002936B8" w:rsidRDefault="006346A9">
            <w:pPr>
              <w:pStyle w:val="afd"/>
              <w:rPr>
                <w:szCs w:val="18"/>
              </w:rPr>
            </w:pPr>
            <w:r w:rsidRPr="002936B8">
              <w:rPr>
                <w:szCs w:val="18"/>
              </w:rPr>
              <w:t>2.70</w:t>
            </w:r>
          </w:p>
        </w:tc>
        <w:tc>
          <w:tcPr>
            <w:tcW w:w="1559" w:type="dxa"/>
            <w:vAlign w:val="center"/>
          </w:tcPr>
          <w:p w14:paraId="5AA2AB47" w14:textId="77777777" w:rsidR="001B7950" w:rsidRPr="002936B8" w:rsidRDefault="006346A9">
            <w:pPr>
              <w:pStyle w:val="afd"/>
              <w:rPr>
                <w:szCs w:val="18"/>
              </w:rPr>
            </w:pPr>
            <w:r w:rsidRPr="002936B8">
              <w:rPr>
                <w:szCs w:val="18"/>
              </w:rPr>
              <w:t>2.60</w:t>
            </w:r>
          </w:p>
        </w:tc>
        <w:tc>
          <w:tcPr>
            <w:tcW w:w="1701" w:type="dxa"/>
            <w:vAlign w:val="center"/>
          </w:tcPr>
          <w:p w14:paraId="2D919896" w14:textId="77777777" w:rsidR="001B7950" w:rsidRPr="002936B8" w:rsidRDefault="006346A9">
            <w:pPr>
              <w:pStyle w:val="afd"/>
              <w:rPr>
                <w:szCs w:val="18"/>
              </w:rPr>
            </w:pPr>
            <w:r w:rsidRPr="002936B8">
              <w:rPr>
                <w:szCs w:val="18"/>
              </w:rPr>
              <w:t>2.70</w:t>
            </w:r>
          </w:p>
        </w:tc>
        <w:tc>
          <w:tcPr>
            <w:tcW w:w="1084" w:type="dxa"/>
            <w:vAlign w:val="center"/>
          </w:tcPr>
          <w:p w14:paraId="45978B82" w14:textId="77777777" w:rsidR="001B7950" w:rsidRPr="002936B8" w:rsidRDefault="006346A9">
            <w:pPr>
              <w:pStyle w:val="afd"/>
              <w:rPr>
                <w:szCs w:val="18"/>
              </w:rPr>
            </w:pPr>
            <w:r w:rsidRPr="002936B8">
              <w:rPr>
                <w:szCs w:val="18"/>
              </w:rPr>
              <w:t>+0.10</w:t>
            </w:r>
          </w:p>
        </w:tc>
      </w:tr>
      <w:tr w:rsidR="002936B8" w:rsidRPr="002936B8" w14:paraId="1A4C6071" w14:textId="77777777">
        <w:trPr>
          <w:trHeight w:val="397"/>
        </w:trPr>
        <w:tc>
          <w:tcPr>
            <w:tcW w:w="1143" w:type="dxa"/>
            <w:vMerge w:val="restart"/>
            <w:vAlign w:val="center"/>
          </w:tcPr>
          <w:p w14:paraId="7BD0EFD0" w14:textId="77777777" w:rsidR="001B7950" w:rsidRPr="002936B8" w:rsidRDefault="006346A9">
            <w:pPr>
              <w:pStyle w:val="afd"/>
              <w:spacing w:line="240" w:lineRule="auto"/>
              <w:rPr>
                <w:snapToGrid w:val="0"/>
                <w:kern w:val="21"/>
                <w:szCs w:val="18"/>
              </w:rPr>
            </w:pPr>
            <w:r w:rsidRPr="002936B8">
              <w:rPr>
                <w:snapToGrid w:val="0"/>
                <w:kern w:val="21"/>
                <w:szCs w:val="18"/>
              </w:rPr>
              <w:t>废水</w:t>
            </w:r>
          </w:p>
        </w:tc>
        <w:tc>
          <w:tcPr>
            <w:tcW w:w="2126" w:type="dxa"/>
            <w:vAlign w:val="center"/>
          </w:tcPr>
          <w:p w14:paraId="198CEF08" w14:textId="77777777" w:rsidR="001B7950" w:rsidRPr="002936B8" w:rsidRDefault="006346A9">
            <w:pPr>
              <w:pStyle w:val="afd"/>
              <w:rPr>
                <w:szCs w:val="18"/>
              </w:rPr>
            </w:pPr>
            <w:r w:rsidRPr="002936B8">
              <w:rPr>
                <w:szCs w:val="18"/>
              </w:rPr>
              <w:t>SS</w:t>
            </w:r>
          </w:p>
        </w:tc>
        <w:tc>
          <w:tcPr>
            <w:tcW w:w="1417" w:type="dxa"/>
            <w:vAlign w:val="center"/>
          </w:tcPr>
          <w:p w14:paraId="4EBAD21C" w14:textId="77777777" w:rsidR="001B7950" w:rsidRPr="002936B8" w:rsidRDefault="006346A9">
            <w:pPr>
              <w:pStyle w:val="afd"/>
              <w:rPr>
                <w:szCs w:val="18"/>
              </w:rPr>
            </w:pPr>
            <w:r w:rsidRPr="002936B8">
              <w:rPr>
                <w:rFonts w:eastAsia="等线"/>
                <w:szCs w:val="18"/>
              </w:rPr>
              <w:t>0.234</w:t>
            </w:r>
          </w:p>
        </w:tc>
        <w:tc>
          <w:tcPr>
            <w:tcW w:w="1560" w:type="dxa"/>
            <w:vAlign w:val="center"/>
          </w:tcPr>
          <w:p w14:paraId="701B4B98"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559" w:type="dxa"/>
            <w:vAlign w:val="center"/>
          </w:tcPr>
          <w:p w14:paraId="622FF4BC"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843" w:type="dxa"/>
            <w:vAlign w:val="center"/>
          </w:tcPr>
          <w:p w14:paraId="64CCCD80" w14:textId="77777777" w:rsidR="001B7950" w:rsidRPr="002936B8" w:rsidRDefault="006346A9">
            <w:pPr>
              <w:pStyle w:val="afd"/>
              <w:rPr>
                <w:szCs w:val="18"/>
              </w:rPr>
            </w:pPr>
            <w:r w:rsidRPr="002936B8">
              <w:rPr>
                <w:rFonts w:eastAsia="等线"/>
                <w:szCs w:val="18"/>
              </w:rPr>
              <w:t>0.074</w:t>
            </w:r>
          </w:p>
        </w:tc>
        <w:tc>
          <w:tcPr>
            <w:tcW w:w="1559" w:type="dxa"/>
            <w:vAlign w:val="center"/>
          </w:tcPr>
          <w:p w14:paraId="1FF49559" w14:textId="77777777" w:rsidR="001B7950" w:rsidRPr="002936B8" w:rsidRDefault="006346A9">
            <w:pPr>
              <w:pStyle w:val="afd"/>
              <w:rPr>
                <w:szCs w:val="18"/>
              </w:rPr>
            </w:pPr>
            <w:r w:rsidRPr="002936B8">
              <w:rPr>
                <w:rFonts w:eastAsia="等线"/>
                <w:szCs w:val="18"/>
              </w:rPr>
              <w:t>0</w:t>
            </w:r>
          </w:p>
        </w:tc>
        <w:tc>
          <w:tcPr>
            <w:tcW w:w="1701" w:type="dxa"/>
            <w:vAlign w:val="center"/>
          </w:tcPr>
          <w:p w14:paraId="051235C0" w14:textId="77777777" w:rsidR="001B7950" w:rsidRPr="002936B8" w:rsidRDefault="006346A9">
            <w:pPr>
              <w:pStyle w:val="afd"/>
              <w:rPr>
                <w:szCs w:val="18"/>
              </w:rPr>
            </w:pPr>
            <w:r w:rsidRPr="002936B8">
              <w:rPr>
                <w:rFonts w:eastAsia="等线"/>
                <w:szCs w:val="18"/>
              </w:rPr>
              <w:t>0.308</w:t>
            </w:r>
          </w:p>
        </w:tc>
        <w:tc>
          <w:tcPr>
            <w:tcW w:w="1084" w:type="dxa"/>
            <w:vAlign w:val="center"/>
          </w:tcPr>
          <w:p w14:paraId="26A4C5FE" w14:textId="77777777" w:rsidR="001B7950" w:rsidRPr="002936B8" w:rsidRDefault="006346A9">
            <w:pPr>
              <w:pStyle w:val="afd"/>
              <w:rPr>
                <w:szCs w:val="18"/>
              </w:rPr>
            </w:pPr>
            <w:r w:rsidRPr="002936B8">
              <w:rPr>
                <w:rFonts w:eastAsia="等线"/>
                <w:szCs w:val="18"/>
              </w:rPr>
              <w:t>+0.074</w:t>
            </w:r>
          </w:p>
        </w:tc>
      </w:tr>
      <w:tr w:rsidR="002936B8" w:rsidRPr="002936B8" w14:paraId="5ABE3777" w14:textId="77777777">
        <w:trPr>
          <w:trHeight w:val="397"/>
        </w:trPr>
        <w:tc>
          <w:tcPr>
            <w:tcW w:w="1143" w:type="dxa"/>
            <w:vMerge/>
            <w:vAlign w:val="center"/>
          </w:tcPr>
          <w:p w14:paraId="7F1C873E" w14:textId="77777777" w:rsidR="001B7950" w:rsidRPr="002936B8" w:rsidRDefault="001B7950">
            <w:pPr>
              <w:pStyle w:val="afd"/>
              <w:spacing w:line="240" w:lineRule="auto"/>
              <w:rPr>
                <w:snapToGrid w:val="0"/>
                <w:kern w:val="21"/>
                <w:szCs w:val="18"/>
              </w:rPr>
            </w:pPr>
          </w:p>
        </w:tc>
        <w:tc>
          <w:tcPr>
            <w:tcW w:w="2126" w:type="dxa"/>
            <w:vAlign w:val="center"/>
          </w:tcPr>
          <w:p w14:paraId="047D5E92" w14:textId="77777777" w:rsidR="001B7950" w:rsidRPr="002936B8" w:rsidRDefault="006346A9">
            <w:pPr>
              <w:pStyle w:val="afd"/>
              <w:rPr>
                <w:szCs w:val="18"/>
              </w:rPr>
            </w:pPr>
            <w:r w:rsidRPr="002936B8">
              <w:rPr>
                <w:szCs w:val="18"/>
              </w:rPr>
              <w:t>COD</w:t>
            </w:r>
          </w:p>
        </w:tc>
        <w:tc>
          <w:tcPr>
            <w:tcW w:w="1417" w:type="dxa"/>
            <w:vAlign w:val="center"/>
          </w:tcPr>
          <w:p w14:paraId="58A1C30E" w14:textId="77777777" w:rsidR="001B7950" w:rsidRPr="002936B8" w:rsidRDefault="006346A9">
            <w:pPr>
              <w:pStyle w:val="afd"/>
              <w:rPr>
                <w:szCs w:val="18"/>
              </w:rPr>
            </w:pPr>
            <w:r w:rsidRPr="002936B8">
              <w:rPr>
                <w:rFonts w:eastAsia="等线"/>
                <w:szCs w:val="18"/>
              </w:rPr>
              <w:t>0.292</w:t>
            </w:r>
          </w:p>
        </w:tc>
        <w:tc>
          <w:tcPr>
            <w:tcW w:w="1560" w:type="dxa"/>
            <w:vAlign w:val="center"/>
          </w:tcPr>
          <w:p w14:paraId="50C4DCE2"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559" w:type="dxa"/>
            <w:vAlign w:val="center"/>
          </w:tcPr>
          <w:p w14:paraId="2B5A9A0D"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843" w:type="dxa"/>
            <w:vAlign w:val="center"/>
          </w:tcPr>
          <w:p w14:paraId="4DD4B74B" w14:textId="77777777" w:rsidR="001B7950" w:rsidRPr="002936B8" w:rsidRDefault="006346A9">
            <w:pPr>
              <w:pStyle w:val="afd"/>
              <w:rPr>
                <w:szCs w:val="18"/>
              </w:rPr>
            </w:pPr>
            <w:r w:rsidRPr="002936B8">
              <w:rPr>
                <w:rFonts w:eastAsia="等线"/>
                <w:szCs w:val="18"/>
              </w:rPr>
              <w:t>0.185</w:t>
            </w:r>
          </w:p>
        </w:tc>
        <w:tc>
          <w:tcPr>
            <w:tcW w:w="1559" w:type="dxa"/>
            <w:vAlign w:val="center"/>
          </w:tcPr>
          <w:p w14:paraId="74889887" w14:textId="77777777" w:rsidR="001B7950" w:rsidRPr="002936B8" w:rsidRDefault="006346A9">
            <w:pPr>
              <w:pStyle w:val="afd"/>
              <w:rPr>
                <w:szCs w:val="18"/>
              </w:rPr>
            </w:pPr>
            <w:r w:rsidRPr="002936B8">
              <w:rPr>
                <w:rFonts w:eastAsia="等线"/>
                <w:szCs w:val="18"/>
              </w:rPr>
              <w:t>0</w:t>
            </w:r>
          </w:p>
        </w:tc>
        <w:tc>
          <w:tcPr>
            <w:tcW w:w="1701" w:type="dxa"/>
            <w:vAlign w:val="center"/>
          </w:tcPr>
          <w:p w14:paraId="37505C8B" w14:textId="77777777" w:rsidR="001B7950" w:rsidRPr="002936B8" w:rsidRDefault="006346A9">
            <w:pPr>
              <w:pStyle w:val="afd"/>
              <w:rPr>
                <w:szCs w:val="18"/>
              </w:rPr>
            </w:pPr>
            <w:r w:rsidRPr="002936B8">
              <w:rPr>
                <w:rFonts w:eastAsia="等线"/>
                <w:szCs w:val="18"/>
              </w:rPr>
              <w:t>0.477</w:t>
            </w:r>
          </w:p>
        </w:tc>
        <w:tc>
          <w:tcPr>
            <w:tcW w:w="1084" w:type="dxa"/>
            <w:vAlign w:val="center"/>
          </w:tcPr>
          <w:p w14:paraId="20FB10BF" w14:textId="77777777" w:rsidR="001B7950" w:rsidRPr="002936B8" w:rsidRDefault="006346A9">
            <w:pPr>
              <w:pStyle w:val="afd"/>
              <w:rPr>
                <w:szCs w:val="18"/>
              </w:rPr>
            </w:pPr>
            <w:r w:rsidRPr="002936B8">
              <w:rPr>
                <w:rFonts w:eastAsia="等线"/>
                <w:szCs w:val="18"/>
              </w:rPr>
              <w:t>+0.185</w:t>
            </w:r>
          </w:p>
        </w:tc>
      </w:tr>
      <w:tr w:rsidR="002936B8" w:rsidRPr="002936B8" w14:paraId="48614502" w14:textId="77777777">
        <w:trPr>
          <w:trHeight w:val="397"/>
        </w:trPr>
        <w:tc>
          <w:tcPr>
            <w:tcW w:w="1143" w:type="dxa"/>
            <w:vMerge/>
            <w:vAlign w:val="center"/>
          </w:tcPr>
          <w:p w14:paraId="4E62C664" w14:textId="77777777" w:rsidR="001B7950" w:rsidRPr="002936B8" w:rsidRDefault="001B7950">
            <w:pPr>
              <w:pStyle w:val="afd"/>
              <w:spacing w:line="240" w:lineRule="auto"/>
              <w:rPr>
                <w:snapToGrid w:val="0"/>
                <w:kern w:val="21"/>
                <w:szCs w:val="18"/>
              </w:rPr>
            </w:pPr>
          </w:p>
        </w:tc>
        <w:tc>
          <w:tcPr>
            <w:tcW w:w="2126" w:type="dxa"/>
            <w:vAlign w:val="center"/>
          </w:tcPr>
          <w:p w14:paraId="3E61D553" w14:textId="77777777" w:rsidR="001B7950" w:rsidRPr="002936B8" w:rsidRDefault="006346A9">
            <w:pPr>
              <w:pStyle w:val="afd"/>
              <w:rPr>
                <w:szCs w:val="18"/>
              </w:rPr>
            </w:pPr>
            <w:r w:rsidRPr="002936B8">
              <w:t>BOD</w:t>
            </w:r>
            <w:r w:rsidRPr="002936B8">
              <w:rPr>
                <w:vertAlign w:val="subscript"/>
              </w:rPr>
              <w:t>5</w:t>
            </w:r>
          </w:p>
        </w:tc>
        <w:tc>
          <w:tcPr>
            <w:tcW w:w="1417" w:type="dxa"/>
            <w:vAlign w:val="center"/>
          </w:tcPr>
          <w:p w14:paraId="4A41B9AD" w14:textId="77777777" w:rsidR="001B7950" w:rsidRPr="002936B8" w:rsidRDefault="006346A9">
            <w:pPr>
              <w:pStyle w:val="afd"/>
              <w:rPr>
                <w:rFonts w:eastAsia="等线"/>
                <w:szCs w:val="18"/>
              </w:rPr>
            </w:pPr>
            <w:r w:rsidRPr="002936B8">
              <w:rPr>
                <w:rFonts w:eastAsia="等线"/>
                <w:szCs w:val="18"/>
              </w:rPr>
              <w:t>0.175</w:t>
            </w:r>
          </w:p>
        </w:tc>
        <w:tc>
          <w:tcPr>
            <w:tcW w:w="1560" w:type="dxa"/>
            <w:vAlign w:val="center"/>
          </w:tcPr>
          <w:p w14:paraId="567D0A99" w14:textId="77777777" w:rsidR="001B7950" w:rsidRPr="002936B8" w:rsidRDefault="006346A9">
            <w:pPr>
              <w:pStyle w:val="afd"/>
              <w:spacing w:line="240" w:lineRule="auto"/>
              <w:rPr>
                <w:b/>
                <w:bCs/>
                <w:szCs w:val="18"/>
              </w:rPr>
            </w:pPr>
            <w:r w:rsidRPr="002936B8">
              <w:rPr>
                <w:rFonts w:eastAsia="等线"/>
                <w:szCs w:val="18"/>
              </w:rPr>
              <w:t>/</w:t>
            </w:r>
          </w:p>
        </w:tc>
        <w:tc>
          <w:tcPr>
            <w:tcW w:w="1559" w:type="dxa"/>
            <w:vAlign w:val="center"/>
          </w:tcPr>
          <w:p w14:paraId="160C66E0" w14:textId="77777777" w:rsidR="001B7950" w:rsidRPr="002936B8" w:rsidRDefault="006346A9">
            <w:pPr>
              <w:pStyle w:val="afd"/>
              <w:spacing w:line="240" w:lineRule="auto"/>
              <w:rPr>
                <w:b/>
                <w:bCs/>
                <w:szCs w:val="18"/>
              </w:rPr>
            </w:pPr>
            <w:r w:rsidRPr="002936B8">
              <w:rPr>
                <w:rFonts w:eastAsia="等线"/>
                <w:szCs w:val="18"/>
              </w:rPr>
              <w:t>/</w:t>
            </w:r>
          </w:p>
        </w:tc>
        <w:tc>
          <w:tcPr>
            <w:tcW w:w="1843" w:type="dxa"/>
            <w:vAlign w:val="center"/>
          </w:tcPr>
          <w:p w14:paraId="74D36A4D" w14:textId="77777777" w:rsidR="001B7950" w:rsidRPr="002936B8" w:rsidRDefault="006346A9">
            <w:pPr>
              <w:pStyle w:val="afd"/>
              <w:rPr>
                <w:szCs w:val="18"/>
              </w:rPr>
            </w:pPr>
            <w:r w:rsidRPr="002936B8">
              <w:rPr>
                <w:rFonts w:eastAsia="等线"/>
                <w:szCs w:val="18"/>
              </w:rPr>
              <w:t>0.069</w:t>
            </w:r>
          </w:p>
        </w:tc>
        <w:tc>
          <w:tcPr>
            <w:tcW w:w="1559" w:type="dxa"/>
            <w:vAlign w:val="center"/>
          </w:tcPr>
          <w:p w14:paraId="6DA1FE63" w14:textId="77777777" w:rsidR="001B7950" w:rsidRPr="002936B8" w:rsidRDefault="006346A9">
            <w:pPr>
              <w:pStyle w:val="afd"/>
              <w:rPr>
                <w:szCs w:val="18"/>
              </w:rPr>
            </w:pPr>
            <w:r w:rsidRPr="002936B8">
              <w:rPr>
                <w:rFonts w:eastAsia="等线"/>
                <w:szCs w:val="18"/>
              </w:rPr>
              <w:t>0</w:t>
            </w:r>
          </w:p>
        </w:tc>
        <w:tc>
          <w:tcPr>
            <w:tcW w:w="1701" w:type="dxa"/>
            <w:vAlign w:val="center"/>
          </w:tcPr>
          <w:p w14:paraId="7AA903E3" w14:textId="77777777" w:rsidR="001B7950" w:rsidRPr="002936B8" w:rsidRDefault="006346A9">
            <w:pPr>
              <w:pStyle w:val="afd"/>
              <w:rPr>
                <w:rFonts w:eastAsia="等线"/>
                <w:szCs w:val="18"/>
              </w:rPr>
            </w:pPr>
            <w:r w:rsidRPr="002936B8">
              <w:rPr>
                <w:rFonts w:eastAsia="等线"/>
                <w:szCs w:val="18"/>
              </w:rPr>
              <w:t>0.244</w:t>
            </w:r>
          </w:p>
        </w:tc>
        <w:tc>
          <w:tcPr>
            <w:tcW w:w="1084" w:type="dxa"/>
            <w:vAlign w:val="center"/>
          </w:tcPr>
          <w:p w14:paraId="41071945" w14:textId="77777777" w:rsidR="001B7950" w:rsidRPr="002936B8" w:rsidRDefault="006346A9">
            <w:pPr>
              <w:pStyle w:val="afd"/>
              <w:rPr>
                <w:szCs w:val="18"/>
              </w:rPr>
            </w:pPr>
            <w:r w:rsidRPr="002936B8">
              <w:rPr>
                <w:rFonts w:eastAsia="等线"/>
                <w:szCs w:val="18"/>
              </w:rPr>
              <w:t>+0.069</w:t>
            </w:r>
          </w:p>
        </w:tc>
      </w:tr>
      <w:tr w:rsidR="002936B8" w:rsidRPr="002936B8" w14:paraId="727DB1A8" w14:textId="77777777">
        <w:trPr>
          <w:trHeight w:val="397"/>
        </w:trPr>
        <w:tc>
          <w:tcPr>
            <w:tcW w:w="1143" w:type="dxa"/>
            <w:vMerge/>
            <w:vAlign w:val="center"/>
          </w:tcPr>
          <w:p w14:paraId="56A12881" w14:textId="77777777" w:rsidR="001B7950" w:rsidRPr="002936B8" w:rsidRDefault="001B7950">
            <w:pPr>
              <w:pStyle w:val="afd"/>
              <w:spacing w:line="240" w:lineRule="auto"/>
              <w:rPr>
                <w:snapToGrid w:val="0"/>
                <w:kern w:val="21"/>
                <w:szCs w:val="18"/>
              </w:rPr>
            </w:pPr>
          </w:p>
        </w:tc>
        <w:tc>
          <w:tcPr>
            <w:tcW w:w="2126" w:type="dxa"/>
            <w:vAlign w:val="center"/>
          </w:tcPr>
          <w:p w14:paraId="7F9BC157" w14:textId="77777777" w:rsidR="001B7950" w:rsidRPr="002936B8" w:rsidRDefault="006346A9">
            <w:pPr>
              <w:pStyle w:val="afd"/>
              <w:rPr>
                <w:szCs w:val="18"/>
              </w:rPr>
            </w:pPr>
            <w:r w:rsidRPr="002936B8">
              <w:rPr>
                <w:szCs w:val="18"/>
              </w:rPr>
              <w:t>氨氮</w:t>
            </w:r>
          </w:p>
        </w:tc>
        <w:tc>
          <w:tcPr>
            <w:tcW w:w="1417" w:type="dxa"/>
            <w:vAlign w:val="center"/>
          </w:tcPr>
          <w:p w14:paraId="155516B3" w14:textId="77777777" w:rsidR="001B7950" w:rsidRPr="002936B8" w:rsidRDefault="006346A9">
            <w:pPr>
              <w:pStyle w:val="afd"/>
              <w:rPr>
                <w:szCs w:val="18"/>
              </w:rPr>
            </w:pPr>
            <w:r w:rsidRPr="002936B8">
              <w:rPr>
                <w:rFonts w:eastAsia="等线"/>
                <w:szCs w:val="18"/>
              </w:rPr>
              <w:t>0.026</w:t>
            </w:r>
          </w:p>
        </w:tc>
        <w:tc>
          <w:tcPr>
            <w:tcW w:w="1560" w:type="dxa"/>
            <w:vAlign w:val="center"/>
          </w:tcPr>
          <w:p w14:paraId="7C54A0AC"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559" w:type="dxa"/>
            <w:vAlign w:val="center"/>
          </w:tcPr>
          <w:p w14:paraId="55A4E9E8"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843" w:type="dxa"/>
            <w:vAlign w:val="center"/>
          </w:tcPr>
          <w:p w14:paraId="32AE5A33" w14:textId="77777777" w:rsidR="001B7950" w:rsidRPr="002936B8" w:rsidRDefault="006346A9">
            <w:pPr>
              <w:pStyle w:val="afd"/>
              <w:rPr>
                <w:szCs w:val="18"/>
              </w:rPr>
            </w:pPr>
            <w:r w:rsidRPr="002936B8">
              <w:rPr>
                <w:rFonts w:eastAsia="等线"/>
                <w:szCs w:val="18"/>
              </w:rPr>
              <w:t>0.007</w:t>
            </w:r>
          </w:p>
        </w:tc>
        <w:tc>
          <w:tcPr>
            <w:tcW w:w="1559" w:type="dxa"/>
            <w:vAlign w:val="center"/>
          </w:tcPr>
          <w:p w14:paraId="65C72619" w14:textId="77777777" w:rsidR="001B7950" w:rsidRPr="002936B8" w:rsidRDefault="006346A9">
            <w:pPr>
              <w:pStyle w:val="afd"/>
              <w:rPr>
                <w:szCs w:val="18"/>
              </w:rPr>
            </w:pPr>
            <w:r w:rsidRPr="002936B8">
              <w:rPr>
                <w:rFonts w:eastAsia="等线"/>
                <w:szCs w:val="18"/>
              </w:rPr>
              <w:t>0</w:t>
            </w:r>
          </w:p>
        </w:tc>
        <w:tc>
          <w:tcPr>
            <w:tcW w:w="1701" w:type="dxa"/>
            <w:vAlign w:val="center"/>
          </w:tcPr>
          <w:p w14:paraId="240D898A" w14:textId="77777777" w:rsidR="001B7950" w:rsidRPr="002936B8" w:rsidRDefault="006346A9">
            <w:pPr>
              <w:pStyle w:val="afd"/>
              <w:rPr>
                <w:szCs w:val="18"/>
              </w:rPr>
            </w:pPr>
            <w:r w:rsidRPr="002936B8">
              <w:rPr>
                <w:rFonts w:eastAsia="等线"/>
                <w:szCs w:val="18"/>
              </w:rPr>
              <w:t>0.033</w:t>
            </w:r>
          </w:p>
        </w:tc>
        <w:tc>
          <w:tcPr>
            <w:tcW w:w="1084" w:type="dxa"/>
            <w:vAlign w:val="center"/>
          </w:tcPr>
          <w:p w14:paraId="366241A9" w14:textId="77777777" w:rsidR="001B7950" w:rsidRPr="002936B8" w:rsidRDefault="006346A9">
            <w:pPr>
              <w:pStyle w:val="afd"/>
              <w:rPr>
                <w:szCs w:val="18"/>
              </w:rPr>
            </w:pPr>
            <w:r w:rsidRPr="002936B8">
              <w:rPr>
                <w:rFonts w:eastAsia="等线"/>
                <w:szCs w:val="18"/>
              </w:rPr>
              <w:t>+0.007</w:t>
            </w:r>
          </w:p>
        </w:tc>
      </w:tr>
      <w:tr w:rsidR="002936B8" w:rsidRPr="002936B8" w14:paraId="27C1F307" w14:textId="77777777">
        <w:trPr>
          <w:trHeight w:val="397"/>
        </w:trPr>
        <w:tc>
          <w:tcPr>
            <w:tcW w:w="1143" w:type="dxa"/>
            <w:vMerge/>
            <w:vAlign w:val="center"/>
          </w:tcPr>
          <w:p w14:paraId="5B155BE3" w14:textId="77777777" w:rsidR="001B7950" w:rsidRPr="002936B8" w:rsidRDefault="001B7950">
            <w:pPr>
              <w:pStyle w:val="afd"/>
              <w:spacing w:line="240" w:lineRule="auto"/>
              <w:rPr>
                <w:snapToGrid w:val="0"/>
                <w:kern w:val="21"/>
                <w:szCs w:val="18"/>
              </w:rPr>
            </w:pPr>
          </w:p>
        </w:tc>
        <w:tc>
          <w:tcPr>
            <w:tcW w:w="2126" w:type="dxa"/>
            <w:vAlign w:val="center"/>
          </w:tcPr>
          <w:p w14:paraId="5D72F5FE" w14:textId="77777777" w:rsidR="001B7950" w:rsidRPr="002936B8" w:rsidRDefault="006346A9">
            <w:pPr>
              <w:pStyle w:val="afd"/>
              <w:rPr>
                <w:szCs w:val="18"/>
              </w:rPr>
            </w:pPr>
            <w:r w:rsidRPr="002936B8">
              <w:rPr>
                <w:szCs w:val="18"/>
              </w:rPr>
              <w:t>石油类</w:t>
            </w:r>
          </w:p>
        </w:tc>
        <w:tc>
          <w:tcPr>
            <w:tcW w:w="1417" w:type="dxa"/>
            <w:vAlign w:val="center"/>
          </w:tcPr>
          <w:p w14:paraId="1E540C02" w14:textId="77777777" w:rsidR="001B7950" w:rsidRPr="002936B8" w:rsidRDefault="006346A9">
            <w:pPr>
              <w:pStyle w:val="afd"/>
              <w:rPr>
                <w:rFonts w:eastAsia="等线"/>
                <w:szCs w:val="18"/>
              </w:rPr>
            </w:pPr>
            <w:r w:rsidRPr="002936B8">
              <w:rPr>
                <w:rFonts w:eastAsia="等线"/>
                <w:szCs w:val="18"/>
              </w:rPr>
              <w:t>0.012</w:t>
            </w:r>
          </w:p>
        </w:tc>
        <w:tc>
          <w:tcPr>
            <w:tcW w:w="1560" w:type="dxa"/>
            <w:vAlign w:val="center"/>
          </w:tcPr>
          <w:p w14:paraId="195D7070" w14:textId="77777777" w:rsidR="001B7950" w:rsidRPr="002936B8" w:rsidRDefault="006346A9">
            <w:pPr>
              <w:pStyle w:val="afd"/>
              <w:spacing w:line="240" w:lineRule="auto"/>
              <w:rPr>
                <w:b/>
                <w:bCs/>
                <w:szCs w:val="18"/>
              </w:rPr>
            </w:pPr>
            <w:r w:rsidRPr="002936B8">
              <w:rPr>
                <w:rFonts w:eastAsia="等线"/>
                <w:szCs w:val="18"/>
              </w:rPr>
              <w:t>/</w:t>
            </w:r>
          </w:p>
        </w:tc>
        <w:tc>
          <w:tcPr>
            <w:tcW w:w="1559" w:type="dxa"/>
            <w:vAlign w:val="center"/>
          </w:tcPr>
          <w:p w14:paraId="30AF25A5" w14:textId="77777777" w:rsidR="001B7950" w:rsidRPr="002936B8" w:rsidRDefault="006346A9">
            <w:pPr>
              <w:pStyle w:val="afd"/>
              <w:spacing w:line="240" w:lineRule="auto"/>
              <w:rPr>
                <w:b/>
                <w:bCs/>
                <w:szCs w:val="18"/>
              </w:rPr>
            </w:pPr>
            <w:r w:rsidRPr="002936B8">
              <w:rPr>
                <w:rFonts w:eastAsia="等线"/>
                <w:szCs w:val="18"/>
              </w:rPr>
              <w:t>/</w:t>
            </w:r>
          </w:p>
        </w:tc>
        <w:tc>
          <w:tcPr>
            <w:tcW w:w="1843" w:type="dxa"/>
            <w:vAlign w:val="center"/>
          </w:tcPr>
          <w:p w14:paraId="4A44042E" w14:textId="77777777" w:rsidR="001B7950" w:rsidRPr="002936B8" w:rsidRDefault="006346A9">
            <w:pPr>
              <w:pStyle w:val="afd"/>
              <w:rPr>
                <w:szCs w:val="18"/>
              </w:rPr>
            </w:pPr>
            <w:r w:rsidRPr="002936B8">
              <w:rPr>
                <w:rFonts w:eastAsia="等线"/>
                <w:szCs w:val="18"/>
              </w:rPr>
              <w:t>0.003</w:t>
            </w:r>
          </w:p>
        </w:tc>
        <w:tc>
          <w:tcPr>
            <w:tcW w:w="1559" w:type="dxa"/>
            <w:vAlign w:val="center"/>
          </w:tcPr>
          <w:p w14:paraId="2E613F5D" w14:textId="77777777" w:rsidR="001B7950" w:rsidRPr="002936B8" w:rsidRDefault="006346A9">
            <w:pPr>
              <w:pStyle w:val="afd"/>
              <w:rPr>
                <w:szCs w:val="18"/>
              </w:rPr>
            </w:pPr>
            <w:r w:rsidRPr="002936B8">
              <w:rPr>
                <w:rFonts w:eastAsia="等线"/>
                <w:szCs w:val="18"/>
              </w:rPr>
              <w:t>0</w:t>
            </w:r>
          </w:p>
        </w:tc>
        <w:tc>
          <w:tcPr>
            <w:tcW w:w="1701" w:type="dxa"/>
            <w:vAlign w:val="center"/>
          </w:tcPr>
          <w:p w14:paraId="63C8A6C7" w14:textId="77777777" w:rsidR="001B7950" w:rsidRPr="002936B8" w:rsidRDefault="006346A9">
            <w:pPr>
              <w:pStyle w:val="afd"/>
              <w:rPr>
                <w:rFonts w:eastAsia="等线"/>
                <w:szCs w:val="18"/>
              </w:rPr>
            </w:pPr>
            <w:r w:rsidRPr="002936B8">
              <w:rPr>
                <w:rFonts w:eastAsia="等线"/>
                <w:szCs w:val="18"/>
              </w:rPr>
              <w:t>0.014</w:t>
            </w:r>
          </w:p>
        </w:tc>
        <w:tc>
          <w:tcPr>
            <w:tcW w:w="1084" w:type="dxa"/>
            <w:vAlign w:val="center"/>
          </w:tcPr>
          <w:p w14:paraId="23B311E3" w14:textId="77777777" w:rsidR="001B7950" w:rsidRPr="002936B8" w:rsidRDefault="006346A9">
            <w:pPr>
              <w:pStyle w:val="afd"/>
              <w:rPr>
                <w:szCs w:val="18"/>
              </w:rPr>
            </w:pPr>
            <w:r w:rsidRPr="002936B8">
              <w:rPr>
                <w:rFonts w:eastAsia="等线"/>
                <w:szCs w:val="18"/>
              </w:rPr>
              <w:t>+0.003</w:t>
            </w:r>
          </w:p>
        </w:tc>
      </w:tr>
      <w:tr w:rsidR="002936B8" w:rsidRPr="002936B8" w14:paraId="1871022A" w14:textId="77777777">
        <w:trPr>
          <w:trHeight w:val="397"/>
        </w:trPr>
        <w:tc>
          <w:tcPr>
            <w:tcW w:w="1143" w:type="dxa"/>
            <w:vMerge/>
            <w:vAlign w:val="center"/>
          </w:tcPr>
          <w:p w14:paraId="56952AE9" w14:textId="77777777" w:rsidR="001B7950" w:rsidRPr="002936B8" w:rsidRDefault="001B7950">
            <w:pPr>
              <w:pStyle w:val="afd"/>
              <w:spacing w:line="240" w:lineRule="auto"/>
              <w:rPr>
                <w:snapToGrid w:val="0"/>
                <w:kern w:val="21"/>
                <w:szCs w:val="18"/>
              </w:rPr>
            </w:pPr>
          </w:p>
        </w:tc>
        <w:tc>
          <w:tcPr>
            <w:tcW w:w="2126" w:type="dxa"/>
            <w:vAlign w:val="center"/>
          </w:tcPr>
          <w:p w14:paraId="339BFE8B" w14:textId="77777777" w:rsidR="001B7950" w:rsidRPr="002936B8" w:rsidRDefault="006346A9">
            <w:pPr>
              <w:pStyle w:val="afd"/>
              <w:rPr>
                <w:szCs w:val="18"/>
              </w:rPr>
            </w:pPr>
            <w:r w:rsidRPr="002936B8">
              <w:rPr>
                <w:szCs w:val="18"/>
              </w:rPr>
              <w:t>动植物油</w:t>
            </w:r>
          </w:p>
        </w:tc>
        <w:tc>
          <w:tcPr>
            <w:tcW w:w="1417" w:type="dxa"/>
            <w:vAlign w:val="center"/>
          </w:tcPr>
          <w:p w14:paraId="0280E26E" w14:textId="77777777" w:rsidR="001B7950" w:rsidRPr="002936B8" w:rsidRDefault="006346A9">
            <w:pPr>
              <w:pStyle w:val="afd"/>
              <w:rPr>
                <w:szCs w:val="18"/>
              </w:rPr>
            </w:pPr>
            <w:r w:rsidRPr="002936B8">
              <w:rPr>
                <w:rFonts w:eastAsia="等线"/>
                <w:szCs w:val="18"/>
              </w:rPr>
              <w:t>0.058</w:t>
            </w:r>
          </w:p>
        </w:tc>
        <w:tc>
          <w:tcPr>
            <w:tcW w:w="1560" w:type="dxa"/>
            <w:vAlign w:val="center"/>
          </w:tcPr>
          <w:p w14:paraId="257B57D3"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559" w:type="dxa"/>
            <w:vAlign w:val="center"/>
          </w:tcPr>
          <w:p w14:paraId="07E50689"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843" w:type="dxa"/>
            <w:vAlign w:val="center"/>
          </w:tcPr>
          <w:p w14:paraId="783867D2" w14:textId="77777777" w:rsidR="001B7950" w:rsidRPr="002936B8" w:rsidRDefault="006346A9">
            <w:pPr>
              <w:pStyle w:val="afd"/>
              <w:rPr>
                <w:szCs w:val="18"/>
              </w:rPr>
            </w:pPr>
            <w:r w:rsidRPr="002936B8">
              <w:rPr>
                <w:rFonts w:eastAsia="等线"/>
                <w:szCs w:val="18"/>
              </w:rPr>
              <w:t>0.010</w:t>
            </w:r>
          </w:p>
        </w:tc>
        <w:tc>
          <w:tcPr>
            <w:tcW w:w="1559" w:type="dxa"/>
            <w:vAlign w:val="center"/>
          </w:tcPr>
          <w:p w14:paraId="26F3CA05" w14:textId="77777777" w:rsidR="001B7950" w:rsidRPr="002936B8" w:rsidRDefault="006346A9">
            <w:pPr>
              <w:pStyle w:val="afd"/>
              <w:rPr>
                <w:szCs w:val="18"/>
              </w:rPr>
            </w:pPr>
            <w:r w:rsidRPr="002936B8">
              <w:rPr>
                <w:rFonts w:eastAsia="等线"/>
                <w:szCs w:val="18"/>
              </w:rPr>
              <w:t>0</w:t>
            </w:r>
          </w:p>
        </w:tc>
        <w:tc>
          <w:tcPr>
            <w:tcW w:w="1701" w:type="dxa"/>
            <w:vAlign w:val="center"/>
          </w:tcPr>
          <w:p w14:paraId="7199D67D" w14:textId="77777777" w:rsidR="001B7950" w:rsidRPr="002936B8" w:rsidRDefault="006346A9">
            <w:pPr>
              <w:pStyle w:val="afd"/>
              <w:rPr>
                <w:szCs w:val="18"/>
              </w:rPr>
            </w:pPr>
            <w:r w:rsidRPr="002936B8">
              <w:rPr>
                <w:rFonts w:eastAsia="等线"/>
                <w:szCs w:val="18"/>
              </w:rPr>
              <w:t>0.068</w:t>
            </w:r>
          </w:p>
        </w:tc>
        <w:tc>
          <w:tcPr>
            <w:tcW w:w="1084" w:type="dxa"/>
            <w:vAlign w:val="center"/>
          </w:tcPr>
          <w:p w14:paraId="35C66DDA" w14:textId="77777777" w:rsidR="001B7950" w:rsidRPr="002936B8" w:rsidRDefault="006346A9">
            <w:pPr>
              <w:pStyle w:val="afd"/>
              <w:rPr>
                <w:szCs w:val="18"/>
              </w:rPr>
            </w:pPr>
            <w:r w:rsidRPr="002936B8">
              <w:rPr>
                <w:rFonts w:eastAsia="等线"/>
                <w:szCs w:val="18"/>
              </w:rPr>
              <w:t>+0.010</w:t>
            </w:r>
          </w:p>
        </w:tc>
      </w:tr>
      <w:tr w:rsidR="002936B8" w:rsidRPr="002936B8" w14:paraId="1045D13F" w14:textId="77777777">
        <w:trPr>
          <w:trHeight w:val="397"/>
        </w:trPr>
        <w:tc>
          <w:tcPr>
            <w:tcW w:w="1143" w:type="dxa"/>
            <w:vMerge/>
            <w:vAlign w:val="center"/>
          </w:tcPr>
          <w:p w14:paraId="426CC10D" w14:textId="77777777" w:rsidR="001B7950" w:rsidRPr="002936B8" w:rsidRDefault="001B7950">
            <w:pPr>
              <w:pStyle w:val="afd"/>
              <w:spacing w:line="240" w:lineRule="auto"/>
              <w:rPr>
                <w:snapToGrid w:val="0"/>
                <w:kern w:val="21"/>
                <w:szCs w:val="18"/>
              </w:rPr>
            </w:pPr>
          </w:p>
        </w:tc>
        <w:tc>
          <w:tcPr>
            <w:tcW w:w="2126" w:type="dxa"/>
            <w:vAlign w:val="center"/>
          </w:tcPr>
          <w:p w14:paraId="6136E79D" w14:textId="77777777" w:rsidR="001B7950" w:rsidRPr="002936B8" w:rsidRDefault="006346A9">
            <w:pPr>
              <w:pStyle w:val="afd"/>
              <w:rPr>
                <w:szCs w:val="18"/>
              </w:rPr>
            </w:pPr>
            <w:r w:rsidRPr="002936B8">
              <w:rPr>
                <w:szCs w:val="18"/>
              </w:rPr>
              <w:t>LAS</w:t>
            </w:r>
          </w:p>
        </w:tc>
        <w:tc>
          <w:tcPr>
            <w:tcW w:w="1417" w:type="dxa"/>
            <w:vAlign w:val="center"/>
          </w:tcPr>
          <w:p w14:paraId="12604E5A" w14:textId="77777777" w:rsidR="001B7950" w:rsidRPr="002936B8" w:rsidRDefault="006346A9">
            <w:pPr>
              <w:pStyle w:val="afd"/>
              <w:rPr>
                <w:szCs w:val="18"/>
              </w:rPr>
            </w:pPr>
            <w:r w:rsidRPr="002936B8">
              <w:rPr>
                <w:rFonts w:eastAsia="等线"/>
                <w:szCs w:val="18"/>
              </w:rPr>
              <w:t>0</w:t>
            </w:r>
          </w:p>
        </w:tc>
        <w:tc>
          <w:tcPr>
            <w:tcW w:w="1560" w:type="dxa"/>
            <w:vAlign w:val="center"/>
          </w:tcPr>
          <w:p w14:paraId="13AA7DC8"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559" w:type="dxa"/>
            <w:vAlign w:val="center"/>
          </w:tcPr>
          <w:p w14:paraId="0EA82625" w14:textId="77777777" w:rsidR="001B7950" w:rsidRPr="002936B8" w:rsidRDefault="006346A9">
            <w:pPr>
              <w:pStyle w:val="afd"/>
              <w:spacing w:line="240" w:lineRule="auto"/>
              <w:rPr>
                <w:snapToGrid w:val="0"/>
                <w:kern w:val="21"/>
                <w:szCs w:val="18"/>
              </w:rPr>
            </w:pPr>
            <w:r w:rsidRPr="002936B8">
              <w:rPr>
                <w:rFonts w:eastAsia="等线"/>
                <w:szCs w:val="18"/>
              </w:rPr>
              <w:t>/</w:t>
            </w:r>
          </w:p>
        </w:tc>
        <w:tc>
          <w:tcPr>
            <w:tcW w:w="1843" w:type="dxa"/>
            <w:vAlign w:val="center"/>
          </w:tcPr>
          <w:p w14:paraId="63CC0DAA" w14:textId="77777777" w:rsidR="001B7950" w:rsidRPr="002936B8" w:rsidRDefault="006346A9">
            <w:pPr>
              <w:pStyle w:val="afd"/>
              <w:rPr>
                <w:szCs w:val="18"/>
              </w:rPr>
            </w:pPr>
            <w:r w:rsidRPr="002936B8">
              <w:rPr>
                <w:rFonts w:eastAsia="等线"/>
                <w:szCs w:val="18"/>
              </w:rPr>
              <w:t>0.003</w:t>
            </w:r>
          </w:p>
        </w:tc>
        <w:tc>
          <w:tcPr>
            <w:tcW w:w="1559" w:type="dxa"/>
            <w:vAlign w:val="center"/>
          </w:tcPr>
          <w:p w14:paraId="263523C0" w14:textId="77777777" w:rsidR="001B7950" w:rsidRPr="002936B8" w:rsidRDefault="006346A9">
            <w:pPr>
              <w:pStyle w:val="afd"/>
              <w:rPr>
                <w:szCs w:val="18"/>
              </w:rPr>
            </w:pPr>
            <w:r w:rsidRPr="002936B8">
              <w:rPr>
                <w:rFonts w:eastAsia="等线"/>
                <w:szCs w:val="18"/>
              </w:rPr>
              <w:t>0</w:t>
            </w:r>
          </w:p>
        </w:tc>
        <w:tc>
          <w:tcPr>
            <w:tcW w:w="1701" w:type="dxa"/>
            <w:vAlign w:val="center"/>
          </w:tcPr>
          <w:p w14:paraId="5FA9534A" w14:textId="77777777" w:rsidR="001B7950" w:rsidRPr="002936B8" w:rsidRDefault="006346A9">
            <w:pPr>
              <w:pStyle w:val="afd"/>
              <w:rPr>
                <w:szCs w:val="18"/>
              </w:rPr>
            </w:pPr>
            <w:r w:rsidRPr="002936B8">
              <w:rPr>
                <w:rFonts w:eastAsia="等线"/>
                <w:szCs w:val="18"/>
              </w:rPr>
              <w:t>0.003</w:t>
            </w:r>
          </w:p>
        </w:tc>
        <w:tc>
          <w:tcPr>
            <w:tcW w:w="1084" w:type="dxa"/>
            <w:vAlign w:val="center"/>
          </w:tcPr>
          <w:p w14:paraId="7DED3637" w14:textId="77777777" w:rsidR="001B7950" w:rsidRPr="002936B8" w:rsidRDefault="006346A9">
            <w:pPr>
              <w:pStyle w:val="afd"/>
              <w:rPr>
                <w:szCs w:val="18"/>
              </w:rPr>
            </w:pPr>
            <w:r w:rsidRPr="002936B8">
              <w:rPr>
                <w:rFonts w:eastAsia="等线"/>
                <w:szCs w:val="18"/>
              </w:rPr>
              <w:t>+0.003</w:t>
            </w:r>
          </w:p>
        </w:tc>
      </w:tr>
      <w:tr w:rsidR="002936B8" w:rsidRPr="002936B8" w14:paraId="74D118E7" w14:textId="77777777">
        <w:trPr>
          <w:trHeight w:val="397"/>
        </w:trPr>
        <w:tc>
          <w:tcPr>
            <w:tcW w:w="1143" w:type="dxa"/>
            <w:vMerge w:val="restart"/>
            <w:vAlign w:val="center"/>
          </w:tcPr>
          <w:p w14:paraId="61791BB3" w14:textId="77777777" w:rsidR="001B7950" w:rsidRPr="002936B8" w:rsidRDefault="006346A9">
            <w:pPr>
              <w:pStyle w:val="afd"/>
              <w:spacing w:line="240" w:lineRule="auto"/>
              <w:rPr>
                <w:snapToGrid w:val="0"/>
                <w:kern w:val="21"/>
                <w:szCs w:val="18"/>
              </w:rPr>
            </w:pPr>
            <w:r w:rsidRPr="002936B8">
              <w:rPr>
                <w:snapToGrid w:val="0"/>
                <w:kern w:val="21"/>
                <w:szCs w:val="18"/>
              </w:rPr>
              <w:t>一般工业</w:t>
            </w:r>
          </w:p>
          <w:p w14:paraId="7E289C9B" w14:textId="77777777" w:rsidR="001B7950" w:rsidRPr="002936B8" w:rsidRDefault="006346A9">
            <w:pPr>
              <w:pStyle w:val="afd"/>
              <w:spacing w:line="240" w:lineRule="auto"/>
              <w:rPr>
                <w:snapToGrid w:val="0"/>
                <w:kern w:val="21"/>
                <w:szCs w:val="18"/>
              </w:rPr>
            </w:pPr>
            <w:r w:rsidRPr="002936B8">
              <w:rPr>
                <w:snapToGrid w:val="0"/>
                <w:kern w:val="21"/>
                <w:szCs w:val="18"/>
              </w:rPr>
              <w:t>固体废物</w:t>
            </w:r>
          </w:p>
        </w:tc>
        <w:tc>
          <w:tcPr>
            <w:tcW w:w="2126" w:type="dxa"/>
            <w:vAlign w:val="center"/>
          </w:tcPr>
          <w:p w14:paraId="770CECCD" w14:textId="77777777" w:rsidR="001B7950" w:rsidRPr="002936B8" w:rsidRDefault="006346A9">
            <w:pPr>
              <w:pStyle w:val="afd"/>
              <w:rPr>
                <w:szCs w:val="18"/>
              </w:rPr>
            </w:pPr>
            <w:r w:rsidRPr="002936B8">
              <w:t>生化污泥</w:t>
            </w:r>
          </w:p>
        </w:tc>
        <w:tc>
          <w:tcPr>
            <w:tcW w:w="1417" w:type="dxa"/>
            <w:vAlign w:val="center"/>
          </w:tcPr>
          <w:p w14:paraId="45E57679" w14:textId="77777777" w:rsidR="001B7950" w:rsidRPr="002936B8" w:rsidRDefault="006346A9">
            <w:pPr>
              <w:pStyle w:val="afd"/>
              <w:rPr>
                <w:szCs w:val="18"/>
              </w:rPr>
            </w:pPr>
            <w:r w:rsidRPr="002936B8">
              <w:rPr>
                <w:szCs w:val="18"/>
              </w:rPr>
              <w:t>0.6</w:t>
            </w:r>
          </w:p>
        </w:tc>
        <w:tc>
          <w:tcPr>
            <w:tcW w:w="1560" w:type="dxa"/>
            <w:vAlign w:val="center"/>
          </w:tcPr>
          <w:p w14:paraId="0EFEDF7E" w14:textId="77777777" w:rsidR="001B7950" w:rsidRPr="002936B8" w:rsidRDefault="006346A9">
            <w:pPr>
              <w:pStyle w:val="afd"/>
              <w:spacing w:line="240" w:lineRule="auto"/>
              <w:rPr>
                <w:snapToGrid w:val="0"/>
                <w:kern w:val="21"/>
                <w:szCs w:val="18"/>
              </w:rPr>
            </w:pPr>
            <w:r w:rsidRPr="002936B8">
              <w:rPr>
                <w:b/>
                <w:bCs/>
                <w:szCs w:val="18"/>
              </w:rPr>
              <w:t>/</w:t>
            </w:r>
          </w:p>
        </w:tc>
        <w:tc>
          <w:tcPr>
            <w:tcW w:w="1559" w:type="dxa"/>
            <w:vAlign w:val="center"/>
          </w:tcPr>
          <w:p w14:paraId="62D0AEF3" w14:textId="77777777" w:rsidR="001B7950" w:rsidRPr="002936B8" w:rsidRDefault="006346A9">
            <w:pPr>
              <w:pStyle w:val="afd"/>
              <w:spacing w:line="240" w:lineRule="auto"/>
              <w:rPr>
                <w:snapToGrid w:val="0"/>
                <w:kern w:val="21"/>
                <w:szCs w:val="18"/>
              </w:rPr>
            </w:pPr>
            <w:r w:rsidRPr="002936B8">
              <w:rPr>
                <w:b/>
                <w:bCs/>
                <w:szCs w:val="18"/>
              </w:rPr>
              <w:t>/</w:t>
            </w:r>
          </w:p>
        </w:tc>
        <w:tc>
          <w:tcPr>
            <w:tcW w:w="1843" w:type="dxa"/>
            <w:vAlign w:val="center"/>
          </w:tcPr>
          <w:p w14:paraId="7AD499BC" w14:textId="77777777" w:rsidR="001B7950" w:rsidRPr="002936B8" w:rsidRDefault="006346A9">
            <w:pPr>
              <w:pStyle w:val="afd"/>
              <w:rPr>
                <w:szCs w:val="18"/>
              </w:rPr>
            </w:pPr>
            <w:r w:rsidRPr="002936B8">
              <w:rPr>
                <w:szCs w:val="18"/>
              </w:rPr>
              <w:t>0</w:t>
            </w:r>
          </w:p>
        </w:tc>
        <w:tc>
          <w:tcPr>
            <w:tcW w:w="1559" w:type="dxa"/>
            <w:vAlign w:val="center"/>
          </w:tcPr>
          <w:p w14:paraId="491AABFF" w14:textId="77777777" w:rsidR="001B7950" w:rsidRPr="002936B8" w:rsidRDefault="006346A9">
            <w:pPr>
              <w:pStyle w:val="afd"/>
              <w:rPr>
                <w:szCs w:val="18"/>
              </w:rPr>
            </w:pPr>
            <w:r w:rsidRPr="002936B8">
              <w:rPr>
                <w:szCs w:val="18"/>
              </w:rPr>
              <w:t>0</w:t>
            </w:r>
          </w:p>
        </w:tc>
        <w:tc>
          <w:tcPr>
            <w:tcW w:w="1701" w:type="dxa"/>
            <w:vAlign w:val="center"/>
          </w:tcPr>
          <w:p w14:paraId="1F45224A" w14:textId="77777777" w:rsidR="001B7950" w:rsidRPr="002936B8" w:rsidRDefault="006346A9">
            <w:pPr>
              <w:pStyle w:val="afd"/>
              <w:rPr>
                <w:szCs w:val="18"/>
              </w:rPr>
            </w:pPr>
            <w:r w:rsidRPr="002936B8">
              <w:rPr>
                <w:szCs w:val="18"/>
              </w:rPr>
              <w:t>0.6</w:t>
            </w:r>
          </w:p>
        </w:tc>
        <w:tc>
          <w:tcPr>
            <w:tcW w:w="1084" w:type="dxa"/>
            <w:vAlign w:val="center"/>
          </w:tcPr>
          <w:p w14:paraId="3A4143C1" w14:textId="77777777" w:rsidR="001B7950" w:rsidRPr="002936B8" w:rsidRDefault="006346A9">
            <w:pPr>
              <w:pStyle w:val="afd"/>
              <w:rPr>
                <w:szCs w:val="18"/>
              </w:rPr>
            </w:pPr>
            <w:r w:rsidRPr="002936B8">
              <w:rPr>
                <w:szCs w:val="18"/>
              </w:rPr>
              <w:t>0</w:t>
            </w:r>
          </w:p>
        </w:tc>
      </w:tr>
      <w:tr w:rsidR="002936B8" w:rsidRPr="002936B8" w14:paraId="226337F5" w14:textId="77777777">
        <w:trPr>
          <w:trHeight w:val="397"/>
        </w:trPr>
        <w:tc>
          <w:tcPr>
            <w:tcW w:w="1143" w:type="dxa"/>
            <w:vMerge/>
            <w:vAlign w:val="center"/>
          </w:tcPr>
          <w:p w14:paraId="14B5554D" w14:textId="77777777" w:rsidR="001B7950" w:rsidRPr="002936B8" w:rsidRDefault="001B7950">
            <w:pPr>
              <w:pStyle w:val="afd"/>
              <w:spacing w:line="240" w:lineRule="auto"/>
              <w:rPr>
                <w:snapToGrid w:val="0"/>
                <w:kern w:val="21"/>
                <w:szCs w:val="18"/>
              </w:rPr>
            </w:pPr>
          </w:p>
        </w:tc>
        <w:tc>
          <w:tcPr>
            <w:tcW w:w="2126" w:type="dxa"/>
            <w:vAlign w:val="center"/>
          </w:tcPr>
          <w:p w14:paraId="0B96165C" w14:textId="77777777" w:rsidR="001B7950" w:rsidRPr="002936B8" w:rsidRDefault="006346A9">
            <w:pPr>
              <w:pStyle w:val="afd"/>
              <w:rPr>
                <w:szCs w:val="18"/>
              </w:rPr>
            </w:pPr>
            <w:r w:rsidRPr="002936B8">
              <w:t>废污泥</w:t>
            </w:r>
          </w:p>
        </w:tc>
        <w:tc>
          <w:tcPr>
            <w:tcW w:w="1417" w:type="dxa"/>
            <w:vAlign w:val="center"/>
          </w:tcPr>
          <w:p w14:paraId="17E4816B" w14:textId="77777777" w:rsidR="001B7950" w:rsidRPr="002936B8" w:rsidRDefault="006346A9">
            <w:pPr>
              <w:pStyle w:val="afd"/>
              <w:rPr>
                <w:szCs w:val="18"/>
              </w:rPr>
            </w:pPr>
            <w:r w:rsidRPr="002936B8">
              <w:rPr>
                <w:szCs w:val="18"/>
              </w:rPr>
              <w:t>0</w:t>
            </w:r>
          </w:p>
        </w:tc>
        <w:tc>
          <w:tcPr>
            <w:tcW w:w="1560" w:type="dxa"/>
            <w:vAlign w:val="center"/>
          </w:tcPr>
          <w:p w14:paraId="3445AFFA" w14:textId="77777777" w:rsidR="001B7950" w:rsidRPr="002936B8" w:rsidRDefault="006346A9">
            <w:pPr>
              <w:pStyle w:val="afd"/>
              <w:spacing w:line="240" w:lineRule="auto"/>
              <w:rPr>
                <w:b/>
                <w:bCs/>
                <w:szCs w:val="18"/>
              </w:rPr>
            </w:pPr>
            <w:r w:rsidRPr="002936B8">
              <w:rPr>
                <w:b/>
                <w:bCs/>
                <w:szCs w:val="18"/>
              </w:rPr>
              <w:t>/</w:t>
            </w:r>
          </w:p>
        </w:tc>
        <w:tc>
          <w:tcPr>
            <w:tcW w:w="1559" w:type="dxa"/>
            <w:vAlign w:val="center"/>
          </w:tcPr>
          <w:p w14:paraId="707CD5F2" w14:textId="77777777" w:rsidR="001B7950" w:rsidRPr="002936B8" w:rsidRDefault="006346A9">
            <w:pPr>
              <w:pStyle w:val="afd"/>
              <w:spacing w:line="240" w:lineRule="auto"/>
              <w:rPr>
                <w:b/>
                <w:bCs/>
                <w:szCs w:val="18"/>
              </w:rPr>
            </w:pPr>
            <w:r w:rsidRPr="002936B8">
              <w:rPr>
                <w:b/>
                <w:bCs/>
                <w:szCs w:val="18"/>
              </w:rPr>
              <w:t>/</w:t>
            </w:r>
          </w:p>
        </w:tc>
        <w:tc>
          <w:tcPr>
            <w:tcW w:w="1843" w:type="dxa"/>
            <w:vAlign w:val="center"/>
          </w:tcPr>
          <w:p w14:paraId="002893BD" w14:textId="77777777" w:rsidR="001B7950" w:rsidRPr="002936B8" w:rsidRDefault="006346A9">
            <w:pPr>
              <w:pStyle w:val="afd"/>
              <w:rPr>
                <w:szCs w:val="18"/>
              </w:rPr>
            </w:pPr>
            <w:r w:rsidRPr="002936B8">
              <w:rPr>
                <w:szCs w:val="18"/>
              </w:rPr>
              <w:t>0.5</w:t>
            </w:r>
          </w:p>
        </w:tc>
        <w:tc>
          <w:tcPr>
            <w:tcW w:w="1559" w:type="dxa"/>
            <w:vAlign w:val="center"/>
          </w:tcPr>
          <w:p w14:paraId="2FB85FA6" w14:textId="77777777" w:rsidR="001B7950" w:rsidRPr="002936B8" w:rsidRDefault="006346A9">
            <w:pPr>
              <w:pStyle w:val="afd"/>
              <w:rPr>
                <w:szCs w:val="18"/>
              </w:rPr>
            </w:pPr>
            <w:r w:rsidRPr="002936B8">
              <w:rPr>
                <w:szCs w:val="18"/>
              </w:rPr>
              <w:t>0</w:t>
            </w:r>
          </w:p>
        </w:tc>
        <w:tc>
          <w:tcPr>
            <w:tcW w:w="1701" w:type="dxa"/>
            <w:vAlign w:val="center"/>
          </w:tcPr>
          <w:p w14:paraId="4F3A40AB" w14:textId="77777777" w:rsidR="001B7950" w:rsidRPr="002936B8" w:rsidRDefault="006346A9">
            <w:pPr>
              <w:pStyle w:val="afd"/>
              <w:rPr>
                <w:szCs w:val="18"/>
              </w:rPr>
            </w:pPr>
            <w:r w:rsidRPr="002936B8">
              <w:rPr>
                <w:szCs w:val="18"/>
              </w:rPr>
              <w:t>0.5</w:t>
            </w:r>
          </w:p>
        </w:tc>
        <w:tc>
          <w:tcPr>
            <w:tcW w:w="1084" w:type="dxa"/>
            <w:vAlign w:val="center"/>
          </w:tcPr>
          <w:p w14:paraId="08CFAE6D" w14:textId="77777777" w:rsidR="001B7950" w:rsidRPr="002936B8" w:rsidRDefault="006346A9">
            <w:pPr>
              <w:pStyle w:val="afd"/>
              <w:rPr>
                <w:szCs w:val="18"/>
              </w:rPr>
            </w:pPr>
            <w:r w:rsidRPr="002936B8">
              <w:rPr>
                <w:szCs w:val="18"/>
              </w:rPr>
              <w:t>+0.5</w:t>
            </w:r>
          </w:p>
        </w:tc>
      </w:tr>
      <w:tr w:rsidR="002936B8" w:rsidRPr="002936B8" w14:paraId="28712B1F" w14:textId="77777777">
        <w:trPr>
          <w:trHeight w:val="397"/>
        </w:trPr>
        <w:tc>
          <w:tcPr>
            <w:tcW w:w="1143" w:type="dxa"/>
            <w:vMerge w:val="restart"/>
            <w:vAlign w:val="center"/>
          </w:tcPr>
          <w:p w14:paraId="536679DC" w14:textId="77777777" w:rsidR="001B7950" w:rsidRPr="002936B8" w:rsidRDefault="006346A9">
            <w:pPr>
              <w:pStyle w:val="afd"/>
              <w:spacing w:line="240" w:lineRule="auto"/>
              <w:rPr>
                <w:snapToGrid w:val="0"/>
                <w:kern w:val="21"/>
                <w:szCs w:val="18"/>
              </w:rPr>
            </w:pPr>
            <w:r w:rsidRPr="002936B8">
              <w:rPr>
                <w:snapToGrid w:val="0"/>
                <w:kern w:val="21"/>
                <w:szCs w:val="18"/>
              </w:rPr>
              <w:t>危险废物</w:t>
            </w:r>
          </w:p>
        </w:tc>
        <w:tc>
          <w:tcPr>
            <w:tcW w:w="2126" w:type="dxa"/>
            <w:vAlign w:val="center"/>
          </w:tcPr>
          <w:p w14:paraId="1D5DCE2E" w14:textId="77777777" w:rsidR="001B7950" w:rsidRPr="002936B8" w:rsidRDefault="006346A9">
            <w:pPr>
              <w:pStyle w:val="afd"/>
              <w:rPr>
                <w:szCs w:val="18"/>
              </w:rPr>
            </w:pPr>
            <w:r w:rsidRPr="002936B8">
              <w:rPr>
                <w:szCs w:val="18"/>
              </w:rPr>
              <w:t>废滤芯</w:t>
            </w:r>
          </w:p>
        </w:tc>
        <w:tc>
          <w:tcPr>
            <w:tcW w:w="1417" w:type="dxa"/>
            <w:vAlign w:val="center"/>
          </w:tcPr>
          <w:p w14:paraId="32BB8BB6" w14:textId="77777777" w:rsidR="001B7950" w:rsidRPr="002936B8" w:rsidRDefault="006346A9">
            <w:pPr>
              <w:pStyle w:val="afd"/>
              <w:rPr>
                <w:szCs w:val="18"/>
              </w:rPr>
            </w:pPr>
            <w:r w:rsidRPr="002936B8">
              <w:rPr>
                <w:szCs w:val="18"/>
              </w:rPr>
              <w:t>0.1</w:t>
            </w:r>
          </w:p>
        </w:tc>
        <w:tc>
          <w:tcPr>
            <w:tcW w:w="1560" w:type="dxa"/>
            <w:vAlign w:val="center"/>
          </w:tcPr>
          <w:p w14:paraId="5FEB8627" w14:textId="77777777" w:rsidR="001B7950" w:rsidRPr="002936B8" w:rsidRDefault="006346A9">
            <w:pPr>
              <w:pStyle w:val="afd"/>
              <w:spacing w:line="240" w:lineRule="auto"/>
              <w:rPr>
                <w:snapToGrid w:val="0"/>
                <w:kern w:val="21"/>
                <w:szCs w:val="18"/>
              </w:rPr>
            </w:pPr>
            <w:r w:rsidRPr="002936B8">
              <w:rPr>
                <w:b/>
                <w:bCs/>
                <w:szCs w:val="18"/>
              </w:rPr>
              <w:t>/</w:t>
            </w:r>
          </w:p>
        </w:tc>
        <w:tc>
          <w:tcPr>
            <w:tcW w:w="1559" w:type="dxa"/>
            <w:vAlign w:val="center"/>
          </w:tcPr>
          <w:p w14:paraId="6986797B" w14:textId="77777777" w:rsidR="001B7950" w:rsidRPr="002936B8" w:rsidRDefault="006346A9">
            <w:pPr>
              <w:pStyle w:val="afd"/>
              <w:spacing w:line="240" w:lineRule="auto"/>
              <w:rPr>
                <w:snapToGrid w:val="0"/>
                <w:kern w:val="21"/>
                <w:szCs w:val="18"/>
              </w:rPr>
            </w:pPr>
            <w:r w:rsidRPr="002936B8">
              <w:rPr>
                <w:b/>
                <w:bCs/>
                <w:szCs w:val="18"/>
              </w:rPr>
              <w:t>/</w:t>
            </w:r>
          </w:p>
        </w:tc>
        <w:tc>
          <w:tcPr>
            <w:tcW w:w="1843" w:type="dxa"/>
            <w:vAlign w:val="center"/>
          </w:tcPr>
          <w:p w14:paraId="66EF526D" w14:textId="77777777" w:rsidR="001B7950" w:rsidRPr="002936B8" w:rsidRDefault="006346A9">
            <w:pPr>
              <w:pStyle w:val="afd"/>
              <w:rPr>
                <w:szCs w:val="18"/>
              </w:rPr>
            </w:pPr>
            <w:r w:rsidRPr="002936B8">
              <w:t>0.1</w:t>
            </w:r>
          </w:p>
        </w:tc>
        <w:tc>
          <w:tcPr>
            <w:tcW w:w="1559" w:type="dxa"/>
            <w:vAlign w:val="center"/>
          </w:tcPr>
          <w:p w14:paraId="063A0B46" w14:textId="77777777" w:rsidR="001B7950" w:rsidRPr="002936B8" w:rsidRDefault="006346A9">
            <w:pPr>
              <w:pStyle w:val="afd"/>
              <w:rPr>
                <w:szCs w:val="18"/>
              </w:rPr>
            </w:pPr>
            <w:r w:rsidRPr="002936B8">
              <w:rPr>
                <w:szCs w:val="18"/>
              </w:rPr>
              <w:t>0.1</w:t>
            </w:r>
          </w:p>
        </w:tc>
        <w:tc>
          <w:tcPr>
            <w:tcW w:w="1701" w:type="dxa"/>
            <w:vAlign w:val="center"/>
          </w:tcPr>
          <w:p w14:paraId="7BCF3094" w14:textId="77777777" w:rsidR="001B7950" w:rsidRPr="002936B8" w:rsidRDefault="006346A9">
            <w:pPr>
              <w:pStyle w:val="afd"/>
              <w:rPr>
                <w:szCs w:val="18"/>
              </w:rPr>
            </w:pPr>
            <w:r w:rsidRPr="002936B8">
              <w:rPr>
                <w:szCs w:val="18"/>
              </w:rPr>
              <w:t>0.1</w:t>
            </w:r>
          </w:p>
        </w:tc>
        <w:tc>
          <w:tcPr>
            <w:tcW w:w="1084" w:type="dxa"/>
            <w:vAlign w:val="center"/>
          </w:tcPr>
          <w:p w14:paraId="568787CA" w14:textId="77777777" w:rsidR="001B7950" w:rsidRPr="002936B8" w:rsidRDefault="006346A9">
            <w:pPr>
              <w:pStyle w:val="afd"/>
              <w:rPr>
                <w:szCs w:val="18"/>
              </w:rPr>
            </w:pPr>
            <w:r w:rsidRPr="002936B8">
              <w:rPr>
                <w:rFonts w:eastAsia="等线"/>
                <w:szCs w:val="18"/>
              </w:rPr>
              <w:t>0</w:t>
            </w:r>
          </w:p>
        </w:tc>
      </w:tr>
      <w:tr w:rsidR="002936B8" w:rsidRPr="002936B8" w14:paraId="08AE337F" w14:textId="77777777">
        <w:trPr>
          <w:trHeight w:val="397"/>
        </w:trPr>
        <w:tc>
          <w:tcPr>
            <w:tcW w:w="1143" w:type="dxa"/>
            <w:vMerge/>
            <w:vAlign w:val="center"/>
          </w:tcPr>
          <w:p w14:paraId="18901CD4" w14:textId="77777777" w:rsidR="001B7950" w:rsidRPr="002936B8" w:rsidRDefault="001B7950">
            <w:pPr>
              <w:pStyle w:val="afd"/>
              <w:spacing w:line="240" w:lineRule="auto"/>
              <w:rPr>
                <w:snapToGrid w:val="0"/>
                <w:kern w:val="21"/>
                <w:szCs w:val="18"/>
              </w:rPr>
            </w:pPr>
          </w:p>
        </w:tc>
        <w:tc>
          <w:tcPr>
            <w:tcW w:w="2126" w:type="dxa"/>
            <w:vAlign w:val="center"/>
          </w:tcPr>
          <w:p w14:paraId="6BAEBF50" w14:textId="77777777" w:rsidR="001B7950" w:rsidRPr="002936B8" w:rsidRDefault="006346A9">
            <w:pPr>
              <w:pStyle w:val="afd"/>
              <w:rPr>
                <w:szCs w:val="18"/>
              </w:rPr>
            </w:pPr>
            <w:r w:rsidRPr="002936B8">
              <w:rPr>
                <w:szCs w:val="18"/>
              </w:rPr>
              <w:t>废油泥</w:t>
            </w:r>
          </w:p>
        </w:tc>
        <w:tc>
          <w:tcPr>
            <w:tcW w:w="1417" w:type="dxa"/>
            <w:vAlign w:val="center"/>
          </w:tcPr>
          <w:p w14:paraId="29EE5926" w14:textId="77777777" w:rsidR="001B7950" w:rsidRPr="002936B8" w:rsidRDefault="006346A9">
            <w:pPr>
              <w:pStyle w:val="afd"/>
              <w:rPr>
                <w:szCs w:val="18"/>
              </w:rPr>
            </w:pPr>
            <w:r w:rsidRPr="002936B8">
              <w:rPr>
                <w:szCs w:val="18"/>
              </w:rPr>
              <w:t>0.2</w:t>
            </w:r>
          </w:p>
        </w:tc>
        <w:tc>
          <w:tcPr>
            <w:tcW w:w="1560" w:type="dxa"/>
            <w:vAlign w:val="center"/>
          </w:tcPr>
          <w:p w14:paraId="37DECEA9" w14:textId="77777777" w:rsidR="001B7950" w:rsidRPr="002936B8" w:rsidRDefault="006346A9">
            <w:pPr>
              <w:pStyle w:val="afd"/>
              <w:spacing w:line="240" w:lineRule="auto"/>
              <w:rPr>
                <w:snapToGrid w:val="0"/>
                <w:kern w:val="21"/>
                <w:szCs w:val="18"/>
              </w:rPr>
            </w:pPr>
            <w:r w:rsidRPr="002936B8">
              <w:rPr>
                <w:b/>
                <w:bCs/>
                <w:szCs w:val="18"/>
              </w:rPr>
              <w:t>/</w:t>
            </w:r>
          </w:p>
        </w:tc>
        <w:tc>
          <w:tcPr>
            <w:tcW w:w="1559" w:type="dxa"/>
            <w:vAlign w:val="center"/>
          </w:tcPr>
          <w:p w14:paraId="79AB0AA6" w14:textId="77777777" w:rsidR="001B7950" w:rsidRPr="002936B8" w:rsidRDefault="006346A9">
            <w:pPr>
              <w:pStyle w:val="afd"/>
              <w:spacing w:line="240" w:lineRule="auto"/>
              <w:rPr>
                <w:snapToGrid w:val="0"/>
                <w:kern w:val="21"/>
                <w:szCs w:val="18"/>
              </w:rPr>
            </w:pPr>
            <w:r w:rsidRPr="002936B8">
              <w:rPr>
                <w:b/>
                <w:bCs/>
                <w:szCs w:val="18"/>
              </w:rPr>
              <w:t>/</w:t>
            </w:r>
          </w:p>
        </w:tc>
        <w:tc>
          <w:tcPr>
            <w:tcW w:w="1843" w:type="dxa"/>
            <w:vAlign w:val="center"/>
          </w:tcPr>
          <w:p w14:paraId="31C479AB" w14:textId="77777777" w:rsidR="001B7950" w:rsidRPr="002936B8" w:rsidRDefault="006346A9">
            <w:pPr>
              <w:pStyle w:val="afd"/>
              <w:rPr>
                <w:snapToGrid w:val="0"/>
                <w:kern w:val="21"/>
                <w:szCs w:val="18"/>
              </w:rPr>
            </w:pPr>
            <w:r w:rsidRPr="002936B8">
              <w:t>0.2</w:t>
            </w:r>
          </w:p>
        </w:tc>
        <w:tc>
          <w:tcPr>
            <w:tcW w:w="1559" w:type="dxa"/>
            <w:vAlign w:val="center"/>
          </w:tcPr>
          <w:p w14:paraId="597C563C" w14:textId="77777777" w:rsidR="001B7950" w:rsidRPr="002936B8" w:rsidRDefault="006346A9">
            <w:pPr>
              <w:pStyle w:val="afd"/>
              <w:rPr>
                <w:szCs w:val="18"/>
              </w:rPr>
            </w:pPr>
            <w:r w:rsidRPr="002936B8">
              <w:rPr>
                <w:szCs w:val="18"/>
              </w:rPr>
              <w:t>0.2</w:t>
            </w:r>
          </w:p>
        </w:tc>
        <w:tc>
          <w:tcPr>
            <w:tcW w:w="1701" w:type="dxa"/>
            <w:vAlign w:val="center"/>
          </w:tcPr>
          <w:p w14:paraId="12050FB8" w14:textId="77777777" w:rsidR="001B7950" w:rsidRPr="002936B8" w:rsidRDefault="006346A9">
            <w:pPr>
              <w:pStyle w:val="afd"/>
              <w:rPr>
                <w:snapToGrid w:val="0"/>
                <w:kern w:val="21"/>
                <w:szCs w:val="18"/>
              </w:rPr>
            </w:pPr>
            <w:r w:rsidRPr="002936B8">
              <w:rPr>
                <w:szCs w:val="18"/>
              </w:rPr>
              <w:t>0.2</w:t>
            </w:r>
          </w:p>
        </w:tc>
        <w:tc>
          <w:tcPr>
            <w:tcW w:w="1084" w:type="dxa"/>
            <w:vAlign w:val="center"/>
          </w:tcPr>
          <w:p w14:paraId="6738CA1A" w14:textId="77777777" w:rsidR="001B7950" w:rsidRPr="002936B8" w:rsidRDefault="006346A9">
            <w:pPr>
              <w:pStyle w:val="afd"/>
              <w:rPr>
                <w:snapToGrid w:val="0"/>
                <w:kern w:val="21"/>
                <w:szCs w:val="18"/>
              </w:rPr>
            </w:pPr>
            <w:r w:rsidRPr="002936B8">
              <w:rPr>
                <w:rFonts w:eastAsia="等线"/>
                <w:szCs w:val="18"/>
              </w:rPr>
              <w:t>0</w:t>
            </w:r>
          </w:p>
        </w:tc>
      </w:tr>
      <w:tr w:rsidR="002936B8" w:rsidRPr="002936B8" w14:paraId="5DBCB945" w14:textId="77777777">
        <w:trPr>
          <w:trHeight w:val="397"/>
        </w:trPr>
        <w:tc>
          <w:tcPr>
            <w:tcW w:w="1143" w:type="dxa"/>
            <w:vMerge/>
            <w:vAlign w:val="center"/>
          </w:tcPr>
          <w:p w14:paraId="1DFA3FC5" w14:textId="77777777" w:rsidR="001B7950" w:rsidRPr="002936B8" w:rsidRDefault="001B7950">
            <w:pPr>
              <w:pStyle w:val="afd"/>
              <w:spacing w:line="240" w:lineRule="auto"/>
              <w:rPr>
                <w:snapToGrid w:val="0"/>
                <w:kern w:val="21"/>
                <w:szCs w:val="18"/>
              </w:rPr>
            </w:pPr>
          </w:p>
        </w:tc>
        <w:tc>
          <w:tcPr>
            <w:tcW w:w="2126" w:type="dxa"/>
            <w:vAlign w:val="center"/>
          </w:tcPr>
          <w:p w14:paraId="246D17A0" w14:textId="77777777" w:rsidR="001B7950" w:rsidRPr="002936B8" w:rsidRDefault="006346A9">
            <w:pPr>
              <w:pStyle w:val="afd"/>
              <w:rPr>
                <w:szCs w:val="18"/>
              </w:rPr>
            </w:pPr>
            <w:r w:rsidRPr="002936B8">
              <w:rPr>
                <w:szCs w:val="18"/>
              </w:rPr>
              <w:t>清罐废物</w:t>
            </w:r>
          </w:p>
        </w:tc>
        <w:tc>
          <w:tcPr>
            <w:tcW w:w="1417" w:type="dxa"/>
            <w:vAlign w:val="center"/>
          </w:tcPr>
          <w:p w14:paraId="08300B4D" w14:textId="77777777" w:rsidR="001B7950" w:rsidRPr="002936B8" w:rsidRDefault="006346A9">
            <w:pPr>
              <w:pStyle w:val="afd"/>
              <w:rPr>
                <w:szCs w:val="18"/>
              </w:rPr>
            </w:pPr>
            <w:r w:rsidRPr="002936B8">
              <w:t>0.3</w:t>
            </w:r>
          </w:p>
        </w:tc>
        <w:tc>
          <w:tcPr>
            <w:tcW w:w="1560" w:type="dxa"/>
            <w:vAlign w:val="center"/>
          </w:tcPr>
          <w:p w14:paraId="362E48F6" w14:textId="77777777" w:rsidR="001B7950" w:rsidRPr="002936B8" w:rsidRDefault="006346A9">
            <w:pPr>
              <w:pStyle w:val="afd"/>
              <w:spacing w:line="240" w:lineRule="auto"/>
              <w:rPr>
                <w:snapToGrid w:val="0"/>
                <w:kern w:val="21"/>
                <w:szCs w:val="18"/>
              </w:rPr>
            </w:pPr>
            <w:r w:rsidRPr="002936B8">
              <w:rPr>
                <w:b/>
                <w:bCs/>
                <w:szCs w:val="18"/>
              </w:rPr>
              <w:t>/</w:t>
            </w:r>
          </w:p>
        </w:tc>
        <w:tc>
          <w:tcPr>
            <w:tcW w:w="1559" w:type="dxa"/>
            <w:vAlign w:val="center"/>
          </w:tcPr>
          <w:p w14:paraId="28B1E3DA" w14:textId="77777777" w:rsidR="001B7950" w:rsidRPr="002936B8" w:rsidRDefault="006346A9">
            <w:pPr>
              <w:pStyle w:val="afd"/>
              <w:spacing w:line="240" w:lineRule="auto"/>
              <w:rPr>
                <w:snapToGrid w:val="0"/>
                <w:kern w:val="21"/>
                <w:szCs w:val="18"/>
              </w:rPr>
            </w:pPr>
            <w:r w:rsidRPr="002936B8">
              <w:rPr>
                <w:b/>
                <w:bCs/>
                <w:szCs w:val="18"/>
              </w:rPr>
              <w:t>/</w:t>
            </w:r>
          </w:p>
        </w:tc>
        <w:tc>
          <w:tcPr>
            <w:tcW w:w="1843" w:type="dxa"/>
            <w:vAlign w:val="center"/>
          </w:tcPr>
          <w:p w14:paraId="4B7EFDE8" w14:textId="77777777" w:rsidR="001B7950" w:rsidRPr="002936B8" w:rsidRDefault="006346A9">
            <w:pPr>
              <w:pStyle w:val="afd"/>
              <w:rPr>
                <w:snapToGrid w:val="0"/>
                <w:kern w:val="21"/>
                <w:szCs w:val="18"/>
              </w:rPr>
            </w:pPr>
            <w:r w:rsidRPr="002936B8">
              <w:t>0.4</w:t>
            </w:r>
          </w:p>
        </w:tc>
        <w:tc>
          <w:tcPr>
            <w:tcW w:w="1559" w:type="dxa"/>
            <w:vAlign w:val="center"/>
          </w:tcPr>
          <w:p w14:paraId="61DF93B5" w14:textId="77777777" w:rsidR="001B7950" w:rsidRPr="002936B8" w:rsidRDefault="006346A9">
            <w:pPr>
              <w:pStyle w:val="afd"/>
              <w:rPr>
                <w:szCs w:val="18"/>
              </w:rPr>
            </w:pPr>
            <w:r w:rsidRPr="002936B8">
              <w:t>0.3</w:t>
            </w:r>
          </w:p>
        </w:tc>
        <w:tc>
          <w:tcPr>
            <w:tcW w:w="1701" w:type="dxa"/>
            <w:vAlign w:val="center"/>
          </w:tcPr>
          <w:p w14:paraId="59326C35" w14:textId="77777777" w:rsidR="001B7950" w:rsidRPr="002936B8" w:rsidRDefault="006346A9">
            <w:pPr>
              <w:pStyle w:val="afd"/>
              <w:rPr>
                <w:snapToGrid w:val="0"/>
                <w:kern w:val="21"/>
                <w:szCs w:val="18"/>
              </w:rPr>
            </w:pPr>
            <w:r w:rsidRPr="002936B8">
              <w:t>0.3</w:t>
            </w:r>
          </w:p>
        </w:tc>
        <w:tc>
          <w:tcPr>
            <w:tcW w:w="1084" w:type="dxa"/>
            <w:vAlign w:val="center"/>
          </w:tcPr>
          <w:p w14:paraId="7E6E04D7" w14:textId="77777777" w:rsidR="001B7950" w:rsidRPr="002936B8" w:rsidRDefault="006346A9">
            <w:pPr>
              <w:pStyle w:val="afd"/>
              <w:rPr>
                <w:snapToGrid w:val="0"/>
                <w:kern w:val="21"/>
                <w:szCs w:val="18"/>
              </w:rPr>
            </w:pPr>
            <w:r w:rsidRPr="002936B8">
              <w:rPr>
                <w:rFonts w:eastAsia="等线"/>
                <w:szCs w:val="18"/>
              </w:rPr>
              <w:t>+0.1</w:t>
            </w:r>
          </w:p>
        </w:tc>
      </w:tr>
      <w:tr w:rsidR="002936B8" w:rsidRPr="002936B8" w14:paraId="2C301A4E" w14:textId="77777777">
        <w:trPr>
          <w:trHeight w:val="397"/>
        </w:trPr>
        <w:tc>
          <w:tcPr>
            <w:tcW w:w="1143" w:type="dxa"/>
            <w:vMerge/>
            <w:vAlign w:val="center"/>
          </w:tcPr>
          <w:p w14:paraId="2C1C6E00" w14:textId="77777777" w:rsidR="001B7950" w:rsidRPr="002936B8" w:rsidRDefault="001B7950">
            <w:pPr>
              <w:pStyle w:val="afd"/>
              <w:spacing w:line="240" w:lineRule="auto"/>
              <w:rPr>
                <w:snapToGrid w:val="0"/>
                <w:kern w:val="21"/>
                <w:szCs w:val="18"/>
              </w:rPr>
            </w:pPr>
          </w:p>
        </w:tc>
        <w:tc>
          <w:tcPr>
            <w:tcW w:w="2126" w:type="dxa"/>
            <w:vAlign w:val="center"/>
          </w:tcPr>
          <w:p w14:paraId="59B4B8FC" w14:textId="77777777" w:rsidR="001B7950" w:rsidRPr="002936B8" w:rsidRDefault="006346A9">
            <w:pPr>
              <w:pStyle w:val="afd"/>
              <w:rPr>
                <w:szCs w:val="18"/>
              </w:rPr>
            </w:pPr>
            <w:r w:rsidRPr="002936B8">
              <w:rPr>
                <w:szCs w:val="18"/>
              </w:rPr>
              <w:t>机修废手套及含油抹布</w:t>
            </w:r>
          </w:p>
        </w:tc>
        <w:tc>
          <w:tcPr>
            <w:tcW w:w="1417" w:type="dxa"/>
            <w:vAlign w:val="center"/>
          </w:tcPr>
          <w:p w14:paraId="0529843A" w14:textId="77777777" w:rsidR="001B7950" w:rsidRPr="002936B8" w:rsidRDefault="006346A9">
            <w:pPr>
              <w:pStyle w:val="afd"/>
              <w:rPr>
                <w:szCs w:val="18"/>
              </w:rPr>
            </w:pPr>
            <w:r w:rsidRPr="002936B8">
              <w:t>0.05</w:t>
            </w:r>
          </w:p>
        </w:tc>
        <w:tc>
          <w:tcPr>
            <w:tcW w:w="1560" w:type="dxa"/>
            <w:vAlign w:val="center"/>
          </w:tcPr>
          <w:p w14:paraId="24C24F08" w14:textId="77777777" w:rsidR="001B7950" w:rsidRPr="002936B8" w:rsidRDefault="006346A9">
            <w:pPr>
              <w:pStyle w:val="afd"/>
              <w:spacing w:line="240" w:lineRule="auto"/>
              <w:rPr>
                <w:snapToGrid w:val="0"/>
                <w:kern w:val="21"/>
                <w:szCs w:val="18"/>
              </w:rPr>
            </w:pPr>
            <w:r w:rsidRPr="002936B8">
              <w:rPr>
                <w:b/>
                <w:bCs/>
                <w:szCs w:val="18"/>
              </w:rPr>
              <w:t>/</w:t>
            </w:r>
          </w:p>
        </w:tc>
        <w:tc>
          <w:tcPr>
            <w:tcW w:w="1559" w:type="dxa"/>
            <w:vAlign w:val="center"/>
          </w:tcPr>
          <w:p w14:paraId="4D5EB4F5" w14:textId="77777777" w:rsidR="001B7950" w:rsidRPr="002936B8" w:rsidRDefault="006346A9">
            <w:pPr>
              <w:pStyle w:val="afd"/>
              <w:spacing w:line="240" w:lineRule="auto"/>
              <w:rPr>
                <w:snapToGrid w:val="0"/>
                <w:kern w:val="21"/>
                <w:szCs w:val="18"/>
              </w:rPr>
            </w:pPr>
            <w:r w:rsidRPr="002936B8">
              <w:rPr>
                <w:b/>
                <w:bCs/>
                <w:szCs w:val="18"/>
              </w:rPr>
              <w:t>/</w:t>
            </w:r>
          </w:p>
        </w:tc>
        <w:tc>
          <w:tcPr>
            <w:tcW w:w="1843" w:type="dxa"/>
            <w:vAlign w:val="center"/>
          </w:tcPr>
          <w:p w14:paraId="4550E6AE" w14:textId="77777777" w:rsidR="001B7950" w:rsidRPr="002936B8" w:rsidRDefault="006346A9">
            <w:pPr>
              <w:pStyle w:val="afd"/>
              <w:rPr>
                <w:snapToGrid w:val="0"/>
                <w:kern w:val="21"/>
                <w:szCs w:val="18"/>
              </w:rPr>
            </w:pPr>
            <w:r w:rsidRPr="002936B8">
              <w:t>0.05</w:t>
            </w:r>
          </w:p>
        </w:tc>
        <w:tc>
          <w:tcPr>
            <w:tcW w:w="1559" w:type="dxa"/>
            <w:vAlign w:val="center"/>
          </w:tcPr>
          <w:p w14:paraId="4BAE8C95" w14:textId="77777777" w:rsidR="001B7950" w:rsidRPr="002936B8" w:rsidRDefault="006346A9">
            <w:pPr>
              <w:pStyle w:val="afd"/>
              <w:rPr>
                <w:szCs w:val="18"/>
              </w:rPr>
            </w:pPr>
            <w:r w:rsidRPr="002936B8">
              <w:t>0.05</w:t>
            </w:r>
          </w:p>
        </w:tc>
        <w:tc>
          <w:tcPr>
            <w:tcW w:w="1701" w:type="dxa"/>
            <w:vAlign w:val="center"/>
          </w:tcPr>
          <w:p w14:paraId="02541523" w14:textId="77777777" w:rsidR="001B7950" w:rsidRPr="002936B8" w:rsidRDefault="006346A9">
            <w:pPr>
              <w:pStyle w:val="afd"/>
              <w:rPr>
                <w:snapToGrid w:val="0"/>
                <w:kern w:val="21"/>
                <w:szCs w:val="18"/>
              </w:rPr>
            </w:pPr>
            <w:r w:rsidRPr="002936B8">
              <w:t>0.05</w:t>
            </w:r>
          </w:p>
        </w:tc>
        <w:tc>
          <w:tcPr>
            <w:tcW w:w="1084" w:type="dxa"/>
            <w:vAlign w:val="center"/>
          </w:tcPr>
          <w:p w14:paraId="6EBB8D7E" w14:textId="77777777" w:rsidR="001B7950" w:rsidRPr="002936B8" w:rsidRDefault="006346A9">
            <w:pPr>
              <w:pStyle w:val="afd"/>
              <w:rPr>
                <w:snapToGrid w:val="0"/>
                <w:kern w:val="21"/>
                <w:szCs w:val="18"/>
              </w:rPr>
            </w:pPr>
            <w:r w:rsidRPr="002936B8">
              <w:rPr>
                <w:rFonts w:eastAsia="等线"/>
                <w:szCs w:val="18"/>
              </w:rPr>
              <w:t>0</w:t>
            </w:r>
          </w:p>
        </w:tc>
      </w:tr>
    </w:tbl>
    <w:p w14:paraId="4C6DF2BC" w14:textId="77777777" w:rsidR="001B7950" w:rsidRPr="002936B8" w:rsidRDefault="006346A9">
      <w:pPr>
        <w:pStyle w:val="afd"/>
        <w:spacing w:beforeLines="80" w:before="192" w:after="24"/>
        <w:jc w:val="left"/>
        <w:rPr>
          <w:b/>
          <w:kern w:val="21"/>
          <w:sz w:val="72"/>
        </w:rPr>
      </w:pPr>
      <w:r w:rsidRPr="002936B8">
        <w:rPr>
          <w:snapToGrid w:val="0"/>
          <w:kern w:val="21"/>
          <w:szCs w:val="21"/>
        </w:rPr>
        <w:t>注：</w:t>
      </w:r>
      <w:r w:rsidRPr="002936B8">
        <w:rPr>
          <w:snapToGrid w:val="0"/>
          <w:spacing w:val="-16"/>
          <w:kern w:val="21"/>
          <w:szCs w:val="21"/>
        </w:rPr>
        <w:fldChar w:fldCharType="begin"/>
      </w:r>
      <w:r w:rsidRPr="002936B8">
        <w:rPr>
          <w:snapToGrid w:val="0"/>
          <w:spacing w:val="-16"/>
          <w:kern w:val="21"/>
          <w:szCs w:val="21"/>
        </w:rPr>
        <w:instrText xml:space="preserve"> = 6 \* GB3 \* MERGEFORMAT </w:instrText>
      </w:r>
      <w:r w:rsidRPr="002936B8">
        <w:rPr>
          <w:snapToGrid w:val="0"/>
          <w:spacing w:val="-16"/>
          <w:kern w:val="21"/>
          <w:szCs w:val="21"/>
        </w:rPr>
        <w:fldChar w:fldCharType="separate"/>
      </w:r>
      <w:r w:rsidRPr="002936B8">
        <w:rPr>
          <w:rFonts w:ascii="宋体" w:hAnsi="宋体" w:cs="宋体" w:hint="eastAsia"/>
          <w:szCs w:val="21"/>
        </w:rPr>
        <w:t>⑥</w:t>
      </w:r>
      <w:r w:rsidRPr="002936B8">
        <w:rPr>
          <w:snapToGrid w:val="0"/>
          <w:spacing w:val="-16"/>
          <w:kern w:val="21"/>
          <w:szCs w:val="21"/>
        </w:rPr>
        <w:fldChar w:fldCharType="end"/>
      </w:r>
      <w:r w:rsidRPr="002936B8">
        <w:rPr>
          <w:snapToGrid w:val="0"/>
          <w:spacing w:val="-16"/>
          <w:kern w:val="21"/>
          <w:szCs w:val="21"/>
        </w:rPr>
        <w:t>=</w:t>
      </w:r>
      <w:r w:rsidRPr="002936B8">
        <w:rPr>
          <w:snapToGrid w:val="0"/>
          <w:spacing w:val="-6"/>
          <w:kern w:val="21"/>
          <w:szCs w:val="21"/>
        </w:rPr>
        <w:fldChar w:fldCharType="begin"/>
      </w:r>
      <w:r w:rsidRPr="002936B8">
        <w:rPr>
          <w:snapToGrid w:val="0"/>
          <w:spacing w:val="-6"/>
          <w:kern w:val="21"/>
          <w:szCs w:val="21"/>
        </w:rPr>
        <w:instrText xml:space="preserve"> = 1 \* GB3 \* MERGEFORMAT </w:instrText>
      </w:r>
      <w:r w:rsidRPr="002936B8">
        <w:rPr>
          <w:snapToGrid w:val="0"/>
          <w:spacing w:val="-6"/>
          <w:kern w:val="21"/>
          <w:szCs w:val="21"/>
        </w:rPr>
        <w:fldChar w:fldCharType="separate"/>
      </w:r>
      <w:r w:rsidRPr="002936B8">
        <w:rPr>
          <w:rFonts w:ascii="宋体" w:hAnsi="宋体" w:cs="宋体" w:hint="eastAsia"/>
          <w:szCs w:val="21"/>
        </w:rPr>
        <w:t>①</w:t>
      </w:r>
      <w:r w:rsidRPr="002936B8">
        <w:rPr>
          <w:snapToGrid w:val="0"/>
          <w:spacing w:val="-6"/>
          <w:kern w:val="21"/>
          <w:szCs w:val="21"/>
        </w:rPr>
        <w:fldChar w:fldCharType="end"/>
      </w:r>
      <w:r w:rsidRPr="002936B8">
        <w:rPr>
          <w:snapToGrid w:val="0"/>
          <w:spacing w:val="-6"/>
          <w:kern w:val="21"/>
          <w:szCs w:val="21"/>
        </w:rPr>
        <w:t>+</w:t>
      </w:r>
      <w:r w:rsidRPr="002936B8">
        <w:rPr>
          <w:snapToGrid w:val="0"/>
          <w:spacing w:val="-6"/>
          <w:kern w:val="21"/>
          <w:szCs w:val="21"/>
        </w:rPr>
        <w:fldChar w:fldCharType="begin"/>
      </w:r>
      <w:r w:rsidRPr="002936B8">
        <w:rPr>
          <w:snapToGrid w:val="0"/>
          <w:spacing w:val="-6"/>
          <w:kern w:val="21"/>
          <w:szCs w:val="21"/>
        </w:rPr>
        <w:instrText xml:space="preserve"> = 3 \* GB3 \* MERGEFORMAT </w:instrText>
      </w:r>
      <w:r w:rsidRPr="002936B8">
        <w:rPr>
          <w:snapToGrid w:val="0"/>
          <w:spacing w:val="-6"/>
          <w:kern w:val="21"/>
          <w:szCs w:val="21"/>
        </w:rPr>
        <w:fldChar w:fldCharType="separate"/>
      </w:r>
      <w:r w:rsidRPr="002936B8">
        <w:rPr>
          <w:rFonts w:ascii="宋体" w:hAnsi="宋体" w:cs="宋体" w:hint="eastAsia"/>
          <w:szCs w:val="21"/>
        </w:rPr>
        <w:t>③</w:t>
      </w:r>
      <w:r w:rsidRPr="002936B8">
        <w:rPr>
          <w:snapToGrid w:val="0"/>
          <w:spacing w:val="-6"/>
          <w:kern w:val="21"/>
          <w:szCs w:val="21"/>
        </w:rPr>
        <w:fldChar w:fldCharType="end"/>
      </w:r>
      <w:r w:rsidRPr="002936B8">
        <w:rPr>
          <w:snapToGrid w:val="0"/>
          <w:spacing w:val="-6"/>
          <w:kern w:val="21"/>
          <w:szCs w:val="21"/>
        </w:rPr>
        <w:t>+</w:t>
      </w:r>
      <w:r w:rsidRPr="002936B8">
        <w:rPr>
          <w:snapToGrid w:val="0"/>
          <w:spacing w:val="-6"/>
          <w:kern w:val="21"/>
          <w:szCs w:val="21"/>
        </w:rPr>
        <w:fldChar w:fldCharType="begin"/>
      </w:r>
      <w:r w:rsidRPr="002936B8">
        <w:rPr>
          <w:snapToGrid w:val="0"/>
          <w:spacing w:val="-6"/>
          <w:kern w:val="21"/>
          <w:szCs w:val="21"/>
        </w:rPr>
        <w:instrText xml:space="preserve"> = 4 \* GB3 \* MERGEFORMAT </w:instrText>
      </w:r>
      <w:r w:rsidRPr="002936B8">
        <w:rPr>
          <w:snapToGrid w:val="0"/>
          <w:spacing w:val="-6"/>
          <w:kern w:val="21"/>
          <w:szCs w:val="21"/>
        </w:rPr>
        <w:fldChar w:fldCharType="separate"/>
      </w:r>
      <w:r w:rsidRPr="002936B8">
        <w:rPr>
          <w:rFonts w:ascii="宋体" w:hAnsi="宋体" w:cs="宋体" w:hint="eastAsia"/>
          <w:szCs w:val="21"/>
        </w:rPr>
        <w:t>④</w:t>
      </w:r>
      <w:r w:rsidRPr="002936B8">
        <w:rPr>
          <w:snapToGrid w:val="0"/>
          <w:spacing w:val="-6"/>
          <w:kern w:val="21"/>
          <w:szCs w:val="21"/>
        </w:rPr>
        <w:fldChar w:fldCharType="end"/>
      </w:r>
      <w:r w:rsidRPr="002936B8">
        <w:rPr>
          <w:snapToGrid w:val="0"/>
          <w:spacing w:val="-6"/>
          <w:kern w:val="21"/>
          <w:szCs w:val="21"/>
        </w:rPr>
        <w:t>-</w:t>
      </w:r>
      <w:r w:rsidRPr="002936B8">
        <w:rPr>
          <w:snapToGrid w:val="0"/>
          <w:spacing w:val="-16"/>
          <w:kern w:val="21"/>
          <w:szCs w:val="21"/>
        </w:rPr>
        <w:fldChar w:fldCharType="begin"/>
      </w:r>
      <w:r w:rsidRPr="002936B8">
        <w:rPr>
          <w:snapToGrid w:val="0"/>
          <w:spacing w:val="-16"/>
          <w:kern w:val="21"/>
          <w:szCs w:val="21"/>
        </w:rPr>
        <w:instrText xml:space="preserve"> = 5 \* GB3 \* MERGEFORMAT </w:instrText>
      </w:r>
      <w:r w:rsidRPr="002936B8">
        <w:rPr>
          <w:snapToGrid w:val="0"/>
          <w:spacing w:val="-16"/>
          <w:kern w:val="21"/>
          <w:szCs w:val="21"/>
        </w:rPr>
        <w:fldChar w:fldCharType="separate"/>
      </w:r>
      <w:r w:rsidRPr="002936B8">
        <w:rPr>
          <w:rFonts w:ascii="宋体" w:hAnsi="宋体" w:cs="宋体" w:hint="eastAsia"/>
          <w:szCs w:val="21"/>
        </w:rPr>
        <w:t>⑤</w:t>
      </w:r>
      <w:r w:rsidRPr="002936B8">
        <w:rPr>
          <w:snapToGrid w:val="0"/>
          <w:spacing w:val="-16"/>
          <w:kern w:val="21"/>
          <w:szCs w:val="21"/>
        </w:rPr>
        <w:fldChar w:fldCharType="end"/>
      </w:r>
      <w:r w:rsidRPr="002936B8">
        <w:rPr>
          <w:snapToGrid w:val="0"/>
          <w:spacing w:val="-16"/>
          <w:kern w:val="21"/>
          <w:szCs w:val="21"/>
        </w:rPr>
        <w:t>；</w:t>
      </w:r>
      <w:r w:rsidRPr="002936B8">
        <w:rPr>
          <w:snapToGrid w:val="0"/>
          <w:spacing w:val="-6"/>
          <w:kern w:val="21"/>
          <w:szCs w:val="21"/>
        </w:rPr>
        <w:fldChar w:fldCharType="begin"/>
      </w:r>
      <w:r w:rsidRPr="002936B8">
        <w:rPr>
          <w:snapToGrid w:val="0"/>
          <w:spacing w:val="-6"/>
          <w:kern w:val="21"/>
          <w:szCs w:val="21"/>
        </w:rPr>
        <w:instrText xml:space="preserve"> = 7 \* GB3 \* MERGEFORMAT </w:instrText>
      </w:r>
      <w:r w:rsidRPr="002936B8">
        <w:rPr>
          <w:snapToGrid w:val="0"/>
          <w:spacing w:val="-6"/>
          <w:kern w:val="21"/>
          <w:szCs w:val="21"/>
        </w:rPr>
        <w:fldChar w:fldCharType="separate"/>
      </w:r>
      <w:r w:rsidRPr="002936B8">
        <w:rPr>
          <w:rFonts w:ascii="宋体" w:hAnsi="宋体" w:cs="宋体" w:hint="eastAsia"/>
          <w:szCs w:val="21"/>
        </w:rPr>
        <w:t>⑦</w:t>
      </w:r>
      <w:r w:rsidRPr="002936B8">
        <w:rPr>
          <w:snapToGrid w:val="0"/>
          <w:spacing w:val="-6"/>
          <w:kern w:val="21"/>
          <w:szCs w:val="21"/>
        </w:rPr>
        <w:fldChar w:fldCharType="end"/>
      </w:r>
      <w:r w:rsidRPr="002936B8">
        <w:rPr>
          <w:snapToGrid w:val="0"/>
          <w:spacing w:val="-6"/>
          <w:kern w:val="21"/>
          <w:szCs w:val="21"/>
        </w:rPr>
        <w:t>=</w:t>
      </w:r>
      <w:r w:rsidRPr="002936B8">
        <w:rPr>
          <w:snapToGrid w:val="0"/>
          <w:spacing w:val="-16"/>
          <w:kern w:val="21"/>
          <w:szCs w:val="21"/>
        </w:rPr>
        <w:fldChar w:fldCharType="begin"/>
      </w:r>
      <w:r w:rsidRPr="002936B8">
        <w:rPr>
          <w:snapToGrid w:val="0"/>
          <w:spacing w:val="-16"/>
          <w:kern w:val="21"/>
          <w:szCs w:val="21"/>
        </w:rPr>
        <w:instrText xml:space="preserve"> = 6 \* GB3 \* MERGEFORMAT </w:instrText>
      </w:r>
      <w:r w:rsidRPr="002936B8">
        <w:rPr>
          <w:snapToGrid w:val="0"/>
          <w:spacing w:val="-16"/>
          <w:kern w:val="21"/>
          <w:szCs w:val="21"/>
        </w:rPr>
        <w:fldChar w:fldCharType="separate"/>
      </w:r>
      <w:r w:rsidRPr="002936B8">
        <w:rPr>
          <w:rFonts w:ascii="宋体" w:hAnsi="宋体" w:cs="宋体" w:hint="eastAsia"/>
          <w:szCs w:val="21"/>
        </w:rPr>
        <w:t>⑥</w:t>
      </w:r>
      <w:r w:rsidRPr="002936B8">
        <w:rPr>
          <w:snapToGrid w:val="0"/>
          <w:spacing w:val="-16"/>
          <w:kern w:val="21"/>
          <w:szCs w:val="21"/>
        </w:rPr>
        <w:fldChar w:fldCharType="end"/>
      </w:r>
      <w:r w:rsidRPr="002936B8">
        <w:rPr>
          <w:snapToGrid w:val="0"/>
          <w:spacing w:val="-16"/>
          <w:kern w:val="21"/>
          <w:szCs w:val="21"/>
        </w:rPr>
        <w:t>-</w:t>
      </w:r>
      <w:r w:rsidRPr="002936B8">
        <w:rPr>
          <w:snapToGrid w:val="0"/>
          <w:spacing w:val="-6"/>
          <w:kern w:val="21"/>
          <w:szCs w:val="21"/>
        </w:rPr>
        <w:fldChar w:fldCharType="begin"/>
      </w:r>
      <w:r w:rsidRPr="002936B8">
        <w:rPr>
          <w:snapToGrid w:val="0"/>
          <w:spacing w:val="-6"/>
          <w:kern w:val="21"/>
          <w:szCs w:val="21"/>
        </w:rPr>
        <w:instrText xml:space="preserve"> = 1 \* GB3 \* MERGEFORMAT </w:instrText>
      </w:r>
      <w:r w:rsidRPr="002936B8">
        <w:rPr>
          <w:snapToGrid w:val="0"/>
          <w:spacing w:val="-6"/>
          <w:kern w:val="21"/>
          <w:szCs w:val="21"/>
        </w:rPr>
        <w:fldChar w:fldCharType="separate"/>
      </w:r>
      <w:r w:rsidRPr="002936B8">
        <w:rPr>
          <w:rFonts w:ascii="宋体" w:hAnsi="宋体" w:cs="宋体" w:hint="eastAsia"/>
          <w:szCs w:val="21"/>
        </w:rPr>
        <w:t>①</w:t>
      </w:r>
      <w:r w:rsidRPr="002936B8">
        <w:rPr>
          <w:snapToGrid w:val="0"/>
          <w:spacing w:val="-6"/>
          <w:kern w:val="21"/>
          <w:szCs w:val="21"/>
        </w:rPr>
        <w:fldChar w:fldCharType="end"/>
      </w:r>
    </w:p>
    <w:sectPr w:rsidR="001B7950" w:rsidRPr="002936B8">
      <w:pgSz w:w="16840" w:h="11907" w:orient="landscape"/>
      <w:pgMar w:top="1531" w:right="1701" w:bottom="1531" w:left="2126"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4F47B" w14:textId="77777777" w:rsidR="00FD1CC9" w:rsidRDefault="00FD1CC9">
      <w:r>
        <w:separator/>
      </w:r>
    </w:p>
  </w:endnote>
  <w:endnote w:type="continuationSeparator" w:id="0">
    <w:p w14:paraId="0AE10D08" w14:textId="77777777" w:rsidR="00FD1CC9" w:rsidRDefault="00FD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等线"/>
    <w:charset w:val="00"/>
    <w:family w:val="roman"/>
    <w:pitch w:val="default"/>
    <w:sig w:usb0="00000000" w:usb1="00000000" w:usb2="00000010" w:usb3="00000000" w:csb0="00060001" w:csb1="00000000"/>
  </w:font>
  <w:font w:name="方正小标宋_GBK">
    <w:altName w:val="Arial Unicode MS"/>
    <w:charset w:val="86"/>
    <w:family w:val="script"/>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EE2F6" w14:textId="77777777" w:rsidR="003A53E0" w:rsidRDefault="003A53E0" w:rsidP="00054B47">
    <w:pPr>
      <w:pStyle w:val="af"/>
      <w:framePr w:wrap="around" w:vAnchor="text" w:hAnchor="page" w:x="1527" w:y="-13"/>
      <w:ind w:rightChars="-1940" w:right="-4074" w:firstLineChars="2126" w:firstLine="3827"/>
      <w:rPr>
        <w:rStyle w:val="af7"/>
        <w:rFonts w:ascii="宋体" w:hAnsi="宋体"/>
        <w:sz w:val="28"/>
        <w:szCs w:val="28"/>
      </w:rPr>
    </w:pPr>
    <w:r>
      <w:rPr>
        <w:rStyle w:val="af7"/>
        <w:rFonts w:ascii="宋体" w:hAnsi="宋体" w:hint="eastAsia"/>
      </w:rPr>
      <w:t>—</w:t>
    </w:r>
    <w:r>
      <w:rPr>
        <w:rStyle w:val="af7"/>
        <w:rFonts w:ascii="宋体" w:hAnsi="宋体" w:hint="eastAsia"/>
        <w:sz w:val="20"/>
      </w:rPr>
      <w:t xml:space="preserve"> </w:t>
    </w:r>
    <w:r>
      <w:rPr>
        <w:rStyle w:val="af7"/>
        <w:sz w:val="20"/>
      </w:rPr>
      <w:t xml:space="preserve"> </w:t>
    </w: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55</w:t>
    </w:r>
    <w:r>
      <w:rPr>
        <w:rStyle w:val="af7"/>
        <w:sz w:val="26"/>
        <w:szCs w:val="26"/>
      </w:rPr>
      <w:fldChar w:fldCharType="end"/>
    </w:r>
    <w:r>
      <w:rPr>
        <w:rStyle w:val="af7"/>
        <w:sz w:val="20"/>
      </w:rPr>
      <w:t xml:space="preserve">  </w:t>
    </w:r>
    <w:r>
      <w:rPr>
        <w:rStyle w:val="af7"/>
        <w:rFonts w:ascii="宋体" w:hAnsi="宋体" w:hint="eastAsia"/>
      </w:rPr>
      <w:t>—</w:t>
    </w:r>
  </w:p>
  <w:p w14:paraId="0EE5BC74" w14:textId="77777777" w:rsidR="003A53E0" w:rsidRDefault="003A53E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2E480" w14:textId="77777777" w:rsidR="003A53E0" w:rsidRDefault="003A53E0">
    <w:pPr>
      <w:pStyle w:val="af"/>
      <w:framePr w:w="8115" w:wrap="around" w:vAnchor="text" w:hAnchor="page" w:x="1527" w:y="-13"/>
      <w:ind w:leftChars="135" w:left="283"/>
      <w:jc w:val="center"/>
      <w:rPr>
        <w:rStyle w:val="af7"/>
        <w:rFonts w:ascii="宋体" w:hAnsi="宋体"/>
        <w:sz w:val="28"/>
        <w:szCs w:val="28"/>
      </w:rPr>
    </w:pPr>
    <w:r>
      <w:rPr>
        <w:rFonts w:ascii="宋体" w:hAnsi="宋体" w:hint="eastAsia"/>
        <w:noProof/>
      </w:rPr>
      <mc:AlternateContent>
        <mc:Choice Requires="wps">
          <w:drawing>
            <wp:anchor distT="0" distB="0" distL="114300" distR="114300" simplePos="0" relativeHeight="251659264" behindDoc="0" locked="0" layoutInCell="0" allowOverlap="1" wp14:anchorId="4EE1858B" wp14:editId="3CCCF3F2">
              <wp:simplePos x="0" y="0"/>
              <wp:positionH relativeFrom="page">
                <wp:align>center</wp:align>
              </wp:positionH>
              <wp:positionV relativeFrom="page">
                <wp:align>bottom</wp:align>
              </wp:positionV>
              <wp:extent cx="7772400" cy="442595"/>
              <wp:effectExtent l="0" t="0" r="0" b="14605"/>
              <wp:wrapNone/>
              <wp:docPr id="7" name="MSIPCM7a134fa7a3cfaf7920958d74" descr="{&quot;HashCode&quot;:208298749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wps:spPr>
                    <wps:txbx>
                      <w:txbxContent>
                        <w:p w14:paraId="27DF4B5E" w14:textId="77777777" w:rsidR="003A53E0" w:rsidRDefault="003A53E0">
                          <w:pPr>
                            <w:jc w:val="center"/>
                            <w:rPr>
                              <w:rFonts w:ascii="Arial" w:hAnsi="Arial" w:cs="Arial"/>
                              <w:color w:val="000000"/>
                              <w:sz w:val="20"/>
                            </w:rPr>
                          </w:pPr>
                          <w:r>
                            <w:rPr>
                              <w:rFonts w:ascii="Arial" w:hAnsi="Arial" w:cs="Arial"/>
                              <w:color w:val="000000"/>
                              <w:sz w:val="20"/>
                            </w:rPr>
                            <w:t>Internal</w:t>
                          </w: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shapetype w14:anchorId="4EE1858B" id="_x0000_t202" coordsize="21600,21600" o:spt="202" path="m,l,21600r21600,l21600,xe">
              <v:stroke joinstyle="miter"/>
              <v:path gradientshapeok="t" o:connecttype="rect"/>
            </v:shapetype>
            <v:shape id="MSIPCM7a134fa7a3cfaf7920958d74" o:spid="_x0000_s1027" type="#_x0000_t202" alt="{&quot;HashCode&quot;:2082987499,&quot;Height&quot;:9999999.0,&quot;Width&quot;:9999999.0,&quot;Placement&quot;:&quot;Footer&quot;,&quot;Index&quot;:&quot;Primary&quot;,&quot;Section&quot;:2,&quot;Top&quot;:0.0,&quot;Left&quot;:0.0}" style="position:absolute;left:0;text-align:left;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" o:allowincell="f" filled="f" stroked="f" strokeweight=".5pt">
              <v:textbox inset=",0,,0">
                <w:txbxContent>
                  <w:p w14:paraId="27DF4B5E" w14:textId="77777777" w:rsidR="003A53E0" w:rsidRDefault="003A53E0">
                    <w:pPr>
                      <w:jc w:val="center"/>
                      <w:rPr>
                        <w:rFonts w:ascii="Arial" w:hAnsi="Arial" w:cs="Arial"/>
                        <w:color w:val="000000"/>
                        <w:sz w:val="20"/>
                      </w:rPr>
                    </w:pPr>
                    <w:r>
                      <w:rPr>
                        <w:rFonts w:ascii="Arial" w:hAnsi="Arial" w:cs="Arial"/>
                        <w:color w:val="000000"/>
                        <w:sz w:val="20"/>
                      </w:rPr>
                      <w:t>Internal</w:t>
                    </w:r>
                  </w:p>
                </w:txbxContent>
              </v:textbox>
              <w10:wrap anchorx="page" anchory="page"/>
            </v:shape>
          </w:pict>
        </mc:Fallback>
      </mc:AlternateContent>
    </w:r>
    <w:r>
      <w:rPr>
        <w:rStyle w:val="af7"/>
        <w:rFonts w:ascii="宋体" w:hAnsi="宋体" w:hint="eastAsia"/>
      </w:rPr>
      <w:t>—</w:t>
    </w:r>
    <w:r>
      <w:rPr>
        <w:rStyle w:val="af7"/>
        <w:rFonts w:ascii="宋体" w:hAnsi="宋体" w:hint="eastAsia"/>
        <w:sz w:val="20"/>
      </w:rPr>
      <w:t xml:space="preserve"> </w:t>
    </w:r>
    <w:r>
      <w:rPr>
        <w:rStyle w:val="af7"/>
        <w:sz w:val="20"/>
      </w:rPr>
      <w:t xml:space="preserve"> </w:t>
    </w: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55</w:t>
    </w:r>
    <w:r>
      <w:rPr>
        <w:rStyle w:val="af7"/>
        <w:sz w:val="26"/>
        <w:szCs w:val="26"/>
      </w:rPr>
      <w:fldChar w:fldCharType="end"/>
    </w:r>
    <w:r>
      <w:rPr>
        <w:rStyle w:val="af7"/>
        <w:sz w:val="20"/>
      </w:rPr>
      <w:t xml:space="preserve">  </w:t>
    </w:r>
    <w:r>
      <w:rPr>
        <w:rStyle w:val="af7"/>
        <w:rFonts w:ascii="宋体" w:hAnsi="宋体" w:hint="eastAsia"/>
      </w:rPr>
      <w:t>—</w:t>
    </w:r>
  </w:p>
  <w:p w14:paraId="3C5B0F85" w14:textId="77777777" w:rsidR="003A53E0" w:rsidRDefault="003A53E0">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1860A" w14:textId="77777777" w:rsidR="003A53E0" w:rsidRDefault="003A53E0">
    <w:pPr>
      <w:pStyle w:val="af"/>
      <w:jc w:val="center"/>
      <w:rPr>
        <w:sz w:val="26"/>
        <w:szCs w:val="26"/>
      </w:rPr>
    </w:pPr>
    <w:r>
      <w:rPr>
        <w:sz w:val="26"/>
        <w:szCs w:val="26"/>
      </w:rPr>
      <w:fldChar w:fldCharType="begin"/>
    </w:r>
    <w:r>
      <w:rPr>
        <w:sz w:val="26"/>
        <w:szCs w:val="26"/>
      </w:rPr>
      <w:instrText>PAGE   \* MERGEFORMAT</w:instrText>
    </w:r>
    <w:r>
      <w:rPr>
        <w:sz w:val="26"/>
        <w:szCs w:val="26"/>
      </w:rPr>
      <w:fldChar w:fldCharType="separate"/>
    </w:r>
    <w:r>
      <w:rPr>
        <w:sz w:val="26"/>
        <w:szCs w:val="26"/>
        <w:lang w:val="zh-CN"/>
      </w:rPr>
      <w:t>2</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CF0554" w14:textId="77777777" w:rsidR="00FD1CC9" w:rsidRDefault="00FD1CC9">
      <w:r>
        <w:separator/>
      </w:r>
    </w:p>
  </w:footnote>
  <w:footnote w:type="continuationSeparator" w:id="0">
    <w:p w14:paraId="5574286F" w14:textId="77777777" w:rsidR="00FD1CC9" w:rsidRDefault="00FD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1145"/>
        </w:tabs>
        <w:ind w:leftChars="400" w:left="1145" w:hangingChars="20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033B0E4B"/>
    <w:multiLevelType w:val="multilevel"/>
    <w:tmpl w:val="033B0E4B"/>
    <w:lvl w:ilvl="0">
      <w:start w:val="1"/>
      <w:numFmt w:val="decimal"/>
      <w:lvlText w:val="表3-%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B69736C"/>
    <w:multiLevelType w:val="multilevel"/>
    <w:tmpl w:val="0B69736C"/>
    <w:lvl w:ilvl="0">
      <w:start w:val="1"/>
      <w:numFmt w:val="decimal"/>
      <w:lvlText w:val="附图3-%1"/>
      <w:lvlJc w:val="left"/>
      <w:pPr>
        <w:ind w:left="900" w:hanging="420"/>
      </w:pPr>
      <w:rPr>
        <w:rFonts w:hint="eastAsia"/>
      </w:rPr>
    </w:lvl>
    <w:lvl w:ilvl="1">
      <w:start w:val="1"/>
      <w:numFmt w:val="decimal"/>
      <w:lvlText w:val="图3-%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AD643BC"/>
    <w:multiLevelType w:val="multilevel"/>
    <w:tmpl w:val="4AD643BC"/>
    <w:lvl w:ilvl="0">
      <w:start w:val="1"/>
      <w:numFmt w:val="decimal"/>
      <w:lvlText w:val="表4-%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56704FBE"/>
    <w:multiLevelType w:val="multilevel"/>
    <w:tmpl w:val="56704FBE"/>
    <w:lvl w:ilvl="0">
      <w:start w:val="1"/>
      <w:numFmt w:val="decimal"/>
      <w:lvlText w:val="表2.1-%1"/>
      <w:lvlJc w:val="left"/>
      <w:pPr>
        <w:ind w:left="900" w:hanging="420"/>
      </w:pPr>
      <w:rPr>
        <w:rFonts w:hint="eastAsia"/>
      </w:rPr>
    </w:lvl>
    <w:lvl w:ilvl="1">
      <w:start w:val="1"/>
      <w:numFmt w:val="decimal"/>
      <w:lvlText w:val="表2-%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5BB5205"/>
    <w:multiLevelType w:val="multilevel"/>
    <w:tmpl w:val="75BB5205"/>
    <w:lvl w:ilvl="0">
      <w:start w:val="1"/>
      <w:numFmt w:val="decimal"/>
      <w:lvlText w:val="表1-%1"/>
      <w:lvlJc w:val="left"/>
      <w:pPr>
        <w:ind w:left="900" w:hanging="420"/>
      </w:pPr>
      <w:rPr>
        <w:rFonts w:hint="eastAsia"/>
      </w:rPr>
    </w:lvl>
    <w:lvl w:ilvl="1">
      <w:start w:val="1"/>
      <w:numFmt w:val="decimal"/>
      <w:lvlText w:val="表1-%2"/>
      <w:lvlJc w:val="left"/>
      <w:pPr>
        <w:ind w:left="840" w:hanging="420"/>
      </w:pPr>
      <w:rPr>
        <w:rFonts w:hint="eastAsia"/>
        <w:lang w:val="en-US"/>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CD97724"/>
    <w:multiLevelType w:val="multilevel"/>
    <w:tmpl w:val="7CD97724"/>
    <w:lvl w:ilvl="0">
      <w:start w:val="1"/>
      <w:numFmt w:val="decimal"/>
      <w:lvlText w:val="图2-%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6"/>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ExOGU0ZDM5ODYyNzdhMzg0ZTE5ZThjYzIzYmZhMTEifQ=="/>
  </w:docVars>
  <w:rsids>
    <w:rsidRoot w:val="008A7B39"/>
    <w:rsid w:val="000010F3"/>
    <w:rsid w:val="00001792"/>
    <w:rsid w:val="00001826"/>
    <w:rsid w:val="00001869"/>
    <w:rsid w:val="000019BB"/>
    <w:rsid w:val="000025E5"/>
    <w:rsid w:val="0000264D"/>
    <w:rsid w:val="0000295F"/>
    <w:rsid w:val="00002A54"/>
    <w:rsid w:val="00002D2D"/>
    <w:rsid w:val="0000313F"/>
    <w:rsid w:val="00003307"/>
    <w:rsid w:val="000035C1"/>
    <w:rsid w:val="00003EA9"/>
    <w:rsid w:val="00003FFB"/>
    <w:rsid w:val="00004269"/>
    <w:rsid w:val="000046BA"/>
    <w:rsid w:val="0000485D"/>
    <w:rsid w:val="00004887"/>
    <w:rsid w:val="00004D2C"/>
    <w:rsid w:val="00004FB4"/>
    <w:rsid w:val="00005E8C"/>
    <w:rsid w:val="00007255"/>
    <w:rsid w:val="000102B6"/>
    <w:rsid w:val="00011405"/>
    <w:rsid w:val="00011B7F"/>
    <w:rsid w:val="00011F2E"/>
    <w:rsid w:val="00012965"/>
    <w:rsid w:val="00012F69"/>
    <w:rsid w:val="000132C8"/>
    <w:rsid w:val="000138A3"/>
    <w:rsid w:val="00013C45"/>
    <w:rsid w:val="00014A5B"/>
    <w:rsid w:val="000151D7"/>
    <w:rsid w:val="0001536F"/>
    <w:rsid w:val="000155D8"/>
    <w:rsid w:val="000165E4"/>
    <w:rsid w:val="000166E1"/>
    <w:rsid w:val="0001741E"/>
    <w:rsid w:val="000176FC"/>
    <w:rsid w:val="000177CF"/>
    <w:rsid w:val="00017AAA"/>
    <w:rsid w:val="000201AD"/>
    <w:rsid w:val="00020334"/>
    <w:rsid w:val="0002096C"/>
    <w:rsid w:val="00020A50"/>
    <w:rsid w:val="00021122"/>
    <w:rsid w:val="0002172E"/>
    <w:rsid w:val="00021C8B"/>
    <w:rsid w:val="00022B8A"/>
    <w:rsid w:val="00023578"/>
    <w:rsid w:val="00023679"/>
    <w:rsid w:val="000239C5"/>
    <w:rsid w:val="00024388"/>
    <w:rsid w:val="00024E10"/>
    <w:rsid w:val="00025BE8"/>
    <w:rsid w:val="00026484"/>
    <w:rsid w:val="000269DB"/>
    <w:rsid w:val="00027F97"/>
    <w:rsid w:val="00027FD8"/>
    <w:rsid w:val="000315BD"/>
    <w:rsid w:val="00031622"/>
    <w:rsid w:val="00031A94"/>
    <w:rsid w:val="00032833"/>
    <w:rsid w:val="00032961"/>
    <w:rsid w:val="000329A1"/>
    <w:rsid w:val="00032AF3"/>
    <w:rsid w:val="00032D64"/>
    <w:rsid w:val="00034367"/>
    <w:rsid w:val="000348F9"/>
    <w:rsid w:val="00034E45"/>
    <w:rsid w:val="000355E4"/>
    <w:rsid w:val="00035E30"/>
    <w:rsid w:val="00035E5C"/>
    <w:rsid w:val="00036033"/>
    <w:rsid w:val="0003747A"/>
    <w:rsid w:val="0004080F"/>
    <w:rsid w:val="00040CDF"/>
    <w:rsid w:val="00041114"/>
    <w:rsid w:val="000411A4"/>
    <w:rsid w:val="0004153D"/>
    <w:rsid w:val="00041D51"/>
    <w:rsid w:val="00041F9B"/>
    <w:rsid w:val="00042AB8"/>
    <w:rsid w:val="00043277"/>
    <w:rsid w:val="000436BE"/>
    <w:rsid w:val="000436EB"/>
    <w:rsid w:val="0004382C"/>
    <w:rsid w:val="00043C35"/>
    <w:rsid w:val="00043EAC"/>
    <w:rsid w:val="0004445A"/>
    <w:rsid w:val="00044A09"/>
    <w:rsid w:val="00045384"/>
    <w:rsid w:val="000459BA"/>
    <w:rsid w:val="00045AA3"/>
    <w:rsid w:val="0004623D"/>
    <w:rsid w:val="000464D0"/>
    <w:rsid w:val="000465A8"/>
    <w:rsid w:val="00046AFB"/>
    <w:rsid w:val="00046CE3"/>
    <w:rsid w:val="00047207"/>
    <w:rsid w:val="0004741B"/>
    <w:rsid w:val="00047B22"/>
    <w:rsid w:val="00050292"/>
    <w:rsid w:val="0005061B"/>
    <w:rsid w:val="000508B3"/>
    <w:rsid w:val="00050FEF"/>
    <w:rsid w:val="000524D3"/>
    <w:rsid w:val="000531FC"/>
    <w:rsid w:val="00053F94"/>
    <w:rsid w:val="000541E5"/>
    <w:rsid w:val="000543FD"/>
    <w:rsid w:val="00054B47"/>
    <w:rsid w:val="00054CCD"/>
    <w:rsid w:val="000552D2"/>
    <w:rsid w:val="000557EB"/>
    <w:rsid w:val="00056194"/>
    <w:rsid w:val="000578AF"/>
    <w:rsid w:val="00057C65"/>
    <w:rsid w:val="00057DAE"/>
    <w:rsid w:val="00060010"/>
    <w:rsid w:val="000600D6"/>
    <w:rsid w:val="00060368"/>
    <w:rsid w:val="0006044B"/>
    <w:rsid w:val="0006080A"/>
    <w:rsid w:val="000609B6"/>
    <w:rsid w:val="000611A8"/>
    <w:rsid w:val="0006153A"/>
    <w:rsid w:val="00061877"/>
    <w:rsid w:val="00061D86"/>
    <w:rsid w:val="0006288E"/>
    <w:rsid w:val="00062ECA"/>
    <w:rsid w:val="00063155"/>
    <w:rsid w:val="000633BB"/>
    <w:rsid w:val="00063A35"/>
    <w:rsid w:val="00064327"/>
    <w:rsid w:val="00065462"/>
    <w:rsid w:val="00065782"/>
    <w:rsid w:val="00065B04"/>
    <w:rsid w:val="00065C79"/>
    <w:rsid w:val="00065C99"/>
    <w:rsid w:val="00065D5B"/>
    <w:rsid w:val="00065E3A"/>
    <w:rsid w:val="000670F3"/>
    <w:rsid w:val="00070579"/>
    <w:rsid w:val="00071645"/>
    <w:rsid w:val="00071A99"/>
    <w:rsid w:val="0007216A"/>
    <w:rsid w:val="000722A4"/>
    <w:rsid w:val="000726DC"/>
    <w:rsid w:val="00072985"/>
    <w:rsid w:val="0007321D"/>
    <w:rsid w:val="000738CE"/>
    <w:rsid w:val="000741CE"/>
    <w:rsid w:val="00074A5F"/>
    <w:rsid w:val="00074FB5"/>
    <w:rsid w:val="00076196"/>
    <w:rsid w:val="000763FC"/>
    <w:rsid w:val="0007677E"/>
    <w:rsid w:val="00076C2F"/>
    <w:rsid w:val="00076E10"/>
    <w:rsid w:val="00077270"/>
    <w:rsid w:val="0007744B"/>
    <w:rsid w:val="00077D9E"/>
    <w:rsid w:val="00080617"/>
    <w:rsid w:val="0008073E"/>
    <w:rsid w:val="00081357"/>
    <w:rsid w:val="0008188A"/>
    <w:rsid w:val="00081E38"/>
    <w:rsid w:val="0008356B"/>
    <w:rsid w:val="000839AC"/>
    <w:rsid w:val="00083B47"/>
    <w:rsid w:val="00083E1E"/>
    <w:rsid w:val="00083F7C"/>
    <w:rsid w:val="00084021"/>
    <w:rsid w:val="00084B6A"/>
    <w:rsid w:val="000850C7"/>
    <w:rsid w:val="000862A4"/>
    <w:rsid w:val="00086881"/>
    <w:rsid w:val="00086FDD"/>
    <w:rsid w:val="0008726C"/>
    <w:rsid w:val="00087C89"/>
    <w:rsid w:val="0009033A"/>
    <w:rsid w:val="0009036A"/>
    <w:rsid w:val="0009059C"/>
    <w:rsid w:val="00090604"/>
    <w:rsid w:val="00090900"/>
    <w:rsid w:val="0009097A"/>
    <w:rsid w:val="00090E1D"/>
    <w:rsid w:val="00091C89"/>
    <w:rsid w:val="0009226B"/>
    <w:rsid w:val="00092EC3"/>
    <w:rsid w:val="00092FD2"/>
    <w:rsid w:val="0009379E"/>
    <w:rsid w:val="00094AA1"/>
    <w:rsid w:val="00094C14"/>
    <w:rsid w:val="00095122"/>
    <w:rsid w:val="00095453"/>
    <w:rsid w:val="00096A95"/>
    <w:rsid w:val="00096AD7"/>
    <w:rsid w:val="000978D2"/>
    <w:rsid w:val="00097A43"/>
    <w:rsid w:val="00097B00"/>
    <w:rsid w:val="00097C13"/>
    <w:rsid w:val="00097E69"/>
    <w:rsid w:val="00097FE8"/>
    <w:rsid w:val="000A08BB"/>
    <w:rsid w:val="000A0A64"/>
    <w:rsid w:val="000A1971"/>
    <w:rsid w:val="000A3668"/>
    <w:rsid w:val="000A38FA"/>
    <w:rsid w:val="000A4198"/>
    <w:rsid w:val="000A575B"/>
    <w:rsid w:val="000A58AB"/>
    <w:rsid w:val="000A5F20"/>
    <w:rsid w:val="000A6D95"/>
    <w:rsid w:val="000A6DD0"/>
    <w:rsid w:val="000A70BE"/>
    <w:rsid w:val="000A75DC"/>
    <w:rsid w:val="000A7A02"/>
    <w:rsid w:val="000A7D66"/>
    <w:rsid w:val="000B0727"/>
    <w:rsid w:val="000B0F7F"/>
    <w:rsid w:val="000B1DAB"/>
    <w:rsid w:val="000B2601"/>
    <w:rsid w:val="000B2BA1"/>
    <w:rsid w:val="000B2F5D"/>
    <w:rsid w:val="000B3559"/>
    <w:rsid w:val="000B3922"/>
    <w:rsid w:val="000B3DEB"/>
    <w:rsid w:val="000B4581"/>
    <w:rsid w:val="000B761F"/>
    <w:rsid w:val="000B79CF"/>
    <w:rsid w:val="000C1015"/>
    <w:rsid w:val="000C13F5"/>
    <w:rsid w:val="000C152F"/>
    <w:rsid w:val="000C1980"/>
    <w:rsid w:val="000C1CF2"/>
    <w:rsid w:val="000C1D53"/>
    <w:rsid w:val="000C280E"/>
    <w:rsid w:val="000C2C69"/>
    <w:rsid w:val="000C34FA"/>
    <w:rsid w:val="000C3655"/>
    <w:rsid w:val="000C4113"/>
    <w:rsid w:val="000C4704"/>
    <w:rsid w:val="000C5493"/>
    <w:rsid w:val="000C6564"/>
    <w:rsid w:val="000C7507"/>
    <w:rsid w:val="000C7CF2"/>
    <w:rsid w:val="000D084D"/>
    <w:rsid w:val="000D085A"/>
    <w:rsid w:val="000D12A9"/>
    <w:rsid w:val="000D1EC5"/>
    <w:rsid w:val="000D27F0"/>
    <w:rsid w:val="000D2BA1"/>
    <w:rsid w:val="000D2CAB"/>
    <w:rsid w:val="000D3422"/>
    <w:rsid w:val="000D34A8"/>
    <w:rsid w:val="000D448A"/>
    <w:rsid w:val="000D4597"/>
    <w:rsid w:val="000D4850"/>
    <w:rsid w:val="000D4B67"/>
    <w:rsid w:val="000D6D7A"/>
    <w:rsid w:val="000E0074"/>
    <w:rsid w:val="000E04D3"/>
    <w:rsid w:val="000E0C2E"/>
    <w:rsid w:val="000E1E8C"/>
    <w:rsid w:val="000E1FF7"/>
    <w:rsid w:val="000E2490"/>
    <w:rsid w:val="000E3ACA"/>
    <w:rsid w:val="000E3D21"/>
    <w:rsid w:val="000E454E"/>
    <w:rsid w:val="000E48DE"/>
    <w:rsid w:val="000E4925"/>
    <w:rsid w:val="000E5114"/>
    <w:rsid w:val="000E52F1"/>
    <w:rsid w:val="000E5E16"/>
    <w:rsid w:val="000E5FAD"/>
    <w:rsid w:val="000E607A"/>
    <w:rsid w:val="000E6100"/>
    <w:rsid w:val="000E6772"/>
    <w:rsid w:val="000E6951"/>
    <w:rsid w:val="000E6B6B"/>
    <w:rsid w:val="000E6D60"/>
    <w:rsid w:val="000E6D7A"/>
    <w:rsid w:val="000E7CDD"/>
    <w:rsid w:val="000F0005"/>
    <w:rsid w:val="000F04B5"/>
    <w:rsid w:val="000F0D90"/>
    <w:rsid w:val="000F1047"/>
    <w:rsid w:val="000F24AC"/>
    <w:rsid w:val="000F250B"/>
    <w:rsid w:val="000F26C2"/>
    <w:rsid w:val="000F2F73"/>
    <w:rsid w:val="000F33EF"/>
    <w:rsid w:val="000F5223"/>
    <w:rsid w:val="000F5B18"/>
    <w:rsid w:val="000F6352"/>
    <w:rsid w:val="000F7C03"/>
    <w:rsid w:val="0010018A"/>
    <w:rsid w:val="00100982"/>
    <w:rsid w:val="00100EDE"/>
    <w:rsid w:val="0010104E"/>
    <w:rsid w:val="0010154A"/>
    <w:rsid w:val="00102723"/>
    <w:rsid w:val="00103756"/>
    <w:rsid w:val="001039C2"/>
    <w:rsid w:val="00104C2F"/>
    <w:rsid w:val="00104DC4"/>
    <w:rsid w:val="0010514A"/>
    <w:rsid w:val="0010521B"/>
    <w:rsid w:val="001054A3"/>
    <w:rsid w:val="001066D7"/>
    <w:rsid w:val="00107195"/>
    <w:rsid w:val="001074E0"/>
    <w:rsid w:val="001102C7"/>
    <w:rsid w:val="00110E2F"/>
    <w:rsid w:val="00110F35"/>
    <w:rsid w:val="001117F2"/>
    <w:rsid w:val="00111B27"/>
    <w:rsid w:val="00111D94"/>
    <w:rsid w:val="00111E69"/>
    <w:rsid w:val="0011243C"/>
    <w:rsid w:val="00112632"/>
    <w:rsid w:val="001126BF"/>
    <w:rsid w:val="001129FF"/>
    <w:rsid w:val="00112F07"/>
    <w:rsid w:val="0011309D"/>
    <w:rsid w:val="001131E6"/>
    <w:rsid w:val="0011330F"/>
    <w:rsid w:val="00113EF8"/>
    <w:rsid w:val="001144C1"/>
    <w:rsid w:val="0011474C"/>
    <w:rsid w:val="001147FF"/>
    <w:rsid w:val="00114EE6"/>
    <w:rsid w:val="0011559E"/>
    <w:rsid w:val="00115D36"/>
    <w:rsid w:val="00115D88"/>
    <w:rsid w:val="00115FFE"/>
    <w:rsid w:val="001160C6"/>
    <w:rsid w:val="00116D02"/>
    <w:rsid w:val="0011752B"/>
    <w:rsid w:val="0012006D"/>
    <w:rsid w:val="0012017C"/>
    <w:rsid w:val="001205A7"/>
    <w:rsid w:val="00120B27"/>
    <w:rsid w:val="00120BE5"/>
    <w:rsid w:val="00120F12"/>
    <w:rsid w:val="00120F3F"/>
    <w:rsid w:val="00121370"/>
    <w:rsid w:val="00121CE7"/>
    <w:rsid w:val="00121FC5"/>
    <w:rsid w:val="001223F8"/>
    <w:rsid w:val="00122489"/>
    <w:rsid w:val="00122AA3"/>
    <w:rsid w:val="00122C64"/>
    <w:rsid w:val="00122E44"/>
    <w:rsid w:val="00123702"/>
    <w:rsid w:val="00123A3B"/>
    <w:rsid w:val="00123AD3"/>
    <w:rsid w:val="00123DF1"/>
    <w:rsid w:val="001246F0"/>
    <w:rsid w:val="001249C9"/>
    <w:rsid w:val="001249F5"/>
    <w:rsid w:val="00124EBC"/>
    <w:rsid w:val="00125038"/>
    <w:rsid w:val="0012511B"/>
    <w:rsid w:val="00125630"/>
    <w:rsid w:val="001258FA"/>
    <w:rsid w:val="00125D0A"/>
    <w:rsid w:val="0012618D"/>
    <w:rsid w:val="00126B93"/>
    <w:rsid w:val="00126D51"/>
    <w:rsid w:val="00127AB1"/>
    <w:rsid w:val="00130AF1"/>
    <w:rsid w:val="001315CF"/>
    <w:rsid w:val="00132196"/>
    <w:rsid w:val="0013262D"/>
    <w:rsid w:val="00132CBF"/>
    <w:rsid w:val="0013349F"/>
    <w:rsid w:val="001335B0"/>
    <w:rsid w:val="001349FF"/>
    <w:rsid w:val="00134BC2"/>
    <w:rsid w:val="00135303"/>
    <w:rsid w:val="001361A4"/>
    <w:rsid w:val="00136916"/>
    <w:rsid w:val="00136AF1"/>
    <w:rsid w:val="00136ED2"/>
    <w:rsid w:val="00140A22"/>
    <w:rsid w:val="0014240E"/>
    <w:rsid w:val="0014251B"/>
    <w:rsid w:val="00142A22"/>
    <w:rsid w:val="00142D86"/>
    <w:rsid w:val="00142EDC"/>
    <w:rsid w:val="00142F05"/>
    <w:rsid w:val="00143185"/>
    <w:rsid w:val="001432A4"/>
    <w:rsid w:val="00143DF4"/>
    <w:rsid w:val="00143FE9"/>
    <w:rsid w:val="00144393"/>
    <w:rsid w:val="0014496B"/>
    <w:rsid w:val="00144FF5"/>
    <w:rsid w:val="00145142"/>
    <w:rsid w:val="00145875"/>
    <w:rsid w:val="001464D8"/>
    <w:rsid w:val="00146900"/>
    <w:rsid w:val="00146D6B"/>
    <w:rsid w:val="0014718A"/>
    <w:rsid w:val="00147761"/>
    <w:rsid w:val="00147D9A"/>
    <w:rsid w:val="001501A8"/>
    <w:rsid w:val="00150E74"/>
    <w:rsid w:val="0015132A"/>
    <w:rsid w:val="001513FE"/>
    <w:rsid w:val="001519CC"/>
    <w:rsid w:val="00152230"/>
    <w:rsid w:val="00153440"/>
    <w:rsid w:val="00153455"/>
    <w:rsid w:val="00153485"/>
    <w:rsid w:val="00153CE1"/>
    <w:rsid w:val="00153F8A"/>
    <w:rsid w:val="00154901"/>
    <w:rsid w:val="00154FAE"/>
    <w:rsid w:val="00155304"/>
    <w:rsid w:val="00156A25"/>
    <w:rsid w:val="00156FC4"/>
    <w:rsid w:val="00157E14"/>
    <w:rsid w:val="00160BE0"/>
    <w:rsid w:val="00161237"/>
    <w:rsid w:val="00161775"/>
    <w:rsid w:val="00162A82"/>
    <w:rsid w:val="00162C58"/>
    <w:rsid w:val="00162F53"/>
    <w:rsid w:val="001639B9"/>
    <w:rsid w:val="00163A20"/>
    <w:rsid w:val="00163B75"/>
    <w:rsid w:val="00163E78"/>
    <w:rsid w:val="00164060"/>
    <w:rsid w:val="00164874"/>
    <w:rsid w:val="00164888"/>
    <w:rsid w:val="00165086"/>
    <w:rsid w:val="00165E6E"/>
    <w:rsid w:val="00166CDA"/>
    <w:rsid w:val="001678D9"/>
    <w:rsid w:val="00170759"/>
    <w:rsid w:val="00170E55"/>
    <w:rsid w:val="00170EBF"/>
    <w:rsid w:val="001722D5"/>
    <w:rsid w:val="001723EE"/>
    <w:rsid w:val="001725A1"/>
    <w:rsid w:val="0017298B"/>
    <w:rsid w:val="00172FC5"/>
    <w:rsid w:val="0017334A"/>
    <w:rsid w:val="0017353B"/>
    <w:rsid w:val="00173742"/>
    <w:rsid w:val="001742E8"/>
    <w:rsid w:val="001747C8"/>
    <w:rsid w:val="00174A43"/>
    <w:rsid w:val="001750A2"/>
    <w:rsid w:val="00175B00"/>
    <w:rsid w:val="00175CFE"/>
    <w:rsid w:val="001766EA"/>
    <w:rsid w:val="00176BDB"/>
    <w:rsid w:val="00176CC7"/>
    <w:rsid w:val="00176EB9"/>
    <w:rsid w:val="001778BA"/>
    <w:rsid w:val="001778E8"/>
    <w:rsid w:val="00177966"/>
    <w:rsid w:val="00177DF3"/>
    <w:rsid w:val="00177F27"/>
    <w:rsid w:val="001804F9"/>
    <w:rsid w:val="001806BB"/>
    <w:rsid w:val="001815DC"/>
    <w:rsid w:val="0018181D"/>
    <w:rsid w:val="00181BAB"/>
    <w:rsid w:val="001827BC"/>
    <w:rsid w:val="001831AB"/>
    <w:rsid w:val="001855E7"/>
    <w:rsid w:val="00185FDB"/>
    <w:rsid w:val="00190462"/>
    <w:rsid w:val="001906AC"/>
    <w:rsid w:val="0019122D"/>
    <w:rsid w:val="00191A1F"/>
    <w:rsid w:val="00191F43"/>
    <w:rsid w:val="0019211C"/>
    <w:rsid w:val="001932A4"/>
    <w:rsid w:val="0019331E"/>
    <w:rsid w:val="00193748"/>
    <w:rsid w:val="00193CDC"/>
    <w:rsid w:val="00194240"/>
    <w:rsid w:val="001946EB"/>
    <w:rsid w:val="0019584A"/>
    <w:rsid w:val="00195967"/>
    <w:rsid w:val="00195B8C"/>
    <w:rsid w:val="00195DFD"/>
    <w:rsid w:val="0019600B"/>
    <w:rsid w:val="001964CC"/>
    <w:rsid w:val="001966F1"/>
    <w:rsid w:val="00197136"/>
    <w:rsid w:val="001979AF"/>
    <w:rsid w:val="00197C2E"/>
    <w:rsid w:val="00197ECB"/>
    <w:rsid w:val="001A0063"/>
    <w:rsid w:val="001A00BA"/>
    <w:rsid w:val="001A03A4"/>
    <w:rsid w:val="001A0775"/>
    <w:rsid w:val="001A08BB"/>
    <w:rsid w:val="001A0A43"/>
    <w:rsid w:val="001A0AC8"/>
    <w:rsid w:val="001A0C19"/>
    <w:rsid w:val="001A1689"/>
    <w:rsid w:val="001A1EF1"/>
    <w:rsid w:val="001A305C"/>
    <w:rsid w:val="001A38A8"/>
    <w:rsid w:val="001A3E3A"/>
    <w:rsid w:val="001A48EB"/>
    <w:rsid w:val="001A4F5B"/>
    <w:rsid w:val="001A513D"/>
    <w:rsid w:val="001A59EB"/>
    <w:rsid w:val="001A72F0"/>
    <w:rsid w:val="001B0CEB"/>
    <w:rsid w:val="001B0F79"/>
    <w:rsid w:val="001B1D1A"/>
    <w:rsid w:val="001B2F52"/>
    <w:rsid w:val="001B32D8"/>
    <w:rsid w:val="001B3DE2"/>
    <w:rsid w:val="001B3F09"/>
    <w:rsid w:val="001B4712"/>
    <w:rsid w:val="001B4DB7"/>
    <w:rsid w:val="001B5CAE"/>
    <w:rsid w:val="001B6324"/>
    <w:rsid w:val="001B742F"/>
    <w:rsid w:val="001B7950"/>
    <w:rsid w:val="001B7ADF"/>
    <w:rsid w:val="001B7FBC"/>
    <w:rsid w:val="001C0133"/>
    <w:rsid w:val="001C0502"/>
    <w:rsid w:val="001C09BA"/>
    <w:rsid w:val="001C14BE"/>
    <w:rsid w:val="001C1BFE"/>
    <w:rsid w:val="001C222B"/>
    <w:rsid w:val="001C2974"/>
    <w:rsid w:val="001C2A83"/>
    <w:rsid w:val="001C4270"/>
    <w:rsid w:val="001C43DC"/>
    <w:rsid w:val="001C50BA"/>
    <w:rsid w:val="001C57F4"/>
    <w:rsid w:val="001C6A87"/>
    <w:rsid w:val="001C7E58"/>
    <w:rsid w:val="001D00C7"/>
    <w:rsid w:val="001D0C5F"/>
    <w:rsid w:val="001D0D2C"/>
    <w:rsid w:val="001D1438"/>
    <w:rsid w:val="001D14AA"/>
    <w:rsid w:val="001D1B47"/>
    <w:rsid w:val="001D1DD2"/>
    <w:rsid w:val="001D2513"/>
    <w:rsid w:val="001D2A83"/>
    <w:rsid w:val="001D2DDD"/>
    <w:rsid w:val="001D382B"/>
    <w:rsid w:val="001D388F"/>
    <w:rsid w:val="001D43A4"/>
    <w:rsid w:val="001D4A30"/>
    <w:rsid w:val="001D4E25"/>
    <w:rsid w:val="001D7304"/>
    <w:rsid w:val="001D7497"/>
    <w:rsid w:val="001D761D"/>
    <w:rsid w:val="001D79F9"/>
    <w:rsid w:val="001D7C90"/>
    <w:rsid w:val="001E02EC"/>
    <w:rsid w:val="001E0309"/>
    <w:rsid w:val="001E03C4"/>
    <w:rsid w:val="001E0534"/>
    <w:rsid w:val="001E1D82"/>
    <w:rsid w:val="001E1D8C"/>
    <w:rsid w:val="001E1EA1"/>
    <w:rsid w:val="001E1F66"/>
    <w:rsid w:val="001E2F37"/>
    <w:rsid w:val="001E3558"/>
    <w:rsid w:val="001E3700"/>
    <w:rsid w:val="001E423C"/>
    <w:rsid w:val="001E4B4C"/>
    <w:rsid w:val="001E5AC8"/>
    <w:rsid w:val="001E6362"/>
    <w:rsid w:val="001E6D75"/>
    <w:rsid w:val="001E6DBA"/>
    <w:rsid w:val="001E6E54"/>
    <w:rsid w:val="001E76F3"/>
    <w:rsid w:val="001E78F1"/>
    <w:rsid w:val="001E795E"/>
    <w:rsid w:val="001F00DC"/>
    <w:rsid w:val="001F0733"/>
    <w:rsid w:val="001F07EE"/>
    <w:rsid w:val="001F0E7E"/>
    <w:rsid w:val="001F1E07"/>
    <w:rsid w:val="001F1FB3"/>
    <w:rsid w:val="001F2636"/>
    <w:rsid w:val="001F3D93"/>
    <w:rsid w:val="001F4477"/>
    <w:rsid w:val="001F4B2D"/>
    <w:rsid w:val="001F4BB8"/>
    <w:rsid w:val="001F5ACD"/>
    <w:rsid w:val="001F6403"/>
    <w:rsid w:val="001F669C"/>
    <w:rsid w:val="001F68A5"/>
    <w:rsid w:val="001F6F89"/>
    <w:rsid w:val="001F791A"/>
    <w:rsid w:val="002001E5"/>
    <w:rsid w:val="00200281"/>
    <w:rsid w:val="00200862"/>
    <w:rsid w:val="00201159"/>
    <w:rsid w:val="002012E2"/>
    <w:rsid w:val="002018A3"/>
    <w:rsid w:val="00202171"/>
    <w:rsid w:val="0020299E"/>
    <w:rsid w:val="00202BE4"/>
    <w:rsid w:val="00202F41"/>
    <w:rsid w:val="00203E07"/>
    <w:rsid w:val="0020450F"/>
    <w:rsid w:val="00205744"/>
    <w:rsid w:val="00205B9F"/>
    <w:rsid w:val="00205DD5"/>
    <w:rsid w:val="00205E92"/>
    <w:rsid w:val="0020780C"/>
    <w:rsid w:val="002079DB"/>
    <w:rsid w:val="00207DE5"/>
    <w:rsid w:val="0021044C"/>
    <w:rsid w:val="00210BFA"/>
    <w:rsid w:val="00210CC1"/>
    <w:rsid w:val="00211215"/>
    <w:rsid w:val="00211917"/>
    <w:rsid w:val="00211DEB"/>
    <w:rsid w:val="00211EAA"/>
    <w:rsid w:val="0021287B"/>
    <w:rsid w:val="002137A7"/>
    <w:rsid w:val="002137C2"/>
    <w:rsid w:val="00214117"/>
    <w:rsid w:val="00214B33"/>
    <w:rsid w:val="0021644F"/>
    <w:rsid w:val="002174C6"/>
    <w:rsid w:val="002203B8"/>
    <w:rsid w:val="0022045C"/>
    <w:rsid w:val="00220C4A"/>
    <w:rsid w:val="0022124D"/>
    <w:rsid w:val="00221F06"/>
    <w:rsid w:val="00222226"/>
    <w:rsid w:val="00222A30"/>
    <w:rsid w:val="00222B19"/>
    <w:rsid w:val="00222C43"/>
    <w:rsid w:val="00223300"/>
    <w:rsid w:val="002237A7"/>
    <w:rsid w:val="002243D5"/>
    <w:rsid w:val="0022479D"/>
    <w:rsid w:val="00224C4D"/>
    <w:rsid w:val="00225159"/>
    <w:rsid w:val="002259A1"/>
    <w:rsid w:val="002271B7"/>
    <w:rsid w:val="002279F0"/>
    <w:rsid w:val="00227F59"/>
    <w:rsid w:val="0023066B"/>
    <w:rsid w:val="002306BF"/>
    <w:rsid w:val="00231478"/>
    <w:rsid w:val="00231823"/>
    <w:rsid w:val="00231A12"/>
    <w:rsid w:val="00231B5F"/>
    <w:rsid w:val="00232617"/>
    <w:rsid w:val="00232864"/>
    <w:rsid w:val="00233C62"/>
    <w:rsid w:val="0023459F"/>
    <w:rsid w:val="00234D15"/>
    <w:rsid w:val="00234D20"/>
    <w:rsid w:val="00235386"/>
    <w:rsid w:val="00235618"/>
    <w:rsid w:val="002372AC"/>
    <w:rsid w:val="00240219"/>
    <w:rsid w:val="00240787"/>
    <w:rsid w:val="0024081B"/>
    <w:rsid w:val="0024095E"/>
    <w:rsid w:val="002409C4"/>
    <w:rsid w:val="002409E8"/>
    <w:rsid w:val="002412BF"/>
    <w:rsid w:val="00241AA6"/>
    <w:rsid w:val="00242AD4"/>
    <w:rsid w:val="00242B49"/>
    <w:rsid w:val="00242E01"/>
    <w:rsid w:val="00243785"/>
    <w:rsid w:val="00244928"/>
    <w:rsid w:val="00244981"/>
    <w:rsid w:val="002449D4"/>
    <w:rsid w:val="00244BD2"/>
    <w:rsid w:val="00244CFE"/>
    <w:rsid w:val="00245017"/>
    <w:rsid w:val="0024509C"/>
    <w:rsid w:val="00245515"/>
    <w:rsid w:val="002456B7"/>
    <w:rsid w:val="00245E3B"/>
    <w:rsid w:val="00245F83"/>
    <w:rsid w:val="00246B1D"/>
    <w:rsid w:val="00246BE3"/>
    <w:rsid w:val="002473B3"/>
    <w:rsid w:val="00247431"/>
    <w:rsid w:val="00247FBD"/>
    <w:rsid w:val="00250A4B"/>
    <w:rsid w:val="00250E6E"/>
    <w:rsid w:val="002515E8"/>
    <w:rsid w:val="00251709"/>
    <w:rsid w:val="00252392"/>
    <w:rsid w:val="00252B36"/>
    <w:rsid w:val="00253950"/>
    <w:rsid w:val="00254165"/>
    <w:rsid w:val="00254446"/>
    <w:rsid w:val="00254873"/>
    <w:rsid w:val="00254997"/>
    <w:rsid w:val="00254C5B"/>
    <w:rsid w:val="00255887"/>
    <w:rsid w:val="002578ED"/>
    <w:rsid w:val="00260191"/>
    <w:rsid w:val="00260C20"/>
    <w:rsid w:val="00260D30"/>
    <w:rsid w:val="002619AF"/>
    <w:rsid w:val="002627C0"/>
    <w:rsid w:val="00262ACD"/>
    <w:rsid w:val="002642FE"/>
    <w:rsid w:val="00264744"/>
    <w:rsid w:val="0026525C"/>
    <w:rsid w:val="00265697"/>
    <w:rsid w:val="00265B7B"/>
    <w:rsid w:val="00265C77"/>
    <w:rsid w:val="00266381"/>
    <w:rsid w:val="0026642F"/>
    <w:rsid w:val="0027013A"/>
    <w:rsid w:val="0027055B"/>
    <w:rsid w:val="002707AD"/>
    <w:rsid w:val="00270EAA"/>
    <w:rsid w:val="002711FF"/>
    <w:rsid w:val="0027156C"/>
    <w:rsid w:val="002720F4"/>
    <w:rsid w:val="002723CF"/>
    <w:rsid w:val="00272995"/>
    <w:rsid w:val="002730F2"/>
    <w:rsid w:val="002736BC"/>
    <w:rsid w:val="00274790"/>
    <w:rsid w:val="00275005"/>
    <w:rsid w:val="00275903"/>
    <w:rsid w:val="00275D57"/>
    <w:rsid w:val="002762A9"/>
    <w:rsid w:val="00276CF4"/>
    <w:rsid w:val="00276DE2"/>
    <w:rsid w:val="00277707"/>
    <w:rsid w:val="002779F9"/>
    <w:rsid w:val="00277A7C"/>
    <w:rsid w:val="00277D20"/>
    <w:rsid w:val="00280EA6"/>
    <w:rsid w:val="00280F79"/>
    <w:rsid w:val="002812D7"/>
    <w:rsid w:val="00281C3C"/>
    <w:rsid w:val="00282EF4"/>
    <w:rsid w:val="002835B5"/>
    <w:rsid w:val="002838A1"/>
    <w:rsid w:val="00284DB0"/>
    <w:rsid w:val="00284E67"/>
    <w:rsid w:val="00286D31"/>
    <w:rsid w:val="00286D35"/>
    <w:rsid w:val="002874BB"/>
    <w:rsid w:val="0029031D"/>
    <w:rsid w:val="00290733"/>
    <w:rsid w:val="0029177F"/>
    <w:rsid w:val="00291F93"/>
    <w:rsid w:val="00292651"/>
    <w:rsid w:val="0029301C"/>
    <w:rsid w:val="00293075"/>
    <w:rsid w:val="0029320F"/>
    <w:rsid w:val="002936B8"/>
    <w:rsid w:val="00293A79"/>
    <w:rsid w:val="002947F6"/>
    <w:rsid w:val="00294CD7"/>
    <w:rsid w:val="00294F16"/>
    <w:rsid w:val="002951E9"/>
    <w:rsid w:val="0029537B"/>
    <w:rsid w:val="002955E2"/>
    <w:rsid w:val="00295CDE"/>
    <w:rsid w:val="00295F1A"/>
    <w:rsid w:val="002960FE"/>
    <w:rsid w:val="002966AF"/>
    <w:rsid w:val="0029684D"/>
    <w:rsid w:val="0029703A"/>
    <w:rsid w:val="00297601"/>
    <w:rsid w:val="0029760E"/>
    <w:rsid w:val="00297755"/>
    <w:rsid w:val="002A02CB"/>
    <w:rsid w:val="002A0C4B"/>
    <w:rsid w:val="002A0D0D"/>
    <w:rsid w:val="002A10E3"/>
    <w:rsid w:val="002A189A"/>
    <w:rsid w:val="002A1A6A"/>
    <w:rsid w:val="002A1DBF"/>
    <w:rsid w:val="002A1EF7"/>
    <w:rsid w:val="002A2841"/>
    <w:rsid w:val="002A2D75"/>
    <w:rsid w:val="002A3C32"/>
    <w:rsid w:val="002A3DCE"/>
    <w:rsid w:val="002A4665"/>
    <w:rsid w:val="002A4867"/>
    <w:rsid w:val="002A49CB"/>
    <w:rsid w:val="002A5ACE"/>
    <w:rsid w:val="002A6961"/>
    <w:rsid w:val="002A7367"/>
    <w:rsid w:val="002B0CEE"/>
    <w:rsid w:val="002B0FB3"/>
    <w:rsid w:val="002B247D"/>
    <w:rsid w:val="002B28C7"/>
    <w:rsid w:val="002B3547"/>
    <w:rsid w:val="002B37DE"/>
    <w:rsid w:val="002B4E34"/>
    <w:rsid w:val="002B519F"/>
    <w:rsid w:val="002B5B5E"/>
    <w:rsid w:val="002B5EB7"/>
    <w:rsid w:val="002B6442"/>
    <w:rsid w:val="002B7E33"/>
    <w:rsid w:val="002C1B12"/>
    <w:rsid w:val="002C2C58"/>
    <w:rsid w:val="002C2FA5"/>
    <w:rsid w:val="002C30DD"/>
    <w:rsid w:val="002C34C6"/>
    <w:rsid w:val="002C3501"/>
    <w:rsid w:val="002C4932"/>
    <w:rsid w:val="002C4BAF"/>
    <w:rsid w:val="002C51EA"/>
    <w:rsid w:val="002C5ACE"/>
    <w:rsid w:val="002C61BE"/>
    <w:rsid w:val="002C6889"/>
    <w:rsid w:val="002C6890"/>
    <w:rsid w:val="002C68CE"/>
    <w:rsid w:val="002C6FF1"/>
    <w:rsid w:val="002C7841"/>
    <w:rsid w:val="002C7FB5"/>
    <w:rsid w:val="002D12DB"/>
    <w:rsid w:val="002D1B89"/>
    <w:rsid w:val="002D200E"/>
    <w:rsid w:val="002D2361"/>
    <w:rsid w:val="002D2C6B"/>
    <w:rsid w:val="002D2C86"/>
    <w:rsid w:val="002D3905"/>
    <w:rsid w:val="002D3B59"/>
    <w:rsid w:val="002D4227"/>
    <w:rsid w:val="002D5F67"/>
    <w:rsid w:val="002D657C"/>
    <w:rsid w:val="002D6D3A"/>
    <w:rsid w:val="002D6FAA"/>
    <w:rsid w:val="002D7558"/>
    <w:rsid w:val="002E0368"/>
    <w:rsid w:val="002E046D"/>
    <w:rsid w:val="002E242B"/>
    <w:rsid w:val="002E357D"/>
    <w:rsid w:val="002E4559"/>
    <w:rsid w:val="002E4769"/>
    <w:rsid w:val="002E49DE"/>
    <w:rsid w:val="002E49F8"/>
    <w:rsid w:val="002E5742"/>
    <w:rsid w:val="002E59F0"/>
    <w:rsid w:val="002E5A2A"/>
    <w:rsid w:val="002E7538"/>
    <w:rsid w:val="002E7A07"/>
    <w:rsid w:val="002E7E32"/>
    <w:rsid w:val="002F03D6"/>
    <w:rsid w:val="002F06D8"/>
    <w:rsid w:val="002F08F8"/>
    <w:rsid w:val="002F0909"/>
    <w:rsid w:val="002F1D35"/>
    <w:rsid w:val="002F25A3"/>
    <w:rsid w:val="002F2B8C"/>
    <w:rsid w:val="002F33F0"/>
    <w:rsid w:val="002F4175"/>
    <w:rsid w:val="002F4435"/>
    <w:rsid w:val="002F4695"/>
    <w:rsid w:val="002F5F8C"/>
    <w:rsid w:val="002F64D2"/>
    <w:rsid w:val="002F7796"/>
    <w:rsid w:val="002F7D08"/>
    <w:rsid w:val="002F7D24"/>
    <w:rsid w:val="0030007A"/>
    <w:rsid w:val="003003A8"/>
    <w:rsid w:val="00300487"/>
    <w:rsid w:val="003007E1"/>
    <w:rsid w:val="00300AD7"/>
    <w:rsid w:val="0030162A"/>
    <w:rsid w:val="003018D3"/>
    <w:rsid w:val="003020EC"/>
    <w:rsid w:val="003023DD"/>
    <w:rsid w:val="003024AC"/>
    <w:rsid w:val="00302824"/>
    <w:rsid w:val="00302A3B"/>
    <w:rsid w:val="00303774"/>
    <w:rsid w:val="00303DB7"/>
    <w:rsid w:val="00303E4B"/>
    <w:rsid w:val="00305075"/>
    <w:rsid w:val="00305254"/>
    <w:rsid w:val="00305416"/>
    <w:rsid w:val="00305812"/>
    <w:rsid w:val="0030614C"/>
    <w:rsid w:val="003066FE"/>
    <w:rsid w:val="0030749E"/>
    <w:rsid w:val="003077E1"/>
    <w:rsid w:val="003108B3"/>
    <w:rsid w:val="00310DF4"/>
    <w:rsid w:val="00310E61"/>
    <w:rsid w:val="003117AF"/>
    <w:rsid w:val="003117BB"/>
    <w:rsid w:val="0031191B"/>
    <w:rsid w:val="00311958"/>
    <w:rsid w:val="00311F1E"/>
    <w:rsid w:val="00312991"/>
    <w:rsid w:val="00313046"/>
    <w:rsid w:val="00313938"/>
    <w:rsid w:val="00313B9A"/>
    <w:rsid w:val="00313E4B"/>
    <w:rsid w:val="00314388"/>
    <w:rsid w:val="00314A5A"/>
    <w:rsid w:val="00315057"/>
    <w:rsid w:val="00317542"/>
    <w:rsid w:val="003175D5"/>
    <w:rsid w:val="00317FA6"/>
    <w:rsid w:val="0032046B"/>
    <w:rsid w:val="003219F9"/>
    <w:rsid w:val="00321A02"/>
    <w:rsid w:val="00322601"/>
    <w:rsid w:val="00322881"/>
    <w:rsid w:val="003228B4"/>
    <w:rsid w:val="00323185"/>
    <w:rsid w:val="003231BA"/>
    <w:rsid w:val="00323CBB"/>
    <w:rsid w:val="00324184"/>
    <w:rsid w:val="00324B16"/>
    <w:rsid w:val="00324CA6"/>
    <w:rsid w:val="00325AAE"/>
    <w:rsid w:val="00326150"/>
    <w:rsid w:val="00326217"/>
    <w:rsid w:val="0032633D"/>
    <w:rsid w:val="003267C7"/>
    <w:rsid w:val="00326D99"/>
    <w:rsid w:val="00326F76"/>
    <w:rsid w:val="0032725E"/>
    <w:rsid w:val="003272AA"/>
    <w:rsid w:val="003302D0"/>
    <w:rsid w:val="00330678"/>
    <w:rsid w:val="00330775"/>
    <w:rsid w:val="00330F32"/>
    <w:rsid w:val="003313EB"/>
    <w:rsid w:val="0033233D"/>
    <w:rsid w:val="00332C15"/>
    <w:rsid w:val="0033385B"/>
    <w:rsid w:val="0033392E"/>
    <w:rsid w:val="00333C2D"/>
    <w:rsid w:val="00333C45"/>
    <w:rsid w:val="00333CD5"/>
    <w:rsid w:val="00334584"/>
    <w:rsid w:val="003345CD"/>
    <w:rsid w:val="00335A3F"/>
    <w:rsid w:val="00335CB8"/>
    <w:rsid w:val="00337A13"/>
    <w:rsid w:val="00340179"/>
    <w:rsid w:val="00340F52"/>
    <w:rsid w:val="00341DA2"/>
    <w:rsid w:val="00343F96"/>
    <w:rsid w:val="003443D2"/>
    <w:rsid w:val="003445C4"/>
    <w:rsid w:val="00345A26"/>
    <w:rsid w:val="00346974"/>
    <w:rsid w:val="00346DA0"/>
    <w:rsid w:val="00350438"/>
    <w:rsid w:val="0035077E"/>
    <w:rsid w:val="003508CA"/>
    <w:rsid w:val="00351439"/>
    <w:rsid w:val="00351608"/>
    <w:rsid w:val="00351844"/>
    <w:rsid w:val="0035213F"/>
    <w:rsid w:val="0035234C"/>
    <w:rsid w:val="003528A2"/>
    <w:rsid w:val="00353199"/>
    <w:rsid w:val="00354F3A"/>
    <w:rsid w:val="00355999"/>
    <w:rsid w:val="00355B05"/>
    <w:rsid w:val="00355E37"/>
    <w:rsid w:val="00356356"/>
    <w:rsid w:val="00356581"/>
    <w:rsid w:val="00356612"/>
    <w:rsid w:val="00356DE9"/>
    <w:rsid w:val="00361A07"/>
    <w:rsid w:val="00361D95"/>
    <w:rsid w:val="00361EF6"/>
    <w:rsid w:val="00363178"/>
    <w:rsid w:val="00363BD9"/>
    <w:rsid w:val="00363C20"/>
    <w:rsid w:val="00363C88"/>
    <w:rsid w:val="003643E1"/>
    <w:rsid w:val="003647A5"/>
    <w:rsid w:val="00364D9D"/>
    <w:rsid w:val="00365177"/>
    <w:rsid w:val="003652F4"/>
    <w:rsid w:val="00365A38"/>
    <w:rsid w:val="00367151"/>
    <w:rsid w:val="003671E6"/>
    <w:rsid w:val="0036721D"/>
    <w:rsid w:val="00367A80"/>
    <w:rsid w:val="00367C3F"/>
    <w:rsid w:val="00367E62"/>
    <w:rsid w:val="00367ECD"/>
    <w:rsid w:val="00371FA0"/>
    <w:rsid w:val="00372146"/>
    <w:rsid w:val="00372752"/>
    <w:rsid w:val="00372929"/>
    <w:rsid w:val="00372DC8"/>
    <w:rsid w:val="00372DD5"/>
    <w:rsid w:val="00373D21"/>
    <w:rsid w:val="0037432C"/>
    <w:rsid w:val="00375239"/>
    <w:rsid w:val="003755D9"/>
    <w:rsid w:val="00375BBA"/>
    <w:rsid w:val="00375C37"/>
    <w:rsid w:val="00375E63"/>
    <w:rsid w:val="00375FD4"/>
    <w:rsid w:val="003761BF"/>
    <w:rsid w:val="003765BD"/>
    <w:rsid w:val="003767CD"/>
    <w:rsid w:val="00376FEF"/>
    <w:rsid w:val="003772D0"/>
    <w:rsid w:val="003773DD"/>
    <w:rsid w:val="003774D1"/>
    <w:rsid w:val="00377824"/>
    <w:rsid w:val="00377A96"/>
    <w:rsid w:val="003803FE"/>
    <w:rsid w:val="00380429"/>
    <w:rsid w:val="00380B3E"/>
    <w:rsid w:val="003815D0"/>
    <w:rsid w:val="00382100"/>
    <w:rsid w:val="00382225"/>
    <w:rsid w:val="00382237"/>
    <w:rsid w:val="0038246D"/>
    <w:rsid w:val="003824F7"/>
    <w:rsid w:val="0038258D"/>
    <w:rsid w:val="00382AED"/>
    <w:rsid w:val="0038302E"/>
    <w:rsid w:val="00383181"/>
    <w:rsid w:val="00383CD2"/>
    <w:rsid w:val="00383CFA"/>
    <w:rsid w:val="00385922"/>
    <w:rsid w:val="00385BF7"/>
    <w:rsid w:val="0038636D"/>
    <w:rsid w:val="003866A2"/>
    <w:rsid w:val="0038725D"/>
    <w:rsid w:val="003875E0"/>
    <w:rsid w:val="00387994"/>
    <w:rsid w:val="003879F7"/>
    <w:rsid w:val="00387BB1"/>
    <w:rsid w:val="00387CB5"/>
    <w:rsid w:val="00387DC2"/>
    <w:rsid w:val="00387FCF"/>
    <w:rsid w:val="003900BD"/>
    <w:rsid w:val="00390BB4"/>
    <w:rsid w:val="00390DCB"/>
    <w:rsid w:val="0039174F"/>
    <w:rsid w:val="00391A0E"/>
    <w:rsid w:val="00391A46"/>
    <w:rsid w:val="003924E6"/>
    <w:rsid w:val="00392AAD"/>
    <w:rsid w:val="00392BB3"/>
    <w:rsid w:val="003958EC"/>
    <w:rsid w:val="0039629C"/>
    <w:rsid w:val="00396872"/>
    <w:rsid w:val="0039731A"/>
    <w:rsid w:val="00397570"/>
    <w:rsid w:val="00397CAD"/>
    <w:rsid w:val="003A0A13"/>
    <w:rsid w:val="003A16E1"/>
    <w:rsid w:val="003A19C3"/>
    <w:rsid w:val="003A1BFE"/>
    <w:rsid w:val="003A1DBA"/>
    <w:rsid w:val="003A2191"/>
    <w:rsid w:val="003A23F5"/>
    <w:rsid w:val="003A367E"/>
    <w:rsid w:val="003A37CC"/>
    <w:rsid w:val="003A37D5"/>
    <w:rsid w:val="003A38F2"/>
    <w:rsid w:val="003A53E0"/>
    <w:rsid w:val="003A589E"/>
    <w:rsid w:val="003A5A8C"/>
    <w:rsid w:val="003A5D7B"/>
    <w:rsid w:val="003A5EFE"/>
    <w:rsid w:val="003A62E3"/>
    <w:rsid w:val="003A7446"/>
    <w:rsid w:val="003A7FCC"/>
    <w:rsid w:val="003B0002"/>
    <w:rsid w:val="003B03C2"/>
    <w:rsid w:val="003B1585"/>
    <w:rsid w:val="003B1C59"/>
    <w:rsid w:val="003B21DC"/>
    <w:rsid w:val="003B2596"/>
    <w:rsid w:val="003B3675"/>
    <w:rsid w:val="003B458E"/>
    <w:rsid w:val="003B52D8"/>
    <w:rsid w:val="003B5507"/>
    <w:rsid w:val="003B5D78"/>
    <w:rsid w:val="003B6818"/>
    <w:rsid w:val="003B76E6"/>
    <w:rsid w:val="003B7A4D"/>
    <w:rsid w:val="003C0809"/>
    <w:rsid w:val="003C0AC2"/>
    <w:rsid w:val="003C0E01"/>
    <w:rsid w:val="003C1401"/>
    <w:rsid w:val="003C1514"/>
    <w:rsid w:val="003C159D"/>
    <w:rsid w:val="003C1DFA"/>
    <w:rsid w:val="003C1E02"/>
    <w:rsid w:val="003C25F1"/>
    <w:rsid w:val="003C2D62"/>
    <w:rsid w:val="003C3384"/>
    <w:rsid w:val="003C3E9B"/>
    <w:rsid w:val="003C4009"/>
    <w:rsid w:val="003C429B"/>
    <w:rsid w:val="003C451D"/>
    <w:rsid w:val="003C458E"/>
    <w:rsid w:val="003C4BB9"/>
    <w:rsid w:val="003C4DFF"/>
    <w:rsid w:val="003C5731"/>
    <w:rsid w:val="003C66EB"/>
    <w:rsid w:val="003C7E16"/>
    <w:rsid w:val="003D07BC"/>
    <w:rsid w:val="003D1032"/>
    <w:rsid w:val="003D17AA"/>
    <w:rsid w:val="003D2128"/>
    <w:rsid w:val="003D24E3"/>
    <w:rsid w:val="003D2762"/>
    <w:rsid w:val="003D2AD3"/>
    <w:rsid w:val="003D2BB5"/>
    <w:rsid w:val="003D327A"/>
    <w:rsid w:val="003D3533"/>
    <w:rsid w:val="003D3A02"/>
    <w:rsid w:val="003D48DE"/>
    <w:rsid w:val="003D4D55"/>
    <w:rsid w:val="003D527C"/>
    <w:rsid w:val="003D5B84"/>
    <w:rsid w:val="003D6082"/>
    <w:rsid w:val="003D6677"/>
    <w:rsid w:val="003D72C7"/>
    <w:rsid w:val="003D7C5C"/>
    <w:rsid w:val="003D7C6C"/>
    <w:rsid w:val="003E0824"/>
    <w:rsid w:val="003E0DD8"/>
    <w:rsid w:val="003E1038"/>
    <w:rsid w:val="003E13B7"/>
    <w:rsid w:val="003E1B50"/>
    <w:rsid w:val="003E1CC1"/>
    <w:rsid w:val="003E1DA0"/>
    <w:rsid w:val="003E24A9"/>
    <w:rsid w:val="003E260F"/>
    <w:rsid w:val="003E3072"/>
    <w:rsid w:val="003E3C32"/>
    <w:rsid w:val="003E3D4C"/>
    <w:rsid w:val="003E406F"/>
    <w:rsid w:val="003E4FCD"/>
    <w:rsid w:val="003E57D7"/>
    <w:rsid w:val="003E71F8"/>
    <w:rsid w:val="003E7890"/>
    <w:rsid w:val="003E7C88"/>
    <w:rsid w:val="003F00F3"/>
    <w:rsid w:val="003F06B3"/>
    <w:rsid w:val="003F16B0"/>
    <w:rsid w:val="003F19C6"/>
    <w:rsid w:val="003F1B6A"/>
    <w:rsid w:val="003F2048"/>
    <w:rsid w:val="003F36A3"/>
    <w:rsid w:val="003F375B"/>
    <w:rsid w:val="003F3C25"/>
    <w:rsid w:val="003F3C79"/>
    <w:rsid w:val="003F3DEA"/>
    <w:rsid w:val="003F3F55"/>
    <w:rsid w:val="003F429F"/>
    <w:rsid w:val="003F4E15"/>
    <w:rsid w:val="003F5540"/>
    <w:rsid w:val="003F7290"/>
    <w:rsid w:val="004006B8"/>
    <w:rsid w:val="004017BE"/>
    <w:rsid w:val="00401C0B"/>
    <w:rsid w:val="004022E4"/>
    <w:rsid w:val="0040309B"/>
    <w:rsid w:val="00403AA0"/>
    <w:rsid w:val="004047E7"/>
    <w:rsid w:val="00404ECA"/>
    <w:rsid w:val="00404F4B"/>
    <w:rsid w:val="00405403"/>
    <w:rsid w:val="004055A1"/>
    <w:rsid w:val="004067D8"/>
    <w:rsid w:val="00406A05"/>
    <w:rsid w:val="00406E83"/>
    <w:rsid w:val="00407F57"/>
    <w:rsid w:val="004109CC"/>
    <w:rsid w:val="00411065"/>
    <w:rsid w:val="00411777"/>
    <w:rsid w:val="004118CF"/>
    <w:rsid w:val="00411D34"/>
    <w:rsid w:val="00412043"/>
    <w:rsid w:val="00412068"/>
    <w:rsid w:val="00412337"/>
    <w:rsid w:val="00413BF1"/>
    <w:rsid w:val="00414367"/>
    <w:rsid w:val="00414954"/>
    <w:rsid w:val="00414E86"/>
    <w:rsid w:val="00415022"/>
    <w:rsid w:val="00415D09"/>
    <w:rsid w:val="00416200"/>
    <w:rsid w:val="004164CB"/>
    <w:rsid w:val="004164DE"/>
    <w:rsid w:val="00416D6C"/>
    <w:rsid w:val="00416E71"/>
    <w:rsid w:val="0041784A"/>
    <w:rsid w:val="00417E6C"/>
    <w:rsid w:val="004202D1"/>
    <w:rsid w:val="0042048C"/>
    <w:rsid w:val="00420F1E"/>
    <w:rsid w:val="0042100E"/>
    <w:rsid w:val="004215DE"/>
    <w:rsid w:val="00421E78"/>
    <w:rsid w:val="00421F57"/>
    <w:rsid w:val="004221F0"/>
    <w:rsid w:val="004223C8"/>
    <w:rsid w:val="004223EF"/>
    <w:rsid w:val="00422422"/>
    <w:rsid w:val="00423A76"/>
    <w:rsid w:val="00425926"/>
    <w:rsid w:val="00425D8B"/>
    <w:rsid w:val="0042619C"/>
    <w:rsid w:val="00427132"/>
    <w:rsid w:val="00427415"/>
    <w:rsid w:val="004275B2"/>
    <w:rsid w:val="00427B08"/>
    <w:rsid w:val="00430F25"/>
    <w:rsid w:val="00431118"/>
    <w:rsid w:val="00431C85"/>
    <w:rsid w:val="0043414B"/>
    <w:rsid w:val="004349F7"/>
    <w:rsid w:val="0043516A"/>
    <w:rsid w:val="004352BF"/>
    <w:rsid w:val="0043558B"/>
    <w:rsid w:val="00435625"/>
    <w:rsid w:val="004357DD"/>
    <w:rsid w:val="0043598D"/>
    <w:rsid w:val="00435E54"/>
    <w:rsid w:val="00435E80"/>
    <w:rsid w:val="00436405"/>
    <w:rsid w:val="004365B3"/>
    <w:rsid w:val="0043661F"/>
    <w:rsid w:val="004369C2"/>
    <w:rsid w:val="0043732B"/>
    <w:rsid w:val="00440921"/>
    <w:rsid w:val="00440A8E"/>
    <w:rsid w:val="0044129A"/>
    <w:rsid w:val="0044131A"/>
    <w:rsid w:val="0044258D"/>
    <w:rsid w:val="00442D65"/>
    <w:rsid w:val="00443BE9"/>
    <w:rsid w:val="00443E90"/>
    <w:rsid w:val="00443F51"/>
    <w:rsid w:val="0044406A"/>
    <w:rsid w:val="0044564C"/>
    <w:rsid w:val="00445CA3"/>
    <w:rsid w:val="00445D7B"/>
    <w:rsid w:val="004466FC"/>
    <w:rsid w:val="00446AE8"/>
    <w:rsid w:val="00446C14"/>
    <w:rsid w:val="004471A5"/>
    <w:rsid w:val="00447BD9"/>
    <w:rsid w:val="0045084F"/>
    <w:rsid w:val="00450F3C"/>
    <w:rsid w:val="00451536"/>
    <w:rsid w:val="0045168B"/>
    <w:rsid w:val="004527C2"/>
    <w:rsid w:val="00453138"/>
    <w:rsid w:val="004531AB"/>
    <w:rsid w:val="004541C8"/>
    <w:rsid w:val="0045422F"/>
    <w:rsid w:val="004543EE"/>
    <w:rsid w:val="00454462"/>
    <w:rsid w:val="004549AF"/>
    <w:rsid w:val="00455164"/>
    <w:rsid w:val="004551DB"/>
    <w:rsid w:val="004554A7"/>
    <w:rsid w:val="0045563F"/>
    <w:rsid w:val="00455797"/>
    <w:rsid w:val="00455DE0"/>
    <w:rsid w:val="00455F1E"/>
    <w:rsid w:val="004565EA"/>
    <w:rsid w:val="00456B16"/>
    <w:rsid w:val="00456B81"/>
    <w:rsid w:val="004572F4"/>
    <w:rsid w:val="00457488"/>
    <w:rsid w:val="0045790B"/>
    <w:rsid w:val="0045796B"/>
    <w:rsid w:val="00457C91"/>
    <w:rsid w:val="00460211"/>
    <w:rsid w:val="00460A5A"/>
    <w:rsid w:val="004612AF"/>
    <w:rsid w:val="004627ED"/>
    <w:rsid w:val="00463188"/>
    <w:rsid w:val="00463904"/>
    <w:rsid w:val="00463D94"/>
    <w:rsid w:val="00463F32"/>
    <w:rsid w:val="0046458F"/>
    <w:rsid w:val="00464887"/>
    <w:rsid w:val="00464E67"/>
    <w:rsid w:val="0046504F"/>
    <w:rsid w:val="00465C68"/>
    <w:rsid w:val="00465DD2"/>
    <w:rsid w:val="004672D5"/>
    <w:rsid w:val="00467797"/>
    <w:rsid w:val="0046790D"/>
    <w:rsid w:val="0046791F"/>
    <w:rsid w:val="00470296"/>
    <w:rsid w:val="00470461"/>
    <w:rsid w:val="00471364"/>
    <w:rsid w:val="00471526"/>
    <w:rsid w:val="00471B31"/>
    <w:rsid w:val="00472822"/>
    <w:rsid w:val="0047291F"/>
    <w:rsid w:val="0047303B"/>
    <w:rsid w:val="0047314D"/>
    <w:rsid w:val="00473784"/>
    <w:rsid w:val="00473AB3"/>
    <w:rsid w:val="004743C5"/>
    <w:rsid w:val="00474A14"/>
    <w:rsid w:val="00474F83"/>
    <w:rsid w:val="00475228"/>
    <w:rsid w:val="004752B4"/>
    <w:rsid w:val="00475AEC"/>
    <w:rsid w:val="00477CD6"/>
    <w:rsid w:val="00480710"/>
    <w:rsid w:val="00480B09"/>
    <w:rsid w:val="00480EA7"/>
    <w:rsid w:val="00480EDA"/>
    <w:rsid w:val="00481214"/>
    <w:rsid w:val="00481CB9"/>
    <w:rsid w:val="00482E39"/>
    <w:rsid w:val="00482FE7"/>
    <w:rsid w:val="00485EF0"/>
    <w:rsid w:val="00486A4B"/>
    <w:rsid w:val="00486DD9"/>
    <w:rsid w:val="00487DE1"/>
    <w:rsid w:val="00490A44"/>
    <w:rsid w:val="004912D3"/>
    <w:rsid w:val="00491705"/>
    <w:rsid w:val="00491941"/>
    <w:rsid w:val="00491BB9"/>
    <w:rsid w:val="00491F97"/>
    <w:rsid w:val="004934E2"/>
    <w:rsid w:val="0049356D"/>
    <w:rsid w:val="00493613"/>
    <w:rsid w:val="00493CBD"/>
    <w:rsid w:val="00493E4E"/>
    <w:rsid w:val="004940A3"/>
    <w:rsid w:val="00494343"/>
    <w:rsid w:val="0049525A"/>
    <w:rsid w:val="00495D23"/>
    <w:rsid w:val="00496218"/>
    <w:rsid w:val="00496C4E"/>
    <w:rsid w:val="004970F9"/>
    <w:rsid w:val="00497A7F"/>
    <w:rsid w:val="00497E72"/>
    <w:rsid w:val="004A0414"/>
    <w:rsid w:val="004A0568"/>
    <w:rsid w:val="004A07A5"/>
    <w:rsid w:val="004A0F35"/>
    <w:rsid w:val="004A1120"/>
    <w:rsid w:val="004A1305"/>
    <w:rsid w:val="004A1B49"/>
    <w:rsid w:val="004A2450"/>
    <w:rsid w:val="004A28B7"/>
    <w:rsid w:val="004A2997"/>
    <w:rsid w:val="004A2EB9"/>
    <w:rsid w:val="004A2F98"/>
    <w:rsid w:val="004A35AC"/>
    <w:rsid w:val="004A36DA"/>
    <w:rsid w:val="004A4369"/>
    <w:rsid w:val="004A5859"/>
    <w:rsid w:val="004A5C67"/>
    <w:rsid w:val="004A5ECC"/>
    <w:rsid w:val="004A65F1"/>
    <w:rsid w:val="004A705C"/>
    <w:rsid w:val="004B088B"/>
    <w:rsid w:val="004B0C08"/>
    <w:rsid w:val="004B121D"/>
    <w:rsid w:val="004B149B"/>
    <w:rsid w:val="004B1C1C"/>
    <w:rsid w:val="004B2268"/>
    <w:rsid w:val="004B2990"/>
    <w:rsid w:val="004B2BFF"/>
    <w:rsid w:val="004B2D82"/>
    <w:rsid w:val="004B3801"/>
    <w:rsid w:val="004B3804"/>
    <w:rsid w:val="004B39A1"/>
    <w:rsid w:val="004B4A41"/>
    <w:rsid w:val="004B4BF6"/>
    <w:rsid w:val="004B6187"/>
    <w:rsid w:val="004B65A7"/>
    <w:rsid w:val="004B6743"/>
    <w:rsid w:val="004B69BE"/>
    <w:rsid w:val="004B74EC"/>
    <w:rsid w:val="004C0426"/>
    <w:rsid w:val="004C062C"/>
    <w:rsid w:val="004C0EB2"/>
    <w:rsid w:val="004C1226"/>
    <w:rsid w:val="004C2C61"/>
    <w:rsid w:val="004C2F72"/>
    <w:rsid w:val="004C37F1"/>
    <w:rsid w:val="004C4037"/>
    <w:rsid w:val="004C43F6"/>
    <w:rsid w:val="004C4CFD"/>
    <w:rsid w:val="004C5040"/>
    <w:rsid w:val="004C53A1"/>
    <w:rsid w:val="004C555D"/>
    <w:rsid w:val="004C5820"/>
    <w:rsid w:val="004C593F"/>
    <w:rsid w:val="004C5AAC"/>
    <w:rsid w:val="004C5EC8"/>
    <w:rsid w:val="004C6471"/>
    <w:rsid w:val="004C7025"/>
    <w:rsid w:val="004C78E6"/>
    <w:rsid w:val="004C7C05"/>
    <w:rsid w:val="004C7CCF"/>
    <w:rsid w:val="004C7E5D"/>
    <w:rsid w:val="004C7E7A"/>
    <w:rsid w:val="004D01BD"/>
    <w:rsid w:val="004D01D3"/>
    <w:rsid w:val="004D05FC"/>
    <w:rsid w:val="004D10A5"/>
    <w:rsid w:val="004D1393"/>
    <w:rsid w:val="004D164D"/>
    <w:rsid w:val="004D2D24"/>
    <w:rsid w:val="004D2D85"/>
    <w:rsid w:val="004D2FAC"/>
    <w:rsid w:val="004D3B3A"/>
    <w:rsid w:val="004D4787"/>
    <w:rsid w:val="004D4CD1"/>
    <w:rsid w:val="004D5B9B"/>
    <w:rsid w:val="004D5BF0"/>
    <w:rsid w:val="004D7845"/>
    <w:rsid w:val="004D786B"/>
    <w:rsid w:val="004E179B"/>
    <w:rsid w:val="004E1989"/>
    <w:rsid w:val="004E1E92"/>
    <w:rsid w:val="004E2291"/>
    <w:rsid w:val="004E2B06"/>
    <w:rsid w:val="004E2D4E"/>
    <w:rsid w:val="004E3B7E"/>
    <w:rsid w:val="004E3EB5"/>
    <w:rsid w:val="004E4182"/>
    <w:rsid w:val="004E4982"/>
    <w:rsid w:val="004E59E9"/>
    <w:rsid w:val="004E6C72"/>
    <w:rsid w:val="004F00D1"/>
    <w:rsid w:val="004F03B5"/>
    <w:rsid w:val="004F04CD"/>
    <w:rsid w:val="004F067D"/>
    <w:rsid w:val="004F0993"/>
    <w:rsid w:val="004F0C31"/>
    <w:rsid w:val="004F0E15"/>
    <w:rsid w:val="004F1B3E"/>
    <w:rsid w:val="004F2B25"/>
    <w:rsid w:val="004F2FD7"/>
    <w:rsid w:val="004F37F3"/>
    <w:rsid w:val="004F3E3D"/>
    <w:rsid w:val="004F4159"/>
    <w:rsid w:val="004F4818"/>
    <w:rsid w:val="004F4A5F"/>
    <w:rsid w:val="004F4CF1"/>
    <w:rsid w:val="004F52A2"/>
    <w:rsid w:val="004F5BB9"/>
    <w:rsid w:val="004F6138"/>
    <w:rsid w:val="004F68A0"/>
    <w:rsid w:val="004F7EB1"/>
    <w:rsid w:val="00500056"/>
    <w:rsid w:val="0050040A"/>
    <w:rsid w:val="00500A92"/>
    <w:rsid w:val="00500ABB"/>
    <w:rsid w:val="00500D64"/>
    <w:rsid w:val="00500D7F"/>
    <w:rsid w:val="00501752"/>
    <w:rsid w:val="00501E87"/>
    <w:rsid w:val="00502BF8"/>
    <w:rsid w:val="00502D67"/>
    <w:rsid w:val="005031AD"/>
    <w:rsid w:val="00504189"/>
    <w:rsid w:val="00504957"/>
    <w:rsid w:val="0050510E"/>
    <w:rsid w:val="00506807"/>
    <w:rsid w:val="00506B98"/>
    <w:rsid w:val="0050754C"/>
    <w:rsid w:val="00507813"/>
    <w:rsid w:val="00510357"/>
    <w:rsid w:val="00510751"/>
    <w:rsid w:val="00510F73"/>
    <w:rsid w:val="005110F7"/>
    <w:rsid w:val="0051116F"/>
    <w:rsid w:val="005124ED"/>
    <w:rsid w:val="0051288C"/>
    <w:rsid w:val="00512EFD"/>
    <w:rsid w:val="0051310A"/>
    <w:rsid w:val="00513A9A"/>
    <w:rsid w:val="00513C12"/>
    <w:rsid w:val="00514017"/>
    <w:rsid w:val="00514211"/>
    <w:rsid w:val="0051550A"/>
    <w:rsid w:val="00515AAD"/>
    <w:rsid w:val="00515D98"/>
    <w:rsid w:val="005168B8"/>
    <w:rsid w:val="005170AA"/>
    <w:rsid w:val="00517143"/>
    <w:rsid w:val="0051720D"/>
    <w:rsid w:val="00517733"/>
    <w:rsid w:val="00520408"/>
    <w:rsid w:val="00521C5C"/>
    <w:rsid w:val="00521D56"/>
    <w:rsid w:val="00521D59"/>
    <w:rsid w:val="00521EFD"/>
    <w:rsid w:val="00522052"/>
    <w:rsid w:val="0052298B"/>
    <w:rsid w:val="00522BB3"/>
    <w:rsid w:val="00522F38"/>
    <w:rsid w:val="005233E0"/>
    <w:rsid w:val="00523FB0"/>
    <w:rsid w:val="00524562"/>
    <w:rsid w:val="00524C4C"/>
    <w:rsid w:val="00524C74"/>
    <w:rsid w:val="00524D4C"/>
    <w:rsid w:val="00524DA0"/>
    <w:rsid w:val="005251C3"/>
    <w:rsid w:val="005252F2"/>
    <w:rsid w:val="005257B2"/>
    <w:rsid w:val="0052581B"/>
    <w:rsid w:val="0052604D"/>
    <w:rsid w:val="00526AD9"/>
    <w:rsid w:val="00527CEC"/>
    <w:rsid w:val="005300F9"/>
    <w:rsid w:val="0053064A"/>
    <w:rsid w:val="00530DF9"/>
    <w:rsid w:val="005314CC"/>
    <w:rsid w:val="0053153A"/>
    <w:rsid w:val="00531DD3"/>
    <w:rsid w:val="005326AE"/>
    <w:rsid w:val="00532C88"/>
    <w:rsid w:val="00532F4F"/>
    <w:rsid w:val="00533C86"/>
    <w:rsid w:val="00533D05"/>
    <w:rsid w:val="00533E66"/>
    <w:rsid w:val="00533F95"/>
    <w:rsid w:val="00534B02"/>
    <w:rsid w:val="0053525B"/>
    <w:rsid w:val="00535646"/>
    <w:rsid w:val="00536289"/>
    <w:rsid w:val="00536620"/>
    <w:rsid w:val="00537657"/>
    <w:rsid w:val="00537945"/>
    <w:rsid w:val="00537B6E"/>
    <w:rsid w:val="00537E3A"/>
    <w:rsid w:val="00540FB7"/>
    <w:rsid w:val="005412EB"/>
    <w:rsid w:val="00542213"/>
    <w:rsid w:val="005422C1"/>
    <w:rsid w:val="00544268"/>
    <w:rsid w:val="00544CB9"/>
    <w:rsid w:val="00544FDF"/>
    <w:rsid w:val="005450FB"/>
    <w:rsid w:val="00545293"/>
    <w:rsid w:val="005453A6"/>
    <w:rsid w:val="00545468"/>
    <w:rsid w:val="005456A7"/>
    <w:rsid w:val="00545C26"/>
    <w:rsid w:val="00546CA0"/>
    <w:rsid w:val="00547258"/>
    <w:rsid w:val="00547DD6"/>
    <w:rsid w:val="00547EE8"/>
    <w:rsid w:val="00550B27"/>
    <w:rsid w:val="00550F04"/>
    <w:rsid w:val="00551721"/>
    <w:rsid w:val="00552339"/>
    <w:rsid w:val="00552BC5"/>
    <w:rsid w:val="00552E1B"/>
    <w:rsid w:val="00552F0A"/>
    <w:rsid w:val="00552FAF"/>
    <w:rsid w:val="00553000"/>
    <w:rsid w:val="00553A5C"/>
    <w:rsid w:val="00554F3D"/>
    <w:rsid w:val="005553F7"/>
    <w:rsid w:val="005555CD"/>
    <w:rsid w:val="005559E3"/>
    <w:rsid w:val="00555A9B"/>
    <w:rsid w:val="0055610B"/>
    <w:rsid w:val="00557266"/>
    <w:rsid w:val="00557427"/>
    <w:rsid w:val="005577AC"/>
    <w:rsid w:val="0056018D"/>
    <w:rsid w:val="00560C2D"/>
    <w:rsid w:val="00561272"/>
    <w:rsid w:val="0056390C"/>
    <w:rsid w:val="0056440A"/>
    <w:rsid w:val="00564635"/>
    <w:rsid w:val="005658F6"/>
    <w:rsid w:val="00565A1E"/>
    <w:rsid w:val="00565AEC"/>
    <w:rsid w:val="00565C28"/>
    <w:rsid w:val="00566D93"/>
    <w:rsid w:val="00567EB3"/>
    <w:rsid w:val="00570DC0"/>
    <w:rsid w:val="00571F9A"/>
    <w:rsid w:val="00572E22"/>
    <w:rsid w:val="0057363F"/>
    <w:rsid w:val="00573A7C"/>
    <w:rsid w:val="00573F73"/>
    <w:rsid w:val="005740D9"/>
    <w:rsid w:val="00574583"/>
    <w:rsid w:val="00574EC2"/>
    <w:rsid w:val="00574F3F"/>
    <w:rsid w:val="0057509D"/>
    <w:rsid w:val="00575190"/>
    <w:rsid w:val="005751B2"/>
    <w:rsid w:val="005753C8"/>
    <w:rsid w:val="005762B5"/>
    <w:rsid w:val="005764B2"/>
    <w:rsid w:val="0057661D"/>
    <w:rsid w:val="005773B4"/>
    <w:rsid w:val="00580E7D"/>
    <w:rsid w:val="00580F1C"/>
    <w:rsid w:val="00581479"/>
    <w:rsid w:val="0058177D"/>
    <w:rsid w:val="00581991"/>
    <w:rsid w:val="005826A2"/>
    <w:rsid w:val="00582881"/>
    <w:rsid w:val="00582ED8"/>
    <w:rsid w:val="0058375D"/>
    <w:rsid w:val="00583E06"/>
    <w:rsid w:val="0058403A"/>
    <w:rsid w:val="00584727"/>
    <w:rsid w:val="00584A05"/>
    <w:rsid w:val="00584E85"/>
    <w:rsid w:val="005854EF"/>
    <w:rsid w:val="00585D46"/>
    <w:rsid w:val="00585F25"/>
    <w:rsid w:val="00586875"/>
    <w:rsid w:val="00586A54"/>
    <w:rsid w:val="00587D72"/>
    <w:rsid w:val="00590CA6"/>
    <w:rsid w:val="00591681"/>
    <w:rsid w:val="00592834"/>
    <w:rsid w:val="0059323D"/>
    <w:rsid w:val="0059346A"/>
    <w:rsid w:val="00593BBA"/>
    <w:rsid w:val="005943FD"/>
    <w:rsid w:val="0059536F"/>
    <w:rsid w:val="0059551C"/>
    <w:rsid w:val="00595541"/>
    <w:rsid w:val="00595553"/>
    <w:rsid w:val="00595C1B"/>
    <w:rsid w:val="00596201"/>
    <w:rsid w:val="00596228"/>
    <w:rsid w:val="00597364"/>
    <w:rsid w:val="00597E27"/>
    <w:rsid w:val="00597E67"/>
    <w:rsid w:val="005A04E0"/>
    <w:rsid w:val="005A11F9"/>
    <w:rsid w:val="005A137B"/>
    <w:rsid w:val="005A1D5F"/>
    <w:rsid w:val="005A2817"/>
    <w:rsid w:val="005A367B"/>
    <w:rsid w:val="005A3CFF"/>
    <w:rsid w:val="005A4738"/>
    <w:rsid w:val="005A51AA"/>
    <w:rsid w:val="005A5EA0"/>
    <w:rsid w:val="005A748A"/>
    <w:rsid w:val="005B0141"/>
    <w:rsid w:val="005B0197"/>
    <w:rsid w:val="005B028C"/>
    <w:rsid w:val="005B1BDA"/>
    <w:rsid w:val="005B2441"/>
    <w:rsid w:val="005B2C89"/>
    <w:rsid w:val="005B3B9B"/>
    <w:rsid w:val="005B41DE"/>
    <w:rsid w:val="005B4C0E"/>
    <w:rsid w:val="005B526E"/>
    <w:rsid w:val="005B53D4"/>
    <w:rsid w:val="005B5794"/>
    <w:rsid w:val="005C01FE"/>
    <w:rsid w:val="005C096A"/>
    <w:rsid w:val="005C0C05"/>
    <w:rsid w:val="005C1900"/>
    <w:rsid w:val="005C2527"/>
    <w:rsid w:val="005C3F98"/>
    <w:rsid w:val="005C4551"/>
    <w:rsid w:val="005C4690"/>
    <w:rsid w:val="005C48EB"/>
    <w:rsid w:val="005C53A2"/>
    <w:rsid w:val="005C56CC"/>
    <w:rsid w:val="005C6285"/>
    <w:rsid w:val="005C6957"/>
    <w:rsid w:val="005C6B02"/>
    <w:rsid w:val="005C6E17"/>
    <w:rsid w:val="005C6FE4"/>
    <w:rsid w:val="005C76CB"/>
    <w:rsid w:val="005C7F09"/>
    <w:rsid w:val="005C7F4B"/>
    <w:rsid w:val="005D0905"/>
    <w:rsid w:val="005D0A82"/>
    <w:rsid w:val="005D0A84"/>
    <w:rsid w:val="005D0C77"/>
    <w:rsid w:val="005D0CF3"/>
    <w:rsid w:val="005D14ED"/>
    <w:rsid w:val="005D156E"/>
    <w:rsid w:val="005D2067"/>
    <w:rsid w:val="005D28E5"/>
    <w:rsid w:val="005D2D2B"/>
    <w:rsid w:val="005D358D"/>
    <w:rsid w:val="005D4163"/>
    <w:rsid w:val="005D440F"/>
    <w:rsid w:val="005D45BE"/>
    <w:rsid w:val="005D48BC"/>
    <w:rsid w:val="005D4B4C"/>
    <w:rsid w:val="005D60C4"/>
    <w:rsid w:val="005D6501"/>
    <w:rsid w:val="005D73E6"/>
    <w:rsid w:val="005D76A2"/>
    <w:rsid w:val="005D7ED1"/>
    <w:rsid w:val="005E04B7"/>
    <w:rsid w:val="005E1203"/>
    <w:rsid w:val="005E1770"/>
    <w:rsid w:val="005E1AC6"/>
    <w:rsid w:val="005E1DC8"/>
    <w:rsid w:val="005E2251"/>
    <w:rsid w:val="005E235F"/>
    <w:rsid w:val="005E262F"/>
    <w:rsid w:val="005E28C5"/>
    <w:rsid w:val="005E29D2"/>
    <w:rsid w:val="005E2E2C"/>
    <w:rsid w:val="005E2E68"/>
    <w:rsid w:val="005E3446"/>
    <w:rsid w:val="005E4AF1"/>
    <w:rsid w:val="005E5224"/>
    <w:rsid w:val="005E558F"/>
    <w:rsid w:val="005E6509"/>
    <w:rsid w:val="005E6A24"/>
    <w:rsid w:val="005E6AB8"/>
    <w:rsid w:val="005E6B18"/>
    <w:rsid w:val="005E73D4"/>
    <w:rsid w:val="005E793B"/>
    <w:rsid w:val="005E7AA3"/>
    <w:rsid w:val="005E7F41"/>
    <w:rsid w:val="005F03D9"/>
    <w:rsid w:val="005F0C3A"/>
    <w:rsid w:val="005F0EC3"/>
    <w:rsid w:val="005F1898"/>
    <w:rsid w:val="005F1952"/>
    <w:rsid w:val="005F1FD5"/>
    <w:rsid w:val="005F2522"/>
    <w:rsid w:val="005F2662"/>
    <w:rsid w:val="005F3346"/>
    <w:rsid w:val="005F3DBC"/>
    <w:rsid w:val="005F49F8"/>
    <w:rsid w:val="005F5729"/>
    <w:rsid w:val="005F5DE5"/>
    <w:rsid w:val="005F5F04"/>
    <w:rsid w:val="005F60B7"/>
    <w:rsid w:val="005F61E0"/>
    <w:rsid w:val="005F66B0"/>
    <w:rsid w:val="005F7A7D"/>
    <w:rsid w:val="005F7B12"/>
    <w:rsid w:val="005F7F4B"/>
    <w:rsid w:val="0060059D"/>
    <w:rsid w:val="00601B16"/>
    <w:rsid w:val="00602032"/>
    <w:rsid w:val="0060330C"/>
    <w:rsid w:val="00603A4D"/>
    <w:rsid w:val="00603C22"/>
    <w:rsid w:val="00603EFD"/>
    <w:rsid w:val="0060519D"/>
    <w:rsid w:val="00605379"/>
    <w:rsid w:val="00605636"/>
    <w:rsid w:val="00605782"/>
    <w:rsid w:val="0060597A"/>
    <w:rsid w:val="00606A34"/>
    <w:rsid w:val="00606B33"/>
    <w:rsid w:val="00607714"/>
    <w:rsid w:val="0061000B"/>
    <w:rsid w:val="00610815"/>
    <w:rsid w:val="006108FB"/>
    <w:rsid w:val="00610C93"/>
    <w:rsid w:val="00611A21"/>
    <w:rsid w:val="00611FBB"/>
    <w:rsid w:val="00613124"/>
    <w:rsid w:val="0061327F"/>
    <w:rsid w:val="006132FB"/>
    <w:rsid w:val="00613380"/>
    <w:rsid w:val="006134B9"/>
    <w:rsid w:val="00613744"/>
    <w:rsid w:val="00613B65"/>
    <w:rsid w:val="00613FFD"/>
    <w:rsid w:val="006143AE"/>
    <w:rsid w:val="006143AF"/>
    <w:rsid w:val="00614E1D"/>
    <w:rsid w:val="00614EDD"/>
    <w:rsid w:val="006150AD"/>
    <w:rsid w:val="006153AD"/>
    <w:rsid w:val="00615DDF"/>
    <w:rsid w:val="00615E92"/>
    <w:rsid w:val="00616A36"/>
    <w:rsid w:val="00616B12"/>
    <w:rsid w:val="00616F1C"/>
    <w:rsid w:val="006173E7"/>
    <w:rsid w:val="00617909"/>
    <w:rsid w:val="00617FFD"/>
    <w:rsid w:val="006201B4"/>
    <w:rsid w:val="0062057A"/>
    <w:rsid w:val="00620789"/>
    <w:rsid w:val="00622CBC"/>
    <w:rsid w:val="00622D46"/>
    <w:rsid w:val="00622E52"/>
    <w:rsid w:val="00623B81"/>
    <w:rsid w:val="00623CE1"/>
    <w:rsid w:val="00623D72"/>
    <w:rsid w:val="00623E78"/>
    <w:rsid w:val="006244F8"/>
    <w:rsid w:val="00625167"/>
    <w:rsid w:val="006255CC"/>
    <w:rsid w:val="0062575B"/>
    <w:rsid w:val="00625F95"/>
    <w:rsid w:val="006261B5"/>
    <w:rsid w:val="00626AF1"/>
    <w:rsid w:val="006274AD"/>
    <w:rsid w:val="00627BE6"/>
    <w:rsid w:val="00627DF3"/>
    <w:rsid w:val="00627E05"/>
    <w:rsid w:val="00630171"/>
    <w:rsid w:val="00630C25"/>
    <w:rsid w:val="006314A4"/>
    <w:rsid w:val="0063163D"/>
    <w:rsid w:val="00631807"/>
    <w:rsid w:val="00631FA0"/>
    <w:rsid w:val="006326E1"/>
    <w:rsid w:val="00634143"/>
    <w:rsid w:val="006346A9"/>
    <w:rsid w:val="00636CEF"/>
    <w:rsid w:val="00637881"/>
    <w:rsid w:val="006402AF"/>
    <w:rsid w:val="00640572"/>
    <w:rsid w:val="00641915"/>
    <w:rsid w:val="00641A43"/>
    <w:rsid w:val="006431BB"/>
    <w:rsid w:val="00643488"/>
    <w:rsid w:val="006435F3"/>
    <w:rsid w:val="006438E8"/>
    <w:rsid w:val="00643A1A"/>
    <w:rsid w:val="00645592"/>
    <w:rsid w:val="0064575C"/>
    <w:rsid w:val="00645966"/>
    <w:rsid w:val="00646140"/>
    <w:rsid w:val="00646752"/>
    <w:rsid w:val="006468D7"/>
    <w:rsid w:val="006470C2"/>
    <w:rsid w:val="00647225"/>
    <w:rsid w:val="00647345"/>
    <w:rsid w:val="006479BF"/>
    <w:rsid w:val="00650296"/>
    <w:rsid w:val="00650E0D"/>
    <w:rsid w:val="0065149B"/>
    <w:rsid w:val="00652078"/>
    <w:rsid w:val="0065270F"/>
    <w:rsid w:val="00652AE8"/>
    <w:rsid w:val="00653DB0"/>
    <w:rsid w:val="00653E4A"/>
    <w:rsid w:val="00653F91"/>
    <w:rsid w:val="00654502"/>
    <w:rsid w:val="006548D2"/>
    <w:rsid w:val="00654AA8"/>
    <w:rsid w:val="0065533E"/>
    <w:rsid w:val="00655AC4"/>
    <w:rsid w:val="00655AF2"/>
    <w:rsid w:val="0065659B"/>
    <w:rsid w:val="006566DF"/>
    <w:rsid w:val="00656B2A"/>
    <w:rsid w:val="00656B70"/>
    <w:rsid w:val="00657407"/>
    <w:rsid w:val="006605B7"/>
    <w:rsid w:val="006617A4"/>
    <w:rsid w:val="00662311"/>
    <w:rsid w:val="00662380"/>
    <w:rsid w:val="00662E93"/>
    <w:rsid w:val="00662EBE"/>
    <w:rsid w:val="0066411B"/>
    <w:rsid w:val="00664B07"/>
    <w:rsid w:val="00664F0E"/>
    <w:rsid w:val="00665B4E"/>
    <w:rsid w:val="006661E1"/>
    <w:rsid w:val="00666369"/>
    <w:rsid w:val="00666407"/>
    <w:rsid w:val="006664C0"/>
    <w:rsid w:val="0066736F"/>
    <w:rsid w:val="0066767E"/>
    <w:rsid w:val="00667BE5"/>
    <w:rsid w:val="00667EAC"/>
    <w:rsid w:val="00667F3A"/>
    <w:rsid w:val="00670854"/>
    <w:rsid w:val="00670CC0"/>
    <w:rsid w:val="0067108F"/>
    <w:rsid w:val="00671E1E"/>
    <w:rsid w:val="00672162"/>
    <w:rsid w:val="0067216B"/>
    <w:rsid w:val="006726B1"/>
    <w:rsid w:val="006731A1"/>
    <w:rsid w:val="006734BE"/>
    <w:rsid w:val="00674BFC"/>
    <w:rsid w:val="006754B9"/>
    <w:rsid w:val="006759AF"/>
    <w:rsid w:val="00676126"/>
    <w:rsid w:val="00677164"/>
    <w:rsid w:val="0068014B"/>
    <w:rsid w:val="00680958"/>
    <w:rsid w:val="00680CAA"/>
    <w:rsid w:val="006813E7"/>
    <w:rsid w:val="006816FA"/>
    <w:rsid w:val="00681859"/>
    <w:rsid w:val="00681C32"/>
    <w:rsid w:val="00681DCC"/>
    <w:rsid w:val="00682566"/>
    <w:rsid w:val="00682F80"/>
    <w:rsid w:val="00684C91"/>
    <w:rsid w:val="00685D36"/>
    <w:rsid w:val="0068616C"/>
    <w:rsid w:val="006867A8"/>
    <w:rsid w:val="006871A4"/>
    <w:rsid w:val="00687323"/>
    <w:rsid w:val="00687A49"/>
    <w:rsid w:val="00690BEA"/>
    <w:rsid w:val="00691544"/>
    <w:rsid w:val="00691A48"/>
    <w:rsid w:val="006922AD"/>
    <w:rsid w:val="00692B86"/>
    <w:rsid w:val="00692CA8"/>
    <w:rsid w:val="00693833"/>
    <w:rsid w:val="00693F21"/>
    <w:rsid w:val="00693FA1"/>
    <w:rsid w:val="0069420C"/>
    <w:rsid w:val="006944CD"/>
    <w:rsid w:val="006946CD"/>
    <w:rsid w:val="00695195"/>
    <w:rsid w:val="00695767"/>
    <w:rsid w:val="00695CDA"/>
    <w:rsid w:val="0069613B"/>
    <w:rsid w:val="0069647C"/>
    <w:rsid w:val="006971E8"/>
    <w:rsid w:val="00697D2E"/>
    <w:rsid w:val="006A02FC"/>
    <w:rsid w:val="006A2041"/>
    <w:rsid w:val="006A2B46"/>
    <w:rsid w:val="006A2BCD"/>
    <w:rsid w:val="006A4358"/>
    <w:rsid w:val="006A4A73"/>
    <w:rsid w:val="006A5C3F"/>
    <w:rsid w:val="006A633D"/>
    <w:rsid w:val="006A6409"/>
    <w:rsid w:val="006A76A7"/>
    <w:rsid w:val="006A76C3"/>
    <w:rsid w:val="006A7966"/>
    <w:rsid w:val="006A7C86"/>
    <w:rsid w:val="006B0A06"/>
    <w:rsid w:val="006B156D"/>
    <w:rsid w:val="006B15C8"/>
    <w:rsid w:val="006B1C1D"/>
    <w:rsid w:val="006B2848"/>
    <w:rsid w:val="006B3217"/>
    <w:rsid w:val="006B3BC2"/>
    <w:rsid w:val="006B3D03"/>
    <w:rsid w:val="006B3F08"/>
    <w:rsid w:val="006B426D"/>
    <w:rsid w:val="006B428F"/>
    <w:rsid w:val="006B4EB2"/>
    <w:rsid w:val="006B4F84"/>
    <w:rsid w:val="006B5CC5"/>
    <w:rsid w:val="006B6C24"/>
    <w:rsid w:val="006B70FC"/>
    <w:rsid w:val="006B7732"/>
    <w:rsid w:val="006B78B6"/>
    <w:rsid w:val="006B7A92"/>
    <w:rsid w:val="006C0CAD"/>
    <w:rsid w:val="006C119C"/>
    <w:rsid w:val="006C1D1B"/>
    <w:rsid w:val="006C2BB0"/>
    <w:rsid w:val="006C2FE3"/>
    <w:rsid w:val="006C325B"/>
    <w:rsid w:val="006C40E8"/>
    <w:rsid w:val="006C4FFB"/>
    <w:rsid w:val="006C5673"/>
    <w:rsid w:val="006C5831"/>
    <w:rsid w:val="006C5FA7"/>
    <w:rsid w:val="006C5FE0"/>
    <w:rsid w:val="006C64D8"/>
    <w:rsid w:val="006C6987"/>
    <w:rsid w:val="006C7716"/>
    <w:rsid w:val="006C7FA0"/>
    <w:rsid w:val="006C7FD4"/>
    <w:rsid w:val="006D0ADB"/>
    <w:rsid w:val="006D0C5F"/>
    <w:rsid w:val="006D169B"/>
    <w:rsid w:val="006D18C4"/>
    <w:rsid w:val="006D2646"/>
    <w:rsid w:val="006D3BA8"/>
    <w:rsid w:val="006D3E09"/>
    <w:rsid w:val="006D3FB5"/>
    <w:rsid w:val="006D4226"/>
    <w:rsid w:val="006D470B"/>
    <w:rsid w:val="006D4B39"/>
    <w:rsid w:val="006D510E"/>
    <w:rsid w:val="006D5777"/>
    <w:rsid w:val="006D59E5"/>
    <w:rsid w:val="006D610A"/>
    <w:rsid w:val="006D63B8"/>
    <w:rsid w:val="006D63DD"/>
    <w:rsid w:val="006D696E"/>
    <w:rsid w:val="006D7153"/>
    <w:rsid w:val="006D74EE"/>
    <w:rsid w:val="006D756B"/>
    <w:rsid w:val="006D7C46"/>
    <w:rsid w:val="006D7FB0"/>
    <w:rsid w:val="006E01A1"/>
    <w:rsid w:val="006E023B"/>
    <w:rsid w:val="006E0D1E"/>
    <w:rsid w:val="006E0F5F"/>
    <w:rsid w:val="006E1066"/>
    <w:rsid w:val="006E143F"/>
    <w:rsid w:val="006E1F8C"/>
    <w:rsid w:val="006E2B77"/>
    <w:rsid w:val="006E4127"/>
    <w:rsid w:val="006E44D4"/>
    <w:rsid w:val="006E523F"/>
    <w:rsid w:val="006E5AAB"/>
    <w:rsid w:val="006E5DFA"/>
    <w:rsid w:val="006E6853"/>
    <w:rsid w:val="006E6913"/>
    <w:rsid w:val="006E69C6"/>
    <w:rsid w:val="006E73F2"/>
    <w:rsid w:val="006E74C1"/>
    <w:rsid w:val="006F04AD"/>
    <w:rsid w:val="006F1A04"/>
    <w:rsid w:val="006F1D36"/>
    <w:rsid w:val="006F2F82"/>
    <w:rsid w:val="006F3839"/>
    <w:rsid w:val="006F3AE3"/>
    <w:rsid w:val="006F3C7C"/>
    <w:rsid w:val="006F3FC9"/>
    <w:rsid w:val="006F4C1B"/>
    <w:rsid w:val="006F54EA"/>
    <w:rsid w:val="006F5594"/>
    <w:rsid w:val="006F5B08"/>
    <w:rsid w:val="006F5FDA"/>
    <w:rsid w:val="006F600D"/>
    <w:rsid w:val="006F6254"/>
    <w:rsid w:val="006F648A"/>
    <w:rsid w:val="006F65F3"/>
    <w:rsid w:val="006F708A"/>
    <w:rsid w:val="006F77E2"/>
    <w:rsid w:val="00700D5D"/>
    <w:rsid w:val="00700EB8"/>
    <w:rsid w:val="007018AD"/>
    <w:rsid w:val="007021C8"/>
    <w:rsid w:val="00702732"/>
    <w:rsid w:val="007034EE"/>
    <w:rsid w:val="007039E0"/>
    <w:rsid w:val="00703A98"/>
    <w:rsid w:val="00703D32"/>
    <w:rsid w:val="00703E2F"/>
    <w:rsid w:val="00704BAC"/>
    <w:rsid w:val="0070542F"/>
    <w:rsid w:val="00706C71"/>
    <w:rsid w:val="00706DAF"/>
    <w:rsid w:val="00707460"/>
    <w:rsid w:val="007100E4"/>
    <w:rsid w:val="00710AE4"/>
    <w:rsid w:val="00710CD5"/>
    <w:rsid w:val="007113A2"/>
    <w:rsid w:val="0071167B"/>
    <w:rsid w:val="00711E29"/>
    <w:rsid w:val="00712041"/>
    <w:rsid w:val="007120CD"/>
    <w:rsid w:val="00712213"/>
    <w:rsid w:val="0071258C"/>
    <w:rsid w:val="007127F7"/>
    <w:rsid w:val="00712A8D"/>
    <w:rsid w:val="00712FF6"/>
    <w:rsid w:val="0071369A"/>
    <w:rsid w:val="007141B3"/>
    <w:rsid w:val="00714250"/>
    <w:rsid w:val="00714352"/>
    <w:rsid w:val="00714A92"/>
    <w:rsid w:val="00714D3E"/>
    <w:rsid w:val="007150FA"/>
    <w:rsid w:val="00715287"/>
    <w:rsid w:val="00715369"/>
    <w:rsid w:val="0071583A"/>
    <w:rsid w:val="00716313"/>
    <w:rsid w:val="00716853"/>
    <w:rsid w:val="007202DE"/>
    <w:rsid w:val="007204AD"/>
    <w:rsid w:val="00720761"/>
    <w:rsid w:val="00720844"/>
    <w:rsid w:val="007208C8"/>
    <w:rsid w:val="00720A87"/>
    <w:rsid w:val="00721242"/>
    <w:rsid w:val="0072128A"/>
    <w:rsid w:val="00721CCD"/>
    <w:rsid w:val="007225ED"/>
    <w:rsid w:val="0072286A"/>
    <w:rsid w:val="00722FB9"/>
    <w:rsid w:val="00724711"/>
    <w:rsid w:val="00724AE6"/>
    <w:rsid w:val="00724C37"/>
    <w:rsid w:val="00725B63"/>
    <w:rsid w:val="00725FF0"/>
    <w:rsid w:val="00726B60"/>
    <w:rsid w:val="00726C97"/>
    <w:rsid w:val="00726FF0"/>
    <w:rsid w:val="007278EF"/>
    <w:rsid w:val="00727979"/>
    <w:rsid w:val="007309F3"/>
    <w:rsid w:val="00730CEA"/>
    <w:rsid w:val="00730D98"/>
    <w:rsid w:val="007312A0"/>
    <w:rsid w:val="0073150E"/>
    <w:rsid w:val="00731E3C"/>
    <w:rsid w:val="00732F2B"/>
    <w:rsid w:val="007332B5"/>
    <w:rsid w:val="007342C1"/>
    <w:rsid w:val="00734EBE"/>
    <w:rsid w:val="00734ED1"/>
    <w:rsid w:val="00735021"/>
    <w:rsid w:val="007358D4"/>
    <w:rsid w:val="00736B2A"/>
    <w:rsid w:val="00736E4C"/>
    <w:rsid w:val="0073759D"/>
    <w:rsid w:val="00737B39"/>
    <w:rsid w:val="00740063"/>
    <w:rsid w:val="00740A8B"/>
    <w:rsid w:val="0074219B"/>
    <w:rsid w:val="0074237C"/>
    <w:rsid w:val="007426BF"/>
    <w:rsid w:val="007426DB"/>
    <w:rsid w:val="0074293E"/>
    <w:rsid w:val="00742A91"/>
    <w:rsid w:val="0074372D"/>
    <w:rsid w:val="00745015"/>
    <w:rsid w:val="007452BD"/>
    <w:rsid w:val="00745A5A"/>
    <w:rsid w:val="00746556"/>
    <w:rsid w:val="00746855"/>
    <w:rsid w:val="00746DF4"/>
    <w:rsid w:val="00747791"/>
    <w:rsid w:val="00747CFB"/>
    <w:rsid w:val="00747DE3"/>
    <w:rsid w:val="00750491"/>
    <w:rsid w:val="0075049A"/>
    <w:rsid w:val="00750CEF"/>
    <w:rsid w:val="00751385"/>
    <w:rsid w:val="007521BC"/>
    <w:rsid w:val="007525C8"/>
    <w:rsid w:val="00755025"/>
    <w:rsid w:val="00755577"/>
    <w:rsid w:val="00755FEC"/>
    <w:rsid w:val="00756707"/>
    <w:rsid w:val="0075686E"/>
    <w:rsid w:val="007569A7"/>
    <w:rsid w:val="00760163"/>
    <w:rsid w:val="007602AD"/>
    <w:rsid w:val="007602F0"/>
    <w:rsid w:val="007608E7"/>
    <w:rsid w:val="00761E66"/>
    <w:rsid w:val="007630C7"/>
    <w:rsid w:val="007639AB"/>
    <w:rsid w:val="0076405A"/>
    <w:rsid w:val="00764462"/>
    <w:rsid w:val="007649C1"/>
    <w:rsid w:val="00765D88"/>
    <w:rsid w:val="0076641D"/>
    <w:rsid w:val="00766463"/>
    <w:rsid w:val="0076652D"/>
    <w:rsid w:val="00770717"/>
    <w:rsid w:val="00771907"/>
    <w:rsid w:val="007723A9"/>
    <w:rsid w:val="00772D12"/>
    <w:rsid w:val="007732D2"/>
    <w:rsid w:val="00773326"/>
    <w:rsid w:val="007736E7"/>
    <w:rsid w:val="00773E56"/>
    <w:rsid w:val="00774517"/>
    <w:rsid w:val="00774DCA"/>
    <w:rsid w:val="00775921"/>
    <w:rsid w:val="00775C75"/>
    <w:rsid w:val="00777017"/>
    <w:rsid w:val="00780022"/>
    <w:rsid w:val="00780830"/>
    <w:rsid w:val="00780B99"/>
    <w:rsid w:val="00780CC3"/>
    <w:rsid w:val="00781E8B"/>
    <w:rsid w:val="00782D05"/>
    <w:rsid w:val="00783271"/>
    <w:rsid w:val="0078337F"/>
    <w:rsid w:val="0078427A"/>
    <w:rsid w:val="00784C01"/>
    <w:rsid w:val="007859AF"/>
    <w:rsid w:val="00785D9F"/>
    <w:rsid w:val="00787952"/>
    <w:rsid w:val="00787B62"/>
    <w:rsid w:val="007907C0"/>
    <w:rsid w:val="00790D58"/>
    <w:rsid w:val="007912F3"/>
    <w:rsid w:val="00791451"/>
    <w:rsid w:val="00791D93"/>
    <w:rsid w:val="00791DC5"/>
    <w:rsid w:val="00792436"/>
    <w:rsid w:val="00792E11"/>
    <w:rsid w:val="00792FA6"/>
    <w:rsid w:val="00793884"/>
    <w:rsid w:val="00793ACC"/>
    <w:rsid w:val="00794A7A"/>
    <w:rsid w:val="00794EC8"/>
    <w:rsid w:val="007953D0"/>
    <w:rsid w:val="007954C8"/>
    <w:rsid w:val="00795776"/>
    <w:rsid w:val="00795EDB"/>
    <w:rsid w:val="0079670D"/>
    <w:rsid w:val="00796DE6"/>
    <w:rsid w:val="007972F2"/>
    <w:rsid w:val="0079774E"/>
    <w:rsid w:val="00797DB1"/>
    <w:rsid w:val="00797EF6"/>
    <w:rsid w:val="007A0E8E"/>
    <w:rsid w:val="007A14CA"/>
    <w:rsid w:val="007A238B"/>
    <w:rsid w:val="007A257A"/>
    <w:rsid w:val="007A26F0"/>
    <w:rsid w:val="007A29EB"/>
    <w:rsid w:val="007A32CC"/>
    <w:rsid w:val="007A361B"/>
    <w:rsid w:val="007A3EF7"/>
    <w:rsid w:val="007A450E"/>
    <w:rsid w:val="007A4A30"/>
    <w:rsid w:val="007A4F55"/>
    <w:rsid w:val="007A590D"/>
    <w:rsid w:val="007A657A"/>
    <w:rsid w:val="007A666A"/>
    <w:rsid w:val="007A6816"/>
    <w:rsid w:val="007A6867"/>
    <w:rsid w:val="007A68AB"/>
    <w:rsid w:val="007A6FEA"/>
    <w:rsid w:val="007A7305"/>
    <w:rsid w:val="007A740D"/>
    <w:rsid w:val="007A7545"/>
    <w:rsid w:val="007B0708"/>
    <w:rsid w:val="007B0D7F"/>
    <w:rsid w:val="007B1AD8"/>
    <w:rsid w:val="007B282B"/>
    <w:rsid w:val="007B38F3"/>
    <w:rsid w:val="007B3B83"/>
    <w:rsid w:val="007B40FE"/>
    <w:rsid w:val="007B41D6"/>
    <w:rsid w:val="007B4785"/>
    <w:rsid w:val="007B4837"/>
    <w:rsid w:val="007B49F6"/>
    <w:rsid w:val="007B4D33"/>
    <w:rsid w:val="007B5320"/>
    <w:rsid w:val="007B5480"/>
    <w:rsid w:val="007B57A1"/>
    <w:rsid w:val="007B5AA9"/>
    <w:rsid w:val="007B5E35"/>
    <w:rsid w:val="007B68E6"/>
    <w:rsid w:val="007B7408"/>
    <w:rsid w:val="007B7CEB"/>
    <w:rsid w:val="007C060F"/>
    <w:rsid w:val="007C0658"/>
    <w:rsid w:val="007C0E7D"/>
    <w:rsid w:val="007C0FC1"/>
    <w:rsid w:val="007C120C"/>
    <w:rsid w:val="007C18E1"/>
    <w:rsid w:val="007C2D0A"/>
    <w:rsid w:val="007C3C76"/>
    <w:rsid w:val="007C3DBD"/>
    <w:rsid w:val="007C41C3"/>
    <w:rsid w:val="007C4ADC"/>
    <w:rsid w:val="007C5C67"/>
    <w:rsid w:val="007C6C59"/>
    <w:rsid w:val="007C6E9B"/>
    <w:rsid w:val="007C763B"/>
    <w:rsid w:val="007C7DC2"/>
    <w:rsid w:val="007D03F5"/>
    <w:rsid w:val="007D0B77"/>
    <w:rsid w:val="007D0E78"/>
    <w:rsid w:val="007D0FAC"/>
    <w:rsid w:val="007D13AF"/>
    <w:rsid w:val="007D1A7C"/>
    <w:rsid w:val="007D1BF7"/>
    <w:rsid w:val="007D1D35"/>
    <w:rsid w:val="007D2655"/>
    <w:rsid w:val="007D3B2B"/>
    <w:rsid w:val="007D3CB3"/>
    <w:rsid w:val="007D4084"/>
    <w:rsid w:val="007D4483"/>
    <w:rsid w:val="007D4B3D"/>
    <w:rsid w:val="007D5416"/>
    <w:rsid w:val="007D5516"/>
    <w:rsid w:val="007D5C22"/>
    <w:rsid w:val="007D5C9E"/>
    <w:rsid w:val="007D766E"/>
    <w:rsid w:val="007D774D"/>
    <w:rsid w:val="007D7D27"/>
    <w:rsid w:val="007E0012"/>
    <w:rsid w:val="007E0639"/>
    <w:rsid w:val="007E0770"/>
    <w:rsid w:val="007E0B23"/>
    <w:rsid w:val="007E0CA3"/>
    <w:rsid w:val="007E0EED"/>
    <w:rsid w:val="007E163B"/>
    <w:rsid w:val="007E1A5B"/>
    <w:rsid w:val="007E3801"/>
    <w:rsid w:val="007E3C8F"/>
    <w:rsid w:val="007E42F6"/>
    <w:rsid w:val="007E4562"/>
    <w:rsid w:val="007E4A34"/>
    <w:rsid w:val="007E4C70"/>
    <w:rsid w:val="007E4FAD"/>
    <w:rsid w:val="007E574B"/>
    <w:rsid w:val="007E5BDB"/>
    <w:rsid w:val="007E5E0E"/>
    <w:rsid w:val="007E5E36"/>
    <w:rsid w:val="007E67ED"/>
    <w:rsid w:val="007E680D"/>
    <w:rsid w:val="007E6988"/>
    <w:rsid w:val="007E6CE6"/>
    <w:rsid w:val="007E6DC8"/>
    <w:rsid w:val="007E7468"/>
    <w:rsid w:val="007E7A4B"/>
    <w:rsid w:val="007F0164"/>
    <w:rsid w:val="007F01B6"/>
    <w:rsid w:val="007F0939"/>
    <w:rsid w:val="007F0EF5"/>
    <w:rsid w:val="007F1812"/>
    <w:rsid w:val="007F1A9A"/>
    <w:rsid w:val="007F2268"/>
    <w:rsid w:val="007F26B6"/>
    <w:rsid w:val="007F305B"/>
    <w:rsid w:val="007F37B0"/>
    <w:rsid w:val="007F403F"/>
    <w:rsid w:val="007F4C24"/>
    <w:rsid w:val="007F4FBA"/>
    <w:rsid w:val="007F5083"/>
    <w:rsid w:val="007F5A01"/>
    <w:rsid w:val="007F5CFD"/>
    <w:rsid w:val="007F6765"/>
    <w:rsid w:val="007F7389"/>
    <w:rsid w:val="007F7414"/>
    <w:rsid w:val="007F75AC"/>
    <w:rsid w:val="007F7946"/>
    <w:rsid w:val="007F7A04"/>
    <w:rsid w:val="00800597"/>
    <w:rsid w:val="00800A3F"/>
    <w:rsid w:val="008015C9"/>
    <w:rsid w:val="008017C8"/>
    <w:rsid w:val="008018E7"/>
    <w:rsid w:val="00801A08"/>
    <w:rsid w:val="0080261E"/>
    <w:rsid w:val="00802C92"/>
    <w:rsid w:val="00802EB8"/>
    <w:rsid w:val="00802ED8"/>
    <w:rsid w:val="008031C6"/>
    <w:rsid w:val="008037C9"/>
    <w:rsid w:val="00805B4C"/>
    <w:rsid w:val="00805CEC"/>
    <w:rsid w:val="00805E76"/>
    <w:rsid w:val="0080642C"/>
    <w:rsid w:val="00806516"/>
    <w:rsid w:val="00806CD1"/>
    <w:rsid w:val="0080770F"/>
    <w:rsid w:val="00807798"/>
    <w:rsid w:val="008100C7"/>
    <w:rsid w:val="0081023F"/>
    <w:rsid w:val="00810831"/>
    <w:rsid w:val="00810DC2"/>
    <w:rsid w:val="00811C0A"/>
    <w:rsid w:val="00812308"/>
    <w:rsid w:val="00812E28"/>
    <w:rsid w:val="00813E09"/>
    <w:rsid w:val="00813E60"/>
    <w:rsid w:val="00813F54"/>
    <w:rsid w:val="008143A2"/>
    <w:rsid w:val="00814DE5"/>
    <w:rsid w:val="008159F2"/>
    <w:rsid w:val="00816815"/>
    <w:rsid w:val="00816A88"/>
    <w:rsid w:val="00816C34"/>
    <w:rsid w:val="008171AF"/>
    <w:rsid w:val="0081745D"/>
    <w:rsid w:val="00817A18"/>
    <w:rsid w:val="008200CE"/>
    <w:rsid w:val="00820B56"/>
    <w:rsid w:val="00821286"/>
    <w:rsid w:val="0082198C"/>
    <w:rsid w:val="00822067"/>
    <w:rsid w:val="00822317"/>
    <w:rsid w:val="0082263C"/>
    <w:rsid w:val="00823238"/>
    <w:rsid w:val="0082365E"/>
    <w:rsid w:val="00823D71"/>
    <w:rsid w:val="00824160"/>
    <w:rsid w:val="0082596A"/>
    <w:rsid w:val="00825A74"/>
    <w:rsid w:val="00825BFD"/>
    <w:rsid w:val="00825E85"/>
    <w:rsid w:val="00826053"/>
    <w:rsid w:val="00826915"/>
    <w:rsid w:val="008269CF"/>
    <w:rsid w:val="0082701C"/>
    <w:rsid w:val="008275EB"/>
    <w:rsid w:val="00827B70"/>
    <w:rsid w:val="00827EA7"/>
    <w:rsid w:val="008307BE"/>
    <w:rsid w:val="008308AC"/>
    <w:rsid w:val="00830EE4"/>
    <w:rsid w:val="008318F4"/>
    <w:rsid w:val="008318FD"/>
    <w:rsid w:val="00831AB1"/>
    <w:rsid w:val="008321FC"/>
    <w:rsid w:val="0083252C"/>
    <w:rsid w:val="00832621"/>
    <w:rsid w:val="008333A9"/>
    <w:rsid w:val="0083382D"/>
    <w:rsid w:val="0083392F"/>
    <w:rsid w:val="0083396F"/>
    <w:rsid w:val="00834608"/>
    <w:rsid w:val="00834D46"/>
    <w:rsid w:val="00837A4D"/>
    <w:rsid w:val="00840C24"/>
    <w:rsid w:val="00840C4C"/>
    <w:rsid w:val="00841533"/>
    <w:rsid w:val="00841A32"/>
    <w:rsid w:val="00841AC0"/>
    <w:rsid w:val="00841B42"/>
    <w:rsid w:val="00843807"/>
    <w:rsid w:val="00843B0E"/>
    <w:rsid w:val="00843B7B"/>
    <w:rsid w:val="00843B8B"/>
    <w:rsid w:val="0084436A"/>
    <w:rsid w:val="0084442B"/>
    <w:rsid w:val="008444C1"/>
    <w:rsid w:val="00845040"/>
    <w:rsid w:val="00846420"/>
    <w:rsid w:val="00846C46"/>
    <w:rsid w:val="00847153"/>
    <w:rsid w:val="00850065"/>
    <w:rsid w:val="00850D57"/>
    <w:rsid w:val="00851301"/>
    <w:rsid w:val="008515F6"/>
    <w:rsid w:val="008519AA"/>
    <w:rsid w:val="00851E71"/>
    <w:rsid w:val="008524F7"/>
    <w:rsid w:val="008526E2"/>
    <w:rsid w:val="00853BCB"/>
    <w:rsid w:val="00853CCF"/>
    <w:rsid w:val="00854723"/>
    <w:rsid w:val="00855A86"/>
    <w:rsid w:val="00856AA7"/>
    <w:rsid w:val="00856AAC"/>
    <w:rsid w:val="00856CA1"/>
    <w:rsid w:val="00856CCC"/>
    <w:rsid w:val="008574C3"/>
    <w:rsid w:val="00857BB7"/>
    <w:rsid w:val="00857FDB"/>
    <w:rsid w:val="00860932"/>
    <w:rsid w:val="00860FD4"/>
    <w:rsid w:val="00861243"/>
    <w:rsid w:val="00861EBF"/>
    <w:rsid w:val="00862061"/>
    <w:rsid w:val="008644EB"/>
    <w:rsid w:val="0086457D"/>
    <w:rsid w:val="00864F50"/>
    <w:rsid w:val="0086609B"/>
    <w:rsid w:val="00866830"/>
    <w:rsid w:val="008668A4"/>
    <w:rsid w:val="0086697D"/>
    <w:rsid w:val="00867049"/>
    <w:rsid w:val="0086775D"/>
    <w:rsid w:val="00867A0E"/>
    <w:rsid w:val="00870B31"/>
    <w:rsid w:val="00870E30"/>
    <w:rsid w:val="00871769"/>
    <w:rsid w:val="008723E7"/>
    <w:rsid w:val="00872BF2"/>
    <w:rsid w:val="00873067"/>
    <w:rsid w:val="00873177"/>
    <w:rsid w:val="008735DF"/>
    <w:rsid w:val="00873DE7"/>
    <w:rsid w:val="0087472D"/>
    <w:rsid w:val="00874980"/>
    <w:rsid w:val="00874D44"/>
    <w:rsid w:val="0087585F"/>
    <w:rsid w:val="008759F4"/>
    <w:rsid w:val="00876118"/>
    <w:rsid w:val="00876686"/>
    <w:rsid w:val="00876C99"/>
    <w:rsid w:val="00876D9A"/>
    <w:rsid w:val="00876FFB"/>
    <w:rsid w:val="00877322"/>
    <w:rsid w:val="0087761E"/>
    <w:rsid w:val="0087781A"/>
    <w:rsid w:val="00877C1D"/>
    <w:rsid w:val="00877D06"/>
    <w:rsid w:val="00877FCB"/>
    <w:rsid w:val="00880680"/>
    <w:rsid w:val="00880E65"/>
    <w:rsid w:val="008824AF"/>
    <w:rsid w:val="0088277C"/>
    <w:rsid w:val="008831B5"/>
    <w:rsid w:val="00883511"/>
    <w:rsid w:val="00883CDC"/>
    <w:rsid w:val="00884279"/>
    <w:rsid w:val="008845DC"/>
    <w:rsid w:val="008849C9"/>
    <w:rsid w:val="00885E4A"/>
    <w:rsid w:val="0088610B"/>
    <w:rsid w:val="00886381"/>
    <w:rsid w:val="0088688F"/>
    <w:rsid w:val="00886F66"/>
    <w:rsid w:val="00886FA4"/>
    <w:rsid w:val="00887724"/>
    <w:rsid w:val="008878E6"/>
    <w:rsid w:val="00887B08"/>
    <w:rsid w:val="00887CF2"/>
    <w:rsid w:val="00887D72"/>
    <w:rsid w:val="0089001C"/>
    <w:rsid w:val="008906F9"/>
    <w:rsid w:val="0089070A"/>
    <w:rsid w:val="0089190A"/>
    <w:rsid w:val="00892188"/>
    <w:rsid w:val="00892925"/>
    <w:rsid w:val="00892B3D"/>
    <w:rsid w:val="008937DA"/>
    <w:rsid w:val="008938AD"/>
    <w:rsid w:val="00894CC3"/>
    <w:rsid w:val="00895061"/>
    <w:rsid w:val="0089508E"/>
    <w:rsid w:val="00895312"/>
    <w:rsid w:val="008959FE"/>
    <w:rsid w:val="00896774"/>
    <w:rsid w:val="00896EC2"/>
    <w:rsid w:val="008977B8"/>
    <w:rsid w:val="008A026B"/>
    <w:rsid w:val="008A0EC7"/>
    <w:rsid w:val="008A1066"/>
    <w:rsid w:val="008A12AA"/>
    <w:rsid w:val="008A23D9"/>
    <w:rsid w:val="008A35B6"/>
    <w:rsid w:val="008A3927"/>
    <w:rsid w:val="008A398F"/>
    <w:rsid w:val="008A3C3A"/>
    <w:rsid w:val="008A3D58"/>
    <w:rsid w:val="008A405C"/>
    <w:rsid w:val="008A48FC"/>
    <w:rsid w:val="008A543F"/>
    <w:rsid w:val="008A55DC"/>
    <w:rsid w:val="008A6E69"/>
    <w:rsid w:val="008A70DD"/>
    <w:rsid w:val="008A770A"/>
    <w:rsid w:val="008A7B39"/>
    <w:rsid w:val="008B0250"/>
    <w:rsid w:val="008B0D97"/>
    <w:rsid w:val="008B1168"/>
    <w:rsid w:val="008B1337"/>
    <w:rsid w:val="008B134D"/>
    <w:rsid w:val="008B2705"/>
    <w:rsid w:val="008B31A3"/>
    <w:rsid w:val="008B4B3B"/>
    <w:rsid w:val="008B555F"/>
    <w:rsid w:val="008B56A8"/>
    <w:rsid w:val="008B59F6"/>
    <w:rsid w:val="008B5D8B"/>
    <w:rsid w:val="008B6730"/>
    <w:rsid w:val="008B6F6C"/>
    <w:rsid w:val="008B785E"/>
    <w:rsid w:val="008B7AFE"/>
    <w:rsid w:val="008B7E26"/>
    <w:rsid w:val="008B7F6B"/>
    <w:rsid w:val="008C03E7"/>
    <w:rsid w:val="008C179C"/>
    <w:rsid w:val="008C1D3B"/>
    <w:rsid w:val="008C311C"/>
    <w:rsid w:val="008C342E"/>
    <w:rsid w:val="008C406E"/>
    <w:rsid w:val="008C433D"/>
    <w:rsid w:val="008C4AD8"/>
    <w:rsid w:val="008C4C25"/>
    <w:rsid w:val="008C509D"/>
    <w:rsid w:val="008C5CB7"/>
    <w:rsid w:val="008C616B"/>
    <w:rsid w:val="008C61B9"/>
    <w:rsid w:val="008C6884"/>
    <w:rsid w:val="008C701D"/>
    <w:rsid w:val="008C710F"/>
    <w:rsid w:val="008C75B7"/>
    <w:rsid w:val="008C7BF3"/>
    <w:rsid w:val="008D021A"/>
    <w:rsid w:val="008D060C"/>
    <w:rsid w:val="008D0D76"/>
    <w:rsid w:val="008D11EE"/>
    <w:rsid w:val="008D12C6"/>
    <w:rsid w:val="008D142B"/>
    <w:rsid w:val="008D166B"/>
    <w:rsid w:val="008D1F87"/>
    <w:rsid w:val="008D2260"/>
    <w:rsid w:val="008D2361"/>
    <w:rsid w:val="008D2567"/>
    <w:rsid w:val="008D2AD6"/>
    <w:rsid w:val="008D2FDF"/>
    <w:rsid w:val="008D3CCF"/>
    <w:rsid w:val="008D3FAD"/>
    <w:rsid w:val="008D421C"/>
    <w:rsid w:val="008D455F"/>
    <w:rsid w:val="008D516F"/>
    <w:rsid w:val="008D51DB"/>
    <w:rsid w:val="008D536C"/>
    <w:rsid w:val="008D5696"/>
    <w:rsid w:val="008D5820"/>
    <w:rsid w:val="008D5842"/>
    <w:rsid w:val="008D6542"/>
    <w:rsid w:val="008D677A"/>
    <w:rsid w:val="008D706B"/>
    <w:rsid w:val="008D71C4"/>
    <w:rsid w:val="008D7CC1"/>
    <w:rsid w:val="008D7E5B"/>
    <w:rsid w:val="008D7F59"/>
    <w:rsid w:val="008E061B"/>
    <w:rsid w:val="008E1426"/>
    <w:rsid w:val="008E14E7"/>
    <w:rsid w:val="008E153A"/>
    <w:rsid w:val="008E28B8"/>
    <w:rsid w:val="008E2BC5"/>
    <w:rsid w:val="008E34E5"/>
    <w:rsid w:val="008E447A"/>
    <w:rsid w:val="008E4665"/>
    <w:rsid w:val="008E4BC5"/>
    <w:rsid w:val="008E505D"/>
    <w:rsid w:val="008E5426"/>
    <w:rsid w:val="008E5480"/>
    <w:rsid w:val="008E5660"/>
    <w:rsid w:val="008E5D33"/>
    <w:rsid w:val="008E6963"/>
    <w:rsid w:val="008E702C"/>
    <w:rsid w:val="008E70FD"/>
    <w:rsid w:val="008E75B9"/>
    <w:rsid w:val="008E7770"/>
    <w:rsid w:val="008E78ED"/>
    <w:rsid w:val="008E7EC9"/>
    <w:rsid w:val="008F02AB"/>
    <w:rsid w:val="008F0306"/>
    <w:rsid w:val="008F030D"/>
    <w:rsid w:val="008F05EF"/>
    <w:rsid w:val="008F0747"/>
    <w:rsid w:val="008F0A82"/>
    <w:rsid w:val="008F0CC8"/>
    <w:rsid w:val="008F2653"/>
    <w:rsid w:val="008F2759"/>
    <w:rsid w:val="008F2C1D"/>
    <w:rsid w:val="008F2C52"/>
    <w:rsid w:val="008F38AF"/>
    <w:rsid w:val="008F3930"/>
    <w:rsid w:val="008F3B69"/>
    <w:rsid w:val="008F535C"/>
    <w:rsid w:val="009000DF"/>
    <w:rsid w:val="00900C6D"/>
    <w:rsid w:val="00901371"/>
    <w:rsid w:val="00901EC1"/>
    <w:rsid w:val="00901F3D"/>
    <w:rsid w:val="00902A3B"/>
    <w:rsid w:val="00902A59"/>
    <w:rsid w:val="00903FAC"/>
    <w:rsid w:val="00904E60"/>
    <w:rsid w:val="00905F75"/>
    <w:rsid w:val="00906055"/>
    <w:rsid w:val="00906962"/>
    <w:rsid w:val="009069A1"/>
    <w:rsid w:val="00906E30"/>
    <w:rsid w:val="009070D2"/>
    <w:rsid w:val="0090754E"/>
    <w:rsid w:val="009077AC"/>
    <w:rsid w:val="00907903"/>
    <w:rsid w:val="009079DF"/>
    <w:rsid w:val="00907FBA"/>
    <w:rsid w:val="00910428"/>
    <w:rsid w:val="00910D21"/>
    <w:rsid w:val="00911E12"/>
    <w:rsid w:val="00913847"/>
    <w:rsid w:val="0091385A"/>
    <w:rsid w:val="00913D35"/>
    <w:rsid w:val="0091404C"/>
    <w:rsid w:val="0091437B"/>
    <w:rsid w:val="00914770"/>
    <w:rsid w:val="00914C1A"/>
    <w:rsid w:val="00914D56"/>
    <w:rsid w:val="00915688"/>
    <w:rsid w:val="009164C1"/>
    <w:rsid w:val="0091663F"/>
    <w:rsid w:val="00916C07"/>
    <w:rsid w:val="00916FE0"/>
    <w:rsid w:val="009174AA"/>
    <w:rsid w:val="0091757C"/>
    <w:rsid w:val="00917DDC"/>
    <w:rsid w:val="00920462"/>
    <w:rsid w:val="00920A1E"/>
    <w:rsid w:val="009216A1"/>
    <w:rsid w:val="009217B3"/>
    <w:rsid w:val="00921969"/>
    <w:rsid w:val="00921DC4"/>
    <w:rsid w:val="00922334"/>
    <w:rsid w:val="0092259E"/>
    <w:rsid w:val="009225D7"/>
    <w:rsid w:val="009228FB"/>
    <w:rsid w:val="00922FAE"/>
    <w:rsid w:val="0092352C"/>
    <w:rsid w:val="009239CE"/>
    <w:rsid w:val="00923CB4"/>
    <w:rsid w:val="00923D14"/>
    <w:rsid w:val="00924145"/>
    <w:rsid w:val="00924444"/>
    <w:rsid w:val="00924739"/>
    <w:rsid w:val="00924C14"/>
    <w:rsid w:val="00925FD7"/>
    <w:rsid w:val="009261F6"/>
    <w:rsid w:val="00926207"/>
    <w:rsid w:val="009276F9"/>
    <w:rsid w:val="009277C3"/>
    <w:rsid w:val="00927EBA"/>
    <w:rsid w:val="009301E5"/>
    <w:rsid w:val="00931EF8"/>
    <w:rsid w:val="0093200F"/>
    <w:rsid w:val="00932668"/>
    <w:rsid w:val="0093294C"/>
    <w:rsid w:val="00933755"/>
    <w:rsid w:val="00933959"/>
    <w:rsid w:val="00934CA2"/>
    <w:rsid w:val="0093502E"/>
    <w:rsid w:val="009356A2"/>
    <w:rsid w:val="00935D3D"/>
    <w:rsid w:val="00935EBD"/>
    <w:rsid w:val="0093614D"/>
    <w:rsid w:val="00936A8E"/>
    <w:rsid w:val="00936D65"/>
    <w:rsid w:val="009377F9"/>
    <w:rsid w:val="00937AD6"/>
    <w:rsid w:val="00937CFD"/>
    <w:rsid w:val="00940F41"/>
    <w:rsid w:val="00941691"/>
    <w:rsid w:val="00941876"/>
    <w:rsid w:val="0094278B"/>
    <w:rsid w:val="009428AA"/>
    <w:rsid w:val="009428CB"/>
    <w:rsid w:val="00942B9F"/>
    <w:rsid w:val="00942DF6"/>
    <w:rsid w:val="00944982"/>
    <w:rsid w:val="00945C20"/>
    <w:rsid w:val="00947597"/>
    <w:rsid w:val="009478A9"/>
    <w:rsid w:val="0094791F"/>
    <w:rsid w:val="00947FC9"/>
    <w:rsid w:val="009501C3"/>
    <w:rsid w:val="00950CEC"/>
    <w:rsid w:val="00950EFD"/>
    <w:rsid w:val="00951FC2"/>
    <w:rsid w:val="00952C42"/>
    <w:rsid w:val="009530D1"/>
    <w:rsid w:val="00953D06"/>
    <w:rsid w:val="00954D6F"/>
    <w:rsid w:val="00954D91"/>
    <w:rsid w:val="00954F15"/>
    <w:rsid w:val="00955D30"/>
    <w:rsid w:val="00955E4D"/>
    <w:rsid w:val="00957747"/>
    <w:rsid w:val="009578E3"/>
    <w:rsid w:val="00960556"/>
    <w:rsid w:val="00960F73"/>
    <w:rsid w:val="00961D5C"/>
    <w:rsid w:val="009624DE"/>
    <w:rsid w:val="009624E5"/>
    <w:rsid w:val="00962948"/>
    <w:rsid w:val="00963CEB"/>
    <w:rsid w:val="00964225"/>
    <w:rsid w:val="00964BFA"/>
    <w:rsid w:val="00965075"/>
    <w:rsid w:val="00965755"/>
    <w:rsid w:val="00965D1B"/>
    <w:rsid w:val="00966F30"/>
    <w:rsid w:val="0096792D"/>
    <w:rsid w:val="00967B55"/>
    <w:rsid w:val="00967E7D"/>
    <w:rsid w:val="009707AA"/>
    <w:rsid w:val="00970D4E"/>
    <w:rsid w:val="00971653"/>
    <w:rsid w:val="00971BD5"/>
    <w:rsid w:val="00972230"/>
    <w:rsid w:val="009722D7"/>
    <w:rsid w:val="00972533"/>
    <w:rsid w:val="0097293F"/>
    <w:rsid w:val="00972BB3"/>
    <w:rsid w:val="00973158"/>
    <w:rsid w:val="0097344A"/>
    <w:rsid w:val="009746C3"/>
    <w:rsid w:val="00974B8F"/>
    <w:rsid w:val="00976392"/>
    <w:rsid w:val="009763BE"/>
    <w:rsid w:val="0097695D"/>
    <w:rsid w:val="00977E14"/>
    <w:rsid w:val="00980277"/>
    <w:rsid w:val="00980A92"/>
    <w:rsid w:val="00980C26"/>
    <w:rsid w:val="00980D15"/>
    <w:rsid w:val="00981743"/>
    <w:rsid w:val="00981797"/>
    <w:rsid w:val="00982F61"/>
    <w:rsid w:val="00983093"/>
    <w:rsid w:val="00983688"/>
    <w:rsid w:val="0098387D"/>
    <w:rsid w:val="00983E84"/>
    <w:rsid w:val="0098415F"/>
    <w:rsid w:val="00985407"/>
    <w:rsid w:val="009856AD"/>
    <w:rsid w:val="00985D4A"/>
    <w:rsid w:val="00985FC9"/>
    <w:rsid w:val="00985FD8"/>
    <w:rsid w:val="009860D3"/>
    <w:rsid w:val="009869CB"/>
    <w:rsid w:val="00986DCA"/>
    <w:rsid w:val="00986E05"/>
    <w:rsid w:val="009876A2"/>
    <w:rsid w:val="00987A36"/>
    <w:rsid w:val="00987A72"/>
    <w:rsid w:val="00991239"/>
    <w:rsid w:val="0099288B"/>
    <w:rsid w:val="00992921"/>
    <w:rsid w:val="00992AD4"/>
    <w:rsid w:val="00993008"/>
    <w:rsid w:val="00993BD2"/>
    <w:rsid w:val="00994306"/>
    <w:rsid w:val="00994316"/>
    <w:rsid w:val="00994D25"/>
    <w:rsid w:val="00994F75"/>
    <w:rsid w:val="00995974"/>
    <w:rsid w:val="00995FA0"/>
    <w:rsid w:val="009965F5"/>
    <w:rsid w:val="0099661A"/>
    <w:rsid w:val="009968D6"/>
    <w:rsid w:val="009968D9"/>
    <w:rsid w:val="00996905"/>
    <w:rsid w:val="00997278"/>
    <w:rsid w:val="00997977"/>
    <w:rsid w:val="00997F3E"/>
    <w:rsid w:val="009A003C"/>
    <w:rsid w:val="009A01EA"/>
    <w:rsid w:val="009A065D"/>
    <w:rsid w:val="009A081F"/>
    <w:rsid w:val="009A0C84"/>
    <w:rsid w:val="009A1DF4"/>
    <w:rsid w:val="009A24F8"/>
    <w:rsid w:val="009A25EA"/>
    <w:rsid w:val="009A275E"/>
    <w:rsid w:val="009A2902"/>
    <w:rsid w:val="009A3770"/>
    <w:rsid w:val="009A402F"/>
    <w:rsid w:val="009A404E"/>
    <w:rsid w:val="009A4950"/>
    <w:rsid w:val="009A4D75"/>
    <w:rsid w:val="009A5182"/>
    <w:rsid w:val="009A576D"/>
    <w:rsid w:val="009A59B6"/>
    <w:rsid w:val="009A5F22"/>
    <w:rsid w:val="009A651A"/>
    <w:rsid w:val="009A664C"/>
    <w:rsid w:val="009A6AD0"/>
    <w:rsid w:val="009A7D3A"/>
    <w:rsid w:val="009A7D68"/>
    <w:rsid w:val="009B043A"/>
    <w:rsid w:val="009B1EE4"/>
    <w:rsid w:val="009B299F"/>
    <w:rsid w:val="009B338C"/>
    <w:rsid w:val="009B3A09"/>
    <w:rsid w:val="009B3C09"/>
    <w:rsid w:val="009B43A8"/>
    <w:rsid w:val="009B6354"/>
    <w:rsid w:val="009B6A70"/>
    <w:rsid w:val="009B7923"/>
    <w:rsid w:val="009C0C32"/>
    <w:rsid w:val="009C1345"/>
    <w:rsid w:val="009C1B04"/>
    <w:rsid w:val="009C2737"/>
    <w:rsid w:val="009C2F97"/>
    <w:rsid w:val="009C378E"/>
    <w:rsid w:val="009C3A63"/>
    <w:rsid w:val="009C3C5E"/>
    <w:rsid w:val="009C508E"/>
    <w:rsid w:val="009C608C"/>
    <w:rsid w:val="009C6DDF"/>
    <w:rsid w:val="009C799F"/>
    <w:rsid w:val="009C7E9D"/>
    <w:rsid w:val="009D017B"/>
    <w:rsid w:val="009D03EF"/>
    <w:rsid w:val="009D1F16"/>
    <w:rsid w:val="009D2A5A"/>
    <w:rsid w:val="009D32C5"/>
    <w:rsid w:val="009D338D"/>
    <w:rsid w:val="009D343A"/>
    <w:rsid w:val="009D361E"/>
    <w:rsid w:val="009D3A67"/>
    <w:rsid w:val="009D3B72"/>
    <w:rsid w:val="009D48C7"/>
    <w:rsid w:val="009D5125"/>
    <w:rsid w:val="009D5393"/>
    <w:rsid w:val="009D5605"/>
    <w:rsid w:val="009D585A"/>
    <w:rsid w:val="009D5D6C"/>
    <w:rsid w:val="009D60B8"/>
    <w:rsid w:val="009D623B"/>
    <w:rsid w:val="009D6726"/>
    <w:rsid w:val="009D6B57"/>
    <w:rsid w:val="009D72DB"/>
    <w:rsid w:val="009D7958"/>
    <w:rsid w:val="009E04C9"/>
    <w:rsid w:val="009E162E"/>
    <w:rsid w:val="009E18CD"/>
    <w:rsid w:val="009E1922"/>
    <w:rsid w:val="009E1D20"/>
    <w:rsid w:val="009E229C"/>
    <w:rsid w:val="009E2F04"/>
    <w:rsid w:val="009E3170"/>
    <w:rsid w:val="009E32D3"/>
    <w:rsid w:val="009E36B6"/>
    <w:rsid w:val="009E3BCB"/>
    <w:rsid w:val="009E4020"/>
    <w:rsid w:val="009E40E8"/>
    <w:rsid w:val="009E47DE"/>
    <w:rsid w:val="009E4E5F"/>
    <w:rsid w:val="009E5010"/>
    <w:rsid w:val="009E53D2"/>
    <w:rsid w:val="009E7477"/>
    <w:rsid w:val="009E756D"/>
    <w:rsid w:val="009E7A45"/>
    <w:rsid w:val="009F0264"/>
    <w:rsid w:val="009F0DEA"/>
    <w:rsid w:val="009F1268"/>
    <w:rsid w:val="009F1596"/>
    <w:rsid w:val="009F1634"/>
    <w:rsid w:val="009F2DB4"/>
    <w:rsid w:val="009F3404"/>
    <w:rsid w:val="009F393B"/>
    <w:rsid w:val="009F3AE7"/>
    <w:rsid w:val="009F41EC"/>
    <w:rsid w:val="009F4A8D"/>
    <w:rsid w:val="009F4E84"/>
    <w:rsid w:val="009F6062"/>
    <w:rsid w:val="009F6903"/>
    <w:rsid w:val="009F6BC7"/>
    <w:rsid w:val="009F6CE0"/>
    <w:rsid w:val="009F6D42"/>
    <w:rsid w:val="009F712F"/>
    <w:rsid w:val="009F7859"/>
    <w:rsid w:val="009F7CD2"/>
    <w:rsid w:val="00A00EBB"/>
    <w:rsid w:val="00A01B1C"/>
    <w:rsid w:val="00A0268A"/>
    <w:rsid w:val="00A02AAD"/>
    <w:rsid w:val="00A0348E"/>
    <w:rsid w:val="00A03FFA"/>
    <w:rsid w:val="00A04E17"/>
    <w:rsid w:val="00A04E59"/>
    <w:rsid w:val="00A05290"/>
    <w:rsid w:val="00A0552E"/>
    <w:rsid w:val="00A05B90"/>
    <w:rsid w:val="00A060B0"/>
    <w:rsid w:val="00A0662C"/>
    <w:rsid w:val="00A074E5"/>
    <w:rsid w:val="00A07624"/>
    <w:rsid w:val="00A0778C"/>
    <w:rsid w:val="00A07A85"/>
    <w:rsid w:val="00A10CAF"/>
    <w:rsid w:val="00A111D9"/>
    <w:rsid w:val="00A11BB7"/>
    <w:rsid w:val="00A11FB5"/>
    <w:rsid w:val="00A126B7"/>
    <w:rsid w:val="00A141A4"/>
    <w:rsid w:val="00A144CF"/>
    <w:rsid w:val="00A154A0"/>
    <w:rsid w:val="00A162F2"/>
    <w:rsid w:val="00A166B2"/>
    <w:rsid w:val="00A16FDC"/>
    <w:rsid w:val="00A16FE8"/>
    <w:rsid w:val="00A171FA"/>
    <w:rsid w:val="00A172B5"/>
    <w:rsid w:val="00A17338"/>
    <w:rsid w:val="00A17D2B"/>
    <w:rsid w:val="00A20076"/>
    <w:rsid w:val="00A2068D"/>
    <w:rsid w:val="00A20B9F"/>
    <w:rsid w:val="00A22916"/>
    <w:rsid w:val="00A22B77"/>
    <w:rsid w:val="00A23B7F"/>
    <w:rsid w:val="00A24B0E"/>
    <w:rsid w:val="00A2502D"/>
    <w:rsid w:val="00A2522A"/>
    <w:rsid w:val="00A26409"/>
    <w:rsid w:val="00A265BA"/>
    <w:rsid w:val="00A267A3"/>
    <w:rsid w:val="00A26912"/>
    <w:rsid w:val="00A26DE2"/>
    <w:rsid w:val="00A26FCA"/>
    <w:rsid w:val="00A276F6"/>
    <w:rsid w:val="00A30468"/>
    <w:rsid w:val="00A304A4"/>
    <w:rsid w:val="00A30688"/>
    <w:rsid w:val="00A30E67"/>
    <w:rsid w:val="00A31C6D"/>
    <w:rsid w:val="00A3376D"/>
    <w:rsid w:val="00A33C59"/>
    <w:rsid w:val="00A33D09"/>
    <w:rsid w:val="00A33EB6"/>
    <w:rsid w:val="00A33FAC"/>
    <w:rsid w:val="00A34A0E"/>
    <w:rsid w:val="00A35314"/>
    <w:rsid w:val="00A359DE"/>
    <w:rsid w:val="00A36416"/>
    <w:rsid w:val="00A36D9C"/>
    <w:rsid w:val="00A36F59"/>
    <w:rsid w:val="00A37B6D"/>
    <w:rsid w:val="00A37DB1"/>
    <w:rsid w:val="00A40E98"/>
    <w:rsid w:val="00A41549"/>
    <w:rsid w:val="00A417A9"/>
    <w:rsid w:val="00A41A1D"/>
    <w:rsid w:val="00A41BC5"/>
    <w:rsid w:val="00A41EBB"/>
    <w:rsid w:val="00A420AD"/>
    <w:rsid w:val="00A42A24"/>
    <w:rsid w:val="00A43724"/>
    <w:rsid w:val="00A43C2D"/>
    <w:rsid w:val="00A43CC5"/>
    <w:rsid w:val="00A4416D"/>
    <w:rsid w:val="00A4529D"/>
    <w:rsid w:val="00A4621C"/>
    <w:rsid w:val="00A4632E"/>
    <w:rsid w:val="00A465C5"/>
    <w:rsid w:val="00A4710B"/>
    <w:rsid w:val="00A474AE"/>
    <w:rsid w:val="00A4757F"/>
    <w:rsid w:val="00A47587"/>
    <w:rsid w:val="00A5038A"/>
    <w:rsid w:val="00A505FE"/>
    <w:rsid w:val="00A506E5"/>
    <w:rsid w:val="00A50D24"/>
    <w:rsid w:val="00A512F9"/>
    <w:rsid w:val="00A51497"/>
    <w:rsid w:val="00A516AA"/>
    <w:rsid w:val="00A5215A"/>
    <w:rsid w:val="00A52A56"/>
    <w:rsid w:val="00A53403"/>
    <w:rsid w:val="00A53952"/>
    <w:rsid w:val="00A54261"/>
    <w:rsid w:val="00A54274"/>
    <w:rsid w:val="00A54490"/>
    <w:rsid w:val="00A5471E"/>
    <w:rsid w:val="00A54C30"/>
    <w:rsid w:val="00A55328"/>
    <w:rsid w:val="00A5584C"/>
    <w:rsid w:val="00A55B85"/>
    <w:rsid w:val="00A55D7B"/>
    <w:rsid w:val="00A56031"/>
    <w:rsid w:val="00A56E20"/>
    <w:rsid w:val="00A57C89"/>
    <w:rsid w:val="00A57E01"/>
    <w:rsid w:val="00A62483"/>
    <w:rsid w:val="00A627A1"/>
    <w:rsid w:val="00A6288D"/>
    <w:rsid w:val="00A62F87"/>
    <w:rsid w:val="00A63A28"/>
    <w:rsid w:val="00A64C9E"/>
    <w:rsid w:val="00A64E05"/>
    <w:rsid w:val="00A6572B"/>
    <w:rsid w:val="00A65894"/>
    <w:rsid w:val="00A65B5F"/>
    <w:rsid w:val="00A66668"/>
    <w:rsid w:val="00A672AD"/>
    <w:rsid w:val="00A67572"/>
    <w:rsid w:val="00A67573"/>
    <w:rsid w:val="00A67ADA"/>
    <w:rsid w:val="00A70403"/>
    <w:rsid w:val="00A70D1E"/>
    <w:rsid w:val="00A71A8C"/>
    <w:rsid w:val="00A71F1B"/>
    <w:rsid w:val="00A71F9D"/>
    <w:rsid w:val="00A7204E"/>
    <w:rsid w:val="00A720C6"/>
    <w:rsid w:val="00A7335C"/>
    <w:rsid w:val="00A73D4A"/>
    <w:rsid w:val="00A7591B"/>
    <w:rsid w:val="00A75A0A"/>
    <w:rsid w:val="00A75A33"/>
    <w:rsid w:val="00A765FA"/>
    <w:rsid w:val="00A76BA1"/>
    <w:rsid w:val="00A77778"/>
    <w:rsid w:val="00A77895"/>
    <w:rsid w:val="00A77A0A"/>
    <w:rsid w:val="00A818FB"/>
    <w:rsid w:val="00A82355"/>
    <w:rsid w:val="00A82A84"/>
    <w:rsid w:val="00A82B0F"/>
    <w:rsid w:val="00A83FEF"/>
    <w:rsid w:val="00A840A6"/>
    <w:rsid w:val="00A841EA"/>
    <w:rsid w:val="00A84CDF"/>
    <w:rsid w:val="00A84D40"/>
    <w:rsid w:val="00A858D2"/>
    <w:rsid w:val="00A87E53"/>
    <w:rsid w:val="00A87FF8"/>
    <w:rsid w:val="00A907B0"/>
    <w:rsid w:val="00A9109C"/>
    <w:rsid w:val="00A91618"/>
    <w:rsid w:val="00A92B49"/>
    <w:rsid w:val="00A94463"/>
    <w:rsid w:val="00A9453D"/>
    <w:rsid w:val="00A9460D"/>
    <w:rsid w:val="00A94A2D"/>
    <w:rsid w:val="00A94FC9"/>
    <w:rsid w:val="00A95036"/>
    <w:rsid w:val="00A950B1"/>
    <w:rsid w:val="00A952B0"/>
    <w:rsid w:val="00A969BA"/>
    <w:rsid w:val="00A96B76"/>
    <w:rsid w:val="00A9729C"/>
    <w:rsid w:val="00AA047A"/>
    <w:rsid w:val="00AA049B"/>
    <w:rsid w:val="00AA0558"/>
    <w:rsid w:val="00AA1112"/>
    <w:rsid w:val="00AA17FD"/>
    <w:rsid w:val="00AA1C6E"/>
    <w:rsid w:val="00AA2119"/>
    <w:rsid w:val="00AA2A4E"/>
    <w:rsid w:val="00AA2C2D"/>
    <w:rsid w:val="00AA305B"/>
    <w:rsid w:val="00AA3773"/>
    <w:rsid w:val="00AA37E9"/>
    <w:rsid w:val="00AA4293"/>
    <w:rsid w:val="00AA4945"/>
    <w:rsid w:val="00AA4CBE"/>
    <w:rsid w:val="00AA5024"/>
    <w:rsid w:val="00AA544D"/>
    <w:rsid w:val="00AA6A19"/>
    <w:rsid w:val="00AA6C34"/>
    <w:rsid w:val="00AA6F11"/>
    <w:rsid w:val="00AA71C9"/>
    <w:rsid w:val="00AB0278"/>
    <w:rsid w:val="00AB061C"/>
    <w:rsid w:val="00AB0D3D"/>
    <w:rsid w:val="00AB10DC"/>
    <w:rsid w:val="00AB29FF"/>
    <w:rsid w:val="00AB3107"/>
    <w:rsid w:val="00AB32E7"/>
    <w:rsid w:val="00AB4496"/>
    <w:rsid w:val="00AB4F84"/>
    <w:rsid w:val="00AB53D5"/>
    <w:rsid w:val="00AB5D0F"/>
    <w:rsid w:val="00AB675F"/>
    <w:rsid w:val="00AB6D5C"/>
    <w:rsid w:val="00AB6D71"/>
    <w:rsid w:val="00AB7992"/>
    <w:rsid w:val="00AB7C28"/>
    <w:rsid w:val="00AC029C"/>
    <w:rsid w:val="00AC0C25"/>
    <w:rsid w:val="00AC1512"/>
    <w:rsid w:val="00AC2071"/>
    <w:rsid w:val="00AC3024"/>
    <w:rsid w:val="00AC382C"/>
    <w:rsid w:val="00AC478C"/>
    <w:rsid w:val="00AC48C8"/>
    <w:rsid w:val="00AC4A35"/>
    <w:rsid w:val="00AC50C7"/>
    <w:rsid w:val="00AC532F"/>
    <w:rsid w:val="00AC583F"/>
    <w:rsid w:val="00AC5B92"/>
    <w:rsid w:val="00AC60E6"/>
    <w:rsid w:val="00AC75F8"/>
    <w:rsid w:val="00AC7C2E"/>
    <w:rsid w:val="00AD04AD"/>
    <w:rsid w:val="00AD08E7"/>
    <w:rsid w:val="00AD1814"/>
    <w:rsid w:val="00AD1F24"/>
    <w:rsid w:val="00AD21B0"/>
    <w:rsid w:val="00AD2492"/>
    <w:rsid w:val="00AD25BF"/>
    <w:rsid w:val="00AD2703"/>
    <w:rsid w:val="00AD294B"/>
    <w:rsid w:val="00AD2EA4"/>
    <w:rsid w:val="00AD304A"/>
    <w:rsid w:val="00AD3441"/>
    <w:rsid w:val="00AD3F40"/>
    <w:rsid w:val="00AD4520"/>
    <w:rsid w:val="00AD53D6"/>
    <w:rsid w:val="00AD7153"/>
    <w:rsid w:val="00AD7336"/>
    <w:rsid w:val="00AD7C4B"/>
    <w:rsid w:val="00AD7D8B"/>
    <w:rsid w:val="00AE01AF"/>
    <w:rsid w:val="00AE0940"/>
    <w:rsid w:val="00AE319C"/>
    <w:rsid w:val="00AE34AD"/>
    <w:rsid w:val="00AE3EAB"/>
    <w:rsid w:val="00AE40E2"/>
    <w:rsid w:val="00AE4FF0"/>
    <w:rsid w:val="00AE501D"/>
    <w:rsid w:val="00AE52ED"/>
    <w:rsid w:val="00AE5550"/>
    <w:rsid w:val="00AE5F1E"/>
    <w:rsid w:val="00AE6073"/>
    <w:rsid w:val="00AE625B"/>
    <w:rsid w:val="00AE7345"/>
    <w:rsid w:val="00AE7518"/>
    <w:rsid w:val="00AF03DD"/>
    <w:rsid w:val="00AF040F"/>
    <w:rsid w:val="00AF06E8"/>
    <w:rsid w:val="00AF0E5F"/>
    <w:rsid w:val="00AF0FAB"/>
    <w:rsid w:val="00AF0FFE"/>
    <w:rsid w:val="00AF14A6"/>
    <w:rsid w:val="00AF190B"/>
    <w:rsid w:val="00AF1CA3"/>
    <w:rsid w:val="00AF2040"/>
    <w:rsid w:val="00AF32CB"/>
    <w:rsid w:val="00AF40BE"/>
    <w:rsid w:val="00AF434F"/>
    <w:rsid w:val="00AF50AF"/>
    <w:rsid w:val="00AF54FE"/>
    <w:rsid w:val="00AF646E"/>
    <w:rsid w:val="00AF65D9"/>
    <w:rsid w:val="00AF6D6D"/>
    <w:rsid w:val="00AF6E68"/>
    <w:rsid w:val="00AF7173"/>
    <w:rsid w:val="00AF717D"/>
    <w:rsid w:val="00AF7DC0"/>
    <w:rsid w:val="00B00AF0"/>
    <w:rsid w:val="00B00D6B"/>
    <w:rsid w:val="00B00FF1"/>
    <w:rsid w:val="00B01F55"/>
    <w:rsid w:val="00B02031"/>
    <w:rsid w:val="00B027A8"/>
    <w:rsid w:val="00B02926"/>
    <w:rsid w:val="00B02B4F"/>
    <w:rsid w:val="00B03A4E"/>
    <w:rsid w:val="00B03FDA"/>
    <w:rsid w:val="00B0420A"/>
    <w:rsid w:val="00B05D7D"/>
    <w:rsid w:val="00B05EB9"/>
    <w:rsid w:val="00B06317"/>
    <w:rsid w:val="00B076D1"/>
    <w:rsid w:val="00B07743"/>
    <w:rsid w:val="00B101BB"/>
    <w:rsid w:val="00B10285"/>
    <w:rsid w:val="00B10465"/>
    <w:rsid w:val="00B10722"/>
    <w:rsid w:val="00B11113"/>
    <w:rsid w:val="00B11477"/>
    <w:rsid w:val="00B124AF"/>
    <w:rsid w:val="00B12ED3"/>
    <w:rsid w:val="00B13387"/>
    <w:rsid w:val="00B13602"/>
    <w:rsid w:val="00B14519"/>
    <w:rsid w:val="00B145E0"/>
    <w:rsid w:val="00B15AD7"/>
    <w:rsid w:val="00B16E90"/>
    <w:rsid w:val="00B173D3"/>
    <w:rsid w:val="00B17D7C"/>
    <w:rsid w:val="00B20310"/>
    <w:rsid w:val="00B20326"/>
    <w:rsid w:val="00B21071"/>
    <w:rsid w:val="00B2112A"/>
    <w:rsid w:val="00B2174F"/>
    <w:rsid w:val="00B21D8D"/>
    <w:rsid w:val="00B2203D"/>
    <w:rsid w:val="00B22978"/>
    <w:rsid w:val="00B23AEE"/>
    <w:rsid w:val="00B23C0B"/>
    <w:rsid w:val="00B2413B"/>
    <w:rsid w:val="00B249B7"/>
    <w:rsid w:val="00B24F14"/>
    <w:rsid w:val="00B252D2"/>
    <w:rsid w:val="00B25BDC"/>
    <w:rsid w:val="00B26198"/>
    <w:rsid w:val="00B26286"/>
    <w:rsid w:val="00B262AE"/>
    <w:rsid w:val="00B26C0F"/>
    <w:rsid w:val="00B26D4A"/>
    <w:rsid w:val="00B26FE2"/>
    <w:rsid w:val="00B27067"/>
    <w:rsid w:val="00B27456"/>
    <w:rsid w:val="00B27863"/>
    <w:rsid w:val="00B27C84"/>
    <w:rsid w:val="00B27E3B"/>
    <w:rsid w:val="00B30291"/>
    <w:rsid w:val="00B30351"/>
    <w:rsid w:val="00B3059C"/>
    <w:rsid w:val="00B3064F"/>
    <w:rsid w:val="00B306E2"/>
    <w:rsid w:val="00B30E2C"/>
    <w:rsid w:val="00B318D9"/>
    <w:rsid w:val="00B31D5A"/>
    <w:rsid w:val="00B321C6"/>
    <w:rsid w:val="00B326E3"/>
    <w:rsid w:val="00B32A50"/>
    <w:rsid w:val="00B32FB6"/>
    <w:rsid w:val="00B33055"/>
    <w:rsid w:val="00B3310D"/>
    <w:rsid w:val="00B33B60"/>
    <w:rsid w:val="00B345DE"/>
    <w:rsid w:val="00B34639"/>
    <w:rsid w:val="00B34B20"/>
    <w:rsid w:val="00B34B64"/>
    <w:rsid w:val="00B35629"/>
    <w:rsid w:val="00B36334"/>
    <w:rsid w:val="00B37139"/>
    <w:rsid w:val="00B37881"/>
    <w:rsid w:val="00B378FE"/>
    <w:rsid w:val="00B37FE6"/>
    <w:rsid w:val="00B40A59"/>
    <w:rsid w:val="00B4163A"/>
    <w:rsid w:val="00B4234E"/>
    <w:rsid w:val="00B42415"/>
    <w:rsid w:val="00B4249D"/>
    <w:rsid w:val="00B428EA"/>
    <w:rsid w:val="00B42D97"/>
    <w:rsid w:val="00B42EB4"/>
    <w:rsid w:val="00B43975"/>
    <w:rsid w:val="00B44543"/>
    <w:rsid w:val="00B4485A"/>
    <w:rsid w:val="00B459D9"/>
    <w:rsid w:val="00B46212"/>
    <w:rsid w:val="00B4680A"/>
    <w:rsid w:val="00B46BC2"/>
    <w:rsid w:val="00B50882"/>
    <w:rsid w:val="00B51943"/>
    <w:rsid w:val="00B51B70"/>
    <w:rsid w:val="00B52180"/>
    <w:rsid w:val="00B525EF"/>
    <w:rsid w:val="00B5325C"/>
    <w:rsid w:val="00B533F3"/>
    <w:rsid w:val="00B539D0"/>
    <w:rsid w:val="00B539F7"/>
    <w:rsid w:val="00B54411"/>
    <w:rsid w:val="00B5493C"/>
    <w:rsid w:val="00B54DC9"/>
    <w:rsid w:val="00B55032"/>
    <w:rsid w:val="00B5556B"/>
    <w:rsid w:val="00B55A12"/>
    <w:rsid w:val="00B55ADD"/>
    <w:rsid w:val="00B56321"/>
    <w:rsid w:val="00B56BB9"/>
    <w:rsid w:val="00B57782"/>
    <w:rsid w:val="00B60353"/>
    <w:rsid w:val="00B6118F"/>
    <w:rsid w:val="00B6122F"/>
    <w:rsid w:val="00B6159A"/>
    <w:rsid w:val="00B61AF1"/>
    <w:rsid w:val="00B6246F"/>
    <w:rsid w:val="00B62CC8"/>
    <w:rsid w:val="00B62E39"/>
    <w:rsid w:val="00B635CD"/>
    <w:rsid w:val="00B63B17"/>
    <w:rsid w:val="00B63C91"/>
    <w:rsid w:val="00B64FDD"/>
    <w:rsid w:val="00B65FE8"/>
    <w:rsid w:val="00B66170"/>
    <w:rsid w:val="00B661F6"/>
    <w:rsid w:val="00B6681C"/>
    <w:rsid w:val="00B669E3"/>
    <w:rsid w:val="00B66C52"/>
    <w:rsid w:val="00B670D3"/>
    <w:rsid w:val="00B674AC"/>
    <w:rsid w:val="00B67A81"/>
    <w:rsid w:val="00B70EAA"/>
    <w:rsid w:val="00B71B05"/>
    <w:rsid w:val="00B71E6A"/>
    <w:rsid w:val="00B7231A"/>
    <w:rsid w:val="00B72648"/>
    <w:rsid w:val="00B73584"/>
    <w:rsid w:val="00B74C54"/>
    <w:rsid w:val="00B74DF1"/>
    <w:rsid w:val="00B7500C"/>
    <w:rsid w:val="00B7559F"/>
    <w:rsid w:val="00B757AB"/>
    <w:rsid w:val="00B75D12"/>
    <w:rsid w:val="00B76A3F"/>
    <w:rsid w:val="00B76A74"/>
    <w:rsid w:val="00B76EEF"/>
    <w:rsid w:val="00B77350"/>
    <w:rsid w:val="00B77595"/>
    <w:rsid w:val="00B77603"/>
    <w:rsid w:val="00B80192"/>
    <w:rsid w:val="00B80514"/>
    <w:rsid w:val="00B81387"/>
    <w:rsid w:val="00B813AA"/>
    <w:rsid w:val="00B81FF4"/>
    <w:rsid w:val="00B82670"/>
    <w:rsid w:val="00B83122"/>
    <w:rsid w:val="00B8319E"/>
    <w:rsid w:val="00B8355C"/>
    <w:rsid w:val="00B8382E"/>
    <w:rsid w:val="00B83BD5"/>
    <w:rsid w:val="00B84022"/>
    <w:rsid w:val="00B84277"/>
    <w:rsid w:val="00B84C5D"/>
    <w:rsid w:val="00B84F63"/>
    <w:rsid w:val="00B857A2"/>
    <w:rsid w:val="00B8656D"/>
    <w:rsid w:val="00B86FEC"/>
    <w:rsid w:val="00B872BF"/>
    <w:rsid w:val="00B872DF"/>
    <w:rsid w:val="00B87512"/>
    <w:rsid w:val="00B8766F"/>
    <w:rsid w:val="00B916C0"/>
    <w:rsid w:val="00B91812"/>
    <w:rsid w:val="00B91CBC"/>
    <w:rsid w:val="00B92D0A"/>
    <w:rsid w:val="00B92DE9"/>
    <w:rsid w:val="00B937F1"/>
    <w:rsid w:val="00B94472"/>
    <w:rsid w:val="00B94935"/>
    <w:rsid w:val="00B955A9"/>
    <w:rsid w:val="00B95FA3"/>
    <w:rsid w:val="00B974D3"/>
    <w:rsid w:val="00B977D9"/>
    <w:rsid w:val="00BA08E9"/>
    <w:rsid w:val="00BA0C78"/>
    <w:rsid w:val="00BA1953"/>
    <w:rsid w:val="00BA1A30"/>
    <w:rsid w:val="00BA2286"/>
    <w:rsid w:val="00BA24D0"/>
    <w:rsid w:val="00BA2F07"/>
    <w:rsid w:val="00BA33AB"/>
    <w:rsid w:val="00BA36B2"/>
    <w:rsid w:val="00BA39D3"/>
    <w:rsid w:val="00BA3B56"/>
    <w:rsid w:val="00BA4EC0"/>
    <w:rsid w:val="00BA5685"/>
    <w:rsid w:val="00BA572D"/>
    <w:rsid w:val="00BA5A03"/>
    <w:rsid w:val="00BA64A3"/>
    <w:rsid w:val="00BA6975"/>
    <w:rsid w:val="00BA7320"/>
    <w:rsid w:val="00BA7338"/>
    <w:rsid w:val="00BB0821"/>
    <w:rsid w:val="00BB0CA8"/>
    <w:rsid w:val="00BB0D80"/>
    <w:rsid w:val="00BB0E84"/>
    <w:rsid w:val="00BB0EBB"/>
    <w:rsid w:val="00BB0F8D"/>
    <w:rsid w:val="00BB1124"/>
    <w:rsid w:val="00BB16D7"/>
    <w:rsid w:val="00BB1C46"/>
    <w:rsid w:val="00BB3178"/>
    <w:rsid w:val="00BB378D"/>
    <w:rsid w:val="00BB5926"/>
    <w:rsid w:val="00BB5965"/>
    <w:rsid w:val="00BB5E04"/>
    <w:rsid w:val="00BB6124"/>
    <w:rsid w:val="00BB6885"/>
    <w:rsid w:val="00BB748D"/>
    <w:rsid w:val="00BB74EB"/>
    <w:rsid w:val="00BC122A"/>
    <w:rsid w:val="00BC125C"/>
    <w:rsid w:val="00BC1F5A"/>
    <w:rsid w:val="00BC210B"/>
    <w:rsid w:val="00BC275F"/>
    <w:rsid w:val="00BC27D2"/>
    <w:rsid w:val="00BC2B8C"/>
    <w:rsid w:val="00BC2E6C"/>
    <w:rsid w:val="00BC2FC3"/>
    <w:rsid w:val="00BC3358"/>
    <w:rsid w:val="00BC3D9A"/>
    <w:rsid w:val="00BC3F0E"/>
    <w:rsid w:val="00BC52D7"/>
    <w:rsid w:val="00BC6910"/>
    <w:rsid w:val="00BC6B2C"/>
    <w:rsid w:val="00BC6F53"/>
    <w:rsid w:val="00BC71FA"/>
    <w:rsid w:val="00BC7B79"/>
    <w:rsid w:val="00BD15BA"/>
    <w:rsid w:val="00BD18F9"/>
    <w:rsid w:val="00BD1AB1"/>
    <w:rsid w:val="00BD1FD3"/>
    <w:rsid w:val="00BD22CF"/>
    <w:rsid w:val="00BD30E4"/>
    <w:rsid w:val="00BD3315"/>
    <w:rsid w:val="00BD4199"/>
    <w:rsid w:val="00BD44EC"/>
    <w:rsid w:val="00BD4A43"/>
    <w:rsid w:val="00BD5259"/>
    <w:rsid w:val="00BD5335"/>
    <w:rsid w:val="00BD5B41"/>
    <w:rsid w:val="00BD5D71"/>
    <w:rsid w:val="00BD6CC5"/>
    <w:rsid w:val="00BD7B60"/>
    <w:rsid w:val="00BE0576"/>
    <w:rsid w:val="00BE062F"/>
    <w:rsid w:val="00BE0CB8"/>
    <w:rsid w:val="00BE178C"/>
    <w:rsid w:val="00BE18FB"/>
    <w:rsid w:val="00BE1EBA"/>
    <w:rsid w:val="00BE2438"/>
    <w:rsid w:val="00BE29C1"/>
    <w:rsid w:val="00BE3A53"/>
    <w:rsid w:val="00BE49E4"/>
    <w:rsid w:val="00BE49EC"/>
    <w:rsid w:val="00BE4DBC"/>
    <w:rsid w:val="00BE501C"/>
    <w:rsid w:val="00BE59F2"/>
    <w:rsid w:val="00BE5FFE"/>
    <w:rsid w:val="00BE7665"/>
    <w:rsid w:val="00BE7D6E"/>
    <w:rsid w:val="00BF06D4"/>
    <w:rsid w:val="00BF1080"/>
    <w:rsid w:val="00BF109B"/>
    <w:rsid w:val="00BF1564"/>
    <w:rsid w:val="00BF15A9"/>
    <w:rsid w:val="00BF1936"/>
    <w:rsid w:val="00BF1DC7"/>
    <w:rsid w:val="00BF27B9"/>
    <w:rsid w:val="00BF2D2E"/>
    <w:rsid w:val="00BF3AD3"/>
    <w:rsid w:val="00BF4275"/>
    <w:rsid w:val="00BF4B99"/>
    <w:rsid w:val="00BF5020"/>
    <w:rsid w:val="00BF6B14"/>
    <w:rsid w:val="00BF6FF2"/>
    <w:rsid w:val="00BF7174"/>
    <w:rsid w:val="00BF74C9"/>
    <w:rsid w:val="00BF79E8"/>
    <w:rsid w:val="00C00CEC"/>
    <w:rsid w:val="00C01560"/>
    <w:rsid w:val="00C0183E"/>
    <w:rsid w:val="00C0298F"/>
    <w:rsid w:val="00C02A82"/>
    <w:rsid w:val="00C03359"/>
    <w:rsid w:val="00C034B1"/>
    <w:rsid w:val="00C037F0"/>
    <w:rsid w:val="00C03A17"/>
    <w:rsid w:val="00C03D11"/>
    <w:rsid w:val="00C03FC8"/>
    <w:rsid w:val="00C048B2"/>
    <w:rsid w:val="00C04EB0"/>
    <w:rsid w:val="00C053A3"/>
    <w:rsid w:val="00C05DEB"/>
    <w:rsid w:val="00C06174"/>
    <w:rsid w:val="00C066FA"/>
    <w:rsid w:val="00C077CA"/>
    <w:rsid w:val="00C07BA4"/>
    <w:rsid w:val="00C07CF0"/>
    <w:rsid w:val="00C07DEC"/>
    <w:rsid w:val="00C1008E"/>
    <w:rsid w:val="00C108F3"/>
    <w:rsid w:val="00C10D90"/>
    <w:rsid w:val="00C122E4"/>
    <w:rsid w:val="00C12499"/>
    <w:rsid w:val="00C126DF"/>
    <w:rsid w:val="00C133EB"/>
    <w:rsid w:val="00C135C7"/>
    <w:rsid w:val="00C13E58"/>
    <w:rsid w:val="00C145C2"/>
    <w:rsid w:val="00C14E07"/>
    <w:rsid w:val="00C157FF"/>
    <w:rsid w:val="00C16098"/>
    <w:rsid w:val="00C1612B"/>
    <w:rsid w:val="00C1659C"/>
    <w:rsid w:val="00C16737"/>
    <w:rsid w:val="00C16BE6"/>
    <w:rsid w:val="00C16C54"/>
    <w:rsid w:val="00C17736"/>
    <w:rsid w:val="00C1797D"/>
    <w:rsid w:val="00C20705"/>
    <w:rsid w:val="00C2082D"/>
    <w:rsid w:val="00C20B5C"/>
    <w:rsid w:val="00C20B74"/>
    <w:rsid w:val="00C20EC8"/>
    <w:rsid w:val="00C21533"/>
    <w:rsid w:val="00C2178C"/>
    <w:rsid w:val="00C21E8E"/>
    <w:rsid w:val="00C22B18"/>
    <w:rsid w:val="00C23599"/>
    <w:rsid w:val="00C23A63"/>
    <w:rsid w:val="00C23A8D"/>
    <w:rsid w:val="00C24932"/>
    <w:rsid w:val="00C256E9"/>
    <w:rsid w:val="00C25943"/>
    <w:rsid w:val="00C25AE2"/>
    <w:rsid w:val="00C26089"/>
    <w:rsid w:val="00C2664A"/>
    <w:rsid w:val="00C2667D"/>
    <w:rsid w:val="00C26D19"/>
    <w:rsid w:val="00C27187"/>
    <w:rsid w:val="00C27C51"/>
    <w:rsid w:val="00C27D61"/>
    <w:rsid w:val="00C27E19"/>
    <w:rsid w:val="00C27FF1"/>
    <w:rsid w:val="00C30619"/>
    <w:rsid w:val="00C30EBF"/>
    <w:rsid w:val="00C311D1"/>
    <w:rsid w:val="00C3134B"/>
    <w:rsid w:val="00C31935"/>
    <w:rsid w:val="00C32674"/>
    <w:rsid w:val="00C3270F"/>
    <w:rsid w:val="00C32B4D"/>
    <w:rsid w:val="00C337D2"/>
    <w:rsid w:val="00C33AA3"/>
    <w:rsid w:val="00C33BFF"/>
    <w:rsid w:val="00C34034"/>
    <w:rsid w:val="00C34418"/>
    <w:rsid w:val="00C34CAB"/>
    <w:rsid w:val="00C35D91"/>
    <w:rsid w:val="00C360FB"/>
    <w:rsid w:val="00C363DD"/>
    <w:rsid w:val="00C3662A"/>
    <w:rsid w:val="00C375C6"/>
    <w:rsid w:val="00C378A4"/>
    <w:rsid w:val="00C402AB"/>
    <w:rsid w:val="00C4050E"/>
    <w:rsid w:val="00C40D6F"/>
    <w:rsid w:val="00C40FFD"/>
    <w:rsid w:val="00C412AF"/>
    <w:rsid w:val="00C41335"/>
    <w:rsid w:val="00C41902"/>
    <w:rsid w:val="00C419C5"/>
    <w:rsid w:val="00C42180"/>
    <w:rsid w:val="00C439F3"/>
    <w:rsid w:val="00C43C80"/>
    <w:rsid w:val="00C441C7"/>
    <w:rsid w:val="00C44428"/>
    <w:rsid w:val="00C446AC"/>
    <w:rsid w:val="00C45229"/>
    <w:rsid w:val="00C4551E"/>
    <w:rsid w:val="00C45D87"/>
    <w:rsid w:val="00C463B1"/>
    <w:rsid w:val="00C477E1"/>
    <w:rsid w:val="00C504EB"/>
    <w:rsid w:val="00C507FC"/>
    <w:rsid w:val="00C510BD"/>
    <w:rsid w:val="00C516FB"/>
    <w:rsid w:val="00C517FC"/>
    <w:rsid w:val="00C51DAE"/>
    <w:rsid w:val="00C5231B"/>
    <w:rsid w:val="00C52445"/>
    <w:rsid w:val="00C52EFA"/>
    <w:rsid w:val="00C535ED"/>
    <w:rsid w:val="00C53F71"/>
    <w:rsid w:val="00C53FB2"/>
    <w:rsid w:val="00C54B3E"/>
    <w:rsid w:val="00C54DC2"/>
    <w:rsid w:val="00C56468"/>
    <w:rsid w:val="00C566E1"/>
    <w:rsid w:val="00C568B6"/>
    <w:rsid w:val="00C5698B"/>
    <w:rsid w:val="00C56C8D"/>
    <w:rsid w:val="00C56DD1"/>
    <w:rsid w:val="00C60088"/>
    <w:rsid w:val="00C603DE"/>
    <w:rsid w:val="00C60D21"/>
    <w:rsid w:val="00C60EE7"/>
    <w:rsid w:val="00C619E4"/>
    <w:rsid w:val="00C61E9A"/>
    <w:rsid w:val="00C62453"/>
    <w:rsid w:val="00C6301B"/>
    <w:rsid w:val="00C63350"/>
    <w:rsid w:val="00C64069"/>
    <w:rsid w:val="00C64A09"/>
    <w:rsid w:val="00C6522E"/>
    <w:rsid w:val="00C668E7"/>
    <w:rsid w:val="00C67513"/>
    <w:rsid w:val="00C675D6"/>
    <w:rsid w:val="00C67F28"/>
    <w:rsid w:val="00C7040F"/>
    <w:rsid w:val="00C70950"/>
    <w:rsid w:val="00C70C52"/>
    <w:rsid w:val="00C711BB"/>
    <w:rsid w:val="00C71322"/>
    <w:rsid w:val="00C718A4"/>
    <w:rsid w:val="00C7254F"/>
    <w:rsid w:val="00C72D18"/>
    <w:rsid w:val="00C73075"/>
    <w:rsid w:val="00C73766"/>
    <w:rsid w:val="00C741EE"/>
    <w:rsid w:val="00C74750"/>
    <w:rsid w:val="00C74B13"/>
    <w:rsid w:val="00C74B19"/>
    <w:rsid w:val="00C74C50"/>
    <w:rsid w:val="00C7543A"/>
    <w:rsid w:val="00C75AA9"/>
    <w:rsid w:val="00C75C05"/>
    <w:rsid w:val="00C76575"/>
    <w:rsid w:val="00C766D6"/>
    <w:rsid w:val="00C7680E"/>
    <w:rsid w:val="00C76AFB"/>
    <w:rsid w:val="00C76C26"/>
    <w:rsid w:val="00C76F03"/>
    <w:rsid w:val="00C77956"/>
    <w:rsid w:val="00C8093E"/>
    <w:rsid w:val="00C8166A"/>
    <w:rsid w:val="00C81BCF"/>
    <w:rsid w:val="00C81ECA"/>
    <w:rsid w:val="00C837D5"/>
    <w:rsid w:val="00C83E0F"/>
    <w:rsid w:val="00C842AA"/>
    <w:rsid w:val="00C8473E"/>
    <w:rsid w:val="00C848C4"/>
    <w:rsid w:val="00C84D2B"/>
    <w:rsid w:val="00C84EFE"/>
    <w:rsid w:val="00C8581E"/>
    <w:rsid w:val="00C85C1E"/>
    <w:rsid w:val="00C85D6F"/>
    <w:rsid w:val="00C8664E"/>
    <w:rsid w:val="00C869E2"/>
    <w:rsid w:val="00C86BB0"/>
    <w:rsid w:val="00C86C2C"/>
    <w:rsid w:val="00C872DF"/>
    <w:rsid w:val="00C876FD"/>
    <w:rsid w:val="00C87795"/>
    <w:rsid w:val="00C8781A"/>
    <w:rsid w:val="00C8794B"/>
    <w:rsid w:val="00C87EDC"/>
    <w:rsid w:val="00C900AB"/>
    <w:rsid w:val="00C90437"/>
    <w:rsid w:val="00C90614"/>
    <w:rsid w:val="00C906A4"/>
    <w:rsid w:val="00C909B9"/>
    <w:rsid w:val="00C9126C"/>
    <w:rsid w:val="00C91566"/>
    <w:rsid w:val="00C915C6"/>
    <w:rsid w:val="00C9162A"/>
    <w:rsid w:val="00C919B1"/>
    <w:rsid w:val="00C91C8F"/>
    <w:rsid w:val="00C91DF5"/>
    <w:rsid w:val="00C9255A"/>
    <w:rsid w:val="00C933C6"/>
    <w:rsid w:val="00C93B55"/>
    <w:rsid w:val="00C95576"/>
    <w:rsid w:val="00C95D14"/>
    <w:rsid w:val="00C96D7E"/>
    <w:rsid w:val="00C97581"/>
    <w:rsid w:val="00C976EE"/>
    <w:rsid w:val="00C97C90"/>
    <w:rsid w:val="00CA031F"/>
    <w:rsid w:val="00CA0810"/>
    <w:rsid w:val="00CA14A0"/>
    <w:rsid w:val="00CA1910"/>
    <w:rsid w:val="00CA1BCD"/>
    <w:rsid w:val="00CA1F23"/>
    <w:rsid w:val="00CA2271"/>
    <w:rsid w:val="00CA2298"/>
    <w:rsid w:val="00CA22E0"/>
    <w:rsid w:val="00CA3409"/>
    <w:rsid w:val="00CA3CA3"/>
    <w:rsid w:val="00CA3E32"/>
    <w:rsid w:val="00CA3F68"/>
    <w:rsid w:val="00CA4682"/>
    <w:rsid w:val="00CA4AF1"/>
    <w:rsid w:val="00CA4E46"/>
    <w:rsid w:val="00CA53D8"/>
    <w:rsid w:val="00CA585D"/>
    <w:rsid w:val="00CA611D"/>
    <w:rsid w:val="00CA62CF"/>
    <w:rsid w:val="00CA6399"/>
    <w:rsid w:val="00CA753B"/>
    <w:rsid w:val="00CA75CF"/>
    <w:rsid w:val="00CA7DB4"/>
    <w:rsid w:val="00CB097D"/>
    <w:rsid w:val="00CB0E85"/>
    <w:rsid w:val="00CB2F21"/>
    <w:rsid w:val="00CB3C98"/>
    <w:rsid w:val="00CB5147"/>
    <w:rsid w:val="00CB7D3C"/>
    <w:rsid w:val="00CC0098"/>
    <w:rsid w:val="00CC017D"/>
    <w:rsid w:val="00CC07D7"/>
    <w:rsid w:val="00CC0E3E"/>
    <w:rsid w:val="00CC138C"/>
    <w:rsid w:val="00CC2038"/>
    <w:rsid w:val="00CC2CE4"/>
    <w:rsid w:val="00CC2D15"/>
    <w:rsid w:val="00CC423A"/>
    <w:rsid w:val="00CC4ACA"/>
    <w:rsid w:val="00CC5052"/>
    <w:rsid w:val="00CC50B2"/>
    <w:rsid w:val="00CC637B"/>
    <w:rsid w:val="00CC6558"/>
    <w:rsid w:val="00CC6B00"/>
    <w:rsid w:val="00CC6D6D"/>
    <w:rsid w:val="00CC70AB"/>
    <w:rsid w:val="00CC77AE"/>
    <w:rsid w:val="00CC7D2D"/>
    <w:rsid w:val="00CC7EE7"/>
    <w:rsid w:val="00CD0715"/>
    <w:rsid w:val="00CD076D"/>
    <w:rsid w:val="00CD1207"/>
    <w:rsid w:val="00CD1420"/>
    <w:rsid w:val="00CD1DFD"/>
    <w:rsid w:val="00CD20D6"/>
    <w:rsid w:val="00CD2449"/>
    <w:rsid w:val="00CD2620"/>
    <w:rsid w:val="00CD58A4"/>
    <w:rsid w:val="00CD5B58"/>
    <w:rsid w:val="00CD5F24"/>
    <w:rsid w:val="00CD5F35"/>
    <w:rsid w:val="00CD66F0"/>
    <w:rsid w:val="00CD678A"/>
    <w:rsid w:val="00CD679E"/>
    <w:rsid w:val="00CD6BE2"/>
    <w:rsid w:val="00CD6FB2"/>
    <w:rsid w:val="00CD7E37"/>
    <w:rsid w:val="00CE0630"/>
    <w:rsid w:val="00CE0BA7"/>
    <w:rsid w:val="00CE29F5"/>
    <w:rsid w:val="00CE2C75"/>
    <w:rsid w:val="00CE388D"/>
    <w:rsid w:val="00CE3BDF"/>
    <w:rsid w:val="00CE4C53"/>
    <w:rsid w:val="00CE590C"/>
    <w:rsid w:val="00CE6562"/>
    <w:rsid w:val="00CE6677"/>
    <w:rsid w:val="00CE6C0F"/>
    <w:rsid w:val="00CE7C0A"/>
    <w:rsid w:val="00CF15C0"/>
    <w:rsid w:val="00CF1951"/>
    <w:rsid w:val="00CF1AF9"/>
    <w:rsid w:val="00CF2D72"/>
    <w:rsid w:val="00CF3859"/>
    <w:rsid w:val="00CF3A0C"/>
    <w:rsid w:val="00CF3B11"/>
    <w:rsid w:val="00CF3EB1"/>
    <w:rsid w:val="00CF4B9F"/>
    <w:rsid w:val="00CF5DC8"/>
    <w:rsid w:val="00CF6122"/>
    <w:rsid w:val="00CF6D2B"/>
    <w:rsid w:val="00CF6F4E"/>
    <w:rsid w:val="00CF7FCD"/>
    <w:rsid w:val="00D009AD"/>
    <w:rsid w:val="00D00E66"/>
    <w:rsid w:val="00D015F5"/>
    <w:rsid w:val="00D01C5C"/>
    <w:rsid w:val="00D01D40"/>
    <w:rsid w:val="00D02F00"/>
    <w:rsid w:val="00D03213"/>
    <w:rsid w:val="00D04098"/>
    <w:rsid w:val="00D043F1"/>
    <w:rsid w:val="00D04A6C"/>
    <w:rsid w:val="00D04B89"/>
    <w:rsid w:val="00D04FD3"/>
    <w:rsid w:val="00D0586A"/>
    <w:rsid w:val="00D05E46"/>
    <w:rsid w:val="00D06E31"/>
    <w:rsid w:val="00D07015"/>
    <w:rsid w:val="00D072A6"/>
    <w:rsid w:val="00D07356"/>
    <w:rsid w:val="00D10134"/>
    <w:rsid w:val="00D10951"/>
    <w:rsid w:val="00D1152C"/>
    <w:rsid w:val="00D11BDC"/>
    <w:rsid w:val="00D11FD5"/>
    <w:rsid w:val="00D120B5"/>
    <w:rsid w:val="00D122DF"/>
    <w:rsid w:val="00D137B4"/>
    <w:rsid w:val="00D13ADF"/>
    <w:rsid w:val="00D13C52"/>
    <w:rsid w:val="00D13FE0"/>
    <w:rsid w:val="00D140F9"/>
    <w:rsid w:val="00D141C2"/>
    <w:rsid w:val="00D15725"/>
    <w:rsid w:val="00D15A70"/>
    <w:rsid w:val="00D15E14"/>
    <w:rsid w:val="00D16413"/>
    <w:rsid w:val="00D1746D"/>
    <w:rsid w:val="00D17D4B"/>
    <w:rsid w:val="00D203F9"/>
    <w:rsid w:val="00D208DB"/>
    <w:rsid w:val="00D20CC5"/>
    <w:rsid w:val="00D21740"/>
    <w:rsid w:val="00D2198C"/>
    <w:rsid w:val="00D22EB5"/>
    <w:rsid w:val="00D2305B"/>
    <w:rsid w:val="00D2321F"/>
    <w:rsid w:val="00D2376B"/>
    <w:rsid w:val="00D2427F"/>
    <w:rsid w:val="00D24D8C"/>
    <w:rsid w:val="00D24EA3"/>
    <w:rsid w:val="00D250D7"/>
    <w:rsid w:val="00D25899"/>
    <w:rsid w:val="00D25CDF"/>
    <w:rsid w:val="00D25D92"/>
    <w:rsid w:val="00D26366"/>
    <w:rsid w:val="00D26A8F"/>
    <w:rsid w:val="00D26EB7"/>
    <w:rsid w:val="00D275F7"/>
    <w:rsid w:val="00D27FFA"/>
    <w:rsid w:val="00D311F7"/>
    <w:rsid w:val="00D3146D"/>
    <w:rsid w:val="00D32548"/>
    <w:rsid w:val="00D32708"/>
    <w:rsid w:val="00D33686"/>
    <w:rsid w:val="00D33CC3"/>
    <w:rsid w:val="00D34024"/>
    <w:rsid w:val="00D34832"/>
    <w:rsid w:val="00D34E1F"/>
    <w:rsid w:val="00D36C31"/>
    <w:rsid w:val="00D36F73"/>
    <w:rsid w:val="00D3708B"/>
    <w:rsid w:val="00D373B0"/>
    <w:rsid w:val="00D378B1"/>
    <w:rsid w:val="00D37B32"/>
    <w:rsid w:val="00D37ED9"/>
    <w:rsid w:val="00D37F61"/>
    <w:rsid w:val="00D407EF"/>
    <w:rsid w:val="00D4094E"/>
    <w:rsid w:val="00D412C4"/>
    <w:rsid w:val="00D42285"/>
    <w:rsid w:val="00D42763"/>
    <w:rsid w:val="00D42BF6"/>
    <w:rsid w:val="00D4408E"/>
    <w:rsid w:val="00D446F2"/>
    <w:rsid w:val="00D44C4F"/>
    <w:rsid w:val="00D44CAE"/>
    <w:rsid w:val="00D44E84"/>
    <w:rsid w:val="00D44F9F"/>
    <w:rsid w:val="00D4537E"/>
    <w:rsid w:val="00D459E1"/>
    <w:rsid w:val="00D45F4A"/>
    <w:rsid w:val="00D46131"/>
    <w:rsid w:val="00D46855"/>
    <w:rsid w:val="00D46B1E"/>
    <w:rsid w:val="00D478DD"/>
    <w:rsid w:val="00D47ED0"/>
    <w:rsid w:val="00D50182"/>
    <w:rsid w:val="00D505DB"/>
    <w:rsid w:val="00D507B5"/>
    <w:rsid w:val="00D50A39"/>
    <w:rsid w:val="00D50F85"/>
    <w:rsid w:val="00D51423"/>
    <w:rsid w:val="00D51510"/>
    <w:rsid w:val="00D51DDD"/>
    <w:rsid w:val="00D5245C"/>
    <w:rsid w:val="00D530CE"/>
    <w:rsid w:val="00D53207"/>
    <w:rsid w:val="00D5403F"/>
    <w:rsid w:val="00D54215"/>
    <w:rsid w:val="00D54339"/>
    <w:rsid w:val="00D54805"/>
    <w:rsid w:val="00D55660"/>
    <w:rsid w:val="00D55F33"/>
    <w:rsid w:val="00D5607A"/>
    <w:rsid w:val="00D56709"/>
    <w:rsid w:val="00D56741"/>
    <w:rsid w:val="00D576FA"/>
    <w:rsid w:val="00D57B19"/>
    <w:rsid w:val="00D61368"/>
    <w:rsid w:val="00D61E05"/>
    <w:rsid w:val="00D62314"/>
    <w:rsid w:val="00D623A1"/>
    <w:rsid w:val="00D625D7"/>
    <w:rsid w:val="00D630C3"/>
    <w:rsid w:val="00D63288"/>
    <w:rsid w:val="00D6396C"/>
    <w:rsid w:val="00D63B6F"/>
    <w:rsid w:val="00D64C89"/>
    <w:rsid w:val="00D65328"/>
    <w:rsid w:val="00D65380"/>
    <w:rsid w:val="00D662A4"/>
    <w:rsid w:val="00D66A0F"/>
    <w:rsid w:val="00D6772A"/>
    <w:rsid w:val="00D67767"/>
    <w:rsid w:val="00D67C07"/>
    <w:rsid w:val="00D709CB"/>
    <w:rsid w:val="00D70B14"/>
    <w:rsid w:val="00D70C85"/>
    <w:rsid w:val="00D71426"/>
    <w:rsid w:val="00D71843"/>
    <w:rsid w:val="00D720B1"/>
    <w:rsid w:val="00D72D34"/>
    <w:rsid w:val="00D72F4C"/>
    <w:rsid w:val="00D73270"/>
    <w:rsid w:val="00D743C6"/>
    <w:rsid w:val="00D74550"/>
    <w:rsid w:val="00D752C3"/>
    <w:rsid w:val="00D7538E"/>
    <w:rsid w:val="00D754AE"/>
    <w:rsid w:val="00D75991"/>
    <w:rsid w:val="00D767B1"/>
    <w:rsid w:val="00D76A52"/>
    <w:rsid w:val="00D76B23"/>
    <w:rsid w:val="00D80571"/>
    <w:rsid w:val="00D807F7"/>
    <w:rsid w:val="00D80DA1"/>
    <w:rsid w:val="00D80DB9"/>
    <w:rsid w:val="00D81F78"/>
    <w:rsid w:val="00D82365"/>
    <w:rsid w:val="00D83587"/>
    <w:rsid w:val="00D836F4"/>
    <w:rsid w:val="00D8433D"/>
    <w:rsid w:val="00D8436A"/>
    <w:rsid w:val="00D84D14"/>
    <w:rsid w:val="00D8533B"/>
    <w:rsid w:val="00D85EF5"/>
    <w:rsid w:val="00D86248"/>
    <w:rsid w:val="00D86816"/>
    <w:rsid w:val="00D86A24"/>
    <w:rsid w:val="00D86E5C"/>
    <w:rsid w:val="00D8723F"/>
    <w:rsid w:val="00D87B9F"/>
    <w:rsid w:val="00D87C5E"/>
    <w:rsid w:val="00D87DF2"/>
    <w:rsid w:val="00D87E68"/>
    <w:rsid w:val="00D902BB"/>
    <w:rsid w:val="00D908DC"/>
    <w:rsid w:val="00D910E5"/>
    <w:rsid w:val="00D914D5"/>
    <w:rsid w:val="00D917AD"/>
    <w:rsid w:val="00D91AA7"/>
    <w:rsid w:val="00D9214C"/>
    <w:rsid w:val="00D93155"/>
    <w:rsid w:val="00D933E6"/>
    <w:rsid w:val="00D94189"/>
    <w:rsid w:val="00D9466D"/>
    <w:rsid w:val="00D94C44"/>
    <w:rsid w:val="00D95305"/>
    <w:rsid w:val="00D957A6"/>
    <w:rsid w:val="00D95AFC"/>
    <w:rsid w:val="00D95E35"/>
    <w:rsid w:val="00D963A7"/>
    <w:rsid w:val="00D96B20"/>
    <w:rsid w:val="00D972B6"/>
    <w:rsid w:val="00D9772D"/>
    <w:rsid w:val="00D97990"/>
    <w:rsid w:val="00D97B13"/>
    <w:rsid w:val="00D97C30"/>
    <w:rsid w:val="00D97D74"/>
    <w:rsid w:val="00D97DB1"/>
    <w:rsid w:val="00D97EBA"/>
    <w:rsid w:val="00DA042D"/>
    <w:rsid w:val="00DA081F"/>
    <w:rsid w:val="00DA241F"/>
    <w:rsid w:val="00DA2604"/>
    <w:rsid w:val="00DA2959"/>
    <w:rsid w:val="00DA2ABC"/>
    <w:rsid w:val="00DA30C5"/>
    <w:rsid w:val="00DA3758"/>
    <w:rsid w:val="00DA3C01"/>
    <w:rsid w:val="00DA3E96"/>
    <w:rsid w:val="00DA42C6"/>
    <w:rsid w:val="00DA6715"/>
    <w:rsid w:val="00DA7468"/>
    <w:rsid w:val="00DA7DC4"/>
    <w:rsid w:val="00DB030D"/>
    <w:rsid w:val="00DB0F19"/>
    <w:rsid w:val="00DB15EB"/>
    <w:rsid w:val="00DB1E4A"/>
    <w:rsid w:val="00DB2605"/>
    <w:rsid w:val="00DB2E22"/>
    <w:rsid w:val="00DB2F25"/>
    <w:rsid w:val="00DB32BA"/>
    <w:rsid w:val="00DB34CD"/>
    <w:rsid w:val="00DB3AFB"/>
    <w:rsid w:val="00DB4590"/>
    <w:rsid w:val="00DB489A"/>
    <w:rsid w:val="00DB6C7E"/>
    <w:rsid w:val="00DB78AC"/>
    <w:rsid w:val="00DC0535"/>
    <w:rsid w:val="00DC08E7"/>
    <w:rsid w:val="00DC10E1"/>
    <w:rsid w:val="00DC120B"/>
    <w:rsid w:val="00DC1CE9"/>
    <w:rsid w:val="00DC1ECC"/>
    <w:rsid w:val="00DC2AD1"/>
    <w:rsid w:val="00DC35D2"/>
    <w:rsid w:val="00DC3B13"/>
    <w:rsid w:val="00DC3BAC"/>
    <w:rsid w:val="00DC4208"/>
    <w:rsid w:val="00DC4712"/>
    <w:rsid w:val="00DC512F"/>
    <w:rsid w:val="00DC5392"/>
    <w:rsid w:val="00DC5660"/>
    <w:rsid w:val="00DC5798"/>
    <w:rsid w:val="00DC5CB6"/>
    <w:rsid w:val="00DC637B"/>
    <w:rsid w:val="00DC6CA6"/>
    <w:rsid w:val="00DC6F5E"/>
    <w:rsid w:val="00DC7207"/>
    <w:rsid w:val="00DC776D"/>
    <w:rsid w:val="00DC77C3"/>
    <w:rsid w:val="00DC7D56"/>
    <w:rsid w:val="00DD0F49"/>
    <w:rsid w:val="00DD1647"/>
    <w:rsid w:val="00DD2E9A"/>
    <w:rsid w:val="00DD36D1"/>
    <w:rsid w:val="00DD377D"/>
    <w:rsid w:val="00DD3A09"/>
    <w:rsid w:val="00DD3D91"/>
    <w:rsid w:val="00DD3E22"/>
    <w:rsid w:val="00DD4B7E"/>
    <w:rsid w:val="00DD4EFC"/>
    <w:rsid w:val="00DD5B03"/>
    <w:rsid w:val="00DD6D83"/>
    <w:rsid w:val="00DD6E37"/>
    <w:rsid w:val="00DD75AE"/>
    <w:rsid w:val="00DE031E"/>
    <w:rsid w:val="00DE082E"/>
    <w:rsid w:val="00DE0B06"/>
    <w:rsid w:val="00DE0D60"/>
    <w:rsid w:val="00DE209C"/>
    <w:rsid w:val="00DE2AEF"/>
    <w:rsid w:val="00DE33C6"/>
    <w:rsid w:val="00DE3EAB"/>
    <w:rsid w:val="00DE5523"/>
    <w:rsid w:val="00DE55F5"/>
    <w:rsid w:val="00DE6869"/>
    <w:rsid w:val="00DE7695"/>
    <w:rsid w:val="00DE76D5"/>
    <w:rsid w:val="00DE7FCC"/>
    <w:rsid w:val="00DF0EBA"/>
    <w:rsid w:val="00DF0FE0"/>
    <w:rsid w:val="00DF13A7"/>
    <w:rsid w:val="00DF15CB"/>
    <w:rsid w:val="00DF1629"/>
    <w:rsid w:val="00DF1978"/>
    <w:rsid w:val="00DF1A3D"/>
    <w:rsid w:val="00DF2E18"/>
    <w:rsid w:val="00DF3485"/>
    <w:rsid w:val="00DF353F"/>
    <w:rsid w:val="00DF4313"/>
    <w:rsid w:val="00DF44F3"/>
    <w:rsid w:val="00DF46E9"/>
    <w:rsid w:val="00DF49C3"/>
    <w:rsid w:val="00DF516C"/>
    <w:rsid w:val="00DF565D"/>
    <w:rsid w:val="00DF611C"/>
    <w:rsid w:val="00DF6BB8"/>
    <w:rsid w:val="00DF70DD"/>
    <w:rsid w:val="00DF7466"/>
    <w:rsid w:val="00DF7597"/>
    <w:rsid w:val="00DF7859"/>
    <w:rsid w:val="00E008B4"/>
    <w:rsid w:val="00E00BE6"/>
    <w:rsid w:val="00E00F65"/>
    <w:rsid w:val="00E0121D"/>
    <w:rsid w:val="00E018FF"/>
    <w:rsid w:val="00E0215F"/>
    <w:rsid w:val="00E02537"/>
    <w:rsid w:val="00E02FC7"/>
    <w:rsid w:val="00E03078"/>
    <w:rsid w:val="00E03304"/>
    <w:rsid w:val="00E03DE7"/>
    <w:rsid w:val="00E05CFE"/>
    <w:rsid w:val="00E062A0"/>
    <w:rsid w:val="00E063D4"/>
    <w:rsid w:val="00E07B83"/>
    <w:rsid w:val="00E07BEC"/>
    <w:rsid w:val="00E07D4D"/>
    <w:rsid w:val="00E07D61"/>
    <w:rsid w:val="00E102AC"/>
    <w:rsid w:val="00E107D9"/>
    <w:rsid w:val="00E10AA4"/>
    <w:rsid w:val="00E10B03"/>
    <w:rsid w:val="00E1101F"/>
    <w:rsid w:val="00E11652"/>
    <w:rsid w:val="00E117CE"/>
    <w:rsid w:val="00E117E2"/>
    <w:rsid w:val="00E118DD"/>
    <w:rsid w:val="00E11BA8"/>
    <w:rsid w:val="00E11F55"/>
    <w:rsid w:val="00E13AF3"/>
    <w:rsid w:val="00E13B21"/>
    <w:rsid w:val="00E13E9B"/>
    <w:rsid w:val="00E1459E"/>
    <w:rsid w:val="00E161DA"/>
    <w:rsid w:val="00E1697E"/>
    <w:rsid w:val="00E173AC"/>
    <w:rsid w:val="00E174C3"/>
    <w:rsid w:val="00E17DF9"/>
    <w:rsid w:val="00E203E8"/>
    <w:rsid w:val="00E21431"/>
    <w:rsid w:val="00E21686"/>
    <w:rsid w:val="00E21DF7"/>
    <w:rsid w:val="00E22140"/>
    <w:rsid w:val="00E22612"/>
    <w:rsid w:val="00E23070"/>
    <w:rsid w:val="00E23374"/>
    <w:rsid w:val="00E24BA5"/>
    <w:rsid w:val="00E256CD"/>
    <w:rsid w:val="00E256DF"/>
    <w:rsid w:val="00E25B43"/>
    <w:rsid w:val="00E260FB"/>
    <w:rsid w:val="00E268E9"/>
    <w:rsid w:val="00E301C9"/>
    <w:rsid w:val="00E305D3"/>
    <w:rsid w:val="00E314B0"/>
    <w:rsid w:val="00E31CCF"/>
    <w:rsid w:val="00E327C1"/>
    <w:rsid w:val="00E32AB9"/>
    <w:rsid w:val="00E335D6"/>
    <w:rsid w:val="00E33662"/>
    <w:rsid w:val="00E33CC8"/>
    <w:rsid w:val="00E3468B"/>
    <w:rsid w:val="00E34966"/>
    <w:rsid w:val="00E34B97"/>
    <w:rsid w:val="00E34E04"/>
    <w:rsid w:val="00E351F8"/>
    <w:rsid w:val="00E35243"/>
    <w:rsid w:val="00E35459"/>
    <w:rsid w:val="00E35A9F"/>
    <w:rsid w:val="00E36DDD"/>
    <w:rsid w:val="00E3732D"/>
    <w:rsid w:val="00E37AF8"/>
    <w:rsid w:val="00E37C57"/>
    <w:rsid w:val="00E37DE2"/>
    <w:rsid w:val="00E40191"/>
    <w:rsid w:val="00E401DA"/>
    <w:rsid w:val="00E407B7"/>
    <w:rsid w:val="00E41244"/>
    <w:rsid w:val="00E41CCD"/>
    <w:rsid w:val="00E42B22"/>
    <w:rsid w:val="00E43417"/>
    <w:rsid w:val="00E43442"/>
    <w:rsid w:val="00E4368D"/>
    <w:rsid w:val="00E43C26"/>
    <w:rsid w:val="00E43C88"/>
    <w:rsid w:val="00E43D2D"/>
    <w:rsid w:val="00E4408F"/>
    <w:rsid w:val="00E44716"/>
    <w:rsid w:val="00E44DEE"/>
    <w:rsid w:val="00E4508F"/>
    <w:rsid w:val="00E450CC"/>
    <w:rsid w:val="00E46211"/>
    <w:rsid w:val="00E50DB0"/>
    <w:rsid w:val="00E512A4"/>
    <w:rsid w:val="00E52B37"/>
    <w:rsid w:val="00E533DB"/>
    <w:rsid w:val="00E5350B"/>
    <w:rsid w:val="00E53C59"/>
    <w:rsid w:val="00E53EBC"/>
    <w:rsid w:val="00E5405F"/>
    <w:rsid w:val="00E54227"/>
    <w:rsid w:val="00E546BD"/>
    <w:rsid w:val="00E54C68"/>
    <w:rsid w:val="00E55303"/>
    <w:rsid w:val="00E560E1"/>
    <w:rsid w:val="00E563F7"/>
    <w:rsid w:val="00E5666F"/>
    <w:rsid w:val="00E56689"/>
    <w:rsid w:val="00E566D0"/>
    <w:rsid w:val="00E60879"/>
    <w:rsid w:val="00E61752"/>
    <w:rsid w:val="00E6188F"/>
    <w:rsid w:val="00E622F8"/>
    <w:rsid w:val="00E62BD3"/>
    <w:rsid w:val="00E62EB7"/>
    <w:rsid w:val="00E63574"/>
    <w:rsid w:val="00E647DD"/>
    <w:rsid w:val="00E656B2"/>
    <w:rsid w:val="00E65F2F"/>
    <w:rsid w:val="00E65F30"/>
    <w:rsid w:val="00E66153"/>
    <w:rsid w:val="00E662A5"/>
    <w:rsid w:val="00E67630"/>
    <w:rsid w:val="00E676EF"/>
    <w:rsid w:val="00E678FC"/>
    <w:rsid w:val="00E67B51"/>
    <w:rsid w:val="00E67FAA"/>
    <w:rsid w:val="00E701CC"/>
    <w:rsid w:val="00E7055E"/>
    <w:rsid w:val="00E717ED"/>
    <w:rsid w:val="00E7185F"/>
    <w:rsid w:val="00E727B8"/>
    <w:rsid w:val="00E72D7B"/>
    <w:rsid w:val="00E72DF9"/>
    <w:rsid w:val="00E72FDC"/>
    <w:rsid w:val="00E73659"/>
    <w:rsid w:val="00E7368C"/>
    <w:rsid w:val="00E7380F"/>
    <w:rsid w:val="00E73D1E"/>
    <w:rsid w:val="00E7515E"/>
    <w:rsid w:val="00E76E52"/>
    <w:rsid w:val="00E77709"/>
    <w:rsid w:val="00E80254"/>
    <w:rsid w:val="00E80DB0"/>
    <w:rsid w:val="00E80DC4"/>
    <w:rsid w:val="00E81074"/>
    <w:rsid w:val="00E81294"/>
    <w:rsid w:val="00E81377"/>
    <w:rsid w:val="00E81F73"/>
    <w:rsid w:val="00E82C3F"/>
    <w:rsid w:val="00E82F2A"/>
    <w:rsid w:val="00E83D3B"/>
    <w:rsid w:val="00E83E4D"/>
    <w:rsid w:val="00E84D4B"/>
    <w:rsid w:val="00E84EA3"/>
    <w:rsid w:val="00E84F3E"/>
    <w:rsid w:val="00E853BB"/>
    <w:rsid w:val="00E85794"/>
    <w:rsid w:val="00E85B19"/>
    <w:rsid w:val="00E85E79"/>
    <w:rsid w:val="00E86170"/>
    <w:rsid w:val="00E86A21"/>
    <w:rsid w:val="00E86AAA"/>
    <w:rsid w:val="00E86FE4"/>
    <w:rsid w:val="00E87093"/>
    <w:rsid w:val="00E87319"/>
    <w:rsid w:val="00E873E6"/>
    <w:rsid w:val="00E87A77"/>
    <w:rsid w:val="00E87FFE"/>
    <w:rsid w:val="00E9069E"/>
    <w:rsid w:val="00E91063"/>
    <w:rsid w:val="00E918FB"/>
    <w:rsid w:val="00E91C15"/>
    <w:rsid w:val="00E91FBA"/>
    <w:rsid w:val="00E9200B"/>
    <w:rsid w:val="00E92885"/>
    <w:rsid w:val="00E936D1"/>
    <w:rsid w:val="00E93E41"/>
    <w:rsid w:val="00E947A7"/>
    <w:rsid w:val="00E94C6D"/>
    <w:rsid w:val="00E95376"/>
    <w:rsid w:val="00E95522"/>
    <w:rsid w:val="00E960F9"/>
    <w:rsid w:val="00E961C0"/>
    <w:rsid w:val="00E967DC"/>
    <w:rsid w:val="00E96D62"/>
    <w:rsid w:val="00E96F16"/>
    <w:rsid w:val="00E97AD4"/>
    <w:rsid w:val="00EA07A1"/>
    <w:rsid w:val="00EA07B3"/>
    <w:rsid w:val="00EA0D6C"/>
    <w:rsid w:val="00EA129B"/>
    <w:rsid w:val="00EA1304"/>
    <w:rsid w:val="00EA184E"/>
    <w:rsid w:val="00EA29CF"/>
    <w:rsid w:val="00EA2D33"/>
    <w:rsid w:val="00EA3512"/>
    <w:rsid w:val="00EA37DA"/>
    <w:rsid w:val="00EA46AA"/>
    <w:rsid w:val="00EA4DED"/>
    <w:rsid w:val="00EA5439"/>
    <w:rsid w:val="00EA5A18"/>
    <w:rsid w:val="00EA6254"/>
    <w:rsid w:val="00EA659F"/>
    <w:rsid w:val="00EA6942"/>
    <w:rsid w:val="00EA6C24"/>
    <w:rsid w:val="00EA72FD"/>
    <w:rsid w:val="00EA7463"/>
    <w:rsid w:val="00EA7CE8"/>
    <w:rsid w:val="00EA7F1C"/>
    <w:rsid w:val="00EA7FCB"/>
    <w:rsid w:val="00EB04BB"/>
    <w:rsid w:val="00EB07C2"/>
    <w:rsid w:val="00EB0ABA"/>
    <w:rsid w:val="00EB1727"/>
    <w:rsid w:val="00EB2636"/>
    <w:rsid w:val="00EB2F7E"/>
    <w:rsid w:val="00EB31D6"/>
    <w:rsid w:val="00EB3504"/>
    <w:rsid w:val="00EB4162"/>
    <w:rsid w:val="00EB4FC9"/>
    <w:rsid w:val="00EB5236"/>
    <w:rsid w:val="00EB6C70"/>
    <w:rsid w:val="00EB76F8"/>
    <w:rsid w:val="00EB7AF3"/>
    <w:rsid w:val="00EC0304"/>
    <w:rsid w:val="00EC03A6"/>
    <w:rsid w:val="00EC0AE0"/>
    <w:rsid w:val="00EC1377"/>
    <w:rsid w:val="00EC1B5B"/>
    <w:rsid w:val="00EC1BBA"/>
    <w:rsid w:val="00EC1E80"/>
    <w:rsid w:val="00EC3516"/>
    <w:rsid w:val="00EC3D28"/>
    <w:rsid w:val="00EC434A"/>
    <w:rsid w:val="00EC4689"/>
    <w:rsid w:val="00EC47FC"/>
    <w:rsid w:val="00EC4A49"/>
    <w:rsid w:val="00EC4C4C"/>
    <w:rsid w:val="00EC4FAC"/>
    <w:rsid w:val="00EC4FE6"/>
    <w:rsid w:val="00EC685A"/>
    <w:rsid w:val="00EC68F9"/>
    <w:rsid w:val="00EC697B"/>
    <w:rsid w:val="00EC6C02"/>
    <w:rsid w:val="00EC761E"/>
    <w:rsid w:val="00EC7AD2"/>
    <w:rsid w:val="00EC7EA9"/>
    <w:rsid w:val="00ED0184"/>
    <w:rsid w:val="00ED0435"/>
    <w:rsid w:val="00ED0BF9"/>
    <w:rsid w:val="00ED283D"/>
    <w:rsid w:val="00ED2DB1"/>
    <w:rsid w:val="00ED2DE6"/>
    <w:rsid w:val="00ED38ED"/>
    <w:rsid w:val="00ED3BAB"/>
    <w:rsid w:val="00ED3CAF"/>
    <w:rsid w:val="00ED4F99"/>
    <w:rsid w:val="00ED52A5"/>
    <w:rsid w:val="00ED5A97"/>
    <w:rsid w:val="00ED5E36"/>
    <w:rsid w:val="00ED61EA"/>
    <w:rsid w:val="00ED621B"/>
    <w:rsid w:val="00ED6417"/>
    <w:rsid w:val="00ED6437"/>
    <w:rsid w:val="00ED6565"/>
    <w:rsid w:val="00ED71DF"/>
    <w:rsid w:val="00ED7240"/>
    <w:rsid w:val="00EE06D8"/>
    <w:rsid w:val="00EE1460"/>
    <w:rsid w:val="00EE18B5"/>
    <w:rsid w:val="00EE1D72"/>
    <w:rsid w:val="00EE210D"/>
    <w:rsid w:val="00EE2974"/>
    <w:rsid w:val="00EE2DFB"/>
    <w:rsid w:val="00EE306B"/>
    <w:rsid w:val="00EE3B2D"/>
    <w:rsid w:val="00EE3B5B"/>
    <w:rsid w:val="00EE3DF6"/>
    <w:rsid w:val="00EE3F93"/>
    <w:rsid w:val="00EE46E0"/>
    <w:rsid w:val="00EE5640"/>
    <w:rsid w:val="00EE5DF5"/>
    <w:rsid w:val="00EE63F0"/>
    <w:rsid w:val="00EE6F61"/>
    <w:rsid w:val="00EF0BF8"/>
    <w:rsid w:val="00EF0C00"/>
    <w:rsid w:val="00EF0FFD"/>
    <w:rsid w:val="00EF17EF"/>
    <w:rsid w:val="00EF1C0B"/>
    <w:rsid w:val="00EF214C"/>
    <w:rsid w:val="00EF290D"/>
    <w:rsid w:val="00EF312D"/>
    <w:rsid w:val="00EF3279"/>
    <w:rsid w:val="00EF373F"/>
    <w:rsid w:val="00EF37B5"/>
    <w:rsid w:val="00EF3B07"/>
    <w:rsid w:val="00EF51B3"/>
    <w:rsid w:val="00EF5D39"/>
    <w:rsid w:val="00EF698E"/>
    <w:rsid w:val="00EF6E1D"/>
    <w:rsid w:val="00EF7BFC"/>
    <w:rsid w:val="00F002AA"/>
    <w:rsid w:val="00F004DA"/>
    <w:rsid w:val="00F00684"/>
    <w:rsid w:val="00F00718"/>
    <w:rsid w:val="00F02027"/>
    <w:rsid w:val="00F02361"/>
    <w:rsid w:val="00F02C43"/>
    <w:rsid w:val="00F03072"/>
    <w:rsid w:val="00F04B46"/>
    <w:rsid w:val="00F04BBF"/>
    <w:rsid w:val="00F05B9A"/>
    <w:rsid w:val="00F06653"/>
    <w:rsid w:val="00F104A4"/>
    <w:rsid w:val="00F107CD"/>
    <w:rsid w:val="00F11451"/>
    <w:rsid w:val="00F11805"/>
    <w:rsid w:val="00F12266"/>
    <w:rsid w:val="00F123A2"/>
    <w:rsid w:val="00F123F5"/>
    <w:rsid w:val="00F124FA"/>
    <w:rsid w:val="00F12696"/>
    <w:rsid w:val="00F131D3"/>
    <w:rsid w:val="00F133E4"/>
    <w:rsid w:val="00F13748"/>
    <w:rsid w:val="00F13DB4"/>
    <w:rsid w:val="00F146F5"/>
    <w:rsid w:val="00F14E7A"/>
    <w:rsid w:val="00F15A55"/>
    <w:rsid w:val="00F16D9A"/>
    <w:rsid w:val="00F16F33"/>
    <w:rsid w:val="00F17E57"/>
    <w:rsid w:val="00F20230"/>
    <w:rsid w:val="00F2039B"/>
    <w:rsid w:val="00F22B33"/>
    <w:rsid w:val="00F22D90"/>
    <w:rsid w:val="00F23489"/>
    <w:rsid w:val="00F23940"/>
    <w:rsid w:val="00F23E6A"/>
    <w:rsid w:val="00F2453B"/>
    <w:rsid w:val="00F24D20"/>
    <w:rsid w:val="00F2590F"/>
    <w:rsid w:val="00F25C89"/>
    <w:rsid w:val="00F262AE"/>
    <w:rsid w:val="00F264C2"/>
    <w:rsid w:val="00F26852"/>
    <w:rsid w:val="00F26D0A"/>
    <w:rsid w:val="00F26FA3"/>
    <w:rsid w:val="00F27129"/>
    <w:rsid w:val="00F271ED"/>
    <w:rsid w:val="00F278DF"/>
    <w:rsid w:val="00F27ABE"/>
    <w:rsid w:val="00F31B8C"/>
    <w:rsid w:val="00F323F2"/>
    <w:rsid w:val="00F32629"/>
    <w:rsid w:val="00F32BBE"/>
    <w:rsid w:val="00F32E5F"/>
    <w:rsid w:val="00F331F6"/>
    <w:rsid w:val="00F33538"/>
    <w:rsid w:val="00F33608"/>
    <w:rsid w:val="00F33B92"/>
    <w:rsid w:val="00F34088"/>
    <w:rsid w:val="00F347C0"/>
    <w:rsid w:val="00F35861"/>
    <w:rsid w:val="00F35D82"/>
    <w:rsid w:val="00F36E64"/>
    <w:rsid w:val="00F40474"/>
    <w:rsid w:val="00F410DB"/>
    <w:rsid w:val="00F41354"/>
    <w:rsid w:val="00F4189B"/>
    <w:rsid w:val="00F41CAD"/>
    <w:rsid w:val="00F42FCB"/>
    <w:rsid w:val="00F45556"/>
    <w:rsid w:val="00F45B5A"/>
    <w:rsid w:val="00F45E38"/>
    <w:rsid w:val="00F46A23"/>
    <w:rsid w:val="00F4780F"/>
    <w:rsid w:val="00F47A40"/>
    <w:rsid w:val="00F47AB4"/>
    <w:rsid w:val="00F47C9B"/>
    <w:rsid w:val="00F50FE1"/>
    <w:rsid w:val="00F51052"/>
    <w:rsid w:val="00F51A8E"/>
    <w:rsid w:val="00F521B6"/>
    <w:rsid w:val="00F52FE9"/>
    <w:rsid w:val="00F5398A"/>
    <w:rsid w:val="00F53F59"/>
    <w:rsid w:val="00F5440D"/>
    <w:rsid w:val="00F55029"/>
    <w:rsid w:val="00F55916"/>
    <w:rsid w:val="00F573B4"/>
    <w:rsid w:val="00F60C3A"/>
    <w:rsid w:val="00F60C6D"/>
    <w:rsid w:val="00F613AE"/>
    <w:rsid w:val="00F614B4"/>
    <w:rsid w:val="00F61A1C"/>
    <w:rsid w:val="00F61F86"/>
    <w:rsid w:val="00F621F8"/>
    <w:rsid w:val="00F63502"/>
    <w:rsid w:val="00F643F0"/>
    <w:rsid w:val="00F64ECA"/>
    <w:rsid w:val="00F651DC"/>
    <w:rsid w:val="00F65209"/>
    <w:rsid w:val="00F6577B"/>
    <w:rsid w:val="00F65F13"/>
    <w:rsid w:val="00F7047E"/>
    <w:rsid w:val="00F7196A"/>
    <w:rsid w:val="00F71DF2"/>
    <w:rsid w:val="00F724FD"/>
    <w:rsid w:val="00F728D2"/>
    <w:rsid w:val="00F73E44"/>
    <w:rsid w:val="00F747F6"/>
    <w:rsid w:val="00F74988"/>
    <w:rsid w:val="00F74ED4"/>
    <w:rsid w:val="00F74FBD"/>
    <w:rsid w:val="00F751F9"/>
    <w:rsid w:val="00F764E5"/>
    <w:rsid w:val="00F7709E"/>
    <w:rsid w:val="00F7784B"/>
    <w:rsid w:val="00F81893"/>
    <w:rsid w:val="00F826A6"/>
    <w:rsid w:val="00F82EE4"/>
    <w:rsid w:val="00F85903"/>
    <w:rsid w:val="00F859F7"/>
    <w:rsid w:val="00F85B93"/>
    <w:rsid w:val="00F863E7"/>
    <w:rsid w:val="00F86842"/>
    <w:rsid w:val="00F87CB9"/>
    <w:rsid w:val="00F9016F"/>
    <w:rsid w:val="00F90C7A"/>
    <w:rsid w:val="00F913AC"/>
    <w:rsid w:val="00F929A3"/>
    <w:rsid w:val="00F92A76"/>
    <w:rsid w:val="00F92AF5"/>
    <w:rsid w:val="00F93C6E"/>
    <w:rsid w:val="00F93FA4"/>
    <w:rsid w:val="00F95ED7"/>
    <w:rsid w:val="00F9619B"/>
    <w:rsid w:val="00F96746"/>
    <w:rsid w:val="00F96E16"/>
    <w:rsid w:val="00F96FCD"/>
    <w:rsid w:val="00F9743C"/>
    <w:rsid w:val="00F9770C"/>
    <w:rsid w:val="00F97C21"/>
    <w:rsid w:val="00F97F10"/>
    <w:rsid w:val="00FA129C"/>
    <w:rsid w:val="00FA132E"/>
    <w:rsid w:val="00FA1924"/>
    <w:rsid w:val="00FA19E8"/>
    <w:rsid w:val="00FA1CD2"/>
    <w:rsid w:val="00FA2222"/>
    <w:rsid w:val="00FA24AA"/>
    <w:rsid w:val="00FA35CB"/>
    <w:rsid w:val="00FA365F"/>
    <w:rsid w:val="00FA42CC"/>
    <w:rsid w:val="00FA61B7"/>
    <w:rsid w:val="00FB0409"/>
    <w:rsid w:val="00FB0944"/>
    <w:rsid w:val="00FB0E81"/>
    <w:rsid w:val="00FB12EF"/>
    <w:rsid w:val="00FB1306"/>
    <w:rsid w:val="00FB2543"/>
    <w:rsid w:val="00FB26F7"/>
    <w:rsid w:val="00FB2A05"/>
    <w:rsid w:val="00FB349B"/>
    <w:rsid w:val="00FB380A"/>
    <w:rsid w:val="00FB3987"/>
    <w:rsid w:val="00FB3FF8"/>
    <w:rsid w:val="00FB414B"/>
    <w:rsid w:val="00FB4377"/>
    <w:rsid w:val="00FB499C"/>
    <w:rsid w:val="00FB4B37"/>
    <w:rsid w:val="00FB4EFC"/>
    <w:rsid w:val="00FB5253"/>
    <w:rsid w:val="00FB540A"/>
    <w:rsid w:val="00FB645A"/>
    <w:rsid w:val="00FB74BD"/>
    <w:rsid w:val="00FB78A6"/>
    <w:rsid w:val="00FB7F3F"/>
    <w:rsid w:val="00FC054D"/>
    <w:rsid w:val="00FC1382"/>
    <w:rsid w:val="00FC1D39"/>
    <w:rsid w:val="00FC2554"/>
    <w:rsid w:val="00FC28A5"/>
    <w:rsid w:val="00FC2FC1"/>
    <w:rsid w:val="00FC38A0"/>
    <w:rsid w:val="00FC39D5"/>
    <w:rsid w:val="00FC40CE"/>
    <w:rsid w:val="00FC4412"/>
    <w:rsid w:val="00FC46FA"/>
    <w:rsid w:val="00FC5152"/>
    <w:rsid w:val="00FC6EFE"/>
    <w:rsid w:val="00FC6F08"/>
    <w:rsid w:val="00FC70A9"/>
    <w:rsid w:val="00FC7F23"/>
    <w:rsid w:val="00FC7F7B"/>
    <w:rsid w:val="00FD00A6"/>
    <w:rsid w:val="00FD01F1"/>
    <w:rsid w:val="00FD0624"/>
    <w:rsid w:val="00FD0AB4"/>
    <w:rsid w:val="00FD157B"/>
    <w:rsid w:val="00FD1CC9"/>
    <w:rsid w:val="00FD1F8D"/>
    <w:rsid w:val="00FD2C84"/>
    <w:rsid w:val="00FD2EB7"/>
    <w:rsid w:val="00FD4261"/>
    <w:rsid w:val="00FD4641"/>
    <w:rsid w:val="00FD4CFE"/>
    <w:rsid w:val="00FD4DB4"/>
    <w:rsid w:val="00FD5C94"/>
    <w:rsid w:val="00FD5EBB"/>
    <w:rsid w:val="00FD6821"/>
    <w:rsid w:val="00FD6CE6"/>
    <w:rsid w:val="00FD6D6F"/>
    <w:rsid w:val="00FD6DA2"/>
    <w:rsid w:val="00FD7736"/>
    <w:rsid w:val="00FD78BD"/>
    <w:rsid w:val="00FE0041"/>
    <w:rsid w:val="00FE0A69"/>
    <w:rsid w:val="00FE16EB"/>
    <w:rsid w:val="00FE1781"/>
    <w:rsid w:val="00FE2CDE"/>
    <w:rsid w:val="00FE2DA2"/>
    <w:rsid w:val="00FE3EDA"/>
    <w:rsid w:val="00FE4C1F"/>
    <w:rsid w:val="00FE5BC7"/>
    <w:rsid w:val="00FE5D79"/>
    <w:rsid w:val="00FE615A"/>
    <w:rsid w:val="00FE6DEF"/>
    <w:rsid w:val="00FE7228"/>
    <w:rsid w:val="00FE7516"/>
    <w:rsid w:val="00FE7716"/>
    <w:rsid w:val="00FF0627"/>
    <w:rsid w:val="00FF0DE6"/>
    <w:rsid w:val="00FF1157"/>
    <w:rsid w:val="00FF1301"/>
    <w:rsid w:val="00FF1C2E"/>
    <w:rsid w:val="00FF2237"/>
    <w:rsid w:val="00FF24A6"/>
    <w:rsid w:val="00FF2841"/>
    <w:rsid w:val="00FF28DE"/>
    <w:rsid w:val="00FF2E0D"/>
    <w:rsid w:val="00FF37B3"/>
    <w:rsid w:val="00FF4209"/>
    <w:rsid w:val="00FF4D0D"/>
    <w:rsid w:val="00FF58D9"/>
    <w:rsid w:val="00FF6194"/>
    <w:rsid w:val="00FF66E0"/>
    <w:rsid w:val="00FF71ED"/>
    <w:rsid w:val="00FF7252"/>
    <w:rsid w:val="4833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E0EF5C0"/>
  <w15:docId w15:val="{2E4CC99B-0741-421D-B6F6-C390A4B9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unhideWhenUsed="1"/>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qFormat="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iPriority="0"/>
    <w:lsdException w:name="Block Text" w:uiPriority="0"/>
    <w:lsdException w:name="Hyperlink" w:unhideWhenUsed="1"/>
    <w:lsdException w:name="FollowedHyperlink" w:unhideWhenUsed="1"/>
    <w:lsdException w:name="Strong" w:uiPriority="22" w:qFormat="1"/>
    <w:lsdException w:name="Emphasis" w:uiPriority="20" w:qFormat="1"/>
    <w:lsdException w:name="Document Map" w:uiPriority="0"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1"/>
    <w:uiPriority w:val="9"/>
    <w:qFormat/>
    <w:pPr>
      <w:keepNext/>
      <w:overflowPunct w:val="0"/>
      <w:snapToGrid w:val="0"/>
      <w:spacing w:before="120" w:after="160" w:line="259" w:lineRule="auto"/>
      <w:outlineLvl w:val="0"/>
    </w:pPr>
    <w:rPr>
      <w:rFonts w:eastAsia="黑体"/>
      <w:b/>
      <w:bCs/>
      <w:color w:val="000000"/>
      <w:kern w:val="44"/>
      <w:sz w:val="30"/>
      <w:szCs w:val="30"/>
    </w:rPr>
  </w:style>
  <w:style w:type="paragraph" w:styleId="2">
    <w:name w:val="heading 2"/>
    <w:next w:val="10"/>
    <w:link w:val="21"/>
    <w:uiPriority w:val="9"/>
    <w:unhideWhenUsed/>
    <w:qFormat/>
    <w:pPr>
      <w:widowControl w:val="0"/>
      <w:spacing w:afterLines="50" w:after="50" w:line="500" w:lineRule="exact"/>
      <w:outlineLvl w:val="1"/>
    </w:pPr>
    <w:rPr>
      <w:b/>
      <w:bCs/>
      <w:kern w:val="2"/>
      <w:sz w:val="30"/>
      <w:szCs w:val="32"/>
    </w:rPr>
  </w:style>
  <w:style w:type="paragraph" w:styleId="30">
    <w:name w:val="heading 3"/>
    <w:next w:val="10"/>
    <w:link w:val="31"/>
    <w:uiPriority w:val="9"/>
    <w:unhideWhenUsed/>
    <w:qFormat/>
    <w:pPr>
      <w:widowControl w:val="0"/>
      <w:spacing w:line="500" w:lineRule="exact"/>
      <w:outlineLvl w:val="2"/>
    </w:pPr>
    <w:rPr>
      <w:b/>
      <w:bCs/>
      <w:kern w:val="2"/>
      <w:sz w:val="28"/>
      <w:szCs w:val="32"/>
    </w:rPr>
  </w:style>
  <w:style w:type="paragraph" w:styleId="4">
    <w:name w:val="heading 4"/>
    <w:basedOn w:val="a0"/>
    <w:next w:val="a0"/>
    <w:link w:val="41"/>
    <w:uiPriority w:val="9"/>
    <w:unhideWhenUsed/>
    <w:qFormat/>
    <w:pPr>
      <w:keepNext/>
      <w:keepLines/>
      <w:spacing w:line="500" w:lineRule="exact"/>
      <w:outlineLvl w:val="3"/>
    </w:pPr>
    <w:rPr>
      <w:b/>
      <w:bCs/>
      <w:sz w:val="24"/>
      <w:szCs w:val="28"/>
    </w:rPr>
  </w:style>
  <w:style w:type="paragraph" w:styleId="5">
    <w:name w:val="heading 5"/>
    <w:basedOn w:val="a0"/>
    <w:next w:val="10"/>
    <w:link w:val="51"/>
    <w:uiPriority w:val="9"/>
    <w:unhideWhenUsed/>
    <w:qFormat/>
    <w:pPr>
      <w:keepNext/>
      <w:keepLines/>
      <w:spacing w:line="500" w:lineRule="exact"/>
      <w:outlineLvl w:val="4"/>
    </w:pPr>
    <w:rPr>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正文"/>
    <w:link w:val="1Char"/>
    <w:qFormat/>
    <w:pPr>
      <w:spacing w:line="500" w:lineRule="exact"/>
      <w:ind w:firstLineChars="200" w:firstLine="480"/>
      <w:jc w:val="both"/>
    </w:pPr>
    <w:rPr>
      <w:kern w:val="2"/>
      <w:sz w:val="24"/>
      <w:szCs w:val="24"/>
    </w:rPr>
  </w:style>
  <w:style w:type="paragraph" w:styleId="TOC7">
    <w:name w:val="toc 7"/>
    <w:basedOn w:val="a0"/>
    <w:next w:val="a0"/>
    <w:autoRedefine/>
    <w:uiPriority w:val="39"/>
    <w:unhideWhenUsed/>
    <w:pPr>
      <w:ind w:leftChars="1200" w:left="2520"/>
    </w:pPr>
    <w:rPr>
      <w:rFonts w:ascii="Calibri" w:hAnsi="Calibri"/>
      <w:szCs w:val="22"/>
    </w:rPr>
  </w:style>
  <w:style w:type="paragraph" w:styleId="a">
    <w:name w:val="List Number"/>
    <w:basedOn w:val="a0"/>
    <w:uiPriority w:val="99"/>
    <w:unhideWhenUsed/>
    <w:pPr>
      <w:numPr>
        <w:numId w:val="1"/>
      </w:numPr>
      <w:tabs>
        <w:tab w:val="clear" w:pos="360"/>
        <w:tab w:val="left" w:pos="1200"/>
      </w:tabs>
      <w:ind w:leftChars="400" w:left="0" w:firstLineChars="0" w:firstLine="0"/>
      <w:contextualSpacing/>
    </w:pPr>
    <w:rPr>
      <w:szCs w:val="22"/>
    </w:rPr>
  </w:style>
  <w:style w:type="paragraph" w:styleId="a4">
    <w:name w:val="Normal Indent"/>
    <w:basedOn w:val="a0"/>
    <w:link w:val="12"/>
    <w:pPr>
      <w:ind w:firstLine="420"/>
    </w:pPr>
    <w:rPr>
      <w:szCs w:val="20"/>
    </w:rPr>
  </w:style>
  <w:style w:type="paragraph" w:styleId="a5">
    <w:name w:val="Document Map"/>
    <w:basedOn w:val="a0"/>
    <w:link w:val="13"/>
    <w:unhideWhenUsed/>
    <w:pPr>
      <w:spacing w:line="500" w:lineRule="exact"/>
      <w:ind w:firstLineChars="200" w:firstLine="200"/>
    </w:pPr>
    <w:rPr>
      <w:rFonts w:ascii="宋体"/>
      <w:sz w:val="18"/>
      <w:szCs w:val="18"/>
    </w:rPr>
  </w:style>
  <w:style w:type="paragraph" w:styleId="a6">
    <w:name w:val="annotation text"/>
    <w:basedOn w:val="a0"/>
    <w:link w:val="a7"/>
    <w:unhideWhenUsed/>
    <w:qFormat/>
    <w:pPr>
      <w:jc w:val="left"/>
    </w:pPr>
  </w:style>
  <w:style w:type="paragraph" w:styleId="3">
    <w:name w:val="List Bullet 3"/>
    <w:basedOn w:val="a0"/>
    <w:pPr>
      <w:numPr>
        <w:numId w:val="2"/>
      </w:numPr>
      <w:adjustRightInd w:val="0"/>
      <w:snapToGrid w:val="0"/>
      <w:spacing w:line="500" w:lineRule="exact"/>
    </w:pPr>
    <w:rPr>
      <w:snapToGrid w:val="0"/>
      <w:kern w:val="24"/>
      <w:sz w:val="24"/>
    </w:rPr>
  </w:style>
  <w:style w:type="paragraph" w:styleId="a8">
    <w:name w:val="Body Text"/>
    <w:basedOn w:val="a0"/>
    <w:link w:val="20"/>
    <w:pPr>
      <w:widowControl/>
      <w:snapToGrid w:val="0"/>
      <w:spacing w:before="60" w:after="160" w:line="259" w:lineRule="auto"/>
      <w:ind w:right="113"/>
    </w:pPr>
    <w:rPr>
      <w:kern w:val="0"/>
      <w:sz w:val="18"/>
      <w:szCs w:val="20"/>
    </w:rPr>
  </w:style>
  <w:style w:type="paragraph" w:styleId="a9">
    <w:name w:val="Body Text Indent"/>
    <w:basedOn w:val="a0"/>
    <w:link w:val="14"/>
    <w:pPr>
      <w:spacing w:after="120"/>
      <w:ind w:leftChars="200" w:left="420"/>
    </w:pPr>
    <w:rPr>
      <w:kern w:val="0"/>
      <w:sz w:val="24"/>
      <w:szCs w:val="20"/>
    </w:rPr>
  </w:style>
  <w:style w:type="paragraph" w:styleId="22">
    <w:name w:val="List 2"/>
    <w:basedOn w:val="a0"/>
    <w:pPr>
      <w:ind w:leftChars="200" w:left="100" w:hangingChars="200" w:hanging="200"/>
    </w:pPr>
  </w:style>
  <w:style w:type="paragraph" w:styleId="aa">
    <w:name w:val="Block Text"/>
    <w:basedOn w:val="a0"/>
    <w:link w:val="ab"/>
    <w:pPr>
      <w:adjustRightInd w:val="0"/>
      <w:snapToGrid w:val="0"/>
      <w:jc w:val="center"/>
    </w:pPr>
    <w:rPr>
      <w:snapToGrid w:val="0"/>
      <w:kern w:val="21"/>
    </w:rPr>
  </w:style>
  <w:style w:type="paragraph" w:styleId="40">
    <w:name w:val="index 4"/>
    <w:basedOn w:val="a0"/>
    <w:next w:val="a0"/>
    <w:autoRedefine/>
    <w:uiPriority w:val="99"/>
    <w:unhideWhenUsed/>
    <w:pPr>
      <w:ind w:leftChars="600" w:left="600"/>
    </w:pPr>
    <w:rPr>
      <w:szCs w:val="21"/>
    </w:rPr>
  </w:style>
  <w:style w:type="paragraph" w:styleId="TOC5">
    <w:name w:val="toc 5"/>
    <w:basedOn w:val="a0"/>
    <w:next w:val="a0"/>
    <w:autoRedefine/>
    <w:uiPriority w:val="39"/>
    <w:unhideWhenUsed/>
    <w:pPr>
      <w:ind w:leftChars="800" w:left="1680"/>
    </w:pPr>
    <w:rPr>
      <w:rFonts w:ascii="Calibri" w:hAnsi="Calibri"/>
      <w:szCs w:val="22"/>
    </w:rPr>
  </w:style>
  <w:style w:type="paragraph" w:styleId="TOC3">
    <w:name w:val="toc 3"/>
    <w:basedOn w:val="a0"/>
    <w:next w:val="a0"/>
    <w:autoRedefine/>
    <w:uiPriority w:val="39"/>
    <w:unhideWhenUsed/>
    <w:qFormat/>
    <w:pPr>
      <w:tabs>
        <w:tab w:val="left" w:leader="dot" w:pos="9059"/>
      </w:tabs>
      <w:spacing w:line="500" w:lineRule="exact"/>
      <w:ind w:leftChars="550" w:left="550"/>
    </w:pPr>
    <w:rPr>
      <w:szCs w:val="22"/>
    </w:rPr>
  </w:style>
  <w:style w:type="paragraph" w:styleId="ac">
    <w:name w:val="Plain Text"/>
    <w:basedOn w:val="a0"/>
    <w:link w:val="15"/>
    <w:uiPriority w:val="99"/>
    <w:qFormat/>
    <w:pPr>
      <w:adjustRightInd w:val="0"/>
      <w:spacing w:line="360" w:lineRule="atLeast"/>
      <w:ind w:firstLineChars="200" w:firstLine="200"/>
      <w:textAlignment w:val="baseline"/>
    </w:pPr>
    <w:rPr>
      <w:rFonts w:ascii="宋体" w:eastAsia="Times New Roman" w:hAnsi="Courier New"/>
      <w:szCs w:val="20"/>
    </w:rPr>
  </w:style>
  <w:style w:type="paragraph" w:styleId="TOC8">
    <w:name w:val="toc 8"/>
    <w:basedOn w:val="a0"/>
    <w:next w:val="a0"/>
    <w:autoRedefine/>
    <w:uiPriority w:val="39"/>
    <w:unhideWhenUsed/>
    <w:pPr>
      <w:ind w:leftChars="1400" w:left="2940"/>
    </w:pPr>
    <w:rPr>
      <w:rFonts w:ascii="Calibri" w:hAnsi="Calibri"/>
      <w:szCs w:val="22"/>
    </w:rPr>
  </w:style>
  <w:style w:type="paragraph" w:styleId="ad">
    <w:name w:val="Date"/>
    <w:basedOn w:val="a0"/>
    <w:next w:val="a0"/>
    <w:link w:val="23"/>
    <w:uiPriority w:val="99"/>
    <w:pPr>
      <w:ind w:leftChars="2500" w:left="100"/>
    </w:pPr>
    <w:rPr>
      <w:kern w:val="0"/>
      <w:sz w:val="24"/>
      <w:szCs w:val="20"/>
    </w:rPr>
  </w:style>
  <w:style w:type="paragraph" w:styleId="24">
    <w:name w:val="Body Text Indent 2"/>
    <w:basedOn w:val="a0"/>
    <w:link w:val="210"/>
    <w:uiPriority w:val="99"/>
    <w:unhideWhenUsed/>
    <w:pPr>
      <w:spacing w:after="120" w:line="480" w:lineRule="auto"/>
      <w:ind w:leftChars="200" w:left="420"/>
    </w:pPr>
    <w:rPr>
      <w:szCs w:val="22"/>
    </w:rPr>
  </w:style>
  <w:style w:type="paragraph" w:styleId="50">
    <w:name w:val="List Continue 5"/>
    <w:basedOn w:val="a0"/>
    <w:uiPriority w:val="99"/>
    <w:semiHidden/>
    <w:qFormat/>
    <w:pPr>
      <w:adjustRightInd w:val="0"/>
      <w:snapToGrid w:val="0"/>
      <w:spacing w:after="120" w:line="500" w:lineRule="exact"/>
      <w:ind w:leftChars="1000" w:left="2100" w:firstLineChars="200" w:firstLine="200"/>
    </w:pPr>
    <w:rPr>
      <w:kern w:val="24"/>
      <w:sz w:val="24"/>
    </w:rPr>
  </w:style>
  <w:style w:type="paragraph" w:styleId="ae">
    <w:name w:val="Balloon Text"/>
    <w:basedOn w:val="a0"/>
    <w:link w:val="16"/>
    <w:semiHidden/>
    <w:rPr>
      <w:kern w:val="0"/>
      <w:sz w:val="18"/>
      <w:szCs w:val="20"/>
    </w:rPr>
  </w:style>
  <w:style w:type="paragraph" w:styleId="af">
    <w:name w:val="footer"/>
    <w:basedOn w:val="a0"/>
    <w:link w:val="25"/>
    <w:uiPriority w:val="99"/>
    <w:qFormat/>
    <w:pPr>
      <w:tabs>
        <w:tab w:val="center" w:pos="4153"/>
        <w:tab w:val="right" w:pos="8306"/>
      </w:tabs>
      <w:snapToGrid w:val="0"/>
      <w:jc w:val="left"/>
    </w:pPr>
    <w:rPr>
      <w:kern w:val="0"/>
      <w:sz w:val="18"/>
      <w:szCs w:val="20"/>
    </w:rPr>
  </w:style>
  <w:style w:type="paragraph" w:styleId="af0">
    <w:name w:val="header"/>
    <w:basedOn w:val="a0"/>
    <w:link w:val="17"/>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0"/>
    <w:next w:val="a0"/>
    <w:autoRedefine/>
    <w:uiPriority w:val="39"/>
    <w:unhideWhenUsed/>
    <w:qFormat/>
    <w:pPr>
      <w:tabs>
        <w:tab w:val="right" w:leader="dot" w:pos="9060"/>
      </w:tabs>
      <w:spacing w:line="500" w:lineRule="exact"/>
      <w:jc w:val="center"/>
      <w:outlineLvl w:val="0"/>
    </w:pPr>
    <w:rPr>
      <w:b/>
      <w:sz w:val="28"/>
      <w:szCs w:val="22"/>
    </w:rPr>
  </w:style>
  <w:style w:type="paragraph" w:styleId="TOC4">
    <w:name w:val="toc 4"/>
    <w:basedOn w:val="a0"/>
    <w:next w:val="a0"/>
    <w:autoRedefine/>
    <w:uiPriority w:val="39"/>
    <w:unhideWhenUsed/>
    <w:pPr>
      <w:ind w:leftChars="600" w:left="1260"/>
    </w:pPr>
    <w:rPr>
      <w:rFonts w:ascii="Calibri" w:hAnsi="Calibri"/>
      <w:szCs w:val="22"/>
    </w:rPr>
  </w:style>
  <w:style w:type="paragraph" w:styleId="af1">
    <w:name w:val="List"/>
    <w:basedOn w:val="a0"/>
    <w:uiPriority w:val="99"/>
    <w:unhideWhenUsed/>
    <w:pPr>
      <w:spacing w:line="500" w:lineRule="exact"/>
      <w:ind w:left="200" w:hangingChars="200" w:hanging="200"/>
      <w:contextualSpacing/>
    </w:pPr>
    <w:rPr>
      <w:sz w:val="24"/>
      <w:szCs w:val="21"/>
    </w:rPr>
  </w:style>
  <w:style w:type="paragraph" w:styleId="TOC6">
    <w:name w:val="toc 6"/>
    <w:basedOn w:val="a0"/>
    <w:next w:val="a0"/>
    <w:autoRedefine/>
    <w:uiPriority w:val="39"/>
    <w:unhideWhenUsed/>
    <w:pPr>
      <w:ind w:leftChars="1000" w:left="2100"/>
    </w:pPr>
    <w:rPr>
      <w:rFonts w:ascii="Calibri" w:hAnsi="Calibri"/>
      <w:szCs w:val="22"/>
    </w:rPr>
  </w:style>
  <w:style w:type="paragraph" w:styleId="32">
    <w:name w:val="Body Text Indent 3"/>
    <w:basedOn w:val="a0"/>
    <w:link w:val="310"/>
    <w:pPr>
      <w:spacing w:after="120"/>
      <w:ind w:leftChars="200" w:left="420"/>
    </w:pPr>
    <w:rPr>
      <w:sz w:val="16"/>
      <w:szCs w:val="16"/>
    </w:rPr>
  </w:style>
  <w:style w:type="paragraph" w:styleId="TOC2">
    <w:name w:val="toc 2"/>
    <w:basedOn w:val="a0"/>
    <w:next w:val="a0"/>
    <w:autoRedefine/>
    <w:uiPriority w:val="39"/>
    <w:unhideWhenUsed/>
    <w:qFormat/>
    <w:pPr>
      <w:tabs>
        <w:tab w:val="right" w:leader="dot" w:pos="420"/>
      </w:tabs>
      <w:spacing w:line="500" w:lineRule="exact"/>
      <w:ind w:leftChars="300" w:left="300"/>
    </w:pPr>
    <w:rPr>
      <w:b/>
      <w:sz w:val="24"/>
      <w:szCs w:val="22"/>
    </w:rPr>
  </w:style>
  <w:style w:type="paragraph" w:styleId="TOC9">
    <w:name w:val="toc 9"/>
    <w:basedOn w:val="a0"/>
    <w:next w:val="a0"/>
    <w:autoRedefine/>
    <w:uiPriority w:val="39"/>
    <w:unhideWhenUsed/>
    <w:pPr>
      <w:ind w:leftChars="1600" w:left="3360"/>
    </w:pPr>
    <w:rPr>
      <w:rFonts w:ascii="Calibri" w:hAnsi="Calibri"/>
      <w:szCs w:val="22"/>
    </w:rPr>
  </w:style>
  <w:style w:type="paragraph" w:styleId="af2">
    <w:name w:val="Normal (Web)"/>
    <w:basedOn w:val="a0"/>
    <w:link w:val="af3"/>
    <w:pPr>
      <w:widowControl/>
      <w:spacing w:before="100" w:beforeAutospacing="1" w:after="100" w:afterAutospacing="1"/>
      <w:jc w:val="left"/>
    </w:pPr>
    <w:rPr>
      <w:rFonts w:ascii="宋体" w:hAnsi="宋体"/>
      <w:kern w:val="0"/>
      <w:sz w:val="24"/>
      <w:szCs w:val="20"/>
    </w:rPr>
  </w:style>
  <w:style w:type="paragraph" w:styleId="af4">
    <w:name w:val="Title"/>
    <w:basedOn w:val="a0"/>
    <w:next w:val="a0"/>
    <w:link w:val="18"/>
    <w:uiPriority w:val="10"/>
    <w:qFormat/>
    <w:pPr>
      <w:spacing w:before="240" w:after="60" w:line="500" w:lineRule="exact"/>
      <w:ind w:firstLineChars="200" w:firstLine="200"/>
      <w:jc w:val="center"/>
      <w:outlineLvl w:val="0"/>
    </w:pPr>
    <w:rPr>
      <w:rFonts w:ascii="Cambria" w:hAnsi="Cambria"/>
      <w:b/>
      <w:bCs/>
      <w:sz w:val="32"/>
      <w:szCs w:val="32"/>
    </w:rPr>
  </w:style>
  <w:style w:type="paragraph" w:styleId="af5">
    <w:name w:val="annotation subject"/>
    <w:basedOn w:val="a6"/>
    <w:next w:val="a6"/>
    <w:link w:val="19"/>
    <w:semiHidden/>
    <w:rPr>
      <w:b/>
      <w:sz w:val="24"/>
      <w:szCs w:val="20"/>
    </w:r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Light Shading Accent 6"/>
    <w:basedOn w:val="a2"/>
    <w:uiPriority w:val="60"/>
    <w:semiHidden/>
    <w:unhideWhenUsed/>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7">
    <w:name w:val="page number"/>
    <w:basedOn w:val="a1"/>
  </w:style>
  <w:style w:type="character" w:styleId="af8">
    <w:name w:val="FollowedHyperlink"/>
    <w:uiPriority w:val="99"/>
    <w:unhideWhenUsed/>
    <w:rPr>
      <w:color w:val="800080"/>
      <w:u w:val="single"/>
    </w:rPr>
  </w:style>
  <w:style w:type="character" w:styleId="af9">
    <w:name w:val="Emphasis"/>
    <w:uiPriority w:val="20"/>
    <w:qFormat/>
    <w:rPr>
      <w:i/>
      <w:iCs/>
    </w:rPr>
  </w:style>
  <w:style w:type="character" w:styleId="afa">
    <w:name w:val="Hyperlink"/>
    <w:uiPriority w:val="99"/>
    <w:unhideWhenUsed/>
    <w:rPr>
      <w:color w:val="0000FF"/>
      <w:u w:val="single"/>
    </w:rPr>
  </w:style>
  <w:style w:type="character" w:styleId="afb">
    <w:name w:val="annotation reference"/>
    <w:qFormat/>
    <w:rPr>
      <w:sz w:val="21"/>
    </w:rPr>
  </w:style>
  <w:style w:type="character" w:customStyle="1" w:styleId="1a">
    <w:name w:val="标题 1 字符"/>
    <w:basedOn w:val="a1"/>
    <w:uiPriority w:val="9"/>
    <w:rPr>
      <w:b/>
      <w:bCs/>
      <w:kern w:val="44"/>
      <w:sz w:val="44"/>
      <w:szCs w:val="44"/>
    </w:rPr>
  </w:style>
  <w:style w:type="character" w:customStyle="1" w:styleId="26">
    <w:name w:val="标题 2 字符"/>
    <w:basedOn w:val="a1"/>
    <w:uiPriority w:val="9"/>
    <w:rPr>
      <w:rFonts w:asciiTheme="majorHAnsi" w:eastAsiaTheme="majorEastAsia" w:hAnsiTheme="majorHAnsi" w:cstheme="majorBidi"/>
      <w:b/>
      <w:bCs/>
      <w:kern w:val="2"/>
      <w:sz w:val="32"/>
      <w:szCs w:val="32"/>
    </w:rPr>
  </w:style>
  <w:style w:type="character" w:customStyle="1" w:styleId="33">
    <w:name w:val="标题 3 字符"/>
    <w:basedOn w:val="a1"/>
    <w:uiPriority w:val="9"/>
    <w:rPr>
      <w:b/>
      <w:bCs/>
      <w:kern w:val="2"/>
      <w:sz w:val="32"/>
      <w:szCs w:val="32"/>
    </w:rPr>
  </w:style>
  <w:style w:type="character" w:customStyle="1" w:styleId="42">
    <w:name w:val="标题 4 字符"/>
    <w:basedOn w:val="a1"/>
    <w:uiPriority w:val="9"/>
    <w:rPr>
      <w:rFonts w:asciiTheme="majorHAnsi" w:eastAsiaTheme="majorEastAsia" w:hAnsiTheme="majorHAnsi" w:cstheme="majorBidi"/>
      <w:b/>
      <w:bCs/>
      <w:kern w:val="2"/>
      <w:sz w:val="28"/>
      <w:szCs w:val="28"/>
    </w:rPr>
  </w:style>
  <w:style w:type="character" w:customStyle="1" w:styleId="52">
    <w:name w:val="标题 5 字符"/>
    <w:basedOn w:val="a1"/>
    <w:uiPriority w:val="9"/>
    <w:rPr>
      <w:b/>
      <w:bCs/>
      <w:kern w:val="2"/>
      <w:sz w:val="28"/>
      <w:szCs w:val="28"/>
    </w:rPr>
  </w:style>
  <w:style w:type="character" w:customStyle="1" w:styleId="25">
    <w:name w:val="页脚 字符2"/>
    <w:link w:val="af"/>
    <w:uiPriority w:val="99"/>
    <w:locked/>
    <w:rPr>
      <w:sz w:val="18"/>
    </w:rPr>
  </w:style>
  <w:style w:type="character" w:customStyle="1" w:styleId="23">
    <w:name w:val="日期 字符2"/>
    <w:link w:val="ad"/>
    <w:uiPriority w:val="99"/>
    <w:locked/>
    <w:rPr>
      <w:sz w:val="24"/>
    </w:rPr>
  </w:style>
  <w:style w:type="character" w:customStyle="1" w:styleId="afc">
    <w:name w:val="页脚 字符"/>
    <w:basedOn w:val="a1"/>
    <w:uiPriority w:val="99"/>
    <w:qFormat/>
  </w:style>
  <w:style w:type="character" w:customStyle="1" w:styleId="af3">
    <w:name w:val="普通(网站) 字符"/>
    <w:link w:val="af2"/>
    <w:locked/>
    <w:rPr>
      <w:rFonts w:ascii="宋体" w:hAnsi="宋体"/>
      <w:sz w:val="24"/>
    </w:rPr>
  </w:style>
  <w:style w:type="character" w:customStyle="1" w:styleId="1b">
    <w:name w:val="正文文本 字符1"/>
    <w:semiHidden/>
    <w:rPr>
      <w:rFonts w:ascii="Times New Roman" w:eastAsia="宋体" w:hAnsi="Times New Roman"/>
      <w:sz w:val="24"/>
    </w:rPr>
  </w:style>
  <w:style w:type="character" w:customStyle="1" w:styleId="20">
    <w:name w:val="正文文本 字符2"/>
    <w:link w:val="a8"/>
    <w:locked/>
    <w:rPr>
      <w:sz w:val="18"/>
    </w:rPr>
  </w:style>
  <w:style w:type="character" w:customStyle="1" w:styleId="Char">
    <w:name w:val="批注文字 Char"/>
    <w:uiPriority w:val="99"/>
    <w:qFormat/>
    <w:locked/>
    <w:rPr>
      <w:rFonts w:ascii="Times New Roman" w:eastAsia="宋体" w:hAnsi="Times New Roman"/>
      <w:sz w:val="24"/>
    </w:rPr>
  </w:style>
  <w:style w:type="character" w:customStyle="1" w:styleId="Char0">
    <w:name w:val="表格 Char"/>
    <w:link w:val="afd"/>
    <w:qFormat/>
    <w:locked/>
    <w:rPr>
      <w:sz w:val="18"/>
    </w:rPr>
  </w:style>
  <w:style w:type="paragraph" w:customStyle="1" w:styleId="afd">
    <w:name w:val="表格"/>
    <w:link w:val="Char0"/>
    <w:qFormat/>
    <w:pPr>
      <w:adjustRightInd w:val="0"/>
      <w:snapToGrid w:val="0"/>
      <w:spacing w:line="280" w:lineRule="exact"/>
      <w:jc w:val="center"/>
    </w:pPr>
    <w:rPr>
      <w:sz w:val="18"/>
    </w:rPr>
  </w:style>
  <w:style w:type="character" w:customStyle="1" w:styleId="afe">
    <w:name w:val="日期 字符"/>
    <w:uiPriority w:val="99"/>
    <w:semiHidden/>
    <w:rPr>
      <w:rFonts w:ascii="Times New Roman" w:eastAsia="宋体" w:hAnsi="Times New Roman"/>
      <w:sz w:val="24"/>
    </w:rPr>
  </w:style>
  <w:style w:type="character" w:customStyle="1" w:styleId="16">
    <w:name w:val="批注框文本 字符1"/>
    <w:link w:val="ae"/>
    <w:semiHidden/>
    <w:locked/>
    <w:rPr>
      <w:sz w:val="18"/>
    </w:rPr>
  </w:style>
  <w:style w:type="character" w:customStyle="1" w:styleId="19">
    <w:name w:val="批注主题 字符1"/>
    <w:link w:val="af5"/>
    <w:uiPriority w:val="99"/>
    <w:semiHidden/>
    <w:locked/>
    <w:rPr>
      <w:b/>
      <w:kern w:val="2"/>
      <w:sz w:val="24"/>
    </w:rPr>
  </w:style>
  <w:style w:type="character" w:customStyle="1" w:styleId="17">
    <w:name w:val="页眉 字符1"/>
    <w:link w:val="af0"/>
    <w:qFormat/>
    <w:locked/>
    <w:rPr>
      <w:sz w:val="18"/>
    </w:rPr>
  </w:style>
  <w:style w:type="character" w:customStyle="1" w:styleId="1c">
    <w:name w:val="批注文字 字符1"/>
    <w:semiHidden/>
    <w:rPr>
      <w:rFonts w:ascii="Times New Roman" w:eastAsia="宋体" w:hAnsi="Times New Roman"/>
      <w:sz w:val="24"/>
    </w:rPr>
  </w:style>
  <w:style w:type="character" w:customStyle="1" w:styleId="14">
    <w:name w:val="正文文本缩进 字符1"/>
    <w:link w:val="a9"/>
    <w:locked/>
    <w:rPr>
      <w:sz w:val="24"/>
    </w:rPr>
  </w:style>
  <w:style w:type="character" w:customStyle="1" w:styleId="aff">
    <w:name w:val="页眉 字符"/>
    <w:basedOn w:val="a1"/>
    <w:qFormat/>
    <w:rPr>
      <w:kern w:val="2"/>
      <w:sz w:val="18"/>
      <w:szCs w:val="18"/>
    </w:rPr>
  </w:style>
  <w:style w:type="character" w:customStyle="1" w:styleId="1d">
    <w:name w:val="页脚 字符1"/>
    <w:basedOn w:val="a1"/>
    <w:uiPriority w:val="99"/>
    <w:semiHidden/>
    <w:rPr>
      <w:kern w:val="2"/>
      <w:sz w:val="18"/>
      <w:szCs w:val="18"/>
    </w:rPr>
  </w:style>
  <w:style w:type="character" w:customStyle="1" w:styleId="aff0">
    <w:name w:val="正文文本 字符"/>
    <w:basedOn w:val="a1"/>
    <w:semiHidden/>
    <w:rPr>
      <w:kern w:val="2"/>
      <w:sz w:val="21"/>
      <w:szCs w:val="24"/>
    </w:rPr>
  </w:style>
  <w:style w:type="character" w:customStyle="1" w:styleId="aff1">
    <w:name w:val="批注框文本 字符"/>
    <w:basedOn w:val="a1"/>
    <w:semiHidden/>
    <w:rPr>
      <w:kern w:val="2"/>
      <w:sz w:val="18"/>
      <w:szCs w:val="18"/>
    </w:rPr>
  </w:style>
  <w:style w:type="character" w:customStyle="1" w:styleId="a7">
    <w:name w:val="批注文字 字符"/>
    <w:basedOn w:val="a1"/>
    <w:link w:val="a6"/>
    <w:qFormat/>
    <w:rPr>
      <w:kern w:val="2"/>
      <w:sz w:val="21"/>
      <w:szCs w:val="24"/>
    </w:rPr>
  </w:style>
  <w:style w:type="character" w:customStyle="1" w:styleId="aff2">
    <w:name w:val="批注主题 字符"/>
    <w:basedOn w:val="a7"/>
    <w:semiHidden/>
    <w:rPr>
      <w:b/>
      <w:bCs/>
      <w:kern w:val="2"/>
      <w:sz w:val="21"/>
      <w:szCs w:val="24"/>
    </w:rPr>
  </w:style>
  <w:style w:type="character" w:customStyle="1" w:styleId="1e">
    <w:name w:val="日期 字符1"/>
    <w:basedOn w:val="a1"/>
    <w:uiPriority w:val="99"/>
    <w:semiHidden/>
    <w:rPr>
      <w:kern w:val="2"/>
      <w:sz w:val="21"/>
      <w:szCs w:val="24"/>
    </w:rPr>
  </w:style>
  <w:style w:type="character" w:customStyle="1" w:styleId="aff3">
    <w:name w:val="正文文本缩进 字符"/>
    <w:basedOn w:val="a1"/>
    <w:semiHidden/>
    <w:rPr>
      <w:kern w:val="2"/>
      <w:sz w:val="21"/>
      <w:szCs w:val="24"/>
    </w:rPr>
  </w:style>
  <w:style w:type="paragraph" w:customStyle="1" w:styleId="100">
    <w:name w:val="正文_10"/>
    <w:pPr>
      <w:widowControl w:val="0"/>
      <w:jc w:val="both"/>
    </w:pPr>
    <w:rPr>
      <w:kern w:val="2"/>
      <w:sz w:val="21"/>
      <w:szCs w:val="22"/>
    </w:rPr>
  </w:style>
  <w:style w:type="paragraph" w:customStyle="1" w:styleId="27">
    <w:name w:val="普通(网站)2"/>
    <w:basedOn w:val="a0"/>
    <w:pPr>
      <w:widowControl/>
      <w:spacing w:before="100" w:beforeAutospacing="1" w:after="100" w:afterAutospacing="1"/>
      <w:jc w:val="left"/>
    </w:pPr>
    <w:rPr>
      <w:rFonts w:ascii="宋体" w:hAnsi="宋体"/>
      <w:sz w:val="24"/>
      <w:szCs w:val="20"/>
    </w:rPr>
  </w:style>
  <w:style w:type="character" w:customStyle="1" w:styleId="41">
    <w:name w:val="标题 4 字符1"/>
    <w:link w:val="4"/>
    <w:uiPriority w:val="9"/>
    <w:rPr>
      <w:b/>
      <w:bCs/>
      <w:kern w:val="2"/>
      <w:sz w:val="24"/>
      <w:szCs w:val="28"/>
    </w:rPr>
  </w:style>
  <w:style w:type="character" w:customStyle="1" w:styleId="1Char">
    <w:name w:val="1正文 Char"/>
    <w:link w:val="10"/>
    <w:qFormat/>
    <w:rPr>
      <w:kern w:val="2"/>
      <w:sz w:val="24"/>
      <w:szCs w:val="24"/>
    </w:rPr>
  </w:style>
  <w:style w:type="character" w:customStyle="1" w:styleId="31">
    <w:name w:val="标题 3 字符1"/>
    <w:link w:val="30"/>
    <w:uiPriority w:val="9"/>
    <w:rPr>
      <w:b/>
      <w:bCs/>
      <w:kern w:val="2"/>
      <w:sz w:val="28"/>
      <w:szCs w:val="32"/>
    </w:rPr>
  </w:style>
  <w:style w:type="paragraph" w:customStyle="1" w:styleId="1f">
    <w:name w:val="标题1"/>
    <w:next w:val="10"/>
    <w:link w:val="1Char0"/>
    <w:pPr>
      <w:jc w:val="center"/>
      <w:outlineLvl w:val="0"/>
    </w:pPr>
    <w:rPr>
      <w:rFonts w:ascii="黑体" w:eastAsia="黑体" w:hAnsi="黑体"/>
      <w:snapToGrid w:val="0"/>
      <w:sz w:val="30"/>
      <w:szCs w:val="30"/>
    </w:rPr>
  </w:style>
  <w:style w:type="character" w:customStyle="1" w:styleId="21">
    <w:name w:val="标题 2 字符1"/>
    <w:link w:val="2"/>
    <w:uiPriority w:val="9"/>
    <w:qFormat/>
    <w:rPr>
      <w:b/>
      <w:bCs/>
      <w:kern w:val="2"/>
      <w:sz w:val="30"/>
      <w:szCs w:val="32"/>
    </w:rPr>
  </w:style>
  <w:style w:type="character" w:customStyle="1" w:styleId="1Char0">
    <w:name w:val="标题1 Char"/>
    <w:link w:val="1f"/>
    <w:rPr>
      <w:rFonts w:ascii="黑体" w:eastAsia="黑体" w:hAnsi="黑体"/>
      <w:snapToGrid w:val="0"/>
      <w:sz w:val="30"/>
      <w:szCs w:val="30"/>
    </w:rPr>
  </w:style>
  <w:style w:type="paragraph" w:customStyle="1" w:styleId="1f0">
    <w:name w:val="进度 1"/>
    <w:uiPriority w:val="60"/>
    <w:pPr>
      <w:spacing w:line="216" w:lineRule="auto"/>
    </w:pPr>
    <w:rPr>
      <w:rFonts w:ascii="Calibri" w:eastAsia="Calibri" w:hAnsi="Calibri"/>
      <w:szCs w:val="22"/>
      <w:lang w:eastAsia="en-US"/>
    </w:rPr>
  </w:style>
  <w:style w:type="character" w:customStyle="1" w:styleId="51">
    <w:name w:val="标题 5 字符1"/>
    <w:link w:val="5"/>
    <w:uiPriority w:val="9"/>
    <w:rPr>
      <w:bCs/>
      <w:kern w:val="2"/>
      <w:sz w:val="24"/>
      <w:szCs w:val="28"/>
    </w:rPr>
  </w:style>
  <w:style w:type="paragraph" w:customStyle="1" w:styleId="02">
    <w:name w:val="0标题2"/>
    <w:basedOn w:val="a0"/>
    <w:next w:val="0"/>
    <w:pPr>
      <w:adjustRightInd w:val="0"/>
      <w:spacing w:line="500" w:lineRule="exact"/>
      <w:outlineLvl w:val="1"/>
    </w:pPr>
    <w:rPr>
      <w:b/>
      <w:bCs/>
      <w:sz w:val="28"/>
      <w:szCs w:val="28"/>
    </w:rPr>
  </w:style>
  <w:style w:type="paragraph" w:customStyle="1" w:styleId="0">
    <w:name w:val="0我的正文"/>
    <w:basedOn w:val="a0"/>
    <w:link w:val="0Char"/>
    <w:pPr>
      <w:adjustRightInd w:val="0"/>
      <w:spacing w:line="500" w:lineRule="exact"/>
      <w:ind w:firstLineChars="200" w:firstLine="480"/>
    </w:pPr>
    <w:rPr>
      <w:rFonts w:eastAsia="Times New Roman"/>
      <w:sz w:val="24"/>
    </w:rPr>
  </w:style>
  <w:style w:type="paragraph" w:customStyle="1" w:styleId="aff4">
    <w:name w:val="大表头"/>
    <w:basedOn w:val="10"/>
    <w:link w:val="Char1"/>
    <w:qFormat/>
    <w:pPr>
      <w:ind w:firstLineChars="0" w:firstLine="0"/>
      <w:jc w:val="right"/>
      <w:outlineLvl w:val="2"/>
    </w:pPr>
    <w:rPr>
      <w:b/>
      <w:bCs/>
      <w:kern w:val="44"/>
      <w:sz w:val="32"/>
      <w:szCs w:val="44"/>
    </w:rPr>
  </w:style>
  <w:style w:type="character" w:customStyle="1" w:styleId="Char1">
    <w:name w:val="大表头 Char"/>
    <w:link w:val="aff4"/>
    <w:rPr>
      <w:b/>
      <w:bCs/>
      <w:kern w:val="44"/>
      <w:sz w:val="32"/>
      <w:szCs w:val="44"/>
    </w:rPr>
  </w:style>
  <w:style w:type="paragraph" w:customStyle="1" w:styleId="aff5">
    <w:name w:val="图片"/>
    <w:link w:val="Char2"/>
    <w:qFormat/>
    <w:pPr>
      <w:spacing w:beforeLines="25" w:before="25"/>
      <w:jc w:val="center"/>
    </w:pPr>
    <w:rPr>
      <w:kern w:val="2"/>
      <w:sz w:val="24"/>
      <w:szCs w:val="21"/>
    </w:rPr>
  </w:style>
  <w:style w:type="character" w:customStyle="1" w:styleId="Char2">
    <w:name w:val="图片 Char"/>
    <w:link w:val="aff5"/>
    <w:qFormat/>
    <w:rPr>
      <w:kern w:val="2"/>
      <w:sz w:val="24"/>
      <w:szCs w:val="21"/>
    </w:rPr>
  </w:style>
  <w:style w:type="table" w:customStyle="1" w:styleId="43">
    <w:name w:val="网格型4"/>
    <w:basedOn w:val="a2"/>
    <w:uiPriority w:val="99"/>
    <w:qFormat/>
    <w:pPr>
      <w:widowControl w:val="0"/>
      <w:adjustRightInd w:val="0"/>
      <w:snapToGrid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character" w:customStyle="1" w:styleId="11">
    <w:name w:val="标题 1 字符1"/>
    <w:link w:val="1"/>
    <w:uiPriority w:val="9"/>
    <w:rPr>
      <w:rFonts w:eastAsia="黑体"/>
      <w:b/>
      <w:bCs/>
      <w:color w:val="000000"/>
      <w:kern w:val="44"/>
      <w:sz w:val="30"/>
      <w:szCs w:val="30"/>
    </w:rPr>
  </w:style>
  <w:style w:type="paragraph" w:customStyle="1" w:styleId="TOC10">
    <w:name w:val="TOC 标题1"/>
    <w:basedOn w:val="1"/>
    <w:next w:val="a0"/>
    <w:uiPriority w:val="39"/>
    <w:semiHidden/>
    <w:unhideWhenUsed/>
    <w:qFormat/>
    <w:pPr>
      <w:keepLines/>
      <w:widowControl/>
      <w:overflowPunct/>
      <w:snapToGrid/>
      <w:spacing w:before="480" w:afterLines="50" w:after="0" w:line="276" w:lineRule="auto"/>
      <w:jc w:val="left"/>
      <w:outlineLvl w:val="9"/>
    </w:pPr>
    <w:rPr>
      <w:rFonts w:ascii="Cambria" w:eastAsia="宋体" w:hAnsi="Cambria"/>
      <w:color w:val="365F91"/>
      <w:kern w:val="0"/>
      <w:sz w:val="28"/>
      <w:szCs w:val="28"/>
    </w:rPr>
  </w:style>
  <w:style w:type="paragraph" w:customStyle="1" w:styleId="aff6">
    <w:name w:val="业主资料"/>
    <w:basedOn w:val="afd"/>
    <w:link w:val="Char3"/>
    <w:qFormat/>
    <w:pPr>
      <w:widowControl w:val="0"/>
      <w:adjustRightInd/>
      <w:snapToGrid/>
      <w:jc w:val="left"/>
      <w:outlineLvl w:val="3"/>
    </w:pPr>
    <w:rPr>
      <w:color w:val="0000CC"/>
      <w:kern w:val="2"/>
      <w:szCs w:val="21"/>
    </w:rPr>
  </w:style>
  <w:style w:type="character" w:customStyle="1" w:styleId="Char3">
    <w:name w:val="业主资料 Char"/>
    <w:link w:val="aff6"/>
    <w:qFormat/>
    <w:rPr>
      <w:color w:val="0000CC"/>
      <w:kern w:val="2"/>
      <w:sz w:val="18"/>
      <w:szCs w:val="21"/>
    </w:rPr>
  </w:style>
  <w:style w:type="paragraph" w:customStyle="1" w:styleId="aff7">
    <w:name w:val="大表格"/>
    <w:link w:val="Char4"/>
    <w:pPr>
      <w:spacing w:line="360" w:lineRule="exact"/>
      <w:jc w:val="center"/>
    </w:pPr>
    <w:rPr>
      <w:kern w:val="2"/>
      <w:sz w:val="21"/>
      <w:szCs w:val="18"/>
    </w:rPr>
  </w:style>
  <w:style w:type="character" w:customStyle="1" w:styleId="Char4">
    <w:name w:val="大表格 Char"/>
    <w:link w:val="aff7"/>
    <w:rPr>
      <w:kern w:val="2"/>
      <w:sz w:val="21"/>
      <w:szCs w:val="18"/>
    </w:rPr>
  </w:style>
  <w:style w:type="paragraph" w:customStyle="1" w:styleId="aff8">
    <w:name w:val="我的表格"/>
    <w:basedOn w:val="afd"/>
    <w:link w:val="Char5"/>
    <w:pPr>
      <w:adjustRightInd/>
      <w:snapToGrid/>
    </w:pPr>
    <w:rPr>
      <w:kern w:val="2"/>
      <w:szCs w:val="21"/>
    </w:rPr>
  </w:style>
  <w:style w:type="character" w:customStyle="1" w:styleId="Char5">
    <w:name w:val="我的表格 Char"/>
    <w:link w:val="aff8"/>
    <w:qFormat/>
    <w:rPr>
      <w:kern w:val="2"/>
      <w:sz w:val="18"/>
      <w:szCs w:val="21"/>
    </w:rPr>
  </w:style>
  <w:style w:type="character" w:customStyle="1" w:styleId="aff9">
    <w:name w:val="标题 字符"/>
    <w:basedOn w:val="a1"/>
    <w:uiPriority w:val="10"/>
    <w:rPr>
      <w:rFonts w:asciiTheme="majorHAnsi" w:eastAsiaTheme="majorEastAsia" w:hAnsiTheme="majorHAnsi" w:cstheme="majorBidi"/>
      <w:b/>
      <w:bCs/>
      <w:kern w:val="2"/>
      <w:sz w:val="32"/>
      <w:szCs w:val="32"/>
    </w:rPr>
  </w:style>
  <w:style w:type="character" w:customStyle="1" w:styleId="18">
    <w:name w:val="标题 字符1"/>
    <w:link w:val="af4"/>
    <w:uiPriority w:val="10"/>
    <w:rPr>
      <w:rFonts w:ascii="Cambria" w:hAnsi="Cambria"/>
      <w:b/>
      <w:bCs/>
      <w:kern w:val="2"/>
      <w:sz w:val="32"/>
      <w:szCs w:val="32"/>
    </w:rPr>
  </w:style>
  <w:style w:type="paragraph" w:customStyle="1" w:styleId="00">
    <w:name w:val="0表头"/>
    <w:basedOn w:val="a0"/>
    <w:qFormat/>
    <w:pPr>
      <w:adjustRightInd w:val="0"/>
      <w:spacing w:line="240" w:lineRule="exact"/>
      <w:jc w:val="center"/>
    </w:pPr>
    <w:rPr>
      <w:b/>
      <w:sz w:val="18"/>
      <w:szCs w:val="18"/>
    </w:rPr>
  </w:style>
  <w:style w:type="character" w:customStyle="1" w:styleId="0Char">
    <w:name w:val="0我的正文 Char"/>
    <w:link w:val="0"/>
    <w:rPr>
      <w:rFonts w:eastAsia="Times New Roman"/>
      <w:kern w:val="2"/>
      <w:sz w:val="24"/>
      <w:szCs w:val="24"/>
    </w:rPr>
  </w:style>
  <w:style w:type="paragraph" w:customStyle="1" w:styleId="01">
    <w:name w:val="0表格内容"/>
    <w:basedOn w:val="a0"/>
    <w:pPr>
      <w:adjustRightInd w:val="0"/>
      <w:spacing w:line="240" w:lineRule="exact"/>
      <w:jc w:val="center"/>
    </w:pPr>
    <w:rPr>
      <w:sz w:val="18"/>
      <w:szCs w:val="18"/>
    </w:rPr>
  </w:style>
  <w:style w:type="character" w:customStyle="1" w:styleId="12">
    <w:name w:val="正文缩进 字符1"/>
    <w:link w:val="a4"/>
    <w:qFormat/>
    <w:rPr>
      <w:kern w:val="2"/>
      <w:sz w:val="21"/>
    </w:rPr>
  </w:style>
  <w:style w:type="paragraph" w:customStyle="1" w:styleId="wg">
    <w:name w:val="wg"/>
    <w:basedOn w:val="a0"/>
    <w:rPr>
      <w:sz w:val="28"/>
      <w:szCs w:val="22"/>
    </w:rPr>
  </w:style>
  <w:style w:type="paragraph" w:customStyle="1" w:styleId="affa">
    <w:name w:val="表名/图名"/>
    <w:basedOn w:val="a0"/>
    <w:pPr>
      <w:adjustRightInd w:val="0"/>
      <w:spacing w:line="240" w:lineRule="atLeast"/>
      <w:ind w:firstLine="210"/>
      <w:jc w:val="center"/>
      <w:textAlignment w:val="baseline"/>
    </w:pPr>
    <w:rPr>
      <w:rFonts w:ascii="宋体" w:hAnsi="宋体"/>
      <w:b/>
      <w:kern w:val="0"/>
      <w:szCs w:val="21"/>
    </w:rPr>
  </w:style>
  <w:style w:type="paragraph" w:customStyle="1" w:styleId="affb">
    <w:name w:val="流程图"/>
    <w:basedOn w:val="a0"/>
    <w:qFormat/>
    <w:pPr>
      <w:tabs>
        <w:tab w:val="left" w:pos="0"/>
      </w:tabs>
      <w:autoSpaceDE w:val="0"/>
      <w:autoSpaceDN w:val="0"/>
      <w:adjustRightInd w:val="0"/>
      <w:spacing w:line="240" w:lineRule="atLeast"/>
      <w:jc w:val="center"/>
      <w:textAlignment w:val="bottom"/>
    </w:pPr>
    <w:rPr>
      <w:rFonts w:ascii="宋体"/>
      <w:szCs w:val="22"/>
    </w:rPr>
  </w:style>
  <w:style w:type="paragraph" w:customStyle="1" w:styleId="03">
    <w:name w:val="0我的表格"/>
    <w:basedOn w:val="a0"/>
    <w:link w:val="0Char0"/>
    <w:uiPriority w:val="99"/>
    <w:qFormat/>
    <w:pPr>
      <w:widowControl/>
      <w:spacing w:line="280" w:lineRule="exact"/>
      <w:jc w:val="center"/>
    </w:pPr>
    <w:rPr>
      <w:sz w:val="18"/>
    </w:rPr>
  </w:style>
  <w:style w:type="character" w:customStyle="1" w:styleId="0Char0">
    <w:name w:val="0我的表格 Char"/>
    <w:link w:val="03"/>
    <w:uiPriority w:val="99"/>
    <w:rPr>
      <w:kern w:val="2"/>
      <w:sz w:val="18"/>
      <w:szCs w:val="24"/>
    </w:rPr>
  </w:style>
  <w:style w:type="paragraph" w:customStyle="1" w:styleId="TableParagraph">
    <w:name w:val="Table Paragraph"/>
    <w:basedOn w:val="a0"/>
    <w:uiPriority w:val="1"/>
    <w:pPr>
      <w:autoSpaceDE w:val="0"/>
      <w:autoSpaceDN w:val="0"/>
      <w:adjustRightInd w:val="0"/>
      <w:jc w:val="left"/>
    </w:pPr>
    <w:rPr>
      <w:kern w:val="0"/>
      <w:sz w:val="24"/>
    </w:rPr>
  </w:style>
  <w:style w:type="paragraph" w:customStyle="1" w:styleId="h">
    <w:name w:val="h正文表格文字"/>
    <w:basedOn w:val="a0"/>
    <w:pPr>
      <w:autoSpaceDE w:val="0"/>
      <w:autoSpaceDN w:val="0"/>
      <w:adjustRightInd w:val="0"/>
      <w:jc w:val="center"/>
      <w:textAlignment w:val="baseline"/>
    </w:pPr>
    <w:rPr>
      <w:kern w:val="21"/>
      <w:szCs w:val="20"/>
    </w:rPr>
  </w:style>
  <w:style w:type="character" w:customStyle="1" w:styleId="affc">
    <w:name w:val="文档结构图 字符"/>
    <w:basedOn w:val="a1"/>
    <w:semiHidden/>
    <w:rPr>
      <w:rFonts w:ascii="Microsoft YaHei UI" w:eastAsia="Microsoft YaHei UI"/>
      <w:kern w:val="2"/>
      <w:sz w:val="18"/>
      <w:szCs w:val="18"/>
    </w:rPr>
  </w:style>
  <w:style w:type="character" w:customStyle="1" w:styleId="13">
    <w:name w:val="文档结构图 字符1"/>
    <w:link w:val="a5"/>
    <w:rPr>
      <w:rFonts w:ascii="宋体"/>
      <w:kern w:val="2"/>
      <w:sz w:val="18"/>
      <w:szCs w:val="18"/>
    </w:rPr>
  </w:style>
  <w:style w:type="paragraph" w:customStyle="1" w:styleId="affd">
    <w:name w:val="表格内字体"/>
    <w:link w:val="Char6"/>
    <w:autoRedefine/>
    <w:qFormat/>
    <w:pPr>
      <w:framePr w:hSpace="180" w:wrap="around" w:vAnchor="text" w:hAnchor="text" w:xAlign="center" w:y="1"/>
      <w:widowControl w:val="0"/>
      <w:adjustRightInd w:val="0"/>
      <w:snapToGrid w:val="0"/>
      <w:spacing w:line="240" w:lineRule="exact"/>
      <w:suppressOverlap/>
      <w:jc w:val="center"/>
    </w:pPr>
    <w:rPr>
      <w:snapToGrid w:val="0"/>
      <w:kern w:val="21"/>
      <w:sz w:val="18"/>
      <w:szCs w:val="18"/>
    </w:rPr>
  </w:style>
  <w:style w:type="character" w:customStyle="1" w:styleId="Char6">
    <w:name w:val="表格内字体 Char"/>
    <w:link w:val="affd"/>
    <w:autoRedefine/>
    <w:qFormat/>
    <w:rPr>
      <w:snapToGrid w:val="0"/>
      <w:kern w:val="21"/>
      <w:sz w:val="18"/>
      <w:szCs w:val="18"/>
    </w:rPr>
  </w:style>
  <w:style w:type="paragraph" w:customStyle="1" w:styleId="affe">
    <w:name w:val="图 带文本框文字"/>
    <w:link w:val="Char7"/>
    <w:autoRedefine/>
    <w:qFormat/>
    <w:pPr>
      <w:adjustRightInd w:val="0"/>
      <w:snapToGrid w:val="0"/>
      <w:jc w:val="center"/>
    </w:pPr>
    <w:rPr>
      <w:snapToGrid w:val="0"/>
      <w:kern w:val="21"/>
      <w:sz w:val="21"/>
      <w:szCs w:val="21"/>
    </w:rPr>
  </w:style>
  <w:style w:type="character" w:customStyle="1" w:styleId="Char7">
    <w:name w:val="图 带文本框文字 Char"/>
    <w:link w:val="affe"/>
    <w:autoRedefine/>
    <w:qFormat/>
    <w:rPr>
      <w:snapToGrid w:val="0"/>
      <w:kern w:val="21"/>
      <w:sz w:val="21"/>
      <w:szCs w:val="21"/>
    </w:rPr>
  </w:style>
  <w:style w:type="paragraph" w:customStyle="1" w:styleId="afff">
    <w:name w:val="图 无文本框文字"/>
    <w:link w:val="Char8"/>
    <w:autoRedefine/>
    <w:qFormat/>
    <w:pPr>
      <w:adjustRightInd w:val="0"/>
      <w:snapToGrid w:val="0"/>
      <w:jc w:val="center"/>
    </w:pPr>
    <w:rPr>
      <w:snapToGrid w:val="0"/>
      <w:kern w:val="18"/>
      <w:sz w:val="18"/>
      <w:szCs w:val="18"/>
    </w:rPr>
  </w:style>
  <w:style w:type="character" w:customStyle="1" w:styleId="Char8">
    <w:name w:val="图 无文本框文字 Char"/>
    <w:link w:val="afff"/>
    <w:autoRedefine/>
    <w:qFormat/>
    <w:rPr>
      <w:snapToGrid w:val="0"/>
      <w:kern w:val="18"/>
      <w:sz w:val="18"/>
      <w:szCs w:val="18"/>
    </w:rPr>
  </w:style>
  <w:style w:type="paragraph" w:customStyle="1" w:styleId="1f1">
    <w:name w:val="修订1"/>
    <w:autoRedefine/>
    <w:hidden/>
    <w:uiPriority w:val="99"/>
    <w:semiHidden/>
    <w:qFormat/>
    <w:rPr>
      <w:kern w:val="2"/>
      <w:sz w:val="24"/>
      <w:szCs w:val="21"/>
    </w:rPr>
  </w:style>
  <w:style w:type="paragraph" w:customStyle="1" w:styleId="Default">
    <w:name w:val="Default"/>
    <w:unhideWhenUsed/>
    <w:pPr>
      <w:widowControl w:val="0"/>
      <w:autoSpaceDE w:val="0"/>
      <w:autoSpaceDN w:val="0"/>
      <w:adjustRightInd w:val="0"/>
    </w:pPr>
    <w:rPr>
      <w:color w:val="000000"/>
      <w:sz w:val="24"/>
      <w:szCs w:val="24"/>
    </w:rPr>
  </w:style>
  <w:style w:type="character" w:customStyle="1" w:styleId="fs141">
    <w:name w:val="fs_141"/>
    <w:unhideWhenUsed/>
    <w:rPr>
      <w:sz w:val="21"/>
      <w:szCs w:val="21"/>
    </w:rPr>
  </w:style>
  <w:style w:type="paragraph" w:customStyle="1" w:styleId="afff0">
    <w:name w:val="环评正文"/>
    <w:basedOn w:val="1"/>
    <w:link w:val="Char10"/>
    <w:pPr>
      <w:keepNext w:val="0"/>
      <w:overflowPunct/>
      <w:snapToGrid/>
      <w:spacing w:beforeLines="100" w:before="60" w:afterLines="50" w:after="60" w:line="400" w:lineRule="exact"/>
      <w:ind w:firstLine="480"/>
      <w:outlineLvl w:val="9"/>
    </w:pPr>
    <w:rPr>
      <w:rFonts w:eastAsia="仿宋_GB2312"/>
      <w:b w:val="0"/>
      <w:bCs w:val="0"/>
      <w:color w:val="auto"/>
      <w:sz w:val="24"/>
      <w:szCs w:val="20"/>
    </w:rPr>
  </w:style>
  <w:style w:type="character" w:customStyle="1" w:styleId="Char10">
    <w:name w:val="环评正文 Char1"/>
    <w:link w:val="afff0"/>
    <w:qFormat/>
    <w:rPr>
      <w:rFonts w:eastAsia="仿宋_GB2312"/>
      <w:kern w:val="44"/>
      <w:sz w:val="24"/>
    </w:rPr>
  </w:style>
  <w:style w:type="paragraph" w:customStyle="1" w:styleId="Normal147">
    <w:name w:val="Normal_147"/>
    <w:unhideWhenUsed/>
    <w:pPr>
      <w:spacing w:before="120" w:after="240"/>
      <w:jc w:val="both"/>
    </w:pPr>
    <w:rPr>
      <w:rFonts w:ascii="Calibri" w:eastAsia="Calibri" w:hAnsi="Calibri"/>
      <w:sz w:val="22"/>
      <w:szCs w:val="22"/>
      <w:lang w:val="ru-RU" w:eastAsia="en-US"/>
    </w:rPr>
  </w:style>
  <w:style w:type="paragraph" w:customStyle="1" w:styleId="Normal156">
    <w:name w:val="Normal_156"/>
    <w:unhideWhenUsed/>
    <w:pPr>
      <w:spacing w:before="120" w:after="240"/>
      <w:jc w:val="both"/>
    </w:pPr>
    <w:rPr>
      <w:rFonts w:ascii="Calibri" w:eastAsia="Calibri" w:hAnsi="Calibri"/>
      <w:sz w:val="22"/>
      <w:szCs w:val="22"/>
      <w:lang w:val="ru-RU" w:eastAsia="en-US"/>
    </w:rPr>
  </w:style>
  <w:style w:type="paragraph" w:customStyle="1" w:styleId="-hao-">
    <w:name w:val="表格文字-hao-居中"/>
    <w:next w:val="a0"/>
    <w:link w:val="-hao-Char"/>
    <w:pPr>
      <w:widowControl w:val="0"/>
      <w:adjustRightInd w:val="0"/>
      <w:snapToGrid w:val="0"/>
      <w:spacing w:line="320" w:lineRule="exact"/>
      <w:jc w:val="center"/>
      <w:textAlignment w:val="center"/>
    </w:pPr>
    <w:rPr>
      <w:bCs/>
      <w:snapToGrid w:val="0"/>
      <w:kern w:val="2"/>
      <w:sz w:val="22"/>
      <w:szCs w:val="18"/>
    </w:rPr>
  </w:style>
  <w:style w:type="character" w:customStyle="1" w:styleId="-hao-Char">
    <w:name w:val="表格文字-hao-居中 Char"/>
    <w:link w:val="-hao-"/>
    <w:qFormat/>
    <w:rPr>
      <w:bCs/>
      <w:snapToGrid w:val="0"/>
      <w:kern w:val="2"/>
      <w:sz w:val="22"/>
      <w:szCs w:val="18"/>
    </w:rPr>
  </w:style>
  <w:style w:type="character" w:customStyle="1" w:styleId="font21">
    <w:name w:val="font21"/>
    <w:unhideWhenUsed/>
    <w:qFormat/>
    <w:rPr>
      <w:rFonts w:ascii="Times New Roman" w:hAnsi="Times New Roman" w:cs="Times New Roman" w:hint="default"/>
      <w:color w:val="000000"/>
      <w:sz w:val="22"/>
      <w:szCs w:val="22"/>
      <w:u w:val="none"/>
    </w:rPr>
  </w:style>
  <w:style w:type="paragraph" w:customStyle="1" w:styleId="afff1">
    <w:name w:val="正业主"/>
    <w:link w:val="Char9"/>
    <w:pPr>
      <w:jc w:val="both"/>
    </w:pPr>
    <w:rPr>
      <w:color w:val="0000FF"/>
      <w:kern w:val="2"/>
      <w:sz w:val="18"/>
      <w:szCs w:val="21"/>
    </w:rPr>
  </w:style>
  <w:style w:type="character" w:customStyle="1" w:styleId="Char9">
    <w:name w:val="正业主 Char"/>
    <w:link w:val="afff1"/>
    <w:rPr>
      <w:color w:val="0000FF"/>
      <w:kern w:val="2"/>
      <w:sz w:val="18"/>
      <w:szCs w:val="21"/>
    </w:rPr>
  </w:style>
  <w:style w:type="paragraph" w:customStyle="1" w:styleId="csp">
    <w:name w:val="csp"/>
    <w:basedOn w:val="a0"/>
    <w:pPr>
      <w:widowControl/>
      <w:adjustRightInd w:val="0"/>
      <w:snapToGrid w:val="0"/>
      <w:jc w:val="center"/>
    </w:pPr>
    <w:rPr>
      <w:rFonts w:ascii="宋体" w:hAnsi="宋体" w:cs="宋体"/>
      <w:kern w:val="0"/>
      <w:szCs w:val="30"/>
    </w:rPr>
  </w:style>
  <w:style w:type="character" w:customStyle="1" w:styleId="Char11">
    <w:name w:val="表格标题 Char1"/>
    <w:rPr>
      <w:rFonts w:ascii="新宋体" w:eastAsia="新宋体"/>
      <w:w w:val="90"/>
      <w:kern w:val="2"/>
      <w:sz w:val="22"/>
    </w:rPr>
  </w:style>
  <w:style w:type="character" w:customStyle="1" w:styleId="afff2">
    <w:name w:val="纯文本 字符"/>
    <w:basedOn w:val="a1"/>
    <w:uiPriority w:val="99"/>
    <w:rPr>
      <w:rFonts w:asciiTheme="minorEastAsia" w:eastAsiaTheme="minorEastAsia" w:hAnsi="Courier New" w:cs="Courier New"/>
      <w:kern w:val="2"/>
      <w:sz w:val="21"/>
      <w:szCs w:val="24"/>
    </w:rPr>
  </w:style>
  <w:style w:type="character" w:customStyle="1" w:styleId="15">
    <w:name w:val="纯文本 字符1"/>
    <w:link w:val="ac"/>
    <w:uiPriority w:val="99"/>
    <w:rPr>
      <w:rFonts w:ascii="宋体" w:eastAsia="Times New Roman" w:hAnsi="Courier New"/>
      <w:kern w:val="2"/>
      <w:sz w:val="21"/>
    </w:rPr>
  </w:style>
  <w:style w:type="paragraph" w:customStyle="1" w:styleId="h0">
    <w:name w:val="h正文"/>
    <w:basedOn w:val="a0"/>
    <w:pPr>
      <w:autoSpaceDE w:val="0"/>
      <w:autoSpaceDN w:val="0"/>
      <w:adjustRightInd w:val="0"/>
      <w:spacing w:line="312" w:lineRule="atLeast"/>
      <w:textAlignment w:val="baseline"/>
    </w:pPr>
    <w:rPr>
      <w:kern w:val="21"/>
      <w:szCs w:val="20"/>
    </w:rPr>
  </w:style>
  <w:style w:type="paragraph" w:customStyle="1" w:styleId="afff3">
    <w:name w:val="表"/>
    <w:basedOn w:val="a0"/>
    <w:pPr>
      <w:autoSpaceDE w:val="0"/>
      <w:autoSpaceDN w:val="0"/>
      <w:adjustRightInd w:val="0"/>
      <w:spacing w:line="300" w:lineRule="exact"/>
      <w:jc w:val="center"/>
    </w:pPr>
    <w:rPr>
      <w:rFonts w:ascii="宋体" w:hAnsi="宋体"/>
      <w:szCs w:val="21"/>
    </w:rPr>
  </w:style>
  <w:style w:type="character" w:customStyle="1" w:styleId="0Char1">
    <w:name w:val="0正文样式 Char"/>
    <w:link w:val="04"/>
    <w:locked/>
    <w:rPr>
      <w:sz w:val="24"/>
      <w:szCs w:val="24"/>
    </w:rPr>
  </w:style>
  <w:style w:type="paragraph" w:customStyle="1" w:styleId="04">
    <w:name w:val="0正文样式"/>
    <w:basedOn w:val="a0"/>
    <w:link w:val="0Char1"/>
    <w:pPr>
      <w:spacing w:line="500" w:lineRule="exact"/>
      <w:ind w:firstLineChars="200" w:firstLine="200"/>
    </w:pPr>
    <w:rPr>
      <w:kern w:val="0"/>
      <w:sz w:val="24"/>
    </w:rPr>
  </w:style>
  <w:style w:type="table" w:customStyle="1" w:styleId="1f2">
    <w:name w:val="网格型刘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正文缩进 字符"/>
    <w:rPr>
      <w:rFonts w:ascii="Times New Roman" w:eastAsia="宋体" w:hAnsi="Times New Roman" w:cs="Times New Roman"/>
      <w:szCs w:val="20"/>
    </w:rPr>
  </w:style>
  <w:style w:type="character" w:customStyle="1" w:styleId="0Char2">
    <w:name w:val="0表格样式 Char"/>
    <w:link w:val="05"/>
    <w:qFormat/>
    <w:rPr>
      <w:sz w:val="18"/>
      <w:szCs w:val="24"/>
    </w:rPr>
  </w:style>
  <w:style w:type="paragraph" w:customStyle="1" w:styleId="05">
    <w:name w:val="0表格样式"/>
    <w:basedOn w:val="a0"/>
    <w:link w:val="0Char2"/>
    <w:qFormat/>
    <w:pPr>
      <w:spacing w:line="280" w:lineRule="exact"/>
      <w:jc w:val="center"/>
    </w:pPr>
    <w:rPr>
      <w:kern w:val="0"/>
      <w:sz w:val="18"/>
    </w:rPr>
  </w:style>
  <w:style w:type="character" w:customStyle="1" w:styleId="Char12">
    <w:name w:val="页眉 Char1"/>
    <w:semiHidden/>
    <w:rPr>
      <w:rFonts w:ascii="Times New Roman" w:eastAsia="宋体" w:hAnsi="Times New Roman" w:cs="Times New Roman"/>
      <w:sz w:val="18"/>
      <w:szCs w:val="18"/>
    </w:rPr>
  </w:style>
  <w:style w:type="character" w:customStyle="1" w:styleId="Char13">
    <w:name w:val="纯文本 Char1"/>
    <w:uiPriority w:val="99"/>
    <w:semiHidden/>
    <w:rPr>
      <w:rFonts w:ascii="宋体" w:eastAsia="宋体" w:hAnsi="Courier New" w:cs="Courier New"/>
    </w:rPr>
  </w:style>
  <w:style w:type="table" w:customStyle="1" w:styleId="28">
    <w:name w:val="网格型刘2"/>
    <w:basedOn w:val="a2"/>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刘3"/>
    <w:basedOn w:val="a2"/>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刘5"/>
    <w:basedOn w:val="a2"/>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网格型1"/>
    <w:basedOn w:val="a2"/>
    <w:qFormat/>
    <w:locked/>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Placeholder Text"/>
    <w:uiPriority w:val="99"/>
    <w:semiHidden/>
    <w:rPr>
      <w:color w:val="808080"/>
    </w:rPr>
  </w:style>
  <w:style w:type="table" w:customStyle="1" w:styleId="29">
    <w:name w:val="网格型2"/>
    <w:basedOn w:val="a2"/>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2"/>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a0"/>
    <w:pPr>
      <w:widowControl/>
      <w:pBdr>
        <w:bottom w:val="single" w:sz="4" w:space="0" w:color="auto"/>
        <w:right w:val="single" w:sz="4" w:space="0" w:color="auto"/>
      </w:pBdr>
      <w:spacing w:before="100" w:beforeAutospacing="1" w:after="100" w:afterAutospacing="1"/>
    </w:pPr>
    <w:rPr>
      <w:rFonts w:ascii="宋体" w:hAnsi="宋体"/>
      <w:kern w:val="0"/>
      <w:sz w:val="24"/>
    </w:rPr>
  </w:style>
  <w:style w:type="paragraph" w:customStyle="1" w:styleId="2a">
    <w:name w:val="正文首行缩进:  2 字符"/>
    <w:basedOn w:val="a0"/>
    <w:pPr>
      <w:spacing w:line="500" w:lineRule="exact"/>
      <w:ind w:firstLineChars="200" w:firstLine="480"/>
    </w:pPr>
    <w:rPr>
      <w:sz w:val="24"/>
      <w:szCs w:val="20"/>
    </w:rPr>
  </w:style>
  <w:style w:type="table" w:customStyle="1" w:styleId="6">
    <w:name w:val="网格型刘6"/>
    <w:basedOn w:val="a2"/>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文本块 字符"/>
    <w:link w:val="aa"/>
    <w:qFormat/>
    <w:rPr>
      <w:snapToGrid w:val="0"/>
      <w:kern w:val="21"/>
      <w:sz w:val="21"/>
      <w:szCs w:val="24"/>
    </w:rPr>
  </w:style>
  <w:style w:type="paragraph" w:customStyle="1" w:styleId="afff6">
    <w:name w:val="我的正文"/>
    <w:basedOn w:val="a0"/>
    <w:link w:val="Chara"/>
    <w:pPr>
      <w:spacing w:line="500" w:lineRule="exact"/>
      <w:ind w:firstLineChars="200" w:firstLine="200"/>
    </w:pPr>
    <w:rPr>
      <w:sz w:val="24"/>
      <w:szCs w:val="21"/>
    </w:rPr>
  </w:style>
  <w:style w:type="character" w:customStyle="1" w:styleId="Chara">
    <w:name w:val="我的正文 Char"/>
    <w:link w:val="afff6"/>
    <w:rPr>
      <w:kern w:val="2"/>
      <w:sz w:val="24"/>
      <w:szCs w:val="21"/>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fontstyle21">
    <w:name w:val="fontstyle21"/>
    <w:autoRedefine/>
    <w:qFormat/>
    <w:rPr>
      <w:rFonts w:ascii="TimesNewRomanPSMT" w:hAnsi="TimesNewRomanPSMT" w:hint="default"/>
      <w:color w:val="000000"/>
      <w:sz w:val="24"/>
      <w:szCs w:val="24"/>
    </w:rPr>
  </w:style>
  <w:style w:type="paragraph" w:customStyle="1" w:styleId="afff7">
    <w:name w:val="疑问"/>
    <w:link w:val="Charb"/>
    <w:autoRedefine/>
    <w:qFormat/>
    <w:pPr>
      <w:spacing w:line="500" w:lineRule="exact"/>
      <w:outlineLvl w:val="4"/>
    </w:pPr>
    <w:rPr>
      <w:color w:val="FF00FF"/>
      <w:kern w:val="2"/>
      <w:sz w:val="28"/>
      <w:szCs w:val="21"/>
    </w:rPr>
  </w:style>
  <w:style w:type="character" w:customStyle="1" w:styleId="Charb">
    <w:name w:val="疑问 Char"/>
    <w:link w:val="afff7"/>
    <w:autoRedefine/>
    <w:qFormat/>
    <w:rPr>
      <w:color w:val="FF00FF"/>
      <w:kern w:val="2"/>
      <w:sz w:val="28"/>
      <w:szCs w:val="21"/>
    </w:rPr>
  </w:style>
  <w:style w:type="paragraph" w:customStyle="1" w:styleId="font5">
    <w:name w:val="font5"/>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autoRedefine/>
    <w:qFormat/>
    <w:pPr>
      <w:widowControl/>
      <w:spacing w:before="100" w:beforeAutospacing="1" w:after="100" w:afterAutospacing="1"/>
      <w:jc w:val="left"/>
    </w:pPr>
    <w:rPr>
      <w:color w:val="000000"/>
      <w:kern w:val="0"/>
      <w:sz w:val="24"/>
    </w:rPr>
  </w:style>
  <w:style w:type="paragraph" w:customStyle="1" w:styleId="font7">
    <w:name w:val="font7"/>
    <w:basedOn w:val="a0"/>
    <w:autoRedefine/>
    <w:qFormat/>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0"/>
    <w:pPr>
      <w:widowControl/>
      <w:spacing w:before="100" w:beforeAutospacing="1" w:after="100" w:afterAutospacing="1"/>
      <w:jc w:val="left"/>
    </w:pPr>
    <w:rPr>
      <w:color w:val="FF00FF"/>
      <w:kern w:val="0"/>
      <w:sz w:val="24"/>
    </w:rPr>
  </w:style>
  <w:style w:type="paragraph" w:customStyle="1" w:styleId="font9">
    <w:name w:val="font9"/>
    <w:basedOn w:val="a0"/>
    <w:pPr>
      <w:widowControl/>
      <w:spacing w:before="100" w:beforeAutospacing="1" w:after="100" w:afterAutospacing="1"/>
      <w:jc w:val="left"/>
    </w:pPr>
    <w:rPr>
      <w:rFonts w:ascii="宋体" w:hAnsi="宋体" w:cs="宋体"/>
      <w:color w:val="FF00FF"/>
      <w:kern w:val="0"/>
      <w:sz w:val="24"/>
    </w:rPr>
  </w:style>
  <w:style w:type="paragraph" w:customStyle="1" w:styleId="xl68">
    <w:name w:val="xl68"/>
    <w:basedOn w:val="a0"/>
    <w:pPr>
      <w:widowControl/>
      <w:spacing w:before="100" w:beforeAutospacing="1" w:after="100" w:afterAutospacing="1"/>
      <w:jc w:val="left"/>
      <w:textAlignment w:val="center"/>
    </w:pPr>
    <w:rPr>
      <w:kern w:val="0"/>
      <w:sz w:val="24"/>
    </w:rPr>
  </w:style>
  <w:style w:type="paragraph" w:customStyle="1" w:styleId="xl69">
    <w:name w:val="xl69"/>
    <w:basedOn w:val="a0"/>
    <w:pPr>
      <w:widowControl/>
      <w:spacing w:before="100" w:beforeAutospacing="1" w:after="100" w:afterAutospacing="1"/>
      <w:jc w:val="left"/>
      <w:textAlignment w:val="center"/>
    </w:pPr>
    <w:rPr>
      <w:kern w:val="0"/>
      <w:sz w:val="24"/>
    </w:rPr>
  </w:style>
  <w:style w:type="paragraph" w:customStyle="1" w:styleId="xl70">
    <w:name w:val="xl70"/>
    <w:basedOn w:val="a0"/>
    <w:pPr>
      <w:widowControl/>
      <w:spacing w:before="100" w:beforeAutospacing="1" w:after="100" w:afterAutospacing="1"/>
      <w:jc w:val="right"/>
      <w:textAlignment w:val="center"/>
    </w:pPr>
    <w:rPr>
      <w:kern w:val="0"/>
      <w:sz w:val="24"/>
    </w:rPr>
  </w:style>
  <w:style w:type="paragraph" w:customStyle="1" w:styleId="xl71">
    <w:name w:val="xl71"/>
    <w:basedOn w:val="a0"/>
    <w:pPr>
      <w:widowControl/>
      <w:spacing w:before="100" w:beforeAutospacing="1" w:after="100" w:afterAutospacing="1"/>
      <w:jc w:val="left"/>
      <w:textAlignment w:val="center"/>
    </w:pPr>
    <w:rPr>
      <w:rFonts w:ascii="宋体" w:hAnsi="宋体" w:cs="宋体"/>
      <w:kern w:val="0"/>
      <w:sz w:val="24"/>
    </w:rPr>
  </w:style>
  <w:style w:type="paragraph" w:customStyle="1" w:styleId="xl72">
    <w:name w:val="xl72"/>
    <w:basedOn w:val="a0"/>
    <w:pPr>
      <w:widowControl/>
      <w:spacing w:before="100" w:beforeAutospacing="1" w:after="100" w:afterAutospacing="1"/>
      <w:jc w:val="center"/>
      <w:textAlignment w:val="center"/>
    </w:pPr>
    <w:rPr>
      <w:rFonts w:ascii="宋体" w:hAnsi="宋体" w:cs="宋体"/>
      <w:kern w:val="0"/>
      <w:sz w:val="24"/>
    </w:rPr>
  </w:style>
  <w:style w:type="paragraph" w:customStyle="1" w:styleId="xl73">
    <w:name w:val="xl73"/>
    <w:basedOn w:val="a0"/>
    <w:pPr>
      <w:widowControl/>
      <w:spacing w:before="100" w:beforeAutospacing="1" w:after="100" w:afterAutospacing="1"/>
      <w:jc w:val="center"/>
      <w:textAlignment w:val="center"/>
    </w:pPr>
    <w:rPr>
      <w:rFonts w:ascii="宋体" w:hAnsi="宋体" w:cs="宋体"/>
      <w:b/>
      <w:bCs/>
      <w:kern w:val="0"/>
      <w:sz w:val="28"/>
      <w:szCs w:val="28"/>
    </w:rPr>
  </w:style>
  <w:style w:type="paragraph" w:customStyle="1" w:styleId="xl74">
    <w:name w:val="xl74"/>
    <w:basedOn w:val="a0"/>
    <w:pPr>
      <w:widowControl/>
      <w:spacing w:before="100" w:beforeAutospacing="1" w:after="100" w:afterAutospacing="1"/>
      <w:jc w:val="left"/>
      <w:textAlignment w:val="center"/>
    </w:pPr>
    <w:rPr>
      <w:color w:val="FF00FF"/>
      <w:kern w:val="0"/>
      <w:sz w:val="24"/>
    </w:rPr>
  </w:style>
  <w:style w:type="paragraph" w:customStyle="1" w:styleId="xl75">
    <w:name w:val="xl75"/>
    <w:basedOn w:val="a0"/>
    <w:pPr>
      <w:widowControl/>
      <w:spacing w:before="100" w:beforeAutospacing="1" w:after="100" w:afterAutospacing="1"/>
      <w:jc w:val="left"/>
      <w:textAlignment w:val="center"/>
    </w:pPr>
    <w:rPr>
      <w:color w:val="FF00FF"/>
      <w:kern w:val="0"/>
      <w:sz w:val="24"/>
    </w:rPr>
  </w:style>
  <w:style w:type="paragraph" w:customStyle="1" w:styleId="xl76">
    <w:name w:val="xl76"/>
    <w:basedOn w:val="a0"/>
    <w:pPr>
      <w:widowControl/>
      <w:spacing w:before="100" w:beforeAutospacing="1" w:after="100" w:afterAutospacing="1"/>
      <w:jc w:val="center"/>
      <w:textAlignment w:val="center"/>
    </w:pPr>
    <w:rPr>
      <w:color w:val="FF00FF"/>
      <w:kern w:val="0"/>
      <w:sz w:val="24"/>
    </w:rPr>
  </w:style>
  <w:style w:type="paragraph" w:styleId="afff8">
    <w:name w:val="No Spacing"/>
    <w:link w:val="afff9"/>
    <w:qFormat/>
    <w:pPr>
      <w:spacing w:line="216" w:lineRule="auto"/>
    </w:pPr>
    <w:rPr>
      <w:rFonts w:ascii="Calibri" w:hAnsi="Calibri"/>
      <w:sz w:val="22"/>
      <w:szCs w:val="22"/>
      <w:lang w:eastAsia="en-US"/>
    </w:rPr>
  </w:style>
  <w:style w:type="character" w:customStyle="1" w:styleId="afff9">
    <w:name w:val="无间隔 字符"/>
    <w:link w:val="afff8"/>
    <w:uiPriority w:val="1"/>
    <w:qFormat/>
    <w:rPr>
      <w:rFonts w:ascii="Calibri" w:hAnsi="Calibri"/>
      <w:sz w:val="22"/>
      <w:szCs w:val="22"/>
      <w:lang w:eastAsia="en-US"/>
    </w:rPr>
  </w:style>
  <w:style w:type="paragraph" w:customStyle="1" w:styleId="1f4">
    <w:name w:val="日期1"/>
    <w:basedOn w:val="a0"/>
    <w:next w:val="a0"/>
    <w:link w:val="DateCharChar"/>
    <w:pPr>
      <w:adjustRightInd w:val="0"/>
      <w:textAlignment w:val="baseline"/>
    </w:pPr>
    <w:rPr>
      <w:szCs w:val="20"/>
      <w:lang w:val="zh-CN"/>
    </w:rPr>
  </w:style>
  <w:style w:type="character" w:customStyle="1" w:styleId="DateCharChar">
    <w:name w:val="Date Char Char"/>
    <w:link w:val="1f4"/>
    <w:qFormat/>
    <w:rPr>
      <w:kern w:val="2"/>
      <w:sz w:val="21"/>
      <w:lang w:val="zh-CN" w:eastAsia="zh-CN"/>
    </w:rPr>
  </w:style>
  <w:style w:type="paragraph" w:customStyle="1" w:styleId="tgt">
    <w:name w:val="tgt"/>
    <w:basedOn w:val="a0"/>
    <w:pPr>
      <w:widowControl/>
      <w:spacing w:before="100" w:beforeAutospacing="1" w:after="100" w:afterAutospacing="1"/>
      <w:jc w:val="left"/>
    </w:pPr>
    <w:rPr>
      <w:rFonts w:ascii="宋体" w:hAnsi="宋体" w:cs="宋体"/>
      <w:kern w:val="0"/>
      <w:sz w:val="24"/>
    </w:rPr>
  </w:style>
  <w:style w:type="character" w:customStyle="1" w:styleId="tgt1">
    <w:name w:val="tgt1"/>
  </w:style>
  <w:style w:type="character" w:customStyle="1" w:styleId="apple-converted-space">
    <w:name w:val="apple-converted-space"/>
    <w:qFormat/>
  </w:style>
  <w:style w:type="character" w:customStyle="1" w:styleId="2b">
    <w:name w:val="正文文本缩进 2 字符"/>
    <w:basedOn w:val="a1"/>
    <w:uiPriority w:val="99"/>
    <w:semiHidden/>
    <w:rPr>
      <w:kern w:val="2"/>
      <w:sz w:val="21"/>
      <w:szCs w:val="24"/>
    </w:rPr>
  </w:style>
  <w:style w:type="character" w:customStyle="1" w:styleId="210">
    <w:name w:val="正文文本缩进 2 字符1"/>
    <w:link w:val="24"/>
    <w:uiPriority w:val="99"/>
    <w:rPr>
      <w:kern w:val="2"/>
      <w:sz w:val="21"/>
      <w:szCs w:val="22"/>
    </w:rPr>
  </w:style>
  <w:style w:type="character" w:customStyle="1" w:styleId="1f5">
    <w:name w:val="不明显强调1"/>
    <w:uiPriority w:val="19"/>
    <w:qFormat/>
    <w:rPr>
      <w:i/>
      <w:iCs/>
      <w:color w:val="808080"/>
    </w:rPr>
  </w:style>
  <w:style w:type="character" w:customStyle="1" w:styleId="36">
    <w:name w:val="正文文本缩进 3 字符"/>
    <w:basedOn w:val="a1"/>
    <w:uiPriority w:val="99"/>
    <w:semiHidden/>
    <w:rPr>
      <w:kern w:val="2"/>
      <w:sz w:val="16"/>
      <w:szCs w:val="16"/>
    </w:rPr>
  </w:style>
  <w:style w:type="character" w:customStyle="1" w:styleId="310">
    <w:name w:val="正文文本缩进 3 字符1"/>
    <w:link w:val="32"/>
    <w:rPr>
      <w:kern w:val="2"/>
      <w:sz w:val="16"/>
      <w:szCs w:val="16"/>
    </w:rPr>
  </w:style>
  <w:style w:type="table" w:customStyle="1" w:styleId="44">
    <w:name w:val="网格型刘4"/>
    <w:basedOn w:val="a2"/>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刘11"/>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刘21"/>
    <w:basedOn w:val="a2"/>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刘31"/>
    <w:basedOn w:val="a2"/>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刘51"/>
    <w:basedOn w:val="a2"/>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2"/>
    <w:qFormat/>
    <w:locked/>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a2"/>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刘61"/>
    <w:basedOn w:val="a2"/>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uiPriority w:val="99"/>
    <w:qFormat/>
    <w:pPr>
      <w:widowControl w:val="0"/>
      <w:adjustRightInd w:val="0"/>
      <w:snapToGrid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BlackVeatch1">
    <w:name w:val="Black &amp; Veatch1"/>
    <w:basedOn w:val="af6"/>
    <w:uiPriority w:val="60"/>
    <w:pPr>
      <w:spacing w:line="216" w:lineRule="auto"/>
    </w:pPr>
    <w:rPr>
      <w:rFonts w:ascii="Calibri" w:eastAsia="Calibri" w:hAnsi="Calibri"/>
      <w:szCs w:val="22"/>
      <w:lang w:eastAsia="en-US"/>
    </w:rPr>
    <w:tblPr>
      <w:tblBorders>
        <w:top w:val="none" w:sz="0" w:space="0" w:color="auto"/>
        <w:left w:val="none" w:sz="0" w:space="0" w:color="auto"/>
        <w:bottom w:val="single" w:sz="18" w:space="0" w:color="9BBB59"/>
        <w:right w:val="none" w:sz="0" w:space="0" w:color="auto"/>
        <w:insideH w:val="single" w:sz="18" w:space="0" w:color="FFFFFF"/>
        <w:insideV w:val="single" w:sz="18" w:space="0" w:color="FFFFFF"/>
      </w:tblBorders>
      <w:tblCellMar>
        <w:top w:w="29" w:type="dxa"/>
        <w:left w:w="115" w:type="dxa"/>
        <w:bottom w:w="29" w:type="dxa"/>
        <w:right w:w="115" w:type="dxa"/>
      </w:tblCellMar>
    </w:tblPr>
    <w:tblStylePr w:type="firstRow">
      <w:pPr>
        <w:wordWrap/>
        <w:spacing w:line="240" w:lineRule="auto"/>
        <w:jc w:val="left"/>
      </w:pPr>
      <w:rPr>
        <w:rFonts w:ascii="Calibri" w:hAnsi="Calibri"/>
        <w:b/>
        <w:bCs/>
        <w:caps/>
        <w:smallCaps w:val="0"/>
        <w:color w:val="FFFFFF"/>
        <w:sz w:val="22"/>
      </w:rPr>
      <w:tblPr/>
      <w:tcPr>
        <w:tcBorders>
          <w:top w:val="single" w:sz="18" w:space="0" w:color="FFFFFF"/>
          <w:left w:val="nil"/>
          <w:bottom w:val="nil"/>
          <w:right w:val="nil"/>
          <w:insideH w:val="nil"/>
          <w:insideV w:val="single" w:sz="18" w:space="0" w:color="auto"/>
          <w:tl2br w:val="nil"/>
          <w:tr2bl w:val="nil"/>
        </w:tcBorders>
        <w:shd w:val="clear" w:color="auto" w:fill="00599D"/>
        <w:vAlign w:val="bottom"/>
      </w:tcPr>
    </w:tblStylePr>
    <w:tblStylePr w:type="lastRow">
      <w:pPr>
        <w:spacing w:before="0" w:after="0" w:line="240" w:lineRule="auto"/>
      </w:pPr>
      <w:rPr>
        <w:rFonts w:ascii="Calibri" w:hAnsi="Calibri"/>
        <w:b/>
        <w:bCs/>
        <w:color w:val="FFFFFF"/>
        <w:sz w:val="20"/>
      </w:rPr>
      <w:tblPr/>
      <w:tcPr>
        <w:shd w:val="clear" w:color="auto" w:fill="9BBB59"/>
      </w:tcPr>
    </w:tblStylePr>
    <w:tblStylePr w:type="firstCol">
      <w:rPr>
        <w:rFonts w:ascii="等线" w:hAnsi="等线"/>
        <w:b w:val="0"/>
        <w:bCs/>
        <w:color w:val="auto"/>
      </w:rPr>
    </w:tblStylePr>
    <w:tblStylePr w:type="lastCol">
      <w:rPr>
        <w:b w:val="0"/>
        <w:bCs/>
      </w:rPr>
      <w:tblPr/>
      <w:tcPr>
        <w:tcBorders>
          <w:insideV w:val="nil"/>
        </w:tcBorders>
      </w:tcPr>
    </w:tblStylePr>
    <w:tblStylePr w:type="band1Vert">
      <w:tblPr/>
      <w:tcPr>
        <w:shd w:val="clear" w:color="auto" w:fill="EAF1DD"/>
      </w:tcPr>
    </w:tblStylePr>
    <w:tblStylePr w:type="band2Vert">
      <w:tblPr/>
      <w:tcPr>
        <w:shd w:val="clear" w:color="auto" w:fill="F0F0F0"/>
      </w:tcPr>
    </w:tblStylePr>
    <w:tblStylePr w:type="band1Horz">
      <w:tblPr/>
      <w:tcPr>
        <w:shd w:val="clear" w:color="auto" w:fill="F0F0F0"/>
      </w:tcPr>
    </w:tblStylePr>
    <w:tblStylePr w:type="band2Horz">
      <w:tblPr/>
      <w:tcPr>
        <w:shd w:val="clear" w:color="auto" w:fill="EAF1DD"/>
      </w:tcPr>
    </w:tblStylePr>
    <w:tblStylePr w:type="seCell">
      <w:tblPr/>
      <w:tcPr>
        <w:tcBorders>
          <w:insideV w:val="nil"/>
        </w:tcBorders>
      </w:tcPr>
    </w:tblStylePr>
    <w:tblStylePr w:type="swCell">
      <w:tblPr/>
      <w:tcPr>
        <w:tcBorders>
          <w:insideV w:val="nil"/>
        </w:tcBorders>
      </w:tcPr>
    </w:tblStylePr>
  </w:style>
  <w:style w:type="character" w:customStyle="1" w:styleId="Char14">
    <w:name w:val="正文文本 Char1"/>
    <w:uiPriority w:val="99"/>
    <w:semiHidden/>
    <w:rPr>
      <w:rFonts w:ascii="Times New Roman" w:hAnsi="Times New Roman"/>
      <w:sz w:val="24"/>
    </w:rPr>
  </w:style>
  <w:style w:type="character" w:customStyle="1" w:styleId="Char15">
    <w:name w:val="正文文本缩进 Char1"/>
    <w:uiPriority w:val="99"/>
    <w:semiHidden/>
    <w:rPr>
      <w:rFonts w:ascii="Times New Roman" w:hAnsi="Times New Roman"/>
      <w:sz w:val="24"/>
    </w:rPr>
  </w:style>
  <w:style w:type="table" w:customStyle="1" w:styleId="7">
    <w:name w:val="网格型刘7"/>
    <w:basedOn w:val="a2"/>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刘12"/>
    <w:basedOn w:val="a2"/>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刘22"/>
    <w:basedOn w:val="a2"/>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刘32"/>
    <w:basedOn w:val="a2"/>
    <w:autoRedefine/>
    <w:qFormat/>
    <w:rPr>
      <w:rFonts w:ascii="Calibri" w:eastAsia="Times New Roman"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刘52"/>
    <w:basedOn w:val="a2"/>
    <w:autoRedefine/>
    <w:qFormat/>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
    <w:basedOn w:val="a2"/>
    <w:autoRedefine/>
    <w:qFormat/>
    <w:locked/>
    <w:rPr>
      <w:rFonts w:ascii="Calibri" w:hAnsi="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2"/>
    <w:autoRedefine/>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2"/>
    <w:qFormat/>
    <w:pPr>
      <w:widowControl w:val="0"/>
      <w:autoSpaceDE w:val="0"/>
      <w:autoSpaceDN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刘62"/>
    <w:basedOn w:val="a2"/>
    <w:qFormat/>
    <w:rPr>
      <w:rFonts w:ascii="Calibri" w:hAnsi="Calibr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2"/>
    <w:uiPriority w:val="99"/>
    <w:qFormat/>
    <w:pPr>
      <w:widowControl w:val="0"/>
      <w:adjustRightInd w:val="0"/>
      <w:snapToGrid w:val="0"/>
      <w:jc w:val="center"/>
    </w:p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BlackVeatch2">
    <w:name w:val="Black &amp; Veatch2"/>
    <w:basedOn w:val="af6"/>
    <w:uiPriority w:val="60"/>
    <w:pPr>
      <w:spacing w:line="216" w:lineRule="auto"/>
    </w:pPr>
    <w:rPr>
      <w:rFonts w:ascii="Calibri" w:eastAsia="Calibri" w:hAnsi="Calibri"/>
      <w:szCs w:val="22"/>
      <w:lang w:eastAsia="en-US"/>
    </w:rPr>
    <w:tblPr>
      <w:tblBorders>
        <w:top w:val="none" w:sz="0" w:space="0" w:color="auto"/>
        <w:left w:val="none" w:sz="0" w:space="0" w:color="auto"/>
        <w:bottom w:val="single" w:sz="18" w:space="0" w:color="9BBB59"/>
        <w:right w:val="none" w:sz="0" w:space="0" w:color="auto"/>
        <w:insideH w:val="single" w:sz="18" w:space="0" w:color="FFFFFF"/>
        <w:insideV w:val="single" w:sz="18" w:space="0" w:color="FFFFFF"/>
      </w:tblBorders>
      <w:tblCellMar>
        <w:top w:w="29" w:type="dxa"/>
        <w:left w:w="115" w:type="dxa"/>
        <w:bottom w:w="29" w:type="dxa"/>
        <w:right w:w="115" w:type="dxa"/>
      </w:tblCellMar>
    </w:tblPr>
    <w:tblStylePr w:type="firstRow">
      <w:pPr>
        <w:wordWrap/>
        <w:spacing w:line="240" w:lineRule="auto"/>
        <w:jc w:val="left"/>
      </w:pPr>
      <w:rPr>
        <w:rFonts w:ascii="Calibri" w:hAnsi="Calibri"/>
        <w:b/>
        <w:bCs/>
        <w:caps/>
        <w:smallCaps w:val="0"/>
        <w:color w:val="FFFFFF"/>
        <w:sz w:val="22"/>
      </w:rPr>
      <w:tblPr/>
      <w:tcPr>
        <w:tcBorders>
          <w:top w:val="single" w:sz="18" w:space="0" w:color="FFFFFF"/>
          <w:left w:val="nil"/>
          <w:bottom w:val="nil"/>
          <w:right w:val="nil"/>
          <w:insideH w:val="nil"/>
          <w:insideV w:val="single" w:sz="18" w:space="0" w:color="auto"/>
          <w:tl2br w:val="nil"/>
          <w:tr2bl w:val="nil"/>
        </w:tcBorders>
        <w:shd w:val="clear" w:color="auto" w:fill="00599D"/>
        <w:vAlign w:val="bottom"/>
      </w:tcPr>
    </w:tblStylePr>
    <w:tblStylePr w:type="lastRow">
      <w:pPr>
        <w:spacing w:before="0" w:after="0" w:line="240" w:lineRule="auto"/>
      </w:pPr>
      <w:rPr>
        <w:rFonts w:ascii="Calibri" w:hAnsi="Calibri"/>
        <w:b/>
        <w:bCs/>
        <w:color w:val="FFFFFF"/>
        <w:sz w:val="20"/>
      </w:rPr>
      <w:tblPr/>
      <w:tcPr>
        <w:shd w:val="clear" w:color="auto" w:fill="9BBB59"/>
      </w:tcPr>
    </w:tblStylePr>
    <w:tblStylePr w:type="firstCol">
      <w:rPr>
        <w:rFonts w:ascii="等线" w:hAnsi="等线"/>
        <w:b w:val="0"/>
        <w:bCs/>
        <w:color w:val="auto"/>
      </w:rPr>
    </w:tblStylePr>
    <w:tblStylePr w:type="lastCol">
      <w:rPr>
        <w:b w:val="0"/>
        <w:bCs/>
      </w:rPr>
      <w:tblPr/>
      <w:tcPr>
        <w:tcBorders>
          <w:insideV w:val="nil"/>
        </w:tcBorders>
      </w:tcPr>
    </w:tblStylePr>
    <w:tblStylePr w:type="band1Vert">
      <w:tblPr/>
      <w:tcPr>
        <w:shd w:val="clear" w:color="auto" w:fill="EAF1DD"/>
      </w:tcPr>
    </w:tblStylePr>
    <w:tblStylePr w:type="band2Vert">
      <w:tblPr/>
      <w:tcPr>
        <w:shd w:val="clear" w:color="auto" w:fill="F0F0F0"/>
      </w:tcPr>
    </w:tblStylePr>
    <w:tblStylePr w:type="band1Horz">
      <w:tblPr/>
      <w:tcPr>
        <w:shd w:val="clear" w:color="auto" w:fill="F0F0F0"/>
      </w:tcPr>
    </w:tblStylePr>
    <w:tblStylePr w:type="band2Horz">
      <w:tblPr/>
      <w:tcPr>
        <w:shd w:val="clear" w:color="auto" w:fill="EAF1DD"/>
      </w:tcPr>
    </w:tblStylePr>
    <w:tblStylePr w:type="seCell">
      <w:tblPr/>
      <w:tcPr>
        <w:tcBorders>
          <w:insideV w:val="nil"/>
        </w:tcBorders>
      </w:tcPr>
    </w:tblStylePr>
    <w:tblStylePr w:type="swCell">
      <w:tblPr/>
      <w:tcPr>
        <w:tcBorders>
          <w:insideV w:val="nil"/>
        </w:tcBorders>
      </w:tcPr>
    </w:tblStylePr>
  </w:style>
  <w:style w:type="paragraph" w:styleId="afffa">
    <w:name w:val="List Paragraph"/>
    <w:basedOn w:val="a0"/>
    <w:uiPriority w:val="34"/>
    <w:qFormat/>
    <w:pPr>
      <w:ind w:firstLineChars="200" w:firstLine="420"/>
    </w:pPr>
  </w:style>
  <w:style w:type="paragraph" w:customStyle="1" w:styleId="msonormal0">
    <w:name w:val="msonormal"/>
    <w:basedOn w:val="a0"/>
    <w:pPr>
      <w:widowControl/>
      <w:spacing w:before="100" w:beforeAutospacing="1" w:after="100" w:afterAutospacing="1"/>
      <w:jc w:val="left"/>
    </w:pPr>
    <w:rPr>
      <w:rFonts w:ascii="宋体" w:hAnsi="宋体"/>
      <w:kern w:val="0"/>
      <w:sz w:val="24"/>
      <w:szCs w:val="20"/>
    </w:rPr>
  </w:style>
  <w:style w:type="character" w:customStyle="1" w:styleId="Charc">
    <w:name w:val="页脚 Char"/>
    <w:uiPriority w:val="99"/>
    <w:locked/>
    <w:rPr>
      <w:sz w:val="18"/>
    </w:rPr>
  </w:style>
  <w:style w:type="character" w:customStyle="1" w:styleId="Chard">
    <w:name w:val="日期 Char"/>
    <w:uiPriority w:val="99"/>
    <w:locked/>
    <w:rPr>
      <w:sz w:val="24"/>
    </w:rPr>
  </w:style>
  <w:style w:type="character" w:customStyle="1" w:styleId="Chare">
    <w:name w:val="正文文本 Char"/>
    <w:locked/>
    <w:rPr>
      <w:sz w:val="18"/>
    </w:rPr>
  </w:style>
  <w:style w:type="character" w:customStyle="1" w:styleId="Charf">
    <w:name w:val="批注框文本 Char"/>
    <w:uiPriority w:val="99"/>
    <w:semiHidden/>
    <w:locked/>
    <w:rPr>
      <w:sz w:val="18"/>
    </w:rPr>
  </w:style>
  <w:style w:type="character" w:customStyle="1" w:styleId="Charf0">
    <w:name w:val="批注主题 Char"/>
    <w:uiPriority w:val="99"/>
    <w:semiHidden/>
    <w:locked/>
    <w:rPr>
      <w:b/>
      <w:kern w:val="2"/>
      <w:sz w:val="24"/>
    </w:rPr>
  </w:style>
  <w:style w:type="character" w:customStyle="1" w:styleId="Charf1">
    <w:name w:val="正文文本缩进 Char"/>
    <w:locked/>
    <w:rPr>
      <w:sz w:val="24"/>
    </w:rPr>
  </w:style>
  <w:style w:type="character" w:customStyle="1" w:styleId="Charf2">
    <w:name w:val="普通(网站) Char"/>
    <w:locked/>
    <w:rPr>
      <w:rFonts w:ascii="宋体" w:eastAsia="宋体" w:hAnsi="宋体"/>
      <w:sz w:val="24"/>
    </w:rPr>
  </w:style>
  <w:style w:type="character" w:customStyle="1" w:styleId="Charf3">
    <w:name w:val="页眉 Char"/>
    <w:qFormat/>
    <w:locked/>
    <w:rPr>
      <w:sz w:val="18"/>
    </w:rPr>
  </w:style>
  <w:style w:type="character" w:customStyle="1" w:styleId="4Char">
    <w:name w:val="标题 4 Char"/>
    <w:uiPriority w:val="9"/>
    <w:rPr>
      <w:b/>
      <w:bCs/>
      <w:kern w:val="2"/>
      <w:sz w:val="24"/>
      <w:szCs w:val="28"/>
    </w:rPr>
  </w:style>
  <w:style w:type="character" w:customStyle="1" w:styleId="3Char">
    <w:name w:val="标题 3 Char"/>
    <w:uiPriority w:val="9"/>
    <w:qFormat/>
    <w:rPr>
      <w:b/>
      <w:bCs/>
      <w:kern w:val="2"/>
      <w:sz w:val="28"/>
      <w:szCs w:val="32"/>
    </w:rPr>
  </w:style>
  <w:style w:type="character" w:customStyle="1" w:styleId="2Char">
    <w:name w:val="标题 2 Char"/>
    <w:uiPriority w:val="9"/>
    <w:qFormat/>
    <w:rPr>
      <w:b/>
      <w:bCs/>
      <w:kern w:val="2"/>
      <w:sz w:val="30"/>
      <w:szCs w:val="32"/>
    </w:rPr>
  </w:style>
  <w:style w:type="character" w:customStyle="1" w:styleId="5Char">
    <w:name w:val="标题 5 Char"/>
    <w:uiPriority w:val="9"/>
    <w:rPr>
      <w:bCs/>
      <w:kern w:val="2"/>
      <w:sz w:val="24"/>
      <w:szCs w:val="28"/>
    </w:rPr>
  </w:style>
  <w:style w:type="character" w:customStyle="1" w:styleId="1Char1">
    <w:name w:val="标题 1 Char"/>
    <w:uiPriority w:val="9"/>
    <w:rPr>
      <w:rFonts w:eastAsia="黑体"/>
      <w:b/>
      <w:bCs/>
      <w:color w:val="000000"/>
      <w:kern w:val="44"/>
      <w:sz w:val="30"/>
      <w:szCs w:val="30"/>
    </w:rPr>
  </w:style>
  <w:style w:type="character" w:customStyle="1" w:styleId="Charf4">
    <w:name w:val="标题 Char"/>
    <w:uiPriority w:val="10"/>
    <w:rPr>
      <w:rFonts w:ascii="Cambria" w:hAnsi="Cambria"/>
      <w:b/>
      <w:bCs/>
      <w:kern w:val="2"/>
      <w:sz w:val="32"/>
      <w:szCs w:val="32"/>
    </w:rPr>
  </w:style>
  <w:style w:type="character" w:customStyle="1" w:styleId="Char16">
    <w:name w:val="正文缩进 Char1"/>
    <w:qFormat/>
    <w:rPr>
      <w:kern w:val="2"/>
      <w:sz w:val="21"/>
    </w:rPr>
  </w:style>
  <w:style w:type="character" w:customStyle="1" w:styleId="Charf5">
    <w:name w:val="文档结构图 Char"/>
    <w:uiPriority w:val="99"/>
    <w:rPr>
      <w:rFonts w:ascii="宋体"/>
      <w:kern w:val="2"/>
      <w:sz w:val="18"/>
      <w:szCs w:val="18"/>
    </w:rPr>
  </w:style>
  <w:style w:type="character" w:customStyle="1" w:styleId="Charf6">
    <w:name w:val="纯文本 Char"/>
    <w:uiPriority w:val="99"/>
    <w:rPr>
      <w:rFonts w:ascii="宋体" w:eastAsia="Times New Roman" w:hAnsi="Courier New"/>
      <w:kern w:val="2"/>
      <w:sz w:val="21"/>
    </w:rPr>
  </w:style>
  <w:style w:type="character" w:customStyle="1" w:styleId="Charf7">
    <w:name w:val="文本块 Char"/>
    <w:qFormat/>
    <w:rPr>
      <w:snapToGrid w:val="0"/>
      <w:kern w:val="21"/>
      <w:sz w:val="21"/>
      <w:szCs w:val="24"/>
    </w:rPr>
  </w:style>
  <w:style w:type="paragraph" w:customStyle="1" w:styleId="Style233">
    <w:name w:val="_Style 233"/>
    <w:uiPriority w:val="60"/>
    <w:pPr>
      <w:spacing w:line="216" w:lineRule="auto"/>
    </w:pPr>
    <w:rPr>
      <w:rFonts w:ascii="Calibri" w:eastAsia="Calibri" w:hAnsi="Calibri"/>
      <w:szCs w:val="22"/>
      <w:lang w:eastAsia="en-US"/>
    </w:rPr>
  </w:style>
  <w:style w:type="character" w:customStyle="1" w:styleId="Charf8">
    <w:name w:val="无间隔 Char"/>
    <w:uiPriority w:val="1"/>
    <w:rPr>
      <w:rFonts w:ascii="Calibri" w:hAnsi="Calibri"/>
      <w:sz w:val="22"/>
      <w:szCs w:val="22"/>
      <w:lang w:eastAsia="en-US"/>
    </w:rPr>
  </w:style>
  <w:style w:type="character" w:customStyle="1" w:styleId="2Char0">
    <w:name w:val="正文文本缩进 2 Char"/>
    <w:uiPriority w:val="99"/>
    <w:rPr>
      <w:kern w:val="2"/>
      <w:sz w:val="21"/>
      <w:szCs w:val="22"/>
    </w:rPr>
  </w:style>
  <w:style w:type="character" w:customStyle="1" w:styleId="3Char0">
    <w:name w:val="正文文本缩进 3 Char"/>
    <w:rPr>
      <w:kern w:val="2"/>
      <w:sz w:val="16"/>
      <w:szCs w:val="16"/>
    </w:rPr>
  </w:style>
  <w:style w:type="character" w:customStyle="1" w:styleId="font01">
    <w:name w:val="font01"/>
    <w:qFormat/>
    <w:rPr>
      <w:rFonts w:ascii="Times New Roman" w:hAnsi="Times New Roman" w:cs="Times New Roman" w:hint="default"/>
      <w:color w:val="000000"/>
      <w:sz w:val="18"/>
      <w:szCs w:val="18"/>
      <w:u w:val="none"/>
    </w:rPr>
  </w:style>
  <w:style w:type="paragraph" w:customStyle="1" w:styleId="Style238">
    <w:name w:val="_Style 238"/>
    <w:uiPriority w:val="60"/>
    <w:pPr>
      <w:spacing w:line="216" w:lineRule="auto"/>
    </w:pPr>
    <w:rPr>
      <w:rFonts w:ascii="Calibri" w:eastAsia="Calibri" w:hAnsi="Calibri"/>
      <w:szCs w:val="22"/>
      <w:lang w:eastAsia="en-US"/>
    </w:rPr>
  </w:style>
  <w:style w:type="character" w:customStyle="1" w:styleId="-L">
    <w:name w:val="表内容-L 字符"/>
    <w:basedOn w:val="a1"/>
    <w:link w:val="-L0"/>
    <w:locked/>
  </w:style>
  <w:style w:type="paragraph" w:customStyle="1" w:styleId="-L0">
    <w:name w:val="表内容-L"/>
    <w:basedOn w:val="a0"/>
    <w:link w:val="-L"/>
    <w:qFormat/>
    <w:pPr>
      <w:adjustRightInd w:val="0"/>
      <w:snapToGrid w:val="0"/>
      <w:jc w:val="center"/>
    </w:pPr>
    <w:rPr>
      <w:kern w:val="0"/>
      <w:sz w:val="20"/>
      <w:szCs w:val="20"/>
    </w:rPr>
  </w:style>
  <w:style w:type="paragraph" w:customStyle="1" w:styleId="2c">
    <w:name w:val="日期2"/>
    <w:basedOn w:val="a0"/>
    <w:next w:val="a0"/>
    <w:autoRedefine/>
    <w:pPr>
      <w:adjustRightInd w:val="0"/>
    </w:pPr>
    <w:rPr>
      <w:sz w:val="24"/>
      <w:szCs w:val="20"/>
    </w:rPr>
  </w:style>
  <w:style w:type="paragraph" w:customStyle="1" w:styleId="37">
    <w:name w:val="样式3"/>
    <w:basedOn w:val="a0"/>
    <w:pPr>
      <w:spacing w:line="440" w:lineRule="exact"/>
      <w:jc w:val="center"/>
    </w:pPr>
    <w:rPr>
      <w:bCs/>
      <w:sz w:val="24"/>
      <w:szCs w:val="20"/>
    </w:rPr>
  </w:style>
  <w:style w:type="paragraph" w:customStyle="1" w:styleId="afffb">
    <w:name w:val="表体"/>
    <w:basedOn w:val="a0"/>
    <w:autoRedefine/>
    <w:pPr>
      <w:spacing w:line="260" w:lineRule="exact"/>
    </w:pPr>
    <w:rPr>
      <w:spacing w:val="-6"/>
      <w:sz w:val="18"/>
      <w:szCs w:val="18"/>
    </w:rPr>
  </w:style>
  <w:style w:type="paragraph" w:customStyle="1" w:styleId="afffc">
    <w:name w:val="表内式样"/>
    <w:basedOn w:val="a0"/>
    <w:uiPriority w:val="99"/>
    <w:qFormat/>
    <w:pPr>
      <w:spacing w:line="240" w:lineRule="exact"/>
      <w:ind w:leftChars="-17" w:left="-36" w:rightChars="-50" w:right="-105"/>
      <w:jc w:val="center"/>
    </w:pPr>
    <w:rPr>
      <w:rFonts w:ascii="宋体" w:hAnsi="宋体"/>
      <w:sz w:val="18"/>
      <w:szCs w:val="18"/>
    </w:rPr>
  </w:style>
  <w:style w:type="character" w:customStyle="1" w:styleId="Charf9">
    <w:name w:val="表格体 Char"/>
    <w:basedOn w:val="a1"/>
    <w:link w:val="afffd"/>
    <w:qFormat/>
    <w:locked/>
    <w:rPr>
      <w:szCs w:val="18"/>
    </w:rPr>
  </w:style>
  <w:style w:type="paragraph" w:customStyle="1" w:styleId="afffd">
    <w:name w:val="表格体"/>
    <w:basedOn w:val="a0"/>
    <w:link w:val="Charf9"/>
    <w:qFormat/>
    <w:pPr>
      <w:jc w:val="center"/>
    </w:pPr>
    <w:rPr>
      <w:kern w:val="0"/>
      <w:sz w:val="20"/>
      <w:szCs w:val="18"/>
    </w:rPr>
  </w:style>
  <w:style w:type="paragraph" w:customStyle="1" w:styleId="1110">
    <w:name w:val="表内字体111"/>
    <w:basedOn w:val="a0"/>
    <w:qFormat/>
    <w:pPr>
      <w:adjustRightInd w:val="0"/>
      <w:snapToGrid w:val="0"/>
      <w:spacing w:line="360" w:lineRule="auto"/>
      <w:jc w:val="center"/>
    </w:pPr>
    <w:rPr>
      <w:kern w:val="0"/>
      <w:sz w:val="24"/>
    </w:rPr>
  </w:style>
  <w:style w:type="character" w:customStyle="1" w:styleId="CharChar">
    <w:name w:val="表中文字 Char Char"/>
    <w:link w:val="afffe"/>
    <w:rPr>
      <w:kern w:val="2"/>
      <w:sz w:val="24"/>
      <w:szCs w:val="24"/>
    </w:rPr>
  </w:style>
  <w:style w:type="paragraph" w:customStyle="1" w:styleId="afffe">
    <w:name w:val="表中文字"/>
    <w:basedOn w:val="a0"/>
    <w:link w:val="CharChar"/>
    <w:pPr>
      <w:adjustRightInd w:val="0"/>
      <w:snapToGrid w:val="0"/>
      <w:jc w:val="center"/>
    </w:pPr>
    <w:rPr>
      <w:sz w:val="24"/>
    </w:rPr>
  </w:style>
  <w:style w:type="character" w:customStyle="1" w:styleId="2d">
    <w:name w:val="批注文字 字符2"/>
    <w:qFormat/>
    <w:locked/>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Visio_Drawing2.vsdx"/><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8.emf"/><Relationship Id="rId34" Type="http://schemas.openxmlformats.org/officeDocument/2006/relationships/image" Target="media/image17.pn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oleObject" Target="embeddings/oleObject2.bin"/><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package" Target="embeddings/Microsoft_Visio_Drawing4.vsdx"/><Relationship Id="rId32" Type="http://schemas.openxmlformats.org/officeDocument/2006/relationships/image" Target="media/image16.wmf"/><Relationship Id="rId37" Type="http://schemas.openxmlformats.org/officeDocument/2006/relationships/oleObject" Target="embeddings/oleObject3.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image" Target="media/image12.png"/><Relationship Id="rId36" Type="http://schemas.openxmlformats.org/officeDocument/2006/relationships/image" Target="media/image19.wmf"/><Relationship Id="rId10" Type="http://schemas.openxmlformats.org/officeDocument/2006/relationships/footer" Target="footer2.xml"/><Relationship Id="rId19" Type="http://schemas.openxmlformats.org/officeDocument/2006/relationships/image" Target="media/image6.emf"/><Relationship Id="rId31" Type="http://schemas.openxmlformats.org/officeDocument/2006/relationships/image" Target="media/image1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oleObject" Target="embeddings/oleObject1.bin"/><Relationship Id="rId30" Type="http://schemas.openxmlformats.org/officeDocument/2006/relationships/image" Target="media/image14.png"/><Relationship Id="rId35"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50FE19-0000-433F-B513-6A2BDD49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80</Pages>
  <Words>8928</Words>
  <Characters>50895</Characters>
  <Application>Microsoft Office Word</Application>
  <DocSecurity>0</DocSecurity>
  <Lines>424</Lines>
  <Paragraphs>119</Paragraphs>
  <ScaleCrop>false</ScaleCrop>
  <Company/>
  <LinksUpToDate>false</LinksUpToDate>
  <CharactersWithSpaces>59704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yh</cp:lastModifiedBy>
  <cp:revision>17</cp:revision>
  <cp:lastPrinted>2024-07-01T01:38:00Z</cp:lastPrinted>
  <dcterms:created xsi:type="dcterms:W3CDTF">2024-06-21T01:07:00Z</dcterms:created>
  <dcterms:modified xsi:type="dcterms:W3CDTF">2024-07-01T01:38:00Z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06530cf4-8573-4c29-a912-bbcdac835909_Enabled">
    <vt:lpwstr>true</vt:lpwstr>
  </property>
  <property fmtid="{D5CDD505-2E9C-101B-9397-08002B2CF9AE}" pid="4" name="MSIP_Label_06530cf4-8573-4c29-a912-bbcdac835909_SetDate">
    <vt:lpwstr>2022-09-15T07:11:59Z</vt:lpwstr>
  </property>
  <property fmtid="{D5CDD505-2E9C-101B-9397-08002B2CF9AE}" pid="5" name="MSIP_Label_06530cf4-8573-4c29-a912-bbcdac835909_Method">
    <vt:lpwstr>Standard</vt:lpwstr>
  </property>
  <property fmtid="{D5CDD505-2E9C-101B-9397-08002B2CF9AE}" pid="6" name="MSIP_Label_06530cf4-8573-4c29-a912-bbcdac835909_Name">
    <vt:lpwstr>06530cf4-8573-4c29-a912-bbcdac835909</vt:lpwstr>
  </property>
  <property fmtid="{D5CDD505-2E9C-101B-9397-08002B2CF9AE}" pid="7" name="MSIP_Label_06530cf4-8573-4c29-a912-bbcdac835909_SiteId">
    <vt:lpwstr>ecaa386b-c8df-4ce0-ad01-740cbdb5ba55</vt:lpwstr>
  </property>
  <property fmtid="{D5CDD505-2E9C-101B-9397-08002B2CF9AE}" pid="8" name="MSIP_Label_06530cf4-8573-4c29-a912-bbcdac835909_ActionId">
    <vt:lpwstr>ee3f05ab-cd1f-477b-9ddb-6e2b20e84f61</vt:lpwstr>
  </property>
  <property fmtid="{D5CDD505-2E9C-101B-9397-08002B2CF9AE}" pid="9" name="MSIP_Label_06530cf4-8573-4c29-a912-bbcdac835909_ContentBits">
    <vt:lpwstr>2</vt:lpwstr>
  </property>
  <property fmtid="{D5CDD505-2E9C-101B-9397-08002B2CF9AE}" pid="10" name="KSOProductBuildVer">
    <vt:lpwstr>2052-12.1.0.16729</vt:lpwstr>
  </property>
  <property fmtid="{D5CDD505-2E9C-101B-9397-08002B2CF9AE}" pid="11" name="ICV">
    <vt:lpwstr>DCCCA663BF2C408486D703443C30EEC3_12</vt:lpwstr>
  </property>
</Properties>
</file>