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</w:pPr>
    </w:p>
    <w:p>
      <w:pPr>
        <w:spacing w:line="560" w:lineRule="exact"/>
      </w:pPr>
    </w:p>
    <w:p>
      <w:pPr>
        <w:spacing w:line="240" w:lineRule="exact"/>
        <w:ind w:firstLine="640"/>
        <w:jc w:val="center"/>
        <w:rPr>
          <w:rFonts w:hint="eastAsia" w:ascii="方正小标宋_GBK" w:hAnsi="方正小标宋_GBK" w:eastAsia="方正小标宋_GBK" w:cs="方正小标宋_GBK"/>
          <w:b/>
          <w:sz w:val="44"/>
          <w:szCs w:val="44"/>
          <w:lang w:eastAsia="zh-CN"/>
        </w:rPr>
      </w:pPr>
    </w:p>
    <w:p>
      <w:pPr>
        <w:spacing w:line="240" w:lineRule="exact"/>
        <w:ind w:firstLine="640"/>
        <w:jc w:val="center"/>
        <w:rPr>
          <w:rFonts w:hint="eastAsia" w:ascii="方正小标宋_GBK" w:hAnsi="方正小标宋_GBK" w:eastAsia="方正小标宋_GBK" w:cs="方正小标宋_GBK"/>
          <w:b/>
          <w:sz w:val="44"/>
          <w:szCs w:val="44"/>
          <w:lang w:eastAsia="zh-CN"/>
        </w:rPr>
      </w:pPr>
    </w:p>
    <w:p>
      <w:pPr>
        <w:spacing w:line="240" w:lineRule="exact"/>
        <w:ind w:firstLine="640"/>
        <w:jc w:val="center"/>
        <w:rPr>
          <w:rFonts w:hint="eastAsia" w:ascii="方正小标宋_GBK" w:hAnsi="方正小标宋_GBK" w:eastAsia="方正小标宋_GBK" w:cs="方正小标宋_GBK"/>
          <w:b/>
          <w:sz w:val="44"/>
          <w:szCs w:val="44"/>
          <w:lang w:eastAsia="zh-CN"/>
        </w:rPr>
      </w:pPr>
    </w:p>
    <w:p>
      <w:pPr>
        <w:spacing w:line="240" w:lineRule="exact"/>
        <w:ind w:firstLine="640"/>
        <w:jc w:val="center"/>
        <w:rPr>
          <w:rFonts w:hint="eastAsia" w:ascii="方正小标宋_GBK" w:hAnsi="方正小标宋_GBK" w:eastAsia="方正小标宋_GBK" w:cs="方正小标宋_GBK"/>
          <w:b/>
          <w:sz w:val="44"/>
          <w:szCs w:val="44"/>
          <w:lang w:eastAsia="zh-CN"/>
        </w:rPr>
      </w:pPr>
    </w:p>
    <w:p>
      <w:pPr>
        <w:spacing w:line="0" w:lineRule="atLeast"/>
        <w:jc w:val="center"/>
        <w:rPr>
          <w:rFonts w:hint="eastAsia" w:ascii="Arial" w:eastAsia="楷体_GB2312"/>
          <w:sz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</w:rPr>
        <w:t>铜民宗委〔</w:t>
      </w: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>2024</w:t>
      </w:r>
      <w:r>
        <w:rPr>
          <w:rFonts w:hint="eastAsia" w:ascii="方正仿宋_GBK" w:hAnsi="方正仿宋_GBK" w:eastAsia="方正仿宋_GBK" w:cs="方正仿宋_GBK"/>
          <w:sz w:val="32"/>
        </w:rPr>
        <w:t>〕</w:t>
      </w:r>
      <w:r>
        <w:rPr>
          <w:rFonts w:hint="eastAsia" w:ascii="方正仿宋_GBK" w:hAnsi="方正仿宋_GBK" w:eastAsia="方正仿宋_GBK" w:cs="方正仿宋_GBK"/>
          <w:sz w:val="32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sz w:val="32"/>
        </w:rPr>
        <w:t>号</w:t>
      </w:r>
    </w:p>
    <w:p>
      <w:pPr>
        <w:spacing w:line="240" w:lineRule="exact"/>
        <w:ind w:firstLine="640"/>
        <w:jc w:val="center"/>
        <w:rPr>
          <w:rFonts w:hint="eastAsia" w:ascii="方正小标宋_GBK" w:hAnsi="方正小标宋_GBK" w:eastAsia="方正小标宋_GBK" w:cs="方正小标宋_GBK"/>
          <w:b/>
          <w:sz w:val="44"/>
          <w:szCs w:val="44"/>
          <w:lang w:eastAsia="zh-CN"/>
        </w:rPr>
      </w:pPr>
      <w:bookmarkStart w:id="0" w:name="_GoBack"/>
      <w:bookmarkEnd w:id="0"/>
    </w:p>
    <w:p>
      <w:pPr>
        <w:spacing w:line="240" w:lineRule="exact"/>
        <w:ind w:firstLine="640"/>
        <w:jc w:val="center"/>
        <w:rPr>
          <w:rFonts w:hint="eastAsia" w:ascii="方正小标宋_GBK" w:hAnsi="方正小标宋_GBK" w:eastAsia="方正小标宋_GBK" w:cs="方正小标宋_GBK"/>
          <w:b/>
          <w:sz w:val="44"/>
          <w:szCs w:val="44"/>
          <w:lang w:eastAsia="zh-CN"/>
        </w:rPr>
      </w:pPr>
    </w:p>
    <w:p>
      <w:pPr>
        <w:bidi w:val="0"/>
        <w:rPr>
          <w:rFonts w:ascii="Arial" w:hAnsi="Arial" w:eastAsia="Arial" w:cs="Arial"/>
          <w:snapToGrid w:val="0"/>
          <w:color w:val="000000"/>
          <w:kern w:val="0"/>
          <w:sz w:val="21"/>
          <w:szCs w:val="21"/>
        </w:rPr>
      </w:pPr>
    </w:p>
    <w:p>
      <w:pPr>
        <w:bidi w:val="0"/>
      </w:pPr>
    </w:p>
    <w:p>
      <w:pPr>
        <w:bidi w:val="0"/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6" w:lineRule="exact"/>
        <w:jc w:val="center"/>
        <w:textAlignment w:val="baseline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eastAsia="宋体"/>
          <w:lang w:eastAsia="zh-CN"/>
        </w:rPr>
        <w:tab/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重庆市铜梁区民族宗教事务委员会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6" w:lineRule="exact"/>
        <w:jc w:val="center"/>
        <w:textAlignment w:val="baseline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下达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2025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年少数民族发展资金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项目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6" w:lineRule="exact"/>
        <w:jc w:val="center"/>
        <w:textAlignment w:val="baseline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计划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的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通知</w:t>
      </w:r>
    </w:p>
    <w:p>
      <w:pPr>
        <w:pStyle w:val="3"/>
        <w:rPr>
          <w:rFonts w:hint="default"/>
          <w:lang w:val="en-US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6" w:lineRule="exact"/>
        <w:textAlignment w:val="baseline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华兴、二坪镇人民政府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/>
        <w:autoSpaceDE w:val="0"/>
        <w:autoSpaceDN w:val="0"/>
        <w:bidi w:val="0"/>
        <w:adjustRightInd w:val="0"/>
        <w:snapToGrid w:val="0"/>
        <w:spacing w:line="596" w:lineRule="exact"/>
        <w:ind w:firstLine="640" w:firstLineChars="200"/>
        <w:jc w:val="both"/>
        <w:textAlignment w:val="baseline"/>
        <w:rPr>
          <w:rFonts w:hint="default"/>
          <w:lang w:val="en-US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区财政局《关于提前下达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2025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中央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少数民族发展资金预算的通知》（铜财〔</w:t>
      </w:r>
      <w:r>
        <w:rPr>
          <w:rFonts w:hint="eastAsia" w:ascii="Times New Roman" w:hAnsi="Times New Roman" w:eastAsia="方正小标宋_GBK" w:cs="Times New Roman"/>
          <w:sz w:val="32"/>
          <w:szCs w:val="32"/>
          <w:lang w:val="en-US" w:eastAsia="zh-CN"/>
        </w:rPr>
        <w:t>2024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〕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647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号）下达区委统战部（区民族宗教委）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2025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中央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少数民族发展资金预算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万元。根据《重庆市少数民族发展资金使用管理办法》（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渝财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〔</w:t>
      </w:r>
      <w:r>
        <w:rPr>
          <w:rFonts w:hint="eastAsia" w:ascii="Times New Roman" w:hAnsi="Times New Roman" w:eastAsia="方正小标宋_GBK" w:cs="Times New Roman"/>
          <w:sz w:val="32"/>
          <w:szCs w:val="32"/>
          <w:lang w:val="en-US" w:eastAsia="zh-CN"/>
        </w:rPr>
        <w:t>2021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〕</w:t>
      </w:r>
      <w:r>
        <w:rPr>
          <w:rFonts w:hint="eastAsia" w:ascii="Times New Roman" w:hAnsi="Times New Roman" w:eastAsia="方正小标宋_GBK" w:cs="Times New Roman"/>
          <w:sz w:val="32"/>
          <w:szCs w:val="32"/>
          <w:lang w:val="en-US" w:eastAsia="zh-CN"/>
        </w:rPr>
        <w:t>13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号）有关规定，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区民族宗教委对</w:t>
      </w:r>
      <w:r>
        <w:rPr>
          <w:rFonts w:hint="eastAsia" w:ascii="Times New Roman" w:hAnsi="Times New Roman" w:eastAsia="方正小标宋_GBK" w:cs="Times New Roman"/>
          <w:sz w:val="32"/>
          <w:szCs w:val="32"/>
          <w:lang w:val="en-US" w:eastAsia="zh-CN"/>
        </w:rPr>
        <w:t>2025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年少数民族发展资金项目进行了项目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申报、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论证和评审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并报区政府审定。现将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2025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中央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少数民族发展资金项目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计划下达你们，请你们抓紧组织实施。现将有关事项通知如下：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6" w:lineRule="exact"/>
        <w:ind w:firstLine="640" w:firstLineChars="200"/>
        <w:jc w:val="both"/>
        <w:textAlignment w:val="baseline"/>
        <w:rPr>
          <w:rFonts w:hint="default"/>
          <w:lang w:val="en-US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一、严格按照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《重庆市少数民族发展资金使用管理办法》（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渝财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〔</w:t>
      </w:r>
      <w:r>
        <w:rPr>
          <w:rFonts w:hint="eastAsia" w:ascii="Times New Roman" w:hAnsi="Times New Roman" w:eastAsia="方正小标宋_GBK" w:cs="Times New Roman"/>
          <w:sz w:val="32"/>
          <w:szCs w:val="32"/>
          <w:lang w:val="en-US" w:eastAsia="zh-CN"/>
        </w:rPr>
        <w:t>2021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〕</w:t>
      </w:r>
      <w:r>
        <w:rPr>
          <w:rFonts w:hint="eastAsia" w:ascii="Times New Roman" w:hAnsi="Times New Roman" w:eastAsia="方正小标宋_GBK" w:cs="Times New Roman"/>
          <w:sz w:val="32"/>
          <w:szCs w:val="32"/>
          <w:lang w:val="en-US" w:eastAsia="zh-CN"/>
        </w:rPr>
        <w:t>13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号）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的要求，切实落实少数民族发展资金项目管理责任。少数民族发展资金项目建设要在项目实施所在镇（街道）政务公开栏、村务公开栏进行公示，公示时间不得少于</w:t>
      </w:r>
      <w:r>
        <w:rPr>
          <w:rFonts w:hint="eastAsia" w:ascii="Times New Roman" w:hAnsi="Times New Roman" w:eastAsia="方正小标宋_GBK" w:cs="Times New Roman"/>
          <w:sz w:val="32"/>
          <w:szCs w:val="32"/>
          <w:lang w:val="en-US" w:eastAsia="zh-CN"/>
        </w:rPr>
        <w:t>7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天。凡是符合政府招投标规定的项目都必须严格履行招投标程序。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6" w:lineRule="exact"/>
        <w:ind w:firstLine="640" w:firstLineChars="200"/>
        <w:jc w:val="both"/>
        <w:textAlignment w:val="baseline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32"/>
          <w:szCs w:val="32"/>
          <w:lang w:val="en-US" w:eastAsia="zh-CN"/>
        </w:rPr>
        <w:t>二、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要精心组织、层层落实责任，确保项目建设进度和质量，并将群众义务监督机制引入项目建设中。同时，项目实施单位需编制切实可行的项目实施方案，经镇（街道）主要领导审核后报区民族宗教委备案。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6" w:lineRule="exact"/>
        <w:ind w:firstLine="640" w:firstLineChars="200"/>
        <w:jc w:val="both"/>
        <w:textAlignment w:val="baseline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三、切实加强少数民族发展资金的管理和监督检查。严禁挤占、挪用、大额现金支付工程款，严禁擅自变更项目建设地点、内容和范围。对违规使用少数民族发展资金的行为将严肃查处。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6" w:lineRule="exact"/>
        <w:ind w:firstLine="640" w:firstLineChars="200"/>
        <w:jc w:val="both"/>
        <w:textAlignment w:val="baseline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四、项目竣工后，项目实施单位在自查自验的基础上，向区民族宗教委会提出竣工验收申请，区民族宗教委会同区财政局对项目进行验收。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6" w:lineRule="exact"/>
        <w:ind w:firstLine="640" w:firstLineChars="200"/>
        <w:jc w:val="both"/>
        <w:textAlignment w:val="baseline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五、</w:t>
      </w:r>
      <w:r>
        <w:rPr>
          <w:rFonts w:hint="eastAsia" w:ascii="Times New Roman" w:hAnsi="Times New Roman" w:eastAsia="方正小标宋_GBK" w:cs="Times New Roman"/>
          <w:sz w:val="32"/>
          <w:szCs w:val="32"/>
          <w:lang w:val="en-US" w:eastAsia="zh-CN"/>
        </w:rPr>
        <w:t>2025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年少数民族发展资金项目必须在</w:t>
      </w:r>
      <w:r>
        <w:rPr>
          <w:rFonts w:hint="eastAsia" w:ascii="Times New Roman" w:hAnsi="Times New Roman" w:eastAsia="方正小标宋_GBK" w:cs="Times New Roman"/>
          <w:sz w:val="32"/>
          <w:szCs w:val="32"/>
          <w:lang w:val="en-US" w:eastAsia="zh-CN"/>
        </w:rPr>
        <w:t>2025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年5月底前完工，对超过此期限未完工的项目予以收回项目建设资金。请相关镇（街道）在</w:t>
      </w:r>
      <w:r>
        <w:rPr>
          <w:rFonts w:hint="eastAsia" w:ascii="Times New Roman" w:hAnsi="Times New Roman" w:eastAsia="方正小标宋_GBK" w:cs="Times New Roman"/>
          <w:sz w:val="32"/>
          <w:szCs w:val="32"/>
          <w:lang w:val="en-US" w:eastAsia="zh-CN"/>
        </w:rPr>
        <w:t>2025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年6月底前将项目实施情况和有关档案资料报区民族宗教委。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6" w:lineRule="exact"/>
        <w:ind w:firstLine="640" w:firstLineChars="200"/>
        <w:textAlignment w:val="baseline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附件：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中央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少数民族发展资金项目明细表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6" w:lineRule="exact"/>
        <w:textAlignment w:val="baseline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  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重庆市铜梁区民族宗教事务委员会</w:t>
      </w:r>
    </w:p>
    <w:p>
      <w:pPr>
        <w:pStyle w:val="10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6" w:lineRule="exact"/>
        <w:textAlignment w:val="baseline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    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                     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2024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12月18日</w:t>
      </w:r>
    </w:p>
    <w:p>
      <w:pPr>
        <w:pStyle w:val="10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6" w:lineRule="exact"/>
        <w:ind w:firstLine="640" w:firstLineChars="200"/>
        <w:jc w:val="center"/>
        <w:textAlignment w:val="baseline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（联系人：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冉万伟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，联系电话：45686196）</w:t>
      </w:r>
    </w:p>
    <w:p>
      <w:pPr>
        <w:pStyle w:val="2"/>
        <w:ind w:left="0" w:leftChars="0" w:firstLine="0" w:firstLineChars="0"/>
        <w:rPr>
          <w:rFonts w:hint="eastAsia" w:ascii="方正仿宋_GBK" w:hAnsi="方正仿宋_GBK" w:eastAsia="方正仿宋_GBK" w:cs="方正仿宋_GBK"/>
          <w:sz w:val="32"/>
          <w:szCs w:val="32"/>
        </w:rPr>
        <w:sectPr>
          <w:footerReference r:id="rId3" w:type="default"/>
          <w:pgSz w:w="11900" w:h="16830"/>
          <w:pgMar w:top="1984" w:right="1446" w:bottom="1644" w:left="1446" w:header="0" w:footer="0" w:gutter="0"/>
          <w:pgNumType w:fmt="numberInDash"/>
          <w:cols w:space="0" w:num="1"/>
          <w:rtlGutter w:val="0"/>
          <w:docGrid w:linePitch="0" w:charSpace="0"/>
        </w:sectPr>
      </w:pPr>
    </w:p>
    <w:p>
      <w:pPr>
        <w:widowControl w:val="0"/>
        <w:kinsoku/>
        <w:autoSpaceDE/>
        <w:autoSpaceDN w:val="0"/>
        <w:adjustRightInd/>
        <w:snapToGrid/>
        <w:spacing w:line="600" w:lineRule="exact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/>
          <w:snapToGrid/>
          <w:kern w:val="2"/>
          <w:sz w:val="32"/>
          <w:szCs w:val="32"/>
          <w:lang w:val="en-US" w:eastAsia="zh-CN"/>
        </w:rPr>
        <w:t>附件：</w:t>
      </w:r>
    </w:p>
    <w:p>
      <w:pPr>
        <w:widowControl w:val="0"/>
        <w:kinsoku/>
        <w:autoSpaceDE/>
        <w:autoSpaceDN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napToGrid/>
          <w:kern w:val="2"/>
          <w:sz w:val="44"/>
          <w:szCs w:val="2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napToGrid/>
          <w:kern w:val="2"/>
          <w:sz w:val="44"/>
          <w:szCs w:val="20"/>
          <w:lang w:val="en-US" w:eastAsia="zh-CN"/>
        </w:rPr>
        <w:t>2025年中央少数民族发展资金项目明细表</w:t>
      </w:r>
    </w:p>
    <w:p>
      <w:pPr>
        <w:widowControl w:val="0"/>
        <w:kinsoku/>
        <w:autoSpaceDE/>
        <w:autoSpaceDN/>
        <w:adjustRightInd/>
        <w:snapToGrid/>
        <w:spacing w:line="240" w:lineRule="auto"/>
        <w:jc w:val="both"/>
        <w:textAlignment w:val="auto"/>
        <w:rPr>
          <w:rFonts w:hint="default" w:ascii="Times New Roman" w:hAnsi="Times New Roman" w:eastAsia="宋体" w:cs="Times New Roman"/>
          <w:b w:val="0"/>
          <w:bCs/>
          <w:snapToGrid/>
          <w:kern w:val="2"/>
          <w:szCs w:val="20"/>
          <w:lang w:val="en-US" w:eastAsia="zh-CN"/>
        </w:rPr>
      </w:pPr>
    </w:p>
    <w:p>
      <w:pPr>
        <w:widowControl w:val="0"/>
        <w:kinsoku/>
        <w:autoSpaceDE/>
        <w:autoSpaceDN/>
        <w:adjustRightInd/>
        <w:snapToGrid/>
        <w:spacing w:line="240" w:lineRule="auto"/>
        <w:jc w:val="both"/>
        <w:textAlignment w:val="auto"/>
        <w:rPr>
          <w:rFonts w:hint="default" w:ascii="Times New Roman" w:hAnsi="Times New Roman" w:eastAsia="方正仿宋_GBK" w:cs="Times New Roman"/>
          <w:b w:val="0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/>
          <w:snapToGrid/>
          <w:kern w:val="2"/>
          <w:sz w:val="32"/>
          <w:szCs w:val="32"/>
          <w:lang w:val="en-US" w:eastAsia="zh-CN"/>
        </w:rPr>
        <w:t xml:space="preserve">                                                         </w:t>
      </w:r>
      <w:r>
        <w:rPr>
          <w:rFonts w:hint="eastAsia" w:ascii="Times New Roman" w:hAnsi="Times New Roman" w:eastAsia="方正仿宋_GBK" w:cs="Times New Roman"/>
          <w:b w:val="0"/>
          <w:bCs/>
          <w:snapToGrid/>
          <w:kern w:val="2"/>
          <w:sz w:val="32"/>
          <w:szCs w:val="32"/>
          <w:lang w:val="en-US" w:eastAsia="zh-CN"/>
        </w:rPr>
        <w:t xml:space="preserve">                                                              </w:t>
      </w:r>
      <w:r>
        <w:rPr>
          <w:rFonts w:hint="default" w:ascii="Times New Roman" w:hAnsi="Times New Roman" w:eastAsia="方正仿宋_GBK" w:cs="Times New Roman"/>
          <w:b w:val="0"/>
          <w:bCs/>
          <w:snapToGrid/>
          <w:kern w:val="2"/>
          <w:sz w:val="32"/>
          <w:szCs w:val="32"/>
          <w:lang w:val="en-US" w:eastAsia="zh-CN"/>
        </w:rPr>
        <w:t>时间：202</w:t>
      </w:r>
      <w:r>
        <w:rPr>
          <w:rFonts w:hint="eastAsia" w:ascii="Times New Roman" w:hAnsi="Times New Roman" w:eastAsia="方正仿宋_GBK" w:cs="Times New Roman"/>
          <w:b w:val="0"/>
          <w:bCs/>
          <w:snapToGrid/>
          <w:kern w:val="2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b w:val="0"/>
          <w:bCs/>
          <w:snapToGrid/>
          <w:kern w:val="2"/>
          <w:sz w:val="32"/>
          <w:szCs w:val="32"/>
          <w:lang w:val="en-US" w:eastAsia="zh-CN"/>
        </w:rPr>
        <w:t>年12月</w:t>
      </w:r>
      <w:r>
        <w:rPr>
          <w:rFonts w:hint="eastAsia" w:ascii="Times New Roman" w:hAnsi="Times New Roman" w:eastAsia="方正仿宋_GBK" w:cs="Times New Roman"/>
          <w:b w:val="0"/>
          <w:bCs/>
          <w:snapToGrid/>
          <w:kern w:val="2"/>
          <w:sz w:val="32"/>
          <w:szCs w:val="32"/>
          <w:lang w:val="en-US" w:eastAsia="zh-CN"/>
        </w:rPr>
        <w:t>18</w:t>
      </w:r>
      <w:r>
        <w:rPr>
          <w:rFonts w:hint="default" w:ascii="Times New Roman" w:hAnsi="Times New Roman" w:eastAsia="方正仿宋_GBK" w:cs="Times New Roman"/>
          <w:b w:val="0"/>
          <w:bCs/>
          <w:snapToGrid/>
          <w:kern w:val="2"/>
          <w:sz w:val="32"/>
          <w:szCs w:val="32"/>
          <w:lang w:val="en-US" w:eastAsia="zh-CN"/>
        </w:rPr>
        <w:t>日</w:t>
      </w:r>
    </w:p>
    <w:tbl>
      <w:tblPr>
        <w:tblStyle w:val="8"/>
        <w:tblW w:w="142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79"/>
        <w:gridCol w:w="5946"/>
        <w:gridCol w:w="1240"/>
        <w:gridCol w:w="1200"/>
        <w:gridCol w:w="1206"/>
        <w:gridCol w:w="7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387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snapToGrid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napToGrid/>
                <w:kern w:val="2"/>
                <w:sz w:val="24"/>
                <w:szCs w:val="24"/>
                <w:lang w:val="en-US" w:eastAsia="zh-CN"/>
              </w:rPr>
              <w:t>项目名称</w:t>
            </w:r>
          </w:p>
        </w:tc>
        <w:tc>
          <w:tcPr>
            <w:tcW w:w="59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snapToGrid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napToGrid/>
                <w:kern w:val="2"/>
                <w:sz w:val="24"/>
                <w:szCs w:val="24"/>
                <w:lang w:val="en-US" w:eastAsia="zh-CN"/>
              </w:rPr>
              <w:t>建设内容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snapToGrid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napToGrid/>
                <w:kern w:val="2"/>
                <w:sz w:val="24"/>
                <w:szCs w:val="24"/>
                <w:lang w:val="en-US" w:eastAsia="zh-CN"/>
              </w:rPr>
              <w:t>项</w:t>
            </w:r>
            <w:r>
              <w:rPr>
                <w:rFonts w:hint="eastAsia" w:ascii="方正黑体_GBK" w:hAnsi="方正黑体_GBK" w:eastAsia="方正黑体_GBK" w:cs="方正黑体_GBK"/>
                <w:b w:val="0"/>
                <w:bCs/>
                <w:snapToGrid/>
                <w:kern w:val="2"/>
                <w:sz w:val="24"/>
                <w:szCs w:val="24"/>
                <w:lang w:val="en-US" w:eastAsia="zh-CN"/>
              </w:rPr>
              <w:t>目资金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snapToGrid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napToGrid/>
                <w:kern w:val="2"/>
                <w:sz w:val="24"/>
                <w:szCs w:val="24"/>
                <w:lang w:val="en-US" w:eastAsia="zh-CN"/>
              </w:rPr>
              <w:t>（万元）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snapToGrid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napToGrid/>
                <w:kern w:val="2"/>
                <w:sz w:val="24"/>
                <w:szCs w:val="24"/>
                <w:lang w:val="en-US" w:eastAsia="zh-CN"/>
              </w:rPr>
              <w:t>自筹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snapToGrid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napToGrid/>
                <w:kern w:val="2"/>
                <w:sz w:val="24"/>
                <w:szCs w:val="24"/>
                <w:lang w:val="en-US" w:eastAsia="zh-CN"/>
              </w:rPr>
              <w:t>（万元）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snapToGrid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napToGrid/>
                <w:kern w:val="2"/>
                <w:sz w:val="24"/>
                <w:szCs w:val="24"/>
                <w:lang w:val="en-US" w:eastAsia="zh-CN"/>
              </w:rPr>
              <w:t>合计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snapToGrid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napToGrid/>
                <w:kern w:val="2"/>
                <w:sz w:val="24"/>
                <w:szCs w:val="24"/>
                <w:lang w:val="en-US" w:eastAsia="zh-CN"/>
              </w:rPr>
              <w:t>（万元）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snapToGrid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napToGrid/>
                <w:kern w:val="2"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1" w:hRule="atLeast"/>
        </w:trPr>
        <w:tc>
          <w:tcPr>
            <w:tcW w:w="3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  <w:lang w:val="en-US" w:eastAsia="zh-CN"/>
              </w:rPr>
              <w:t xml:space="preserve">二坪镇三房村入户便道建设项目 </w:t>
            </w:r>
          </w:p>
        </w:tc>
        <w:tc>
          <w:tcPr>
            <w:tcW w:w="5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  <w:lang w:val="en-US" w:eastAsia="zh-CN"/>
              </w:rPr>
              <w:t>新建宽1米、长1800米、厚10cm的入户便道。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napToGrid/>
                <w:kern w:val="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1" w:hRule="atLeast"/>
        </w:trPr>
        <w:tc>
          <w:tcPr>
            <w:tcW w:w="3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/>
                <w:snapToGrid w:val="0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  <w:lang w:val="en-US" w:eastAsia="zh-CN"/>
              </w:rPr>
              <w:t>华兴镇犀牛村公路扩建项目</w:t>
            </w:r>
          </w:p>
        </w:tc>
        <w:tc>
          <w:tcPr>
            <w:tcW w:w="5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/>
                <w:snapToGrid w:val="0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  <w:lang w:val="en-US" w:eastAsia="zh-CN"/>
              </w:rPr>
              <w:t>路基扩宽1米、长1200米、厚20cm的C30混凝土路面；新建宽3米、长180米、厚20cm的C30混凝土路面。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/>
                <w:snapToGrid w:val="0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  <w:lang w:val="en-US" w:eastAsia="zh-CN"/>
              </w:rPr>
              <w:t xml:space="preserve">25 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/>
                <w:snapToGrid w:val="0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  <w:lang w:val="en-US" w:eastAsia="zh-CN"/>
              </w:rPr>
              <w:t xml:space="preserve">9 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/>
                <w:snapToGrid w:val="0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  <w:lang w:val="en-US" w:eastAsia="zh-CN"/>
              </w:rPr>
              <w:t xml:space="preserve">34 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napToGrid/>
                <w:kern w:val="2"/>
                <w:sz w:val="24"/>
                <w:szCs w:val="24"/>
                <w:lang w:val="en-US" w:eastAsia="zh-CN"/>
              </w:rPr>
            </w:pPr>
          </w:p>
        </w:tc>
      </w:tr>
    </w:tbl>
    <w:p>
      <w:pPr>
        <w:tabs>
          <w:tab w:val="left" w:pos="1989"/>
        </w:tabs>
        <w:bidi w:val="0"/>
        <w:jc w:val="left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sectPr>
      <w:pgSz w:w="16830" w:h="11900" w:orient="landscape"/>
      <w:pgMar w:top="1446" w:right="1984" w:bottom="1446" w:left="1644" w:header="0" w:footer="0" w:gutter="0"/>
      <w:pgNumType w:fmt="numberInDash"/>
      <w:cols w:space="0" w:num="1"/>
      <w:rtlGutter w:val="0"/>
      <w:docGrid w:linePitch="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-751205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  <w:p>
                          <w:pPr>
                            <w:pStyle w:val="4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59.15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CKjD9XXAAAACQEAAA8AAAAA&#10;AAAAAQAgAAAAIgAAAGRycy9kb3ducmV2LnhtbFBLAQIUABQAAAAIAIdO4kCb0gwvFQIAABMEAAAO&#10;AAAAAAAAAAEAIAAAACYBAABkcnMvZTJvRG9jLnhtbFBLBQYAAAAABgAGAFkBAACt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  <w:p>
                    <w:pPr>
                      <w:pStyle w:val="4"/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 w:val="1"/>
  <w:documentProtection w:enforcement="0"/>
  <w:characterSpacingControl w:val="doNotCompress"/>
  <w:compat>
    <w:spaceForUL/>
    <w:ulTrailSpace/>
    <w:useFELayout/>
    <w:compatSetting w:name="compatibilityMode" w:uri="http://schemas.microsoft.com/office/word" w:val="14"/>
  </w:compat>
  <w:docVars>
    <w:docVar w:name="commondata" w:val="eyJoZGlkIjoiMzZmNWY4YzBmNjFkMTRmY2U2MmJhZmIwNzhkNmE4ZDMifQ=="/>
  </w:docVars>
  <w:rsids>
    <w:rsidRoot w:val="00000000"/>
    <w:rsid w:val="15046EA0"/>
    <w:rsid w:val="1CD363A8"/>
    <w:rsid w:val="24EF239E"/>
    <w:rsid w:val="266F3757"/>
    <w:rsid w:val="2F3124A7"/>
    <w:rsid w:val="3AB9663F"/>
    <w:rsid w:val="3C206AF0"/>
    <w:rsid w:val="3D5E2FF8"/>
    <w:rsid w:val="437E54E6"/>
    <w:rsid w:val="4A4C6788"/>
    <w:rsid w:val="4C422408"/>
    <w:rsid w:val="5D0034F5"/>
    <w:rsid w:val="5FAC63E0"/>
    <w:rsid w:val="63ED7157"/>
    <w:rsid w:val="66E143B6"/>
    <w:rsid w:val="6AD74D0F"/>
    <w:rsid w:val="6B127455"/>
    <w:rsid w:val="6CA81C65"/>
    <w:rsid w:val="784C7A22"/>
    <w:rsid w:val="7B2A798B"/>
    <w:rsid w:val="7C1B737D"/>
    <w:rsid w:val="7DD5109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6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after="160"/>
      <w:ind w:firstLine="420" w:firstLineChars="100"/>
    </w:pPr>
  </w:style>
  <w:style w:type="paragraph" w:styleId="3">
    <w:name w:val="Body Text"/>
    <w:basedOn w:val="1"/>
    <w:next w:val="2"/>
    <w:qFormat/>
    <w:uiPriority w:val="0"/>
    <w:pPr>
      <w:spacing w:afterLines="0" w:afterAutospacing="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page number"/>
    <w:basedOn w:val="6"/>
    <w:qFormat/>
    <w:uiPriority w:val="0"/>
  </w:style>
  <w:style w:type="table" w:customStyle="1" w:styleId="9">
    <w:name w:val="Table Normal"/>
    <w:semiHidden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p0"/>
    <w:basedOn w:val="1"/>
    <w:qFormat/>
    <w:uiPriority w:val="0"/>
    <w:pPr>
      <w:widowControl/>
    </w:pPr>
    <w:rPr>
      <w:rFonts w:ascii="Calibri" w:hAnsi="Calibri" w:cs="宋体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911</Words>
  <Characters>1000</Characters>
  <TotalTime>6</TotalTime>
  <ScaleCrop>false</ScaleCrop>
  <LinksUpToDate>false</LinksUpToDate>
  <CharactersWithSpaces>1235</CharactersWithSpaces>
  <Application>WPS Office_11.8.2.8053_F1E327BC-269C-435d-A152-05C5408002CA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2022-12-06T16:08:00Z</dcterms:created>
  <dc:creator>Kingsoft-PDF</dc:creator>
  <cp:lastModifiedBy>boicevecn</cp:lastModifiedBy>
  <cp:lastPrinted>2023-12-22T06:04:00Z</cp:lastPrinted>
  <dcterms:modified xsi:type="dcterms:W3CDTF">2024-12-17T06:30:42Z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2022-12-06T16:08:18Z</vt:filetime>
  </property>
  <property fmtid="{D5CDD505-2E9C-101B-9397-08002B2CF9AE}" pid="4" name="UsrData">
    <vt:lpwstr>638ef869c1ea6f0016f79fbd</vt:lpwstr>
  </property>
  <property fmtid="{D5CDD505-2E9C-101B-9397-08002B2CF9AE}" pid="5" name="KSOProductBuildVer">
    <vt:lpwstr>2052-11.8.2.8053</vt:lpwstr>
  </property>
  <property fmtid="{D5CDD505-2E9C-101B-9397-08002B2CF9AE}" pid="6" name="ICV">
    <vt:lpwstr>7ECB63B5E9B24F8D8F318E942B827492_13</vt:lpwstr>
  </property>
</Properties>
</file>