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sz w:val="32"/>
          <w:szCs w:val="32"/>
          <w:highlight w:val="none"/>
        </w:rPr>
      </w:pPr>
      <w:r>
        <w:rPr>
          <w:rFonts w:hint="eastAsia" w:ascii="宋体" w:hAnsi="宋体" w:cs="宋体"/>
          <w:b/>
          <w:color w:val="000000"/>
          <w:sz w:val="30"/>
          <w:szCs w:val="30"/>
          <w:highlight w:val="none"/>
          <w:lang w:val="en-US" w:eastAsia="zh-CN"/>
        </w:rPr>
        <w:t>大庙镇2025年森林防火基础设施建设项目</w:t>
      </w:r>
      <w:r>
        <w:rPr>
          <w:rFonts w:hint="eastAsia" w:ascii="宋体" w:hAnsi="宋体" w:eastAsia="宋体" w:cs="宋体"/>
          <w:b/>
          <w:color w:val="000000"/>
          <w:sz w:val="32"/>
          <w:szCs w:val="32"/>
          <w:highlight w:val="none"/>
        </w:rPr>
        <w:t>施工合同</w:t>
      </w:r>
    </w:p>
    <w:p>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第一节  合同协议书</w:t>
      </w:r>
    </w:p>
    <w:p>
      <w:pPr>
        <w:spacing w:line="500" w:lineRule="exact"/>
        <w:rPr>
          <w:rFonts w:hint="eastAsia" w:ascii="宋体" w:hAnsi="宋体" w:eastAsia="宋体" w:cs="宋体"/>
          <w:color w:val="000000"/>
          <w:highlight w:val="none"/>
          <w:lang w:eastAsia="zh-CN"/>
        </w:rPr>
      </w:pPr>
      <w:r>
        <w:rPr>
          <w:rFonts w:hint="eastAsia" w:ascii="宋体" w:hAnsi="宋体" w:eastAsia="宋体" w:cs="宋体"/>
          <w:color w:val="000000"/>
          <w:highlight w:val="none"/>
        </w:rPr>
        <w:t>发包人(全称)：</w:t>
      </w:r>
      <w:r>
        <w:rPr>
          <w:rFonts w:hint="eastAsia" w:ascii="宋体" w:hAnsi="宋体" w:cs="宋体"/>
          <w:color w:val="000000"/>
          <w:highlight w:val="none"/>
          <w:lang w:eastAsia="zh-CN"/>
        </w:rPr>
        <w:t>重庆市铜梁区大庙镇人民政府</w:t>
      </w:r>
    </w:p>
    <w:p>
      <w:pPr>
        <w:spacing w:line="500" w:lineRule="exact"/>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法定代表人：</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法定注册地址：</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xml:space="preserve">承包人(全称)： </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法定代表人：</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xml:space="preserve">法定注册地址： </w:t>
      </w:r>
    </w:p>
    <w:p>
      <w:pPr>
        <w:spacing w:line="5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发包人为建设</w:t>
      </w:r>
      <w:r>
        <w:rPr>
          <w:rFonts w:hint="eastAsia" w:ascii="宋体" w:hAnsi="宋体" w:eastAsia="宋体" w:cs="宋体"/>
          <w:color w:val="000000"/>
          <w:kern w:val="0"/>
          <w:szCs w:val="21"/>
          <w:highlight w:val="none"/>
          <w:u w:val="single"/>
        </w:rPr>
        <w:t xml:space="preserve"> </w:t>
      </w:r>
      <w:r>
        <w:rPr>
          <w:rFonts w:hint="eastAsia" w:ascii="宋体" w:hAnsi="宋体" w:cs="宋体"/>
          <w:color w:val="000000"/>
          <w:kern w:val="0"/>
          <w:szCs w:val="21"/>
          <w:highlight w:val="none"/>
          <w:u w:val="single"/>
          <w:lang w:eastAsia="zh-CN"/>
        </w:rPr>
        <w:t>大庙镇2025年森林防火基础设施建设项目</w:t>
      </w:r>
      <w:r>
        <w:rPr>
          <w:rFonts w:hint="eastAsia" w:ascii="宋体" w:hAnsi="宋体" w:eastAsia="宋体" w:cs="宋体"/>
          <w:b/>
          <w:color w:val="000000"/>
          <w:highlight w:val="none"/>
          <w:u w:val="single"/>
        </w:rPr>
        <w:t> </w:t>
      </w:r>
      <w:r>
        <w:rPr>
          <w:rFonts w:hint="eastAsia" w:ascii="宋体" w:hAnsi="宋体" w:eastAsia="宋体" w:cs="宋体"/>
          <w:color w:val="000000"/>
          <w:highlight w:val="none"/>
        </w:rPr>
        <w:t>(以下简称“本工程”)，经公开招标，已接受承包人提出的承担本工程的施工、竣工、交付并维修其任何缺陷的投标。依照《中华人民共和国招标投标法》、《</w:t>
      </w:r>
      <w:r>
        <w:rPr>
          <w:rFonts w:hint="eastAsia" w:ascii="宋体" w:hAnsi="宋体" w:eastAsia="宋体" w:cs="宋体"/>
          <w:color w:val="auto"/>
          <w:szCs w:val="21"/>
          <w:highlight w:val="none"/>
        </w:rPr>
        <w:t>中华人民共和国民法典</w:t>
      </w:r>
      <w:r>
        <w:rPr>
          <w:rFonts w:hint="eastAsia" w:ascii="宋体" w:hAnsi="宋体" w:eastAsia="宋体" w:cs="宋体"/>
          <w:color w:val="000000"/>
          <w:highlight w:val="none"/>
        </w:rPr>
        <w:t>》、《中华人民共和国建筑法》及其他有关法律、行政法规，遵循平等、自愿、公平和诚实信用的原则，双方共同达成并订立如下协议。</w:t>
      </w:r>
    </w:p>
    <w:p>
      <w:pPr>
        <w:numPr>
          <w:ilvl w:val="0"/>
          <w:numId w:val="1"/>
        </w:num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工程概况</w:t>
      </w:r>
    </w:p>
    <w:p>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建设地址：</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val="en-US" w:eastAsia="zh-CN"/>
        </w:rPr>
        <w:t>。</w:t>
      </w:r>
    </w:p>
    <w:p>
      <w:pPr>
        <w:pStyle w:val="2"/>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line="360" w:lineRule="auto"/>
        <w:ind w:leftChars="0" w:firstLine="420" w:firstLineChars="200"/>
        <w:jc w:val="left"/>
        <w:textAlignment w:val="auto"/>
        <w:outlineLvl w:val="9"/>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2项目概况：</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val="en-US" w:eastAsia="zh-CN"/>
        </w:rPr>
        <w:t>。</w:t>
      </w:r>
    </w:p>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szCs w:val="22"/>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承包范围：</w:t>
      </w:r>
      <w:r>
        <w:rPr>
          <w:rFonts w:hint="eastAsia" w:ascii="宋体" w:hAnsi="宋体"/>
          <w:snapToGrid w:val="0"/>
          <w:color w:val="auto"/>
          <w:kern w:val="0"/>
          <w:szCs w:val="21"/>
          <w:highlight w:val="none"/>
          <w:u w:val="none"/>
          <w:lang w:val="en-US" w:eastAsia="zh-CN"/>
        </w:rPr>
        <w:t>具体以招标人发出的施工图及工程量清单为准。</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二、合同工期</w:t>
      </w:r>
    </w:p>
    <w:p>
      <w:pPr>
        <w:spacing w:line="5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工期总天数</w:t>
      </w:r>
      <w:r>
        <w:rPr>
          <w:rFonts w:hint="eastAsia" w:ascii="宋体" w:hAnsi="宋体" w:cs="宋体"/>
          <w:kern w:val="0"/>
          <w:szCs w:val="21"/>
          <w:highlight w:val="none"/>
          <w:lang w:val="en-US" w:eastAsia="zh-CN"/>
        </w:rPr>
        <w:t>30</w:t>
      </w:r>
      <w:r>
        <w:rPr>
          <w:rFonts w:hint="eastAsia" w:ascii="宋体" w:hAnsi="宋体" w:eastAsia="宋体" w:cs="宋体"/>
          <w:kern w:val="0"/>
          <w:szCs w:val="21"/>
          <w:highlight w:val="none"/>
        </w:rPr>
        <w:t>日历天，自发出的开工通知中载明的开工日期起算。</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三、质量标准</w:t>
      </w:r>
    </w:p>
    <w:p>
      <w:pPr>
        <w:spacing w:line="500" w:lineRule="exact"/>
        <w:rPr>
          <w:rFonts w:hint="eastAsia" w:ascii="宋体" w:hAnsi="宋体" w:eastAsia="宋体" w:cs="宋体"/>
          <w:color w:val="000000"/>
          <w:highlight w:val="none"/>
          <w:lang w:eastAsia="zh-CN"/>
        </w:rPr>
      </w:pPr>
      <w:r>
        <w:rPr>
          <w:rFonts w:hint="eastAsia" w:ascii="宋体" w:hAnsi="宋体" w:eastAsia="宋体" w:cs="宋体"/>
          <w:color w:val="000000"/>
          <w:highlight w:val="none"/>
        </w:rPr>
        <w:t xml:space="preserve">    </w:t>
      </w:r>
      <w:r>
        <w:rPr>
          <w:rFonts w:hint="eastAsia" w:ascii="宋体" w:hAnsi="宋体" w:eastAsia="宋体" w:cs="宋体"/>
          <w:color w:val="auto"/>
          <w:szCs w:val="21"/>
          <w:highlight w:val="none"/>
        </w:rPr>
        <w:t>工程质量</w:t>
      </w:r>
      <w:r>
        <w:rPr>
          <w:rFonts w:hint="eastAsia" w:ascii="宋体" w:hAnsi="宋体" w:eastAsia="宋体" w:cs="宋体"/>
          <w:color w:val="auto"/>
          <w:szCs w:val="21"/>
          <w:highlight w:val="none"/>
          <w:lang w:eastAsia="zh-CN"/>
        </w:rPr>
        <w:t>符合强制性质量标准，符合国家和重庆市现行有关施工质量验收规范要求，并达到合格标准。</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四、合同形式</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本合同采用</w:t>
      </w:r>
      <w:r>
        <w:rPr>
          <w:rFonts w:hint="eastAsia" w:ascii="宋体" w:hAnsi="宋体" w:eastAsia="宋体" w:cs="宋体"/>
          <w:color w:val="000000"/>
          <w:highlight w:val="none"/>
          <w:u w:val="single"/>
        </w:rPr>
        <w:t xml:space="preserve"> 固定单价 </w:t>
      </w:r>
      <w:r>
        <w:rPr>
          <w:rFonts w:hint="eastAsia" w:ascii="宋体" w:hAnsi="宋体" w:eastAsia="宋体" w:cs="宋体"/>
          <w:color w:val="000000"/>
          <w:highlight w:val="none"/>
        </w:rPr>
        <w:t>合同形式。</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五、签约合同价</w:t>
      </w:r>
    </w:p>
    <w:p>
      <w:pPr>
        <w:spacing w:line="5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金额(大写)：</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元(人民币)；(小写)￥：</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元</w:t>
      </w:r>
      <w:r>
        <w:rPr>
          <w:rFonts w:hint="eastAsia" w:ascii="宋体" w:hAnsi="宋体" w:eastAsia="宋体" w:cs="宋体"/>
          <w:color w:val="000000"/>
          <w:highlight w:val="none"/>
          <w:u w:val="none"/>
          <w:lang w:eastAsia="zh-CN"/>
        </w:rPr>
        <w:t>；</w:t>
      </w:r>
      <w:r>
        <w:rPr>
          <w:rFonts w:hint="eastAsia" w:ascii="宋体" w:hAnsi="宋体" w:eastAsia="宋体" w:cs="宋体"/>
          <w:b/>
          <w:color w:val="000000"/>
          <w:highlight w:val="none"/>
        </w:rPr>
        <w:t>本工程最终结算金额以</w:t>
      </w:r>
      <w:r>
        <w:rPr>
          <w:rFonts w:hint="eastAsia" w:ascii="宋体" w:hAnsi="宋体" w:eastAsia="宋体" w:cs="宋体"/>
          <w:b/>
          <w:color w:val="000000"/>
          <w:highlight w:val="none"/>
          <w:lang w:eastAsia="zh-CN"/>
        </w:rPr>
        <w:t>发包人委托的审计机构审定</w:t>
      </w:r>
      <w:r>
        <w:rPr>
          <w:rFonts w:hint="eastAsia" w:ascii="宋体" w:hAnsi="宋体" w:eastAsia="宋体" w:cs="宋体"/>
          <w:b/>
          <w:color w:val="000000"/>
          <w:highlight w:val="none"/>
        </w:rPr>
        <w:t>的金额为准。</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六、承包人项目经理</w:t>
      </w:r>
    </w:p>
    <w:p>
      <w:pPr>
        <w:spacing w:line="500" w:lineRule="exact"/>
        <w:ind w:firstLine="405"/>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职称：</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身份证号：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建造师执业资格证书号：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w:t>
      </w:r>
    </w:p>
    <w:p>
      <w:pPr>
        <w:spacing w:line="500" w:lineRule="exact"/>
        <w:ind w:firstLine="315" w:firstLineChars="150"/>
        <w:rPr>
          <w:rFonts w:hint="eastAsia" w:ascii="宋体" w:hAnsi="宋体" w:eastAsia="宋体" w:cs="宋体"/>
          <w:color w:val="000000"/>
          <w:highlight w:val="none"/>
        </w:rPr>
      </w:pPr>
      <w:r>
        <w:rPr>
          <w:rFonts w:hint="eastAsia" w:ascii="宋体" w:hAnsi="宋体" w:eastAsia="宋体" w:cs="宋体"/>
          <w:color w:val="000000"/>
          <w:highlight w:val="none"/>
        </w:rPr>
        <w:t xml:space="preserve"> 建造师注册证书号：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w:t>
      </w:r>
    </w:p>
    <w:p>
      <w:pPr>
        <w:spacing w:line="5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建造师执业印章号：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w:t>
      </w:r>
    </w:p>
    <w:p>
      <w:pPr>
        <w:spacing w:line="50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　  安全生产考核合格证书号：</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七、承包人项目主要管理人员</w:t>
      </w:r>
    </w:p>
    <w:p>
      <w:pPr>
        <w:spacing w:line="5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1、项目技术负责人</w:t>
      </w:r>
    </w:p>
    <w:p>
      <w:pPr>
        <w:spacing w:line="500" w:lineRule="exact"/>
        <w:ind w:firstLine="405"/>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职称：</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身份证号：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证书号：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w:t>
      </w:r>
    </w:p>
    <w:p>
      <w:pPr>
        <w:spacing w:line="500" w:lineRule="exact"/>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、安全员</w:t>
      </w:r>
    </w:p>
    <w:p>
      <w:pPr>
        <w:spacing w:line="500" w:lineRule="exact"/>
        <w:ind w:firstLine="405"/>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w:t>
      </w:r>
      <w:r>
        <w:rPr>
          <w:rFonts w:hint="eastAsia" w:ascii="宋体" w:hAnsi="宋体" w:eastAsia="宋体" w:cs="宋体"/>
          <w:highlight w:val="none"/>
        </w:rPr>
        <w:t>；　　　职称：</w:t>
      </w:r>
      <w:r>
        <w:rPr>
          <w:rFonts w:hint="eastAsia" w:ascii="宋体" w:hAnsi="宋体" w:eastAsia="宋体" w:cs="宋体"/>
          <w:highlight w:val="none"/>
          <w:u w:val="single"/>
        </w:rPr>
        <w:t>　　　　　　　　　　　　　　</w:t>
      </w:r>
      <w:r>
        <w:rPr>
          <w:rFonts w:hint="eastAsia" w:ascii="宋体" w:hAnsi="宋体" w:eastAsia="宋体" w:cs="宋体"/>
          <w:highlight w:val="none"/>
        </w:rPr>
        <w:t>；</w:t>
      </w:r>
    </w:p>
    <w:p>
      <w:pPr>
        <w:spacing w:line="500" w:lineRule="exact"/>
        <w:ind w:firstLine="405"/>
        <w:rPr>
          <w:rFonts w:hint="eastAsia" w:ascii="宋体" w:hAnsi="宋体" w:eastAsia="宋体" w:cs="宋体"/>
          <w:highlight w:val="none"/>
        </w:rPr>
      </w:pP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　　　证书号：</w:t>
      </w:r>
      <w:r>
        <w:rPr>
          <w:rFonts w:hint="eastAsia" w:ascii="宋体" w:hAnsi="宋体" w:eastAsia="宋体" w:cs="宋体"/>
          <w:highlight w:val="none"/>
          <w:u w:val="single"/>
        </w:rPr>
        <w:t>　　　　              　　</w:t>
      </w:r>
      <w:r>
        <w:rPr>
          <w:rFonts w:hint="eastAsia" w:ascii="宋体" w:hAnsi="宋体" w:eastAsia="宋体" w:cs="宋体"/>
          <w:highlight w:val="none"/>
        </w:rPr>
        <w:t>；</w:t>
      </w:r>
    </w:p>
    <w:p>
      <w:pPr>
        <w:spacing w:line="500" w:lineRule="exact"/>
        <w:ind w:firstLine="405"/>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w:t>
      </w:r>
      <w:r>
        <w:rPr>
          <w:rFonts w:hint="eastAsia" w:ascii="宋体" w:hAnsi="宋体" w:eastAsia="宋体" w:cs="宋体"/>
          <w:highlight w:val="none"/>
        </w:rPr>
        <w:t>；　　　职称：</w:t>
      </w:r>
      <w:r>
        <w:rPr>
          <w:rFonts w:hint="eastAsia" w:ascii="宋体" w:hAnsi="宋体" w:eastAsia="宋体" w:cs="宋体"/>
          <w:highlight w:val="none"/>
          <w:u w:val="single"/>
        </w:rPr>
        <w:t>　　　　　　　　　　　　　　</w:t>
      </w:r>
      <w:r>
        <w:rPr>
          <w:rFonts w:hint="eastAsia" w:ascii="宋体" w:hAnsi="宋体" w:eastAsia="宋体" w:cs="宋体"/>
          <w:highlight w:val="none"/>
        </w:rPr>
        <w:t>；</w:t>
      </w:r>
    </w:p>
    <w:p>
      <w:pPr>
        <w:spacing w:line="500" w:lineRule="exact"/>
        <w:ind w:firstLine="405"/>
        <w:rPr>
          <w:rFonts w:hint="eastAsia" w:ascii="宋体" w:hAnsi="宋体" w:eastAsia="宋体" w:cs="宋体"/>
          <w:highlight w:val="none"/>
        </w:rPr>
      </w:pP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　　　证书号：</w:t>
      </w:r>
      <w:r>
        <w:rPr>
          <w:rFonts w:hint="eastAsia" w:ascii="宋体" w:hAnsi="宋体" w:eastAsia="宋体" w:cs="宋体"/>
          <w:highlight w:val="none"/>
          <w:u w:val="single"/>
        </w:rPr>
        <w:t>　　　　              　　</w:t>
      </w:r>
      <w:r>
        <w:rPr>
          <w:rFonts w:hint="eastAsia" w:ascii="宋体" w:hAnsi="宋体" w:eastAsia="宋体" w:cs="宋体"/>
          <w:highlight w:val="none"/>
        </w:rPr>
        <w:t>；</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八、合同文件的组成</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下列文件共同构成合同文件：</w:t>
      </w:r>
    </w:p>
    <w:p>
      <w:pPr>
        <w:spacing w:line="500" w:lineRule="exact"/>
        <w:ind w:firstLine="420" w:firstLineChars="200"/>
        <w:rPr>
          <w:rFonts w:ascii="宋体" w:hAnsi="宋体"/>
          <w:color w:val="auto"/>
        </w:rPr>
      </w:pPr>
      <w:r>
        <w:rPr>
          <w:rFonts w:hint="eastAsia" w:ascii="宋体" w:hAnsi="宋体"/>
          <w:color w:val="auto"/>
        </w:rPr>
        <w:t>（1）合同协议书；</w:t>
      </w:r>
    </w:p>
    <w:p>
      <w:pPr>
        <w:spacing w:line="500" w:lineRule="exact"/>
        <w:ind w:firstLine="420" w:firstLineChars="200"/>
        <w:rPr>
          <w:rFonts w:ascii="宋体" w:hAnsi="宋体"/>
          <w:color w:val="auto"/>
        </w:rPr>
      </w:pPr>
      <w:r>
        <w:rPr>
          <w:rFonts w:hint="eastAsia" w:ascii="宋体" w:hAnsi="宋体"/>
          <w:color w:val="auto"/>
        </w:rPr>
        <w:t>（2）中选通知书；</w:t>
      </w:r>
    </w:p>
    <w:p>
      <w:pPr>
        <w:spacing w:line="500" w:lineRule="exact"/>
        <w:ind w:firstLine="420" w:firstLineChars="200"/>
        <w:rPr>
          <w:rFonts w:ascii="宋体" w:hAnsi="宋体"/>
          <w:color w:val="auto"/>
        </w:rPr>
      </w:pPr>
      <w:r>
        <w:rPr>
          <w:rFonts w:hint="eastAsia" w:ascii="宋体" w:hAnsi="宋体"/>
          <w:color w:val="auto"/>
        </w:rPr>
        <w:t>（3）专用合同条款；</w:t>
      </w:r>
    </w:p>
    <w:p>
      <w:pPr>
        <w:spacing w:line="500" w:lineRule="exact"/>
        <w:ind w:firstLine="420" w:firstLineChars="200"/>
        <w:rPr>
          <w:rFonts w:hint="eastAsia" w:ascii="宋体" w:hAnsi="宋体"/>
          <w:color w:val="auto"/>
        </w:rPr>
      </w:pPr>
      <w:r>
        <w:rPr>
          <w:rFonts w:hint="eastAsia" w:ascii="宋体" w:hAnsi="宋体"/>
          <w:color w:val="auto"/>
        </w:rPr>
        <w:t>（4）通用合同条款；</w:t>
      </w:r>
    </w:p>
    <w:p>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（5）发包人发布的工程量清单；</w:t>
      </w:r>
    </w:p>
    <w:p>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（6）抽选公告</w:t>
      </w:r>
    </w:p>
    <w:p>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）技术标准和要求；</w:t>
      </w:r>
    </w:p>
    <w:p>
      <w:pPr>
        <w:spacing w:line="500" w:lineRule="exact"/>
        <w:ind w:firstLine="420" w:firstLineChars="200"/>
        <w:rPr>
          <w:rFonts w:hint="eastAsia" w:ascii="宋体" w:hAnsi="宋体"/>
          <w:color w:val="auto"/>
          <w:lang w:eastAsia="zh-CN"/>
        </w:rPr>
      </w:pPr>
      <w:r>
        <w:rPr>
          <w:rFonts w:hint="eastAsia" w:ascii="宋体" w:hAnsi="宋体"/>
          <w:color w:val="auto"/>
          <w:lang w:eastAsia="zh-CN"/>
        </w:rPr>
        <w:t>（</w:t>
      </w:r>
      <w:r>
        <w:rPr>
          <w:rFonts w:hint="eastAsia" w:ascii="宋体" w:hAnsi="宋体"/>
          <w:color w:val="auto"/>
          <w:lang w:val="en-US" w:eastAsia="zh-CN"/>
        </w:rPr>
        <w:t>8</w:t>
      </w:r>
      <w:r>
        <w:rPr>
          <w:rFonts w:hint="eastAsia" w:ascii="宋体" w:hAnsi="宋体"/>
          <w:color w:val="auto"/>
          <w:lang w:eastAsia="zh-CN"/>
        </w:rPr>
        <w:t>）图纸</w:t>
      </w:r>
    </w:p>
    <w:p>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）工程质量保修书；</w:t>
      </w:r>
    </w:p>
    <w:p>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）建设工程廉政责任书；</w:t>
      </w:r>
    </w:p>
    <w:p>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）其他合同文件。</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上述文件互相补充和解释，如有不明确或不一致之处，以合同约定次序在先者为准。</w:t>
      </w:r>
    </w:p>
    <w:p>
      <w:pPr>
        <w:spacing w:line="500" w:lineRule="exact"/>
        <w:rPr>
          <w:rFonts w:hint="eastAsia" w:ascii="宋体" w:hAnsi="宋体" w:eastAsia="宋体" w:cs="宋体"/>
          <w:color w:val="000000"/>
          <w:highlight w:val="none"/>
        </w:rPr>
      </w:pPr>
      <w:r>
        <w:rPr>
          <w:rFonts w:hint="eastAsia" w:ascii="宋体" w:hAnsi="宋体" w:eastAsia="宋体" w:cs="宋体"/>
          <w:color w:val="000000"/>
          <w:highlight w:val="none"/>
        </w:rPr>
        <w:t> 　　九、本协议书中有关词语定义与合同条款中的定义相同。</w:t>
      </w:r>
    </w:p>
    <w:p>
      <w:pPr>
        <w:spacing w:line="50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十、承包人承诺按照合同约定进行施工、竣工、交付并在缺陷责任期内对工程缺陷承担维修责任。</w:t>
      </w:r>
    </w:p>
    <w:p>
      <w:pPr>
        <w:spacing w:line="50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十一、发包人承诺按照合同约定的条件、期限和方式向承包人支付合同价款。</w:t>
      </w:r>
    </w:p>
    <w:p>
      <w:pPr>
        <w:spacing w:line="50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十二、本协议书自承包人向发包人提交了履约保证金后，并经双方法定代表人或其委托代理人签字盖单位章后生效，本协议连同其他合同文件</w:t>
      </w:r>
      <w:r>
        <w:rPr>
          <w:rFonts w:hint="eastAsia" w:ascii="宋体" w:hAnsi="宋体" w:eastAsia="宋体" w:cs="宋体"/>
          <w:color w:val="000000"/>
          <w:szCs w:val="21"/>
          <w:highlight w:val="none"/>
        </w:rPr>
        <w:t>正本一式</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陆</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w:t>
      </w:r>
      <w:r>
        <w:rPr>
          <w:rFonts w:hint="eastAsia" w:ascii="宋体" w:hAnsi="宋体" w:eastAsia="宋体" w:cs="宋体"/>
          <w:color w:val="000000"/>
          <w:szCs w:val="21"/>
          <w:highlight w:val="none"/>
          <w:lang w:val="en-US" w:eastAsia="zh-CN"/>
        </w:rPr>
        <w:t>发包人执</w:t>
      </w:r>
      <w:r>
        <w:rPr>
          <w:rFonts w:hint="eastAsia" w:ascii="宋体" w:hAnsi="宋体" w:eastAsia="宋体" w:cs="宋体"/>
          <w:color w:val="000000"/>
          <w:szCs w:val="21"/>
          <w:highlight w:val="none"/>
          <w:u w:val="single"/>
          <w:lang w:val="en-US" w:eastAsia="zh-CN"/>
        </w:rPr>
        <w:t xml:space="preserve"> 肆 </w:t>
      </w:r>
      <w:r>
        <w:rPr>
          <w:rFonts w:hint="eastAsia" w:ascii="宋体" w:hAnsi="宋体" w:eastAsia="宋体" w:cs="宋体"/>
          <w:color w:val="000000"/>
          <w:szCs w:val="21"/>
          <w:highlight w:val="none"/>
          <w:lang w:val="en-US" w:eastAsia="zh-CN"/>
        </w:rPr>
        <w:t>份，承包人执</w:t>
      </w:r>
      <w:r>
        <w:rPr>
          <w:rFonts w:hint="eastAsia" w:ascii="宋体" w:hAnsi="宋体" w:eastAsia="宋体" w:cs="宋体"/>
          <w:color w:val="000000"/>
          <w:szCs w:val="21"/>
          <w:highlight w:val="none"/>
          <w:u w:val="single"/>
          <w:lang w:val="en-US" w:eastAsia="zh-CN"/>
        </w:rPr>
        <w:t xml:space="preserve"> 贰 </w:t>
      </w:r>
      <w:r>
        <w:rPr>
          <w:rFonts w:hint="eastAsia" w:ascii="宋体" w:hAnsi="宋体" w:eastAsia="宋体" w:cs="宋体"/>
          <w:color w:val="000000"/>
          <w:szCs w:val="21"/>
          <w:highlight w:val="none"/>
          <w:lang w:val="en-US" w:eastAsia="zh-CN"/>
        </w:rPr>
        <w:t>份</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其中一份在合同报送建设行政主管部门备案时留存。</w:t>
      </w:r>
    </w:p>
    <w:p>
      <w:pPr>
        <w:spacing w:line="50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十三、合同未尽事宜，双方另行签订补充协议，但不得背离本协议第八条所约定的合同文件的实质性内容。补充协议是合同文件的组成部分。</w:t>
      </w:r>
    </w:p>
    <w:p>
      <w:pPr>
        <w:pStyle w:val="5"/>
        <w:rPr>
          <w:rFonts w:hint="eastAsia" w:ascii="宋体" w:hAnsi="宋体" w:eastAsia="宋体" w:cs="宋体"/>
          <w:highlight w:val="none"/>
        </w:rPr>
      </w:pPr>
    </w:p>
    <w:p>
      <w:pPr>
        <w:spacing w:line="50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发包人：</w:t>
      </w:r>
      <w:r>
        <w:rPr>
          <w:rFonts w:hint="eastAsia" w:ascii="宋体" w:hAnsi="宋体" w:cs="宋体"/>
          <w:color w:val="000000"/>
          <w:highlight w:val="none"/>
          <w:u w:val="single"/>
          <w:lang w:eastAsia="zh-CN"/>
        </w:rPr>
        <w:t>重庆市铜梁区大庙镇人民政府</w:t>
      </w: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rPr>
        <w:t xml:space="preserve"> 承包人：</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single"/>
        </w:rPr>
        <w:t xml:space="preserve"> 　</w:t>
      </w:r>
    </w:p>
    <w:p>
      <w:pPr>
        <w:spacing w:line="50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rPr>
        <w:t>(盖单位公章)</w:t>
      </w: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rPr>
        <w:t xml:space="preserve">(盖单位公章)  </w:t>
      </w:r>
    </w:p>
    <w:p>
      <w:pPr>
        <w:spacing w:line="5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法定地址：</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法定地址：</w:t>
      </w:r>
      <w:r>
        <w:rPr>
          <w:rFonts w:hint="eastAsia" w:ascii="宋体" w:hAnsi="宋体" w:eastAsia="宋体" w:cs="宋体"/>
          <w:color w:val="000000"/>
          <w:highlight w:val="none"/>
          <w:u w:val="single"/>
        </w:rPr>
        <w:t>　　　　　　　　    　　</w:t>
      </w:r>
    </w:p>
    <w:p>
      <w:pPr>
        <w:spacing w:line="500" w:lineRule="exact"/>
        <w:ind w:firstLine="105" w:firstLineChars="50"/>
        <w:rPr>
          <w:rFonts w:hint="eastAsia" w:ascii="宋体" w:hAnsi="宋体" w:eastAsia="宋体" w:cs="宋体"/>
          <w:snapToGrid w:val="0"/>
          <w:color w:val="000000"/>
          <w:kern w:val="0"/>
          <w:szCs w:val="21"/>
          <w:highlight w:val="none"/>
          <w:lang w:val="en-US" w:eastAsia="zh-CN"/>
        </w:rPr>
      </w:pPr>
      <w:r>
        <w:rPr>
          <w:rFonts w:hint="eastAsia" w:ascii="宋体" w:hAnsi="宋体" w:eastAsia="宋体" w:cs="宋体"/>
          <w:snapToGrid w:val="0"/>
          <w:color w:val="000000"/>
          <w:kern w:val="0"/>
          <w:szCs w:val="21"/>
          <w:highlight w:val="none"/>
        </w:rPr>
        <w:t>法定代表人或</w:t>
      </w: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rPr>
        <w:t>法定代表人</w:t>
      </w:r>
    </w:p>
    <w:p>
      <w:pPr>
        <w:spacing w:line="50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w:t>
      </w:r>
      <w:r>
        <w:rPr>
          <w:rFonts w:hint="eastAsia" w:ascii="宋体" w:hAnsi="宋体" w:eastAsia="宋体" w:cs="宋体"/>
          <w:color w:val="000000"/>
          <w:highlight w:val="none"/>
          <w:lang w:val="en-US" w:eastAsia="zh-CN"/>
        </w:rPr>
        <w:t>章</w:t>
      </w:r>
      <w:r>
        <w:rPr>
          <w:rFonts w:hint="eastAsia" w:ascii="宋体" w:hAnsi="宋体" w:eastAsia="宋体" w:cs="宋体"/>
          <w:color w:val="000000"/>
          <w:highlight w:val="none"/>
        </w:rPr>
        <w:t>）</w:t>
      </w:r>
      <w:r>
        <w:rPr>
          <w:rFonts w:hint="eastAsia" w:ascii="宋体" w:hAnsi="宋体" w:eastAsia="宋体" w:cs="宋体"/>
          <w:snapToGrid w:val="0"/>
          <w:color w:val="000000"/>
          <w:kern w:val="0"/>
          <w:szCs w:val="21"/>
          <w:highlight w:val="none"/>
        </w:rPr>
        <w:t xml:space="preserve">   </w:t>
      </w:r>
      <w:r>
        <w:rPr>
          <w:rFonts w:hint="eastAsia" w:ascii="宋体" w:hAnsi="宋体" w:eastAsia="宋体" w:cs="宋体"/>
          <w:snapToGrid w:val="0"/>
          <w:color w:val="000000"/>
          <w:kern w:val="0"/>
          <w:szCs w:val="21"/>
          <w:highlight w:val="none"/>
          <w:lang w:val="en-US" w:eastAsia="zh-CN"/>
        </w:rPr>
        <w:t xml:space="preserve">  </w:t>
      </w:r>
      <w:r>
        <w:rPr>
          <w:rFonts w:hint="eastAsia" w:ascii="宋体" w:hAnsi="宋体" w:eastAsia="宋体" w:cs="宋体"/>
          <w:snapToGrid w:val="0"/>
          <w:color w:val="000000"/>
          <w:kern w:val="0"/>
          <w:szCs w:val="21"/>
          <w:highlight w:val="none"/>
        </w:rPr>
        <w:t>或其委托代理人：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w:t>
      </w:r>
      <w:r>
        <w:rPr>
          <w:rFonts w:hint="eastAsia" w:ascii="宋体" w:hAnsi="宋体" w:eastAsia="宋体" w:cs="宋体"/>
          <w:color w:val="000000"/>
          <w:highlight w:val="none"/>
          <w:lang w:val="en-US" w:eastAsia="zh-CN"/>
        </w:rPr>
        <w:t>章</w:t>
      </w:r>
      <w:r>
        <w:rPr>
          <w:rFonts w:hint="eastAsia" w:ascii="宋体" w:hAnsi="宋体" w:eastAsia="宋体" w:cs="宋体"/>
          <w:color w:val="000000"/>
          <w:highlight w:val="none"/>
        </w:rPr>
        <w:t>）</w:t>
      </w:r>
    </w:p>
    <w:p>
      <w:pPr>
        <w:spacing w:line="5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5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5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5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5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　　　　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5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邮政编码：</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　  邮政编码：</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w:t>
      </w:r>
    </w:p>
    <w:p>
      <w:pPr>
        <w:spacing w:line="400" w:lineRule="exact"/>
        <w:ind w:firstLine="1260" w:firstLineChars="6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年　　月　　日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　　           年　　月　　日</w:t>
      </w:r>
    </w:p>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p>
    <w:p>
      <w:pPr>
        <w:pStyle w:val="2"/>
        <w:rPr>
          <w:rFonts w:hint="eastAsia"/>
        </w:rPr>
      </w:pPr>
      <w:bookmarkStart w:id="114" w:name="_GoBack"/>
      <w:bookmarkEnd w:id="114"/>
    </w:p>
    <w:p>
      <w:pPr>
        <w:numPr>
          <w:ilvl w:val="0"/>
          <w:numId w:val="2"/>
        </w:num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通用合同条款</w:t>
      </w:r>
    </w:p>
    <w:p>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参照《建设工程施工合同(示范文本)》(GF-2017-0201)</w:t>
      </w:r>
    </w:p>
    <w:p>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通用合同条款</w:t>
      </w: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r>
        <w:rPr>
          <w:rFonts w:hint="eastAsia" w:ascii="宋体" w:hAnsi="宋体" w:eastAsia="宋体" w:cs="宋体"/>
          <w:color w:val="000000"/>
          <w:highlight w:val="none"/>
        </w:rPr>
        <w:tab/>
      </w: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tabs>
          <w:tab w:val="left" w:pos="2280"/>
        </w:tabs>
        <w:rPr>
          <w:rFonts w:hint="eastAsia" w:ascii="宋体" w:hAnsi="宋体" w:eastAsia="宋体" w:cs="宋体"/>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rPr>
          <w:rFonts w:hint="eastAsia" w:ascii="宋体" w:hAnsi="宋体" w:eastAsia="宋体" w:cs="宋体"/>
          <w:b/>
          <w:color w:val="000000"/>
          <w:highlight w:val="none"/>
        </w:rPr>
      </w:pPr>
    </w:p>
    <w:p>
      <w:pPr>
        <w:pStyle w:val="4"/>
        <w:jc w:val="center"/>
        <w:rPr>
          <w:rFonts w:hint="eastAsia" w:ascii="宋体" w:hAnsi="宋体" w:eastAsia="宋体" w:cs="宋体"/>
          <w:color w:val="000000"/>
          <w:highlight w:val="none"/>
        </w:rPr>
      </w:pPr>
      <w:bookmarkStart w:id="0" w:name="_Toc452058738"/>
      <w:bookmarkStart w:id="1" w:name="_Toc428455509"/>
      <w:bookmarkStart w:id="2" w:name="_Toc418077865"/>
      <w:bookmarkStart w:id="3" w:name="_Toc11318"/>
      <w:r>
        <w:rPr>
          <w:rFonts w:hint="eastAsia" w:ascii="宋体" w:hAnsi="宋体" w:eastAsia="宋体" w:cs="宋体"/>
          <w:color w:val="000000"/>
          <w:highlight w:val="none"/>
        </w:rPr>
        <w:t>第三节  合同专用条款</w:t>
      </w:r>
      <w:bookmarkEnd w:id="0"/>
      <w:bookmarkEnd w:id="1"/>
      <w:bookmarkEnd w:id="2"/>
      <w:bookmarkEnd w:id="3"/>
    </w:p>
    <w:p>
      <w:pPr>
        <w:spacing w:line="440" w:lineRule="exact"/>
        <w:rPr>
          <w:rFonts w:hint="eastAsia" w:ascii="宋体" w:hAnsi="宋体" w:eastAsia="宋体" w:cs="宋体"/>
          <w:b/>
          <w:color w:val="000000"/>
          <w:highlight w:val="none"/>
        </w:rPr>
      </w:pPr>
      <w:r>
        <w:rPr>
          <w:rFonts w:hint="eastAsia" w:ascii="宋体" w:hAnsi="宋体" w:eastAsia="宋体" w:cs="宋体"/>
          <w:b/>
          <w:color w:val="000000"/>
          <w:highlight w:val="none"/>
        </w:rPr>
        <w:t>1. 一般约定</w:t>
      </w:r>
    </w:p>
    <w:p>
      <w:pPr>
        <w:spacing w:line="440" w:lineRule="exact"/>
        <w:rPr>
          <w:rFonts w:hint="eastAsia" w:ascii="宋体" w:hAnsi="宋体" w:eastAsia="宋体" w:cs="宋体"/>
          <w:b/>
          <w:color w:val="000000"/>
          <w:highlight w:val="none"/>
        </w:rPr>
      </w:pPr>
      <w:r>
        <w:rPr>
          <w:rFonts w:hint="eastAsia" w:ascii="宋体" w:hAnsi="宋体" w:eastAsia="宋体" w:cs="宋体"/>
          <w:b/>
          <w:color w:val="000000"/>
          <w:highlight w:val="none"/>
        </w:rPr>
        <w:t>1.1  词语定义</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1.1.2  合同当事人和人员</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lang w:eastAsia="zh-CN"/>
        </w:rPr>
      </w:pPr>
      <w:r>
        <w:rPr>
          <w:rFonts w:hint="eastAsia" w:ascii="宋体" w:hAnsi="宋体" w:eastAsia="宋体" w:cs="宋体"/>
          <w:color w:val="000000"/>
          <w:highlight w:val="none"/>
        </w:rPr>
        <w:t>1.1.2.2  发包人：</w:t>
      </w:r>
      <w:r>
        <w:rPr>
          <w:rFonts w:hint="eastAsia" w:ascii="宋体" w:hAnsi="宋体" w:eastAsia="宋体" w:cs="宋体"/>
          <w:b/>
          <w:color w:val="000000"/>
          <w:highlight w:val="none"/>
          <w:u w:val="single"/>
          <w:lang w:eastAsia="zh-CN"/>
        </w:rPr>
        <w:t xml:space="preserve"> </w:t>
      </w:r>
      <w:r>
        <w:rPr>
          <w:rFonts w:hint="eastAsia" w:ascii="宋体" w:hAnsi="宋体" w:cs="宋体"/>
          <w:b/>
          <w:color w:val="000000"/>
          <w:highlight w:val="none"/>
          <w:u w:val="single"/>
          <w:lang w:eastAsia="zh-CN"/>
        </w:rPr>
        <w:t>重庆市铜梁区大庙镇人民政府</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1.1.2.3  承包人：</w:t>
      </w:r>
      <w:r>
        <w:rPr>
          <w:rFonts w:hint="eastAsia" w:ascii="宋体" w:hAnsi="宋体" w:eastAsia="宋体" w:cs="宋体"/>
          <w:b/>
          <w:color w:val="000000"/>
          <w:highlight w:val="none"/>
          <w:u w:val="single"/>
        </w:rPr>
        <w:t xml:space="preserve">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1.1.2.6  监理人：</w:t>
      </w:r>
      <w:r>
        <w:rPr>
          <w:rFonts w:hint="eastAsia" w:ascii="宋体" w:hAnsi="宋体" w:eastAsia="宋体" w:cs="宋体"/>
          <w:b/>
          <w:color w:val="000000"/>
          <w:highlight w:val="none"/>
          <w:u w:val="single"/>
        </w:rPr>
        <w:t xml:space="preserve"> </w:t>
      </w:r>
      <w:r>
        <w:rPr>
          <w:rFonts w:hint="eastAsia" w:ascii="宋体" w:hAnsi="宋体" w:eastAsia="宋体" w:cs="宋体"/>
          <w:color w:val="000000"/>
          <w:highlight w:val="none"/>
          <w:u w:val="single"/>
        </w:rPr>
        <w:t xml:space="preserve">                         </w:t>
      </w:r>
      <w:r>
        <w:rPr>
          <w:rFonts w:hint="eastAsia" w:ascii="宋体" w:hAnsi="宋体" w:eastAsia="宋体" w:cs="宋体"/>
          <w:b/>
          <w:color w:val="000000"/>
          <w:highlight w:val="none"/>
        </w:rPr>
        <w:t xml:space="preserve"> </w:t>
      </w:r>
      <w:r>
        <w:rPr>
          <w:rFonts w:hint="eastAsia" w:ascii="宋体" w:hAnsi="宋体" w:eastAsia="宋体" w:cs="宋体"/>
          <w:color w:val="000000"/>
          <w:highlight w:val="none"/>
        </w:rPr>
        <w:t xml:space="preserve">                         </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1.1.3  工程和设备</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1.1.3.2  永久工程：</w:t>
      </w:r>
      <w:r>
        <w:rPr>
          <w:rFonts w:hint="eastAsia" w:ascii="宋体" w:hAnsi="宋体" w:eastAsia="宋体" w:cs="宋体"/>
          <w:b/>
          <w:color w:val="000000"/>
          <w:highlight w:val="none"/>
        </w:rPr>
        <w:t xml:space="preserve"> </w:t>
      </w:r>
      <w:r>
        <w:rPr>
          <w:rFonts w:hint="eastAsia" w:ascii="宋体" w:hAnsi="宋体" w:eastAsia="宋体" w:cs="宋体"/>
          <w:b/>
          <w:color w:val="000000"/>
          <w:highlight w:val="none"/>
          <w:u w:val="single"/>
        </w:rPr>
        <w:t xml:space="preserve">本工程招标范围内的各项工程。 </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1.1.3.3  临时工程： </w:t>
      </w:r>
      <w:r>
        <w:rPr>
          <w:rFonts w:hint="eastAsia" w:ascii="宋体" w:hAnsi="宋体" w:eastAsia="宋体" w:cs="宋体"/>
          <w:b/>
          <w:color w:val="000000"/>
          <w:highlight w:val="none"/>
          <w:u w:val="single"/>
        </w:rPr>
        <w:t xml:space="preserve">为完成前款工程所修建的各类临时性工程。 </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1.1.3.10  永久占地：</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1.1.3.11  临时占地： </w:t>
      </w:r>
      <w:r>
        <w:rPr>
          <w:rFonts w:hint="eastAsia" w:ascii="宋体" w:hAnsi="宋体" w:eastAsia="宋体" w:cs="宋体"/>
          <w:b/>
          <w:color w:val="000000"/>
          <w:highlight w:val="none"/>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1.1.4  日期</w:t>
      </w:r>
    </w:p>
    <w:p>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FF0000"/>
          <w:highlight w:val="none"/>
        </w:rPr>
      </w:pPr>
      <w:r>
        <w:rPr>
          <w:rFonts w:hint="eastAsia" w:ascii="宋体" w:hAnsi="宋体" w:eastAsia="宋体" w:cs="宋体"/>
          <w:color w:val="000000"/>
          <w:highlight w:val="none"/>
        </w:rPr>
        <w:t xml:space="preserve">1.1.4.5 </w:t>
      </w:r>
      <w:r>
        <w:rPr>
          <w:rFonts w:hint="eastAsia" w:ascii="宋体" w:hAnsi="宋体" w:eastAsia="宋体" w:cs="宋体"/>
          <w:color w:val="000000"/>
          <w:highlight w:val="none"/>
          <w:lang w:eastAsia="zh-CN"/>
        </w:rPr>
        <w:t>质保期</w:t>
      </w:r>
      <w:r>
        <w:rPr>
          <w:rFonts w:hint="eastAsia" w:ascii="宋体" w:hAnsi="宋体" w:eastAsia="宋体" w:cs="宋体"/>
          <w:color w:val="000000"/>
          <w:highlight w:val="none"/>
        </w:rPr>
        <w:t>：</w:t>
      </w:r>
      <w:r>
        <w:rPr>
          <w:rFonts w:hint="eastAsia" w:ascii="宋体" w:hAnsi="宋体" w:cs="宋体"/>
          <w:color w:val="000000"/>
          <w:highlight w:val="none"/>
          <w:lang w:val="en-US" w:eastAsia="zh-CN"/>
        </w:rPr>
        <w:t>2</w:t>
      </w:r>
      <w:r>
        <w:rPr>
          <w:rFonts w:hint="eastAsia" w:ascii="宋体" w:hAnsi="宋体" w:eastAsia="宋体" w:cs="宋体"/>
          <w:b/>
          <w:color w:val="000000"/>
          <w:highlight w:val="none"/>
          <w:u w:val="single"/>
          <w:lang w:val="en-US" w:eastAsia="zh-CN"/>
        </w:rPr>
        <w:t>年</w:t>
      </w:r>
      <w:r>
        <w:rPr>
          <w:rFonts w:hint="eastAsia" w:ascii="宋体" w:hAnsi="宋体" w:eastAsia="宋体" w:cs="宋体"/>
          <w:b/>
          <w:color w:val="000000"/>
          <w:highlight w:val="none"/>
          <w:u w:val="single"/>
        </w:rPr>
        <w:t>，自工程竣工验收合格之日起计算。</w:t>
      </w:r>
    </w:p>
    <w:p>
      <w:pPr>
        <w:spacing w:line="440" w:lineRule="exact"/>
        <w:rPr>
          <w:rFonts w:hint="eastAsia" w:ascii="宋体" w:hAnsi="宋体" w:eastAsia="宋体" w:cs="宋体"/>
          <w:b/>
          <w:color w:val="000000"/>
          <w:highlight w:val="none"/>
        </w:rPr>
      </w:pPr>
      <w:r>
        <w:rPr>
          <w:rFonts w:hint="eastAsia" w:ascii="宋体" w:hAnsi="宋体" w:eastAsia="宋体" w:cs="宋体"/>
          <w:b/>
          <w:color w:val="000000"/>
          <w:highlight w:val="none"/>
        </w:rPr>
        <w:t>1.4  合同文件的优先顺序</w:t>
      </w:r>
    </w:p>
    <w:p>
      <w:pPr>
        <w:spacing w:line="44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合同文件组成及解释顺序：</w:t>
      </w:r>
    </w:p>
    <w:p>
      <w:pPr>
        <w:spacing w:line="500" w:lineRule="exact"/>
        <w:ind w:firstLine="420" w:firstLineChars="200"/>
        <w:rPr>
          <w:rFonts w:ascii="宋体" w:hAnsi="宋体"/>
          <w:color w:val="auto"/>
        </w:rPr>
      </w:pPr>
      <w:r>
        <w:rPr>
          <w:rFonts w:hint="eastAsia" w:ascii="宋体" w:hAnsi="宋体"/>
          <w:color w:val="auto"/>
        </w:rPr>
        <w:t>（1）合同协议书；</w:t>
      </w:r>
    </w:p>
    <w:p>
      <w:pPr>
        <w:spacing w:line="500" w:lineRule="exact"/>
        <w:ind w:firstLine="420" w:firstLineChars="200"/>
        <w:rPr>
          <w:rFonts w:ascii="宋体" w:hAnsi="宋体"/>
          <w:color w:val="auto"/>
        </w:rPr>
      </w:pPr>
      <w:r>
        <w:rPr>
          <w:rFonts w:hint="eastAsia" w:ascii="宋体" w:hAnsi="宋体"/>
          <w:color w:val="auto"/>
        </w:rPr>
        <w:t>（2）中选通知书；</w:t>
      </w:r>
    </w:p>
    <w:p>
      <w:pPr>
        <w:spacing w:line="500" w:lineRule="exact"/>
        <w:ind w:firstLine="420" w:firstLineChars="200"/>
        <w:rPr>
          <w:rFonts w:ascii="宋体" w:hAnsi="宋体"/>
          <w:color w:val="auto"/>
        </w:rPr>
      </w:pPr>
      <w:r>
        <w:rPr>
          <w:rFonts w:hint="eastAsia" w:ascii="宋体" w:hAnsi="宋体"/>
          <w:color w:val="auto"/>
        </w:rPr>
        <w:t>（3）专用合同条款；</w:t>
      </w:r>
    </w:p>
    <w:p>
      <w:pPr>
        <w:spacing w:line="500" w:lineRule="exact"/>
        <w:ind w:firstLine="420" w:firstLineChars="200"/>
        <w:rPr>
          <w:rFonts w:hint="eastAsia" w:ascii="宋体" w:hAnsi="宋体"/>
          <w:color w:val="auto"/>
        </w:rPr>
      </w:pPr>
      <w:r>
        <w:rPr>
          <w:rFonts w:hint="eastAsia" w:ascii="宋体" w:hAnsi="宋体"/>
          <w:color w:val="auto"/>
        </w:rPr>
        <w:t>（4）通用合同条款；</w:t>
      </w:r>
    </w:p>
    <w:p>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（5）发包人发布的工程量清单；</w:t>
      </w:r>
    </w:p>
    <w:p>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（6）抽选公告</w:t>
      </w:r>
    </w:p>
    <w:p>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）技术标准和要求；</w:t>
      </w:r>
    </w:p>
    <w:p>
      <w:pPr>
        <w:spacing w:line="500" w:lineRule="exact"/>
        <w:ind w:firstLine="420" w:firstLineChars="200"/>
        <w:rPr>
          <w:rFonts w:hint="eastAsia" w:ascii="宋体" w:hAnsi="宋体"/>
          <w:color w:val="auto"/>
          <w:lang w:eastAsia="zh-CN"/>
        </w:rPr>
      </w:pPr>
      <w:r>
        <w:rPr>
          <w:rFonts w:hint="eastAsia" w:ascii="宋体" w:hAnsi="宋体"/>
          <w:color w:val="auto"/>
          <w:lang w:eastAsia="zh-CN"/>
        </w:rPr>
        <w:t>（</w:t>
      </w:r>
      <w:r>
        <w:rPr>
          <w:rFonts w:hint="eastAsia" w:ascii="宋体" w:hAnsi="宋体"/>
          <w:color w:val="auto"/>
          <w:lang w:val="en-US" w:eastAsia="zh-CN"/>
        </w:rPr>
        <w:t>8</w:t>
      </w:r>
      <w:r>
        <w:rPr>
          <w:rFonts w:hint="eastAsia" w:ascii="宋体" w:hAnsi="宋体"/>
          <w:color w:val="auto"/>
          <w:lang w:eastAsia="zh-CN"/>
        </w:rPr>
        <w:t>）图纸</w:t>
      </w:r>
    </w:p>
    <w:p>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）工程质量保修书；</w:t>
      </w:r>
    </w:p>
    <w:p>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）建设工程廉政责任书；</w:t>
      </w:r>
    </w:p>
    <w:p>
      <w:pPr>
        <w:spacing w:line="500" w:lineRule="exact"/>
        <w:ind w:firstLine="420" w:firstLineChars="200"/>
        <w:rPr>
          <w:rFonts w:hint="eastAsia" w:ascii="宋体" w:hAnsi="宋体" w:eastAsia="宋体" w:cs="宋体"/>
          <w:color w:val="000000"/>
          <w:highlight w:val="none"/>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）其他合同文件。</w:t>
      </w:r>
    </w:p>
    <w:p>
      <w:pPr>
        <w:spacing w:line="440" w:lineRule="exact"/>
        <w:rPr>
          <w:rFonts w:hint="eastAsia" w:ascii="宋体" w:hAnsi="宋体" w:eastAsia="宋体" w:cs="宋体"/>
          <w:b/>
          <w:color w:val="000000"/>
          <w:highlight w:val="none"/>
        </w:rPr>
      </w:pPr>
      <w:r>
        <w:rPr>
          <w:rFonts w:hint="eastAsia" w:ascii="宋体" w:hAnsi="宋体" w:eastAsia="宋体" w:cs="宋体"/>
          <w:b/>
          <w:color w:val="000000"/>
          <w:highlight w:val="none"/>
        </w:rPr>
        <w:t>1.5  合同生效的条件</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snapToGrid w:val="0"/>
          <w:szCs w:val="21"/>
          <w:highlight w:val="none"/>
        </w:rPr>
        <w:t>合同生效的条件：</w:t>
      </w:r>
      <w:r>
        <w:rPr>
          <w:rFonts w:hint="eastAsia" w:ascii="宋体" w:hAnsi="宋体" w:eastAsia="宋体" w:cs="宋体"/>
          <w:b/>
          <w:szCs w:val="21"/>
          <w:highlight w:val="none"/>
          <w:u w:val="single"/>
        </w:rPr>
        <w:t>承包人向发包人支付了履约保证金后，经双方法定代表人或其委托代理人签字并盖公章后生效。在双方履行完本合同约定的各自的权利和义务后自动失效。</w:t>
      </w:r>
    </w:p>
    <w:p>
      <w:pPr>
        <w:spacing w:line="440" w:lineRule="exact"/>
        <w:rPr>
          <w:rFonts w:hint="eastAsia" w:ascii="宋体" w:hAnsi="宋体" w:eastAsia="宋体" w:cs="宋体"/>
          <w:b/>
          <w:highlight w:val="none"/>
        </w:rPr>
      </w:pPr>
      <w:r>
        <w:rPr>
          <w:rFonts w:hint="eastAsia" w:ascii="宋体" w:hAnsi="宋体" w:eastAsia="宋体" w:cs="宋体"/>
          <w:b/>
          <w:highlight w:val="none"/>
        </w:rPr>
        <w:t>1.6  图纸和承包人文件</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1.6.1  发包人提供图纸的期限、数量：</w:t>
      </w:r>
      <w:r>
        <w:rPr>
          <w:rFonts w:hint="eastAsia" w:ascii="宋体" w:hAnsi="宋体" w:eastAsia="宋体" w:cs="宋体"/>
          <w:b/>
          <w:highlight w:val="none"/>
          <w:u w:val="single"/>
        </w:rPr>
        <w:t>签订合同后 3 日内，由发包人提供 3 套图纸，如果承包人要求增加所提供图纸套数，费用由承包人承担；</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1.6.2  承包人提供的文件范围：</w:t>
      </w:r>
      <w:r>
        <w:rPr>
          <w:rFonts w:hint="eastAsia" w:ascii="宋体" w:hAnsi="宋体" w:eastAsia="宋体" w:cs="宋体"/>
          <w:b/>
          <w:highlight w:val="none"/>
          <w:u w:val="single"/>
        </w:rPr>
        <w:t xml:space="preserve"> 施工组织设计和进度计划、专项施工方案、安全应急方案、施工扬尘专项控制方案以及按发包人要求提供的其他相关资料（含电子文档）。</w:t>
      </w:r>
    </w:p>
    <w:p>
      <w:pPr>
        <w:spacing w:line="440" w:lineRule="exact"/>
        <w:ind w:firstLine="435"/>
        <w:rPr>
          <w:rFonts w:hint="eastAsia" w:ascii="宋体" w:hAnsi="宋体" w:eastAsia="宋体" w:cs="宋体"/>
          <w:b/>
          <w:szCs w:val="21"/>
          <w:highlight w:val="none"/>
          <w:u w:val="single"/>
        </w:rPr>
      </w:pPr>
      <w:r>
        <w:rPr>
          <w:rFonts w:hint="eastAsia" w:ascii="宋体" w:hAnsi="宋体" w:eastAsia="宋体" w:cs="宋体"/>
          <w:highlight w:val="none"/>
        </w:rPr>
        <w:t>承包人提供文件的期限、数量：</w:t>
      </w:r>
      <w:r>
        <w:rPr>
          <w:rFonts w:hint="eastAsia" w:ascii="宋体" w:hAnsi="宋体" w:eastAsia="宋体" w:cs="宋体"/>
          <w:b/>
          <w:szCs w:val="21"/>
          <w:highlight w:val="none"/>
          <w:u w:val="single"/>
        </w:rPr>
        <w:t>图纸会审交底后并在距开工令发出 7 天前，提供一式 4 套。</w:t>
      </w:r>
    </w:p>
    <w:p>
      <w:pPr>
        <w:spacing w:line="440" w:lineRule="exact"/>
        <w:ind w:firstLine="435"/>
        <w:rPr>
          <w:rFonts w:hint="eastAsia" w:ascii="宋体" w:hAnsi="宋体" w:eastAsia="宋体" w:cs="宋体"/>
          <w:highlight w:val="none"/>
        </w:rPr>
      </w:pPr>
      <w:r>
        <w:rPr>
          <w:rFonts w:hint="eastAsia" w:ascii="宋体" w:hAnsi="宋体" w:eastAsia="宋体" w:cs="宋体"/>
          <w:highlight w:val="none"/>
        </w:rPr>
        <w:t>监理人批复承包人提供文件的期限：</w:t>
      </w:r>
      <w:r>
        <w:rPr>
          <w:rFonts w:hint="eastAsia" w:ascii="宋体" w:hAnsi="宋体" w:eastAsia="宋体" w:cs="宋体"/>
          <w:b/>
          <w:highlight w:val="none"/>
          <w:u w:val="single"/>
        </w:rPr>
        <w:t>开工前 3 天。</w:t>
      </w:r>
    </w:p>
    <w:p>
      <w:pPr>
        <w:spacing w:line="440" w:lineRule="exact"/>
        <w:ind w:firstLine="435"/>
        <w:rPr>
          <w:rFonts w:hint="eastAsia" w:ascii="宋体" w:hAnsi="宋体" w:eastAsia="宋体" w:cs="宋体"/>
          <w:highlight w:val="none"/>
        </w:rPr>
      </w:pPr>
      <w:r>
        <w:rPr>
          <w:rFonts w:hint="eastAsia" w:ascii="宋体" w:hAnsi="宋体" w:eastAsia="宋体" w:cs="宋体"/>
          <w:highlight w:val="none"/>
        </w:rPr>
        <w:t>1.6.3  监理签发图纸修改的期限：</w:t>
      </w:r>
      <w:r>
        <w:rPr>
          <w:rFonts w:hint="eastAsia" w:ascii="宋体" w:hAnsi="宋体" w:eastAsia="宋体" w:cs="宋体"/>
          <w:b/>
          <w:highlight w:val="none"/>
          <w:u w:val="single"/>
        </w:rPr>
        <w:t xml:space="preserve"> 在该工程或工程部位施工前 3 天。</w:t>
      </w:r>
    </w:p>
    <w:p>
      <w:pPr>
        <w:spacing w:line="440" w:lineRule="exact"/>
        <w:rPr>
          <w:rFonts w:hint="eastAsia" w:ascii="宋体" w:hAnsi="宋体" w:eastAsia="宋体" w:cs="宋体"/>
          <w:b/>
          <w:highlight w:val="none"/>
        </w:rPr>
      </w:pPr>
      <w:r>
        <w:rPr>
          <w:rFonts w:hint="eastAsia" w:ascii="宋体" w:hAnsi="宋体" w:eastAsia="宋体" w:cs="宋体"/>
          <w:b/>
          <w:highlight w:val="none"/>
        </w:rPr>
        <w:t>1.7  联络</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1.7.2  联络送达的期限：</w:t>
      </w:r>
      <w:r>
        <w:rPr>
          <w:rFonts w:hint="eastAsia" w:ascii="宋体" w:hAnsi="宋体" w:eastAsia="宋体" w:cs="宋体"/>
          <w:b/>
          <w:highlight w:val="none"/>
          <w:u w:val="single"/>
        </w:rPr>
        <w:t xml:space="preserve">各类文件在正式签发后， 1 天内现场送达项目代表，并办理签收手续。 </w:t>
      </w:r>
      <w:r>
        <w:rPr>
          <w:rFonts w:hint="eastAsia" w:ascii="宋体" w:hAnsi="宋体" w:eastAsia="宋体" w:cs="宋体"/>
          <w:highlight w:val="none"/>
        </w:rPr>
        <w:t xml:space="preserve"> </w:t>
      </w:r>
    </w:p>
    <w:p>
      <w:pPr>
        <w:spacing w:line="440" w:lineRule="exact"/>
        <w:rPr>
          <w:rFonts w:hint="eastAsia" w:ascii="宋体" w:hAnsi="宋体" w:eastAsia="宋体" w:cs="宋体"/>
          <w:b/>
          <w:highlight w:val="none"/>
        </w:rPr>
      </w:pPr>
      <w:r>
        <w:rPr>
          <w:rFonts w:hint="eastAsia" w:ascii="宋体" w:hAnsi="宋体" w:eastAsia="宋体" w:cs="宋体"/>
          <w:b/>
          <w:highlight w:val="none"/>
        </w:rPr>
        <w:t>2.  发包人义务</w:t>
      </w:r>
    </w:p>
    <w:p>
      <w:pPr>
        <w:spacing w:line="440" w:lineRule="exact"/>
        <w:rPr>
          <w:rFonts w:hint="eastAsia" w:ascii="宋体" w:hAnsi="宋体" w:eastAsia="宋体" w:cs="宋体"/>
          <w:b/>
          <w:highlight w:val="none"/>
        </w:rPr>
      </w:pPr>
      <w:r>
        <w:rPr>
          <w:rFonts w:hint="eastAsia" w:ascii="宋体" w:hAnsi="宋体" w:eastAsia="宋体" w:cs="宋体"/>
          <w:b/>
          <w:highlight w:val="none"/>
        </w:rPr>
        <w:t>2.3  提供施工场地</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highlight w:val="none"/>
        </w:rPr>
        <w:t>发包人提供施工场地和有关资料的时间：</w:t>
      </w:r>
      <w:r>
        <w:rPr>
          <w:rFonts w:hint="eastAsia" w:ascii="宋体" w:hAnsi="宋体" w:eastAsia="宋体" w:cs="宋体"/>
          <w:b/>
          <w:highlight w:val="none"/>
          <w:u w:val="single"/>
        </w:rPr>
        <w:t xml:space="preserve">开工前完成，施工场地以现状为准。 </w:t>
      </w:r>
      <w:r>
        <w:rPr>
          <w:rFonts w:hint="eastAsia" w:ascii="宋体" w:hAnsi="宋体" w:eastAsia="宋体" w:cs="宋体"/>
          <w:highlight w:val="none"/>
        </w:rPr>
        <w:t xml:space="preserve">   </w:t>
      </w:r>
    </w:p>
    <w:p>
      <w:pPr>
        <w:spacing w:line="440" w:lineRule="exact"/>
        <w:rPr>
          <w:rFonts w:hint="eastAsia" w:ascii="宋体" w:hAnsi="宋体" w:eastAsia="宋体" w:cs="宋体"/>
          <w:b/>
          <w:highlight w:val="none"/>
        </w:rPr>
      </w:pPr>
      <w:r>
        <w:rPr>
          <w:rFonts w:hint="eastAsia" w:ascii="宋体" w:hAnsi="宋体" w:eastAsia="宋体" w:cs="宋体"/>
          <w:b/>
          <w:highlight w:val="none"/>
        </w:rPr>
        <w:t>2.8  其他义务</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发包人应按约定的时间和要求完成以下工作:</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2.8.1施工场地具备施工条件的要求及完成的时间: </w:t>
      </w:r>
      <w:r>
        <w:rPr>
          <w:rFonts w:hint="eastAsia" w:ascii="宋体" w:hAnsi="宋体" w:eastAsia="宋体" w:cs="宋体"/>
          <w:b/>
          <w:highlight w:val="none"/>
          <w:u w:val="single"/>
        </w:rPr>
        <w:t>以现状为准</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2.8.2将施工所需的水、电、电讯线路接至施工场地的时间、地点和供应要求:</w:t>
      </w:r>
      <w:r>
        <w:rPr>
          <w:rFonts w:hint="eastAsia" w:ascii="宋体" w:hAnsi="宋体" w:eastAsia="宋体" w:cs="宋体"/>
          <w:b/>
          <w:highlight w:val="none"/>
          <w:u w:val="single"/>
        </w:rPr>
        <w:t>发包人提供施工用电、用水接口</w:t>
      </w:r>
      <w:r>
        <w:rPr>
          <w:rFonts w:hint="eastAsia" w:ascii="宋体" w:hAnsi="宋体" w:eastAsia="宋体" w:cs="宋体"/>
          <w:b/>
          <w:color w:val="auto"/>
          <w:highlight w:val="none"/>
          <w:u w:val="single"/>
          <w:lang w:eastAsia="zh-CN"/>
        </w:rPr>
        <w:t>，承包人自行搭接，费用由承包人承担。</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2.8.3施工场地与公共道路的通道开通时间和要求: </w:t>
      </w:r>
      <w:r>
        <w:rPr>
          <w:rFonts w:hint="eastAsia" w:ascii="宋体" w:hAnsi="宋体" w:eastAsia="宋体" w:cs="宋体"/>
          <w:b/>
          <w:highlight w:val="none"/>
          <w:u w:val="single"/>
        </w:rPr>
        <w:t>施工场地与公共道路的通道以现状为准</w:t>
      </w:r>
      <w:r>
        <w:rPr>
          <w:rFonts w:hint="eastAsia" w:ascii="宋体" w:hAnsi="宋体" w:eastAsia="宋体" w:cs="宋体"/>
          <w:b/>
          <w:highlight w:val="none"/>
        </w:rPr>
        <w:t>。</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2.8.4由发包人办理的施工所需证件、批件的名称和完成时间: </w:t>
      </w:r>
      <w:r>
        <w:rPr>
          <w:rFonts w:hint="eastAsia" w:ascii="宋体" w:hAnsi="宋体" w:eastAsia="宋体" w:cs="宋体"/>
          <w:b/>
          <w:highlight w:val="none"/>
          <w:u w:val="single"/>
        </w:rPr>
        <w:t>合同签订后，发包人在开工前依法办理施工许可证等相关建设手续。</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2.8.5水准点与座标控制点交验要求:  </w:t>
      </w:r>
      <w:r>
        <w:rPr>
          <w:rFonts w:hint="eastAsia" w:ascii="宋体" w:hAnsi="宋体" w:eastAsia="宋体" w:cs="宋体"/>
          <w:b/>
          <w:highlight w:val="none"/>
          <w:u w:val="single"/>
        </w:rPr>
        <w:t>开工 7 天前发包人通过监理人以书面形式通知承包人，并组织相关单位进行现场交验，同时作好交验记录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2.8.6图纸会审和设计交底时间: </w:t>
      </w:r>
      <w:r>
        <w:rPr>
          <w:rFonts w:hint="eastAsia" w:ascii="宋体" w:hAnsi="宋体" w:eastAsia="宋体" w:cs="宋体"/>
          <w:b/>
          <w:highlight w:val="none"/>
          <w:u w:val="single"/>
        </w:rPr>
        <w:t>开工前 7 天。</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2.8.7</w:t>
      </w:r>
      <w:r>
        <w:rPr>
          <w:rFonts w:hint="eastAsia" w:ascii="宋体" w:hAnsi="宋体" w:eastAsia="宋体" w:cs="宋体"/>
          <w:b/>
          <w:highlight w:val="none"/>
          <w:u w:val="single"/>
        </w:rPr>
        <w:t>协调处理施工场地周围地下管线和邻近建筑物、构筑物（含文物保护建筑）、古树名木的保护工作。</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2.8.8双方约定发包人应做的其他工作: </w:t>
      </w:r>
      <w:r>
        <w:rPr>
          <w:rFonts w:hint="eastAsia" w:ascii="宋体" w:hAnsi="宋体" w:eastAsia="宋体" w:cs="宋体"/>
          <w:b/>
          <w:highlight w:val="none"/>
          <w:u w:val="single"/>
        </w:rPr>
        <w:t>协助承包人处理周边关系</w:t>
      </w:r>
      <w:r>
        <w:rPr>
          <w:rFonts w:hint="eastAsia" w:ascii="宋体" w:hAnsi="宋体" w:eastAsia="宋体" w:cs="宋体"/>
          <w:b/>
          <w:highlight w:val="none"/>
        </w:rPr>
        <w:t>。</w:t>
      </w:r>
    </w:p>
    <w:p>
      <w:pPr>
        <w:spacing w:line="440" w:lineRule="exact"/>
        <w:rPr>
          <w:rFonts w:hint="eastAsia" w:ascii="宋体" w:hAnsi="宋体" w:eastAsia="宋体" w:cs="宋体"/>
          <w:b/>
          <w:highlight w:val="none"/>
        </w:rPr>
      </w:pPr>
      <w:r>
        <w:rPr>
          <w:rFonts w:hint="eastAsia" w:ascii="宋体" w:hAnsi="宋体" w:eastAsia="宋体" w:cs="宋体"/>
          <w:b/>
          <w:highlight w:val="none"/>
        </w:rPr>
        <w:t>3.  监理人</w:t>
      </w:r>
    </w:p>
    <w:p>
      <w:pPr>
        <w:spacing w:line="440" w:lineRule="exact"/>
        <w:rPr>
          <w:rFonts w:hint="eastAsia" w:ascii="宋体" w:hAnsi="宋体" w:eastAsia="宋体" w:cs="宋体"/>
          <w:b/>
          <w:highlight w:val="none"/>
        </w:rPr>
      </w:pPr>
      <w:r>
        <w:rPr>
          <w:rFonts w:hint="eastAsia" w:ascii="宋体" w:hAnsi="宋体" w:eastAsia="宋体" w:cs="宋体"/>
          <w:b/>
          <w:highlight w:val="none"/>
        </w:rPr>
        <w:t>3.1  监理人的职责和权力</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3.1.1  发包人委托的职权: </w:t>
      </w:r>
      <w:r>
        <w:rPr>
          <w:rFonts w:hint="eastAsia" w:ascii="宋体" w:hAnsi="宋体" w:eastAsia="宋体" w:cs="宋体"/>
          <w:b/>
          <w:highlight w:val="none"/>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40" w:lineRule="exact"/>
        <w:ind w:firstLine="422" w:firstLineChars="200"/>
        <w:rPr>
          <w:rFonts w:hint="eastAsia" w:ascii="宋体" w:hAnsi="宋体" w:eastAsia="宋体" w:cs="宋体"/>
          <w:b/>
          <w:highlight w:val="none"/>
          <w:u w:val="single"/>
        </w:rPr>
      </w:pPr>
      <w:r>
        <w:rPr>
          <w:rFonts w:hint="eastAsia" w:ascii="宋体" w:hAnsi="宋体" w:eastAsia="宋体" w:cs="宋体"/>
          <w:b/>
          <w:highlight w:val="none"/>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3.1.4  监理人的职责：</w:t>
      </w:r>
      <w:r>
        <w:rPr>
          <w:rFonts w:hint="eastAsia" w:ascii="宋体" w:hAnsi="宋体" w:eastAsia="宋体" w:cs="宋体"/>
          <w:b/>
          <w:highlight w:val="none"/>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40" w:lineRule="exact"/>
        <w:rPr>
          <w:rFonts w:hint="eastAsia" w:ascii="宋体" w:hAnsi="宋体" w:eastAsia="宋体" w:cs="宋体"/>
          <w:b/>
          <w:highlight w:val="none"/>
        </w:rPr>
      </w:pPr>
      <w:r>
        <w:rPr>
          <w:rFonts w:hint="eastAsia" w:ascii="宋体" w:hAnsi="宋体" w:eastAsia="宋体" w:cs="宋体"/>
          <w:b/>
          <w:highlight w:val="none"/>
        </w:rPr>
        <w:t>3.4  监理人的指示</w:t>
      </w:r>
    </w:p>
    <w:p>
      <w:pPr>
        <w:spacing w:line="440" w:lineRule="exact"/>
        <w:ind w:firstLine="422" w:firstLineChars="200"/>
        <w:rPr>
          <w:rFonts w:hint="eastAsia" w:ascii="宋体" w:hAnsi="宋体" w:eastAsia="宋体" w:cs="宋体"/>
          <w:b/>
          <w:highlight w:val="none"/>
        </w:rPr>
      </w:pPr>
      <w:r>
        <w:rPr>
          <w:rFonts w:hint="eastAsia" w:ascii="宋体" w:hAnsi="宋体" w:eastAsia="宋体" w:cs="宋体"/>
          <w:b/>
          <w:highlight w:val="none"/>
        </w:rPr>
        <w:t>3.4.4  如果发包人认为有必要，可直接向承包人发出指示，并抄送监理人。</w:t>
      </w:r>
    </w:p>
    <w:p>
      <w:pPr>
        <w:spacing w:line="440" w:lineRule="exact"/>
        <w:rPr>
          <w:rFonts w:hint="eastAsia" w:ascii="宋体" w:hAnsi="宋体" w:eastAsia="宋体" w:cs="宋体"/>
          <w:b/>
          <w:highlight w:val="none"/>
        </w:rPr>
      </w:pPr>
      <w:r>
        <w:rPr>
          <w:rFonts w:hint="eastAsia" w:ascii="宋体" w:hAnsi="宋体" w:eastAsia="宋体" w:cs="宋体"/>
          <w:b/>
          <w:highlight w:val="none"/>
        </w:rPr>
        <w:t>4.  承包人</w:t>
      </w:r>
    </w:p>
    <w:p>
      <w:pPr>
        <w:spacing w:line="440" w:lineRule="exact"/>
        <w:rPr>
          <w:rFonts w:hint="eastAsia" w:ascii="宋体" w:hAnsi="宋体" w:eastAsia="宋体" w:cs="宋体"/>
          <w:b/>
          <w:highlight w:val="none"/>
        </w:rPr>
      </w:pPr>
      <w:r>
        <w:rPr>
          <w:rFonts w:hint="eastAsia" w:ascii="宋体" w:hAnsi="宋体" w:eastAsia="宋体" w:cs="宋体"/>
          <w:b/>
          <w:highlight w:val="none"/>
        </w:rPr>
        <w:t>4.1  承包人的一般义务</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highlight w:val="none"/>
        </w:rPr>
        <w:t>4.1.8 为他人提供方便</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highlight w:val="none"/>
        </w:rPr>
        <w:t>承包人为他人提供条件的内容：</w:t>
      </w:r>
      <w:r>
        <w:rPr>
          <w:rFonts w:hint="eastAsia" w:ascii="宋体" w:hAnsi="宋体" w:eastAsia="宋体" w:cs="宋体"/>
          <w:b/>
          <w:highlight w:val="none"/>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highlight w:val="none"/>
        </w:rPr>
        <w:t>向发包人提供的办公和生活房屋及设施的要求：</w:t>
      </w:r>
      <w:r>
        <w:rPr>
          <w:rFonts w:hint="eastAsia" w:ascii="宋体" w:hAnsi="宋体" w:eastAsia="宋体" w:cs="宋体"/>
          <w:b/>
          <w:highlight w:val="none"/>
          <w:u w:val="single"/>
        </w:rPr>
        <w:t>向发包人、监理单位提供现场办公室</w:t>
      </w:r>
      <w:r>
        <w:rPr>
          <w:rFonts w:hint="eastAsia" w:ascii="宋体" w:hAnsi="宋体" w:eastAsia="宋体" w:cs="宋体"/>
          <w:b/>
          <w:highlight w:val="none"/>
        </w:rPr>
        <w:t>。</w:t>
      </w:r>
    </w:p>
    <w:p>
      <w:pPr>
        <w:spacing w:line="440" w:lineRule="exact"/>
        <w:ind w:firstLine="411" w:firstLineChars="196"/>
        <w:rPr>
          <w:rFonts w:hint="eastAsia" w:ascii="宋体" w:hAnsi="宋体" w:eastAsia="宋体" w:cs="宋体"/>
          <w:b/>
          <w:highlight w:val="none"/>
          <w:u w:val="single"/>
        </w:rPr>
      </w:pPr>
      <w:r>
        <w:rPr>
          <w:rFonts w:hint="eastAsia" w:ascii="宋体" w:hAnsi="宋体" w:eastAsia="宋体" w:cs="宋体"/>
          <w:highlight w:val="none"/>
        </w:rPr>
        <w:t>费用的处理方法：</w:t>
      </w:r>
      <w:r>
        <w:rPr>
          <w:rFonts w:hint="eastAsia" w:ascii="宋体" w:hAnsi="宋体" w:eastAsia="宋体" w:cs="宋体"/>
          <w:b/>
          <w:highlight w:val="none"/>
          <w:u w:val="single"/>
        </w:rPr>
        <w:t>费用已含在投标报价中，不作调整。</w:t>
      </w:r>
    </w:p>
    <w:p>
      <w:pPr>
        <w:spacing w:line="440" w:lineRule="exact"/>
        <w:ind w:firstLine="411" w:firstLineChars="196"/>
        <w:rPr>
          <w:rFonts w:hint="eastAsia" w:ascii="宋体" w:hAnsi="宋体" w:eastAsia="宋体" w:cs="宋体"/>
          <w:b/>
          <w:highlight w:val="none"/>
          <w:u w:val="single"/>
        </w:rPr>
      </w:pPr>
      <w:r>
        <w:rPr>
          <w:rFonts w:hint="eastAsia" w:ascii="宋体" w:hAnsi="宋体" w:eastAsia="宋体" w:cs="宋体"/>
          <w:highlight w:val="none"/>
        </w:rPr>
        <w:t>施工所需的水、电、电讯线:</w:t>
      </w:r>
      <w:r>
        <w:rPr>
          <w:rFonts w:hint="eastAsia" w:ascii="宋体" w:hAnsi="宋体" w:eastAsia="宋体" w:cs="宋体"/>
          <w:b/>
          <w:highlight w:val="none"/>
          <w:u w:val="single"/>
        </w:rPr>
        <w:t>由承包人自行解决,并承担所需费用。</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highlight w:val="none"/>
        </w:rPr>
        <w:t>4.1.10 其他义务</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（3）根据工程需要，提供施工使用的所有照明、围栏设施，由此所发生的费用由承包人承担。</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（5）按重庆市政府有关主管部门（包括建设、交通、消防、环保等）的规定办理施工中所需相关手续（如临时用地、占道、爆破、夜间施工等），由此所发生的费用已进入投标报价内。</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rPr>
      </w:pPr>
      <w:r>
        <w:rPr>
          <w:rFonts w:hint="eastAsia" w:ascii="宋体" w:hAnsi="宋体" w:eastAsia="宋体" w:cs="宋体"/>
          <w:b/>
          <w:highlight w:val="none"/>
          <w:u w:val="single"/>
        </w:rPr>
        <w:t>（6）加强施工管理，采取合理措施，尽可能不影响工程沿线正常交通、生产和生活，由此产生的各种措施费，及可能降低工效引起增加的费用由承包人承担。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u w:val="single"/>
        </w:rPr>
      </w:pPr>
      <w:r>
        <w:rPr>
          <w:rFonts w:hint="eastAsia" w:ascii="宋体" w:hAnsi="宋体" w:eastAsia="宋体" w:cs="宋体"/>
          <w:b/>
          <w:highlight w:val="none"/>
          <w:u w:val="single"/>
        </w:rPr>
        <w:t>（7）负责施工中为满足施工条件采取的各项措施，由此产生的费用由承包人承担。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u w:val="single"/>
        </w:rPr>
      </w:pPr>
      <w:r>
        <w:rPr>
          <w:rFonts w:hint="eastAsia" w:ascii="宋体" w:hAnsi="宋体" w:eastAsia="宋体" w:cs="宋体"/>
          <w:b/>
          <w:highlight w:val="none"/>
          <w:u w:val="single"/>
        </w:rPr>
        <w:t>（8）施工中应当采取必要措施防止土石方发生垮塌，因承包人措施不到位，垮塌造成的相关费用由承包人承担。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rPr>
      </w:pPr>
      <w:r>
        <w:rPr>
          <w:rFonts w:hint="eastAsia" w:ascii="宋体" w:hAnsi="宋体" w:eastAsia="宋体" w:cs="宋体"/>
          <w:b/>
          <w:highlight w:val="none"/>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rPr>
      </w:pPr>
      <w:r>
        <w:rPr>
          <w:rFonts w:hint="eastAsia" w:ascii="宋体" w:hAnsi="宋体" w:eastAsia="宋体" w:cs="宋体"/>
          <w:b/>
          <w:highlight w:val="none"/>
          <w:u w:val="single"/>
        </w:rPr>
        <w:t>（10）承包人应按照监理人审定的施工组织设计进行施工。</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u w:val="single"/>
        </w:rPr>
      </w:pPr>
      <w:r>
        <w:rPr>
          <w:rFonts w:hint="eastAsia" w:ascii="宋体" w:hAnsi="宋体" w:eastAsia="宋体" w:cs="宋体"/>
          <w:b/>
          <w:highlight w:val="none"/>
          <w:u w:val="single"/>
        </w:rPr>
        <w:t>（11）工程款的支付按约定执行，承包人承诺不以未按期支付工程款为借口停工，更不得以此为由聚众闹事。</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rPr>
      </w:pPr>
      <w:r>
        <w:rPr>
          <w:rFonts w:hint="eastAsia" w:ascii="宋体" w:hAnsi="宋体" w:eastAsia="宋体" w:cs="宋体"/>
          <w:b/>
          <w:highlight w:val="none"/>
          <w:u w:val="single"/>
        </w:rPr>
        <w:t>（12）承包人应履行合同约定的其他义务，农民工保证金按相关规定执行。</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szCs w:val="22"/>
          <w:highlight w:val="none"/>
          <w:u w:val="single"/>
        </w:rPr>
      </w:pPr>
      <w:r>
        <w:rPr>
          <w:rFonts w:hint="eastAsia" w:ascii="宋体" w:hAnsi="宋体" w:eastAsia="宋体" w:cs="宋体"/>
          <w:b/>
          <w:szCs w:val="22"/>
          <w:highlight w:val="none"/>
          <w:u w:val="single"/>
        </w:rPr>
        <w:t>（13）负责施工中所有材料采购、运输、储存保管，且应遵守国家、地方有关规定，并完善相关手续，费用自行承担。</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rPr>
      </w:pPr>
      <w:r>
        <w:rPr>
          <w:rFonts w:hint="eastAsia" w:ascii="宋体" w:hAnsi="宋体" w:eastAsia="宋体" w:cs="宋体"/>
          <w:b/>
          <w:highlight w:val="none"/>
          <w:u w:val="single"/>
        </w:rPr>
        <w:t>（14）开工前，承包人应主动会同监理人、发包人共同确认需交接部位，并作好记录，未经确认的不得开工，否则，由此造成的损失全部由承包人承担。</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u w:val="single"/>
        </w:rPr>
      </w:pPr>
      <w:r>
        <w:rPr>
          <w:rFonts w:hint="eastAsia" w:ascii="宋体" w:hAnsi="宋体" w:eastAsia="宋体" w:cs="宋体"/>
          <w:b/>
          <w:highlight w:val="none"/>
          <w:u w:val="single"/>
        </w:rPr>
        <w:t>（15）施工中注重安全文明施工，采取一切有效预防措施，确保施工安全。施工期间，因承包人原因造成安全生产事故，导致人员伤亡、财产损失的一切经济责任和法律责任均由承包人承担。</w:t>
      </w:r>
    </w:p>
    <w:p>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highlight w:val="none"/>
          <w:lang w:eastAsia="zh-CN"/>
        </w:rPr>
      </w:pPr>
      <w:r>
        <w:rPr>
          <w:rFonts w:hint="eastAsia" w:ascii="宋体" w:hAnsi="宋体" w:eastAsia="宋体" w:cs="宋体"/>
          <w:b/>
          <w:highlight w:val="none"/>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r>
        <w:rPr>
          <w:rFonts w:hint="eastAsia" w:ascii="宋体" w:hAnsi="宋体" w:cs="宋体"/>
          <w:b/>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highlight w:val="none"/>
          <w:u w:val="single"/>
          <w:lang w:eastAsia="zh-CN"/>
        </w:rPr>
      </w:pPr>
      <w:r>
        <w:rPr>
          <w:rFonts w:hint="eastAsia" w:ascii="宋体" w:hAnsi="宋体" w:eastAsia="宋体" w:cs="宋体"/>
          <w:b/>
          <w:highlight w:val="none"/>
        </w:rPr>
        <w:t>4.2 履约担保</w:t>
      </w:r>
    </w:p>
    <w:p>
      <w:pPr>
        <w:keepNext w:val="0"/>
        <w:keepLines w:val="0"/>
        <w:pageBreakBefore w:val="0"/>
        <w:widowControl w:val="0"/>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4.2.1</w:t>
      </w:r>
      <w:r>
        <w:rPr>
          <w:rFonts w:hint="eastAsia" w:ascii="宋体" w:hAnsi="宋体" w:eastAsia="宋体" w:cs="宋体"/>
          <w:szCs w:val="21"/>
          <w:highlight w:val="none"/>
        </w:rPr>
        <w:t>承包人是否提供履约担保：</w:t>
      </w:r>
      <w:r>
        <w:rPr>
          <w:rFonts w:hint="eastAsia" w:ascii="宋体" w:hAnsi="宋体" w:eastAsia="宋体" w:cs="宋体"/>
          <w:szCs w:val="21"/>
          <w:highlight w:val="none"/>
          <w:u w:val="single"/>
        </w:rPr>
        <w:t>提供</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.2承包人提供履约担保的形式、金额及期限：</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履约担保的形式：</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sz w:val="18"/>
          <w:szCs w:val="18"/>
          <w:highlight w:val="none"/>
        </w:rPr>
      </w:pPr>
      <w:r>
        <w:rPr>
          <w:rFonts w:hint="eastAsia" w:ascii="宋体" w:hAnsi="宋体" w:eastAsia="宋体" w:cs="宋体"/>
          <w:szCs w:val="21"/>
          <w:highlight w:val="none"/>
        </w:rPr>
        <w:t>（2）履约担保的金额：</w:t>
      </w:r>
      <w:r>
        <w:rPr>
          <w:rFonts w:hint="eastAsia" w:ascii="宋体" w:hAnsi="宋体" w:eastAsia="宋体" w:cs="宋体"/>
          <w:szCs w:val="21"/>
          <w:highlight w:val="none"/>
          <w:u w:val="single"/>
        </w:rPr>
        <w:t xml:space="preserve">    （签约合同价的10%）即    万元</w:t>
      </w:r>
      <w:r>
        <w:rPr>
          <w:rFonts w:hint="eastAsia" w:ascii="宋体" w:hAnsi="宋体" w:eastAsia="宋体" w:cs="宋体"/>
          <w:sz w:val="18"/>
          <w:szCs w:val="18"/>
          <w:highlight w:val="none"/>
        </w:rPr>
        <w:t>；</w:t>
      </w:r>
    </w:p>
    <w:p>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履约保证金的提交时间：</w:t>
      </w:r>
      <w:r>
        <w:rPr>
          <w:rFonts w:hint="eastAsia" w:ascii="宋体" w:hAnsi="宋体" w:eastAsia="宋体"/>
          <w:color w:val="auto"/>
          <w:szCs w:val="21"/>
          <w:highlight w:val="none"/>
          <w:u w:val="single"/>
        </w:rPr>
        <w:t>在合同签订前，按规定金额向</w:t>
      </w:r>
      <w:r>
        <w:rPr>
          <w:rFonts w:hint="eastAsia" w:ascii="宋体" w:hAnsi="宋体" w:eastAsia="宋体"/>
          <w:color w:val="auto"/>
          <w:szCs w:val="21"/>
          <w:highlight w:val="none"/>
          <w:u w:val="single"/>
          <w:lang w:val="en-US" w:eastAsia="zh-CN"/>
        </w:rPr>
        <w:t>发包</w:t>
      </w:r>
      <w:r>
        <w:rPr>
          <w:rFonts w:hint="eastAsia" w:ascii="宋体" w:hAnsi="宋体" w:eastAsia="宋体"/>
          <w:color w:val="auto"/>
          <w:szCs w:val="21"/>
          <w:highlight w:val="none"/>
          <w:u w:val="single"/>
        </w:rPr>
        <w:t>人提交履约保证金</w:t>
      </w:r>
      <w:r>
        <w:rPr>
          <w:rFonts w:hint="eastAsia" w:ascii="宋体" w:hAnsi="宋体" w:eastAsia="宋体"/>
          <w:color w:val="auto"/>
          <w:szCs w:val="21"/>
          <w:highlight w:val="none"/>
          <w:u w:val="none"/>
        </w:rPr>
        <w:t>。</w:t>
      </w:r>
    </w:p>
    <w:p>
      <w:pPr>
        <w:spacing w:line="360" w:lineRule="auto"/>
        <w:ind w:firstLine="420" w:firstLineChars="200"/>
        <w:rPr>
          <w:rFonts w:ascii="宋体" w:hAnsi="宋体" w:eastAsia="宋体"/>
          <w:color w:val="auto"/>
          <w:szCs w:val="21"/>
          <w:highlight w:val="none"/>
          <w:u w:val="none"/>
        </w:rPr>
      </w:pPr>
      <w:r>
        <w:rPr>
          <w:rFonts w:hint="eastAsia" w:ascii="宋体" w:hAnsi="宋体" w:eastAsia="宋体"/>
          <w:color w:val="auto"/>
          <w:szCs w:val="21"/>
          <w:highlight w:val="none"/>
          <w:u w:val="none"/>
          <w:lang w:val="en-US" w:eastAsia="zh-CN"/>
        </w:rPr>
        <w:t>（4）</w:t>
      </w:r>
      <w:r>
        <w:rPr>
          <w:rFonts w:hint="eastAsia" w:ascii="宋体" w:hAnsi="宋体" w:eastAsia="宋体"/>
          <w:color w:val="auto"/>
          <w:szCs w:val="21"/>
          <w:highlight w:val="none"/>
          <w:u w:val="none"/>
        </w:rPr>
        <w:t>履约保证金的期限：</w:t>
      </w:r>
      <w:r>
        <w:rPr>
          <w:rFonts w:hint="eastAsia" w:ascii="宋体" w:hAnsi="宋体"/>
          <w:color w:val="auto"/>
          <w:szCs w:val="21"/>
          <w:highlight w:val="none"/>
          <w:u w:val="single"/>
          <w:lang w:val="en-US" w:eastAsia="zh-CN"/>
        </w:rPr>
        <w:t>自履约担保生效之日起至工程竣工验收合格之日止</w:t>
      </w:r>
      <w:r>
        <w:rPr>
          <w:rFonts w:hint="eastAsia" w:ascii="宋体" w:hAnsi="宋体" w:eastAsia="宋体"/>
          <w:color w:val="auto"/>
          <w:szCs w:val="21"/>
          <w:highlight w:val="none"/>
          <w:u w:val="none"/>
        </w:rPr>
        <w:t>。</w:t>
      </w:r>
    </w:p>
    <w:p>
      <w:pPr>
        <w:tabs>
          <w:tab w:val="left" w:pos="1134"/>
        </w:tabs>
        <w:spacing w:line="360" w:lineRule="auto"/>
        <w:ind w:firstLine="420" w:firstLineChars="200"/>
        <w:jc w:val="left"/>
        <w:rPr>
          <w:rFonts w:hint="eastAsia" w:ascii="宋体" w:hAnsi="宋体" w:eastAsia="宋体"/>
          <w:color w:val="auto"/>
          <w:szCs w:val="21"/>
          <w:highlight w:val="none"/>
          <w:u w:val="none"/>
        </w:rPr>
      </w:pPr>
      <w:r>
        <w:rPr>
          <w:rFonts w:hint="eastAsia" w:ascii="宋体" w:hAnsi="宋体" w:eastAsia="宋体"/>
          <w:color w:val="auto"/>
          <w:szCs w:val="21"/>
          <w:highlight w:val="none"/>
          <w:u w:val="none"/>
          <w:lang w:val="en-US" w:eastAsia="zh-CN"/>
        </w:rPr>
        <w:t>（5）</w:t>
      </w:r>
      <w:r>
        <w:rPr>
          <w:rFonts w:hint="eastAsia" w:ascii="宋体" w:hAnsi="宋体" w:eastAsia="宋体"/>
          <w:color w:val="auto"/>
          <w:szCs w:val="21"/>
          <w:highlight w:val="none"/>
          <w:u w:val="none"/>
        </w:rPr>
        <w:t>履约保证金的退还时间：</w:t>
      </w:r>
      <w:r>
        <w:rPr>
          <w:rFonts w:hint="eastAsia" w:ascii="宋体" w:hAnsi="宋体" w:eastAsia="宋体" w:cs="宋体"/>
          <w:sz w:val="21"/>
          <w:szCs w:val="21"/>
          <w:highlight w:val="none"/>
          <w:u w:val="single"/>
        </w:rPr>
        <w:t>竣工验收合格</w:t>
      </w:r>
      <w:r>
        <w:rPr>
          <w:rFonts w:hint="eastAsia" w:ascii="宋体" w:hAnsi="宋体" w:eastAsia="宋体" w:cs="宋体"/>
          <w:sz w:val="21"/>
          <w:szCs w:val="21"/>
          <w:highlight w:val="none"/>
          <w:u w:val="single"/>
          <w:lang w:val="en-US" w:eastAsia="zh-CN"/>
        </w:rPr>
        <w:t>后</w:t>
      </w:r>
      <w:r>
        <w:rPr>
          <w:rFonts w:hint="eastAsia" w:ascii="宋体" w:hAnsi="宋体"/>
          <w:color w:val="auto"/>
          <w:szCs w:val="21"/>
          <w:highlight w:val="none"/>
          <w:u w:val="single"/>
          <w:lang w:val="en-US" w:eastAsia="zh-CN"/>
        </w:rPr>
        <w:t>28</w:t>
      </w:r>
      <w:r>
        <w:rPr>
          <w:rFonts w:hint="eastAsia" w:ascii="宋体" w:hAnsi="宋体" w:eastAsia="宋体"/>
          <w:color w:val="auto"/>
          <w:szCs w:val="21"/>
          <w:highlight w:val="none"/>
          <w:u w:val="single"/>
        </w:rPr>
        <w:t>天内退还</w:t>
      </w:r>
      <w:r>
        <w:rPr>
          <w:rFonts w:hint="eastAsia" w:ascii="宋体" w:hAnsi="宋体" w:eastAsia="宋体"/>
          <w:color w:val="auto"/>
          <w:szCs w:val="21"/>
          <w:highlight w:val="none"/>
          <w:u w:val="none"/>
        </w:rPr>
        <w:t>。</w:t>
      </w:r>
    </w:p>
    <w:p>
      <w:pPr>
        <w:tabs>
          <w:tab w:val="left" w:pos="540"/>
          <w:tab w:val="left" w:pos="1080"/>
          <w:tab w:val="left" w:pos="1155"/>
        </w:tabs>
        <w:spacing w:line="400" w:lineRule="exact"/>
        <w:ind w:firstLine="630" w:firstLineChars="300"/>
        <w:jc w:val="left"/>
        <w:rPr>
          <w:rFonts w:hint="eastAsia" w:ascii="宋体" w:hAnsi="宋体" w:cs="宋体"/>
          <w:szCs w:val="22"/>
        </w:rPr>
      </w:pPr>
      <w:r>
        <w:rPr>
          <w:rFonts w:hint="eastAsia" w:ascii="宋体" w:hAnsi="宋体" w:eastAsia="宋体"/>
          <w:color w:val="auto"/>
          <w:szCs w:val="21"/>
          <w:highlight w:val="none"/>
          <w:u w:val="none"/>
          <w:lang w:val="en-US" w:eastAsia="zh-CN"/>
        </w:rPr>
        <w:t>4.3</w:t>
      </w:r>
      <w:r>
        <w:rPr>
          <w:rFonts w:hint="eastAsia" w:ascii="宋体" w:hAnsi="宋体" w:cs="宋体"/>
          <w:szCs w:val="22"/>
        </w:rPr>
        <w:t>农民工工资保证金</w:t>
      </w:r>
    </w:p>
    <w:p>
      <w:pPr>
        <w:tabs>
          <w:tab w:val="left" w:pos="540"/>
          <w:tab w:val="left" w:pos="1080"/>
          <w:tab w:val="left" w:pos="1155"/>
        </w:tabs>
        <w:spacing w:line="400" w:lineRule="exact"/>
        <w:ind w:firstLine="630" w:firstLineChars="300"/>
        <w:jc w:val="left"/>
        <w:rPr>
          <w:rFonts w:hint="eastAsia" w:ascii="宋体" w:hAnsi="宋体" w:cs="宋体"/>
          <w:szCs w:val="22"/>
          <w:lang w:eastAsia="zh-CN"/>
        </w:rPr>
      </w:pPr>
      <w:r>
        <w:rPr>
          <w:rFonts w:hint="eastAsia" w:ascii="宋体" w:hAnsi="宋体" w:cs="宋体"/>
          <w:szCs w:val="22"/>
          <w:lang w:val="en-US" w:eastAsia="zh-CN"/>
        </w:rPr>
        <w:t>1.</w:t>
      </w:r>
      <w:r>
        <w:rPr>
          <w:rFonts w:hint="eastAsia" w:ascii="宋体" w:hAnsi="宋体" w:cs="宋体"/>
          <w:szCs w:val="22"/>
        </w:rPr>
        <w:t>农民工工资</w:t>
      </w:r>
      <w:r>
        <w:rPr>
          <w:rFonts w:hint="eastAsia" w:ascii="宋体" w:hAnsi="宋体" w:cs="宋体"/>
          <w:szCs w:val="22"/>
          <w:lang w:eastAsia="zh-CN"/>
        </w:rPr>
        <w:t>缴纳</w:t>
      </w:r>
      <w:r>
        <w:rPr>
          <w:rFonts w:hint="eastAsia" w:ascii="宋体" w:hAnsi="宋体" w:cs="宋体"/>
          <w:szCs w:val="22"/>
        </w:rPr>
        <w:t>的形式：</w:t>
      </w:r>
      <w:r>
        <w:rPr>
          <w:rFonts w:hint="eastAsia" w:ascii="宋体" w:hAnsi="宋体" w:cs="宋体"/>
          <w:szCs w:val="22"/>
          <w:lang w:eastAsia="zh-CN"/>
        </w:rPr>
        <w:t>转账。</w:t>
      </w:r>
    </w:p>
    <w:p>
      <w:pPr>
        <w:tabs>
          <w:tab w:val="left" w:pos="540"/>
          <w:tab w:val="left" w:pos="1080"/>
          <w:tab w:val="left" w:pos="1155"/>
        </w:tabs>
        <w:spacing w:line="400" w:lineRule="exact"/>
        <w:ind w:firstLine="630" w:firstLineChars="300"/>
        <w:jc w:val="left"/>
        <w:rPr>
          <w:rFonts w:hint="eastAsia" w:ascii="宋体" w:hAnsi="宋体" w:eastAsia="宋体" w:cs="宋体"/>
          <w:szCs w:val="22"/>
          <w:lang w:eastAsia="zh-CN"/>
        </w:rPr>
      </w:pPr>
      <w:r>
        <w:rPr>
          <w:rFonts w:hint="eastAsia" w:ascii="宋体" w:hAnsi="宋体" w:cs="宋体"/>
          <w:szCs w:val="22"/>
          <w:lang w:val="en-US" w:eastAsia="zh-CN"/>
        </w:rPr>
        <w:t>2.</w:t>
      </w:r>
      <w:r>
        <w:rPr>
          <w:rFonts w:hint="eastAsia" w:ascii="宋体" w:hAnsi="宋体" w:cs="宋体"/>
          <w:szCs w:val="22"/>
        </w:rPr>
        <w:t>农民工工资担保的金额：</w:t>
      </w:r>
      <w:r>
        <w:rPr>
          <w:rFonts w:hint="eastAsia" w:ascii="宋体" w:hAnsi="宋体" w:cs="宋体"/>
          <w:szCs w:val="22"/>
          <w:lang w:val="en-US" w:eastAsia="zh-CN"/>
        </w:rPr>
        <w:t xml:space="preserve"> </w:t>
      </w:r>
      <w:r>
        <w:rPr>
          <w:rFonts w:hint="eastAsia" w:ascii="宋体" w:hAnsi="宋体" w:cs="宋体"/>
          <w:szCs w:val="22"/>
          <w:u w:val="single"/>
          <w:lang w:val="en-US" w:eastAsia="zh-CN"/>
        </w:rPr>
        <w:t xml:space="preserve">                 </w:t>
      </w:r>
      <w:r>
        <w:rPr>
          <w:rFonts w:hint="eastAsia" w:ascii="宋体" w:hAnsi="宋体" w:cs="宋体"/>
          <w:szCs w:val="22"/>
          <w:lang w:val="en-US" w:eastAsia="zh-CN"/>
        </w:rPr>
        <w:t xml:space="preserve"> （ </w:t>
      </w:r>
      <w:r>
        <w:rPr>
          <w:rFonts w:hint="eastAsia" w:ascii="宋体" w:hAnsi="宋体" w:cs="宋体"/>
          <w:szCs w:val="22"/>
          <w:lang w:eastAsia="zh-CN"/>
        </w:rPr>
        <w:t>中标金额</w:t>
      </w:r>
      <w:r>
        <w:rPr>
          <w:rFonts w:hint="eastAsia" w:ascii="宋体" w:hAnsi="宋体" w:cs="宋体"/>
          <w:szCs w:val="22"/>
        </w:rPr>
        <w:t>的2%</w:t>
      </w:r>
      <w:r>
        <w:rPr>
          <w:rFonts w:hint="eastAsia" w:ascii="宋体" w:hAnsi="宋体" w:cs="宋体"/>
          <w:szCs w:val="22"/>
          <w:lang w:eastAsia="zh-CN"/>
        </w:rPr>
        <w:t>）</w:t>
      </w:r>
    </w:p>
    <w:p>
      <w:pPr>
        <w:tabs>
          <w:tab w:val="left" w:pos="540"/>
          <w:tab w:val="left" w:pos="1080"/>
          <w:tab w:val="left" w:pos="1155"/>
        </w:tabs>
        <w:spacing w:line="400" w:lineRule="exact"/>
        <w:ind w:firstLine="630" w:firstLineChars="300"/>
        <w:jc w:val="left"/>
        <w:rPr>
          <w:rFonts w:hint="eastAsia" w:ascii="宋体" w:hAnsi="宋体" w:cs="宋体"/>
          <w:szCs w:val="22"/>
        </w:rPr>
      </w:pPr>
      <w:r>
        <w:rPr>
          <w:rFonts w:hint="eastAsia" w:ascii="宋体" w:hAnsi="宋体" w:cs="宋体"/>
          <w:szCs w:val="22"/>
          <w:lang w:val="en-US" w:eastAsia="zh-CN"/>
        </w:rPr>
        <w:t>3.</w:t>
      </w:r>
      <w:r>
        <w:rPr>
          <w:rFonts w:hint="eastAsia" w:ascii="宋体" w:hAnsi="宋体" w:cs="宋体"/>
          <w:szCs w:val="22"/>
        </w:rPr>
        <w:t>农民工工资担保提交的时间：中选人应在收到中</w:t>
      </w:r>
      <w:r>
        <w:rPr>
          <w:rFonts w:hint="eastAsia" w:ascii="宋体" w:hAnsi="宋体" w:cs="宋体"/>
          <w:szCs w:val="22"/>
          <w:lang w:eastAsia="zh-CN"/>
        </w:rPr>
        <w:t>标</w:t>
      </w:r>
      <w:r>
        <w:rPr>
          <w:rFonts w:hint="eastAsia" w:ascii="宋体" w:hAnsi="宋体" w:cs="宋体"/>
          <w:szCs w:val="22"/>
        </w:rPr>
        <w:t>通知书后5个工作日内、施工合同签订前提交至建设单位指定账户，若未按时提交，则视为中</w:t>
      </w:r>
      <w:r>
        <w:rPr>
          <w:rFonts w:hint="eastAsia" w:ascii="宋体" w:hAnsi="宋体" w:cs="宋体"/>
          <w:szCs w:val="22"/>
          <w:lang w:eastAsia="zh-CN"/>
        </w:rPr>
        <w:t>标</w:t>
      </w:r>
      <w:r>
        <w:rPr>
          <w:rFonts w:hint="eastAsia" w:ascii="宋体" w:hAnsi="宋体" w:cs="宋体"/>
          <w:szCs w:val="22"/>
        </w:rPr>
        <w:t>人放弃中选，给建设单位造成损失的，中选人还应当予以赔偿。</w:t>
      </w:r>
    </w:p>
    <w:p>
      <w:pPr>
        <w:tabs>
          <w:tab w:val="left" w:pos="1134"/>
        </w:tabs>
        <w:spacing w:line="360" w:lineRule="auto"/>
        <w:ind w:firstLine="630" w:firstLineChars="300"/>
        <w:jc w:val="left"/>
        <w:rPr>
          <w:rFonts w:hint="default" w:ascii="宋体" w:hAnsi="宋体" w:eastAsia="宋体"/>
          <w:color w:val="auto"/>
          <w:szCs w:val="21"/>
          <w:highlight w:val="none"/>
          <w:u w:val="none"/>
          <w:lang w:val="en-US" w:eastAsia="zh-CN"/>
        </w:rPr>
      </w:pPr>
      <w:r>
        <w:rPr>
          <w:rFonts w:hint="eastAsia" w:ascii="宋体" w:hAnsi="宋体" w:cs="宋体"/>
          <w:szCs w:val="22"/>
          <w:lang w:val="en-US" w:eastAsia="zh-CN"/>
        </w:rPr>
        <w:t>4.</w:t>
      </w:r>
      <w:r>
        <w:rPr>
          <w:rFonts w:hint="eastAsia" w:ascii="宋体" w:hAnsi="宋体" w:cs="宋体"/>
          <w:szCs w:val="22"/>
        </w:rPr>
        <w:t>农民工工资保证金的退还：</w:t>
      </w:r>
      <w:r>
        <w:rPr>
          <w:rFonts w:hint="eastAsia" w:ascii="宋体" w:hAnsi="宋体" w:cs="宋体"/>
          <w:szCs w:val="22"/>
          <w:lang w:val="en-US" w:eastAsia="zh-CN"/>
        </w:rPr>
        <w:t>按照《重庆市铜梁区工程建设领域农民工工资保证金管理流程》（铜人社发〔2022〕32号）执行）</w:t>
      </w:r>
      <w:r>
        <w:rPr>
          <w:rFonts w:hint="eastAsia" w:ascii="宋体" w:hAnsi="宋体" w:cs="宋体"/>
          <w:szCs w:val="22"/>
          <w:lang w:eastAsia="zh-CN"/>
        </w:rPr>
        <w:t>。</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highlight w:val="none"/>
        </w:rPr>
        <w:t>4.3.2分包的内容</w:t>
      </w:r>
    </w:p>
    <w:p>
      <w:pPr>
        <w:spacing w:line="440" w:lineRule="exact"/>
        <w:ind w:firstLine="411" w:firstLineChars="196"/>
        <w:rPr>
          <w:rFonts w:hint="eastAsia" w:ascii="宋体" w:hAnsi="宋体" w:eastAsia="宋体" w:cs="宋体"/>
          <w:b/>
          <w:highlight w:val="none"/>
        </w:rPr>
      </w:pPr>
      <w:r>
        <w:rPr>
          <w:rFonts w:hint="eastAsia" w:ascii="宋体" w:hAnsi="宋体" w:eastAsia="宋体" w:cs="宋体"/>
          <w:highlight w:val="none"/>
        </w:rPr>
        <w:t>当事人约定</w:t>
      </w:r>
      <w:r>
        <w:rPr>
          <w:rFonts w:hint="eastAsia" w:ascii="宋体" w:hAnsi="宋体" w:eastAsia="宋体" w:cs="宋体"/>
          <w:szCs w:val="21"/>
          <w:highlight w:val="none"/>
        </w:rPr>
        <w:t>某些非主体、非关键性工作分包给第三人：</w:t>
      </w:r>
      <w:r>
        <w:rPr>
          <w:rFonts w:hint="eastAsia" w:ascii="宋体" w:hAnsi="宋体" w:eastAsia="宋体" w:cs="宋体"/>
          <w:b/>
          <w:szCs w:val="21"/>
          <w:highlight w:val="none"/>
          <w:u w:val="single"/>
        </w:rPr>
        <w:t>本工程</w:t>
      </w:r>
      <w:r>
        <w:rPr>
          <w:rFonts w:hint="eastAsia" w:ascii="宋体" w:hAnsi="宋体" w:eastAsia="宋体" w:cs="宋体"/>
          <w:b/>
          <w:highlight w:val="none"/>
          <w:u w:val="single"/>
        </w:rPr>
        <w:t>不允许转包、除劳务外不得分包。</w:t>
      </w:r>
      <w:bookmarkStart w:id="4" w:name="_Toc26622"/>
      <w:bookmarkStart w:id="5" w:name="_Toc418077881"/>
      <w:bookmarkStart w:id="6" w:name="_Toc13208"/>
    </w:p>
    <w:p>
      <w:pPr>
        <w:spacing w:line="440" w:lineRule="exact"/>
        <w:ind w:firstLine="413" w:firstLineChars="196"/>
        <w:rPr>
          <w:rFonts w:hint="eastAsia" w:ascii="宋体" w:hAnsi="宋体" w:eastAsia="宋体" w:cs="宋体"/>
          <w:highlight w:val="none"/>
        </w:rPr>
      </w:pPr>
      <w:r>
        <w:rPr>
          <w:rFonts w:hint="eastAsia" w:ascii="宋体" w:hAnsi="宋体" w:eastAsia="宋体" w:cs="宋体"/>
          <w:b/>
          <w:highlight w:val="none"/>
        </w:rPr>
        <w:t xml:space="preserve">4. </w:t>
      </w:r>
      <w:r>
        <w:rPr>
          <w:rFonts w:hint="eastAsia" w:ascii="宋体" w:hAnsi="宋体" w:eastAsia="宋体" w:cs="宋体"/>
          <w:b/>
          <w:highlight w:val="none"/>
          <w:lang w:val="en-US" w:eastAsia="zh-CN"/>
        </w:rPr>
        <w:t>4</w:t>
      </w:r>
      <w:r>
        <w:rPr>
          <w:rFonts w:hint="eastAsia" w:ascii="宋体" w:hAnsi="宋体" w:eastAsia="宋体" w:cs="宋体"/>
          <w:b/>
          <w:highlight w:val="none"/>
        </w:rPr>
        <w:t xml:space="preserve"> 承包人项目经理</w:t>
      </w:r>
      <w:bookmarkEnd w:id="4"/>
      <w:bookmarkEnd w:id="5"/>
      <w:r>
        <w:rPr>
          <w:rFonts w:hint="eastAsia" w:ascii="宋体" w:hAnsi="宋体" w:eastAsia="宋体" w:cs="宋体"/>
          <w:b/>
          <w:highlight w:val="none"/>
        </w:rPr>
        <w:t xml:space="preserve">   </w:t>
      </w:r>
      <w:bookmarkEnd w:id="6"/>
      <w:bookmarkStart w:id="7" w:name="_Toc418077882"/>
      <w:bookmarkStart w:id="8" w:name="_Toc19197"/>
      <w:bookmarkStart w:id="9" w:name="_Toc359579051"/>
      <w:bookmarkStart w:id="10" w:name="_Toc266027434"/>
      <w:bookmarkStart w:id="11" w:name="_Toc224103411"/>
      <w:bookmarkStart w:id="12" w:name="_Toc327347168"/>
      <w:bookmarkStart w:id="13" w:name="_Toc5889"/>
    </w:p>
    <w:p>
      <w:pPr>
        <w:spacing w:line="440" w:lineRule="exact"/>
        <w:ind w:firstLine="480"/>
        <w:jc w:val="left"/>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eastAsia="zh-CN"/>
        </w:rPr>
        <w:t>4</w:t>
      </w:r>
      <w:r>
        <w:rPr>
          <w:rFonts w:hint="eastAsia" w:ascii="宋体" w:hAnsi="宋体" w:eastAsia="宋体" w:cs="宋体"/>
          <w:highlight w:val="none"/>
        </w:rPr>
        <w:t>.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40" w:lineRule="exact"/>
        <w:rPr>
          <w:rFonts w:hint="eastAsia" w:ascii="宋体" w:hAnsi="宋体" w:eastAsia="宋体" w:cs="宋体"/>
          <w:b/>
          <w:highlight w:val="none"/>
        </w:rPr>
      </w:pPr>
      <w:r>
        <w:rPr>
          <w:rFonts w:hint="eastAsia" w:ascii="宋体" w:hAnsi="宋体" w:eastAsia="宋体" w:cs="宋体"/>
          <w:b/>
          <w:highlight w:val="none"/>
        </w:rPr>
        <w:t>4.</w:t>
      </w:r>
      <w:r>
        <w:rPr>
          <w:rFonts w:hint="eastAsia" w:ascii="宋体" w:hAnsi="宋体" w:eastAsia="宋体" w:cs="宋体"/>
          <w:b/>
          <w:highlight w:val="none"/>
          <w:lang w:val="en-US" w:eastAsia="zh-CN"/>
        </w:rPr>
        <w:t>5</w:t>
      </w:r>
      <w:r>
        <w:rPr>
          <w:rFonts w:hint="eastAsia" w:ascii="宋体" w:hAnsi="宋体" w:eastAsia="宋体" w:cs="宋体"/>
          <w:b/>
          <w:highlight w:val="none"/>
        </w:rPr>
        <w:t xml:space="preserve">  不利物质条件</w:t>
      </w:r>
      <w:bookmarkEnd w:id="7"/>
      <w:bookmarkEnd w:id="8"/>
      <w:bookmarkEnd w:id="9"/>
      <w:bookmarkEnd w:id="10"/>
      <w:bookmarkEnd w:id="11"/>
      <w:bookmarkEnd w:id="12"/>
      <w:bookmarkEnd w:id="13"/>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eastAsia="zh-CN"/>
        </w:rPr>
        <w:t>5</w:t>
      </w:r>
      <w:r>
        <w:rPr>
          <w:rFonts w:hint="eastAsia" w:ascii="宋体" w:hAnsi="宋体" w:eastAsia="宋体" w:cs="宋体"/>
          <w:highlight w:val="none"/>
        </w:rPr>
        <w:t>.1  不利物质条件的范围：</w:t>
      </w:r>
      <w:r>
        <w:rPr>
          <w:rFonts w:hint="eastAsia" w:ascii="宋体" w:hAnsi="宋体" w:eastAsia="宋体" w:cs="宋体"/>
          <w:b/>
          <w:highlight w:val="none"/>
          <w:u w:val="single"/>
        </w:rPr>
        <w:t xml:space="preserve">按通用条款执行。 </w:t>
      </w:r>
    </w:p>
    <w:p>
      <w:pPr>
        <w:spacing w:line="440" w:lineRule="exact"/>
        <w:rPr>
          <w:rFonts w:hint="eastAsia" w:ascii="宋体" w:hAnsi="宋体" w:eastAsia="宋体" w:cs="宋体"/>
          <w:b/>
          <w:highlight w:val="none"/>
        </w:rPr>
      </w:pPr>
      <w:r>
        <w:rPr>
          <w:rFonts w:hint="eastAsia" w:ascii="宋体" w:hAnsi="宋体" w:eastAsia="宋体" w:cs="宋体"/>
          <w:b/>
          <w:highlight w:val="none"/>
        </w:rPr>
        <w:t>5.  材料和工程设备</w:t>
      </w:r>
    </w:p>
    <w:p>
      <w:pPr>
        <w:spacing w:line="440" w:lineRule="exact"/>
        <w:rPr>
          <w:rFonts w:hint="eastAsia" w:ascii="宋体" w:hAnsi="宋体" w:eastAsia="宋体" w:cs="宋体"/>
          <w:b/>
          <w:highlight w:val="none"/>
        </w:rPr>
      </w:pPr>
      <w:r>
        <w:rPr>
          <w:rFonts w:hint="eastAsia" w:ascii="宋体" w:hAnsi="宋体" w:eastAsia="宋体" w:cs="宋体"/>
          <w:b/>
          <w:highlight w:val="none"/>
        </w:rPr>
        <w:t>5.1  承包人提供的材料和工程设备</w:t>
      </w:r>
    </w:p>
    <w:p>
      <w:pPr>
        <w:spacing w:line="440" w:lineRule="exact"/>
        <w:ind w:firstLine="480"/>
        <w:jc w:val="left"/>
        <w:rPr>
          <w:rFonts w:hint="eastAsia" w:ascii="宋体" w:hAnsi="宋体" w:eastAsia="宋体" w:cs="宋体"/>
          <w:b/>
          <w:szCs w:val="21"/>
          <w:highlight w:val="none"/>
          <w:u w:val="single"/>
        </w:rPr>
      </w:pPr>
      <w:r>
        <w:rPr>
          <w:rFonts w:hint="eastAsia" w:ascii="宋体" w:hAnsi="宋体" w:eastAsia="宋体" w:cs="宋体"/>
          <w:highlight w:val="none"/>
        </w:rPr>
        <w:t>5.1.1</w:t>
      </w:r>
      <w:r>
        <w:rPr>
          <w:rFonts w:hint="eastAsia" w:ascii="宋体" w:hAnsi="宋体" w:eastAsia="宋体" w:cs="宋体"/>
          <w:b/>
          <w:szCs w:val="21"/>
          <w:highlight w:val="none"/>
          <w:u w:val="single"/>
        </w:rPr>
        <w:t>本工程所需材料、工程设备均由承包人负责采购、运输和保管。</w:t>
      </w:r>
    </w:p>
    <w:p>
      <w:pPr>
        <w:spacing w:line="440" w:lineRule="exact"/>
        <w:ind w:firstLine="480"/>
        <w:jc w:val="left"/>
        <w:rPr>
          <w:rFonts w:hint="eastAsia" w:ascii="宋体" w:hAnsi="宋体" w:eastAsia="宋体" w:cs="宋体"/>
          <w:b/>
          <w:highlight w:val="none"/>
          <w:u w:val="single"/>
        </w:rPr>
      </w:pPr>
      <w:r>
        <w:rPr>
          <w:rFonts w:hint="eastAsia" w:ascii="宋体" w:hAnsi="宋体" w:eastAsia="宋体" w:cs="宋体"/>
          <w:highlight w:val="none"/>
        </w:rPr>
        <w:t xml:space="preserve">5.1.2 </w:t>
      </w:r>
      <w:r>
        <w:rPr>
          <w:rFonts w:hint="eastAsia" w:ascii="宋体" w:hAnsi="宋体" w:eastAsia="宋体" w:cs="宋体"/>
          <w:b/>
          <w:szCs w:val="21"/>
          <w:highlight w:val="none"/>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pPr>
        <w:spacing w:line="360" w:lineRule="auto"/>
        <w:ind w:firstLine="420" w:firstLineChars="200"/>
        <w:rPr>
          <w:rFonts w:hint="eastAsia" w:ascii="宋体" w:hAnsi="宋体" w:eastAsia="宋体" w:cs="宋体"/>
          <w:b/>
          <w:szCs w:val="21"/>
          <w:highlight w:val="none"/>
          <w:u w:val="single"/>
        </w:rPr>
      </w:pPr>
      <w:r>
        <w:rPr>
          <w:rFonts w:hint="eastAsia" w:ascii="宋体" w:hAnsi="宋体" w:eastAsia="宋体" w:cs="宋体"/>
          <w:highlight w:val="none"/>
        </w:rPr>
        <w:t xml:space="preserve">5.1.3 </w:t>
      </w:r>
      <w:r>
        <w:rPr>
          <w:rFonts w:hint="eastAsia" w:ascii="宋体" w:hAnsi="宋体" w:eastAsia="宋体" w:cs="宋体"/>
          <w:b/>
          <w:szCs w:val="21"/>
          <w:highlight w:val="none"/>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360" w:lineRule="auto"/>
        <w:ind w:firstLine="420" w:firstLineChars="200"/>
        <w:rPr>
          <w:rFonts w:hint="eastAsia" w:ascii="宋体" w:hAnsi="宋体" w:eastAsia="宋体" w:cs="宋体"/>
          <w:b/>
          <w:szCs w:val="21"/>
          <w:highlight w:val="none"/>
          <w:u w:val="single"/>
        </w:rPr>
      </w:pPr>
      <w:r>
        <w:rPr>
          <w:rFonts w:hint="eastAsia" w:ascii="宋体" w:hAnsi="宋体" w:eastAsia="宋体" w:cs="宋体"/>
          <w:highlight w:val="none"/>
        </w:rPr>
        <w:t xml:space="preserve">5.1.4 </w:t>
      </w:r>
      <w:r>
        <w:rPr>
          <w:rFonts w:hint="eastAsia" w:ascii="宋体" w:hAnsi="宋体" w:eastAsia="宋体" w:cs="宋体"/>
          <w:b/>
          <w:szCs w:val="21"/>
          <w:highlight w:val="none"/>
          <w:u w:val="single"/>
        </w:rPr>
        <w:t>承包人所提供产品需完全符合或优于本项目招标时的所有技术要求，对于不符合要求的设备招标人拒绝用于本项目，并要求承包人15日内无条件更换至满足招标文件要求为止，否则发包人有权终止合同。</w:t>
      </w:r>
    </w:p>
    <w:p>
      <w:pPr>
        <w:spacing w:line="440" w:lineRule="exact"/>
        <w:rPr>
          <w:rFonts w:hint="eastAsia" w:ascii="宋体" w:hAnsi="宋体" w:eastAsia="宋体" w:cs="宋体"/>
          <w:b/>
          <w:highlight w:val="none"/>
        </w:rPr>
      </w:pPr>
      <w:r>
        <w:rPr>
          <w:rFonts w:hint="eastAsia" w:ascii="宋体" w:hAnsi="宋体" w:eastAsia="宋体" w:cs="宋体"/>
          <w:b/>
          <w:highlight w:val="none"/>
        </w:rPr>
        <w:t>5.2  发包人提供的材料和工程设备</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5.2.1 材料的名称、规格、数量和价格： </w:t>
      </w:r>
      <w:r>
        <w:rPr>
          <w:rFonts w:hint="eastAsia" w:ascii="宋体" w:hAnsi="宋体" w:eastAsia="宋体" w:cs="宋体"/>
          <w:b/>
          <w:highlight w:val="none"/>
          <w:u w:val="single"/>
        </w:rPr>
        <w:t xml:space="preserve">无。 </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材料的交货方式、地点和日期：</w:t>
      </w:r>
      <w:r>
        <w:rPr>
          <w:rFonts w:hint="eastAsia" w:ascii="宋体" w:hAnsi="宋体" w:eastAsia="宋体" w:cs="宋体"/>
          <w:b/>
          <w:highlight w:val="none"/>
          <w:u w:val="single"/>
        </w:rPr>
        <w:t>无。</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工程设备的名称、规格、数量和价格：</w:t>
      </w:r>
      <w:r>
        <w:rPr>
          <w:rFonts w:hint="eastAsia" w:ascii="宋体" w:hAnsi="宋体" w:eastAsia="宋体" w:cs="宋体"/>
          <w:b/>
          <w:highlight w:val="none"/>
          <w:u w:val="single"/>
        </w:rPr>
        <w:t>无</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工程设备的交货方式、地点和日期：</w:t>
      </w:r>
      <w:r>
        <w:rPr>
          <w:rFonts w:hint="eastAsia" w:ascii="宋体" w:hAnsi="宋体" w:eastAsia="宋体" w:cs="宋体"/>
          <w:b/>
          <w:highlight w:val="none"/>
          <w:u w:val="single"/>
        </w:rPr>
        <w:t>无。</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5.2.3材料和工程设备的接收、运输与保管：</w:t>
      </w:r>
      <w:r>
        <w:rPr>
          <w:rFonts w:hint="eastAsia" w:ascii="宋体" w:hAnsi="宋体" w:eastAsia="宋体" w:cs="宋体"/>
          <w:b/>
          <w:highlight w:val="none"/>
          <w:u w:val="single"/>
        </w:rPr>
        <w:t>无。</w:t>
      </w:r>
    </w:p>
    <w:p>
      <w:pPr>
        <w:spacing w:line="440" w:lineRule="exact"/>
        <w:rPr>
          <w:rFonts w:hint="eastAsia" w:ascii="宋体" w:hAnsi="宋体" w:eastAsia="宋体" w:cs="宋体"/>
          <w:b/>
          <w:highlight w:val="none"/>
        </w:rPr>
      </w:pPr>
      <w:r>
        <w:rPr>
          <w:rFonts w:hint="eastAsia" w:ascii="宋体" w:hAnsi="宋体" w:eastAsia="宋体" w:cs="宋体"/>
          <w:b/>
          <w:highlight w:val="none"/>
        </w:rPr>
        <w:t>6.  施工设备和临时设施</w:t>
      </w:r>
    </w:p>
    <w:p>
      <w:pPr>
        <w:spacing w:line="440" w:lineRule="exact"/>
        <w:ind w:firstLine="422" w:firstLineChars="200"/>
        <w:rPr>
          <w:rFonts w:hint="eastAsia" w:ascii="宋体" w:hAnsi="宋体" w:eastAsia="宋体" w:cs="宋体"/>
          <w:b/>
          <w:highlight w:val="none"/>
        </w:rPr>
      </w:pPr>
      <w:r>
        <w:rPr>
          <w:rFonts w:hint="eastAsia" w:ascii="宋体" w:hAnsi="宋体" w:eastAsia="宋体" w:cs="宋体"/>
          <w:b/>
          <w:highlight w:val="none"/>
        </w:rPr>
        <w:t>6.1  承包人提供的施工设备和临时设施</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6.1.2  承包人承担修建临时设施费用的范围： </w:t>
      </w:r>
      <w:r>
        <w:rPr>
          <w:rFonts w:hint="eastAsia" w:ascii="宋体" w:hAnsi="宋体" w:eastAsia="宋体" w:cs="宋体"/>
          <w:b/>
          <w:highlight w:val="none"/>
          <w:u w:val="single"/>
        </w:rPr>
        <w:t>临时设施均由承包人负责修建，费用承包人承担。</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临时占地的申请及费用：</w:t>
      </w:r>
      <w:r>
        <w:rPr>
          <w:rFonts w:hint="eastAsia" w:ascii="宋体" w:hAnsi="宋体" w:eastAsia="宋体" w:cs="宋体"/>
          <w:b/>
          <w:highlight w:val="none"/>
          <w:u w:val="single"/>
        </w:rPr>
        <w:t>由承包人负责申请并承担相应费用</w:t>
      </w:r>
      <w:r>
        <w:rPr>
          <w:rFonts w:hint="eastAsia" w:ascii="宋体" w:hAnsi="宋体" w:eastAsia="宋体" w:cs="宋体"/>
          <w:highlight w:val="none"/>
        </w:rPr>
        <w:t>。</w:t>
      </w:r>
    </w:p>
    <w:p>
      <w:pPr>
        <w:spacing w:line="440" w:lineRule="exact"/>
        <w:rPr>
          <w:rFonts w:hint="eastAsia" w:ascii="宋体" w:hAnsi="宋体" w:eastAsia="宋体" w:cs="宋体"/>
          <w:b/>
          <w:highlight w:val="none"/>
        </w:rPr>
      </w:pPr>
      <w:r>
        <w:rPr>
          <w:rFonts w:hint="eastAsia" w:ascii="宋体" w:hAnsi="宋体" w:eastAsia="宋体" w:cs="宋体"/>
          <w:b/>
          <w:highlight w:val="none"/>
        </w:rPr>
        <w:t>6.2  发包人提供的施工设备和临时设施：</w:t>
      </w:r>
      <w:r>
        <w:rPr>
          <w:rFonts w:hint="eastAsia" w:ascii="宋体" w:hAnsi="宋体" w:eastAsia="宋体" w:cs="宋体"/>
          <w:b/>
          <w:highlight w:val="none"/>
          <w:u w:val="single"/>
        </w:rPr>
        <w:t>无。</w:t>
      </w:r>
    </w:p>
    <w:p>
      <w:pPr>
        <w:spacing w:line="440" w:lineRule="exact"/>
        <w:rPr>
          <w:rFonts w:hint="eastAsia" w:ascii="宋体" w:hAnsi="宋体" w:eastAsia="宋体" w:cs="宋体"/>
          <w:b/>
          <w:highlight w:val="none"/>
        </w:rPr>
      </w:pPr>
      <w:r>
        <w:rPr>
          <w:rFonts w:hint="eastAsia" w:ascii="宋体" w:hAnsi="宋体" w:eastAsia="宋体" w:cs="宋体"/>
          <w:b/>
          <w:highlight w:val="none"/>
        </w:rPr>
        <w:t>7.  交通运输</w:t>
      </w:r>
    </w:p>
    <w:p>
      <w:pPr>
        <w:spacing w:line="440" w:lineRule="exact"/>
        <w:rPr>
          <w:rFonts w:hint="eastAsia" w:ascii="宋体" w:hAnsi="宋体" w:eastAsia="宋体" w:cs="宋体"/>
          <w:b/>
          <w:highlight w:val="none"/>
        </w:rPr>
      </w:pPr>
      <w:r>
        <w:rPr>
          <w:rFonts w:hint="eastAsia" w:ascii="宋体" w:hAnsi="宋体" w:eastAsia="宋体" w:cs="宋体"/>
          <w:b/>
          <w:highlight w:val="none"/>
        </w:rPr>
        <w:t>7.1  道路通行权和场外设施</w:t>
      </w:r>
    </w:p>
    <w:p>
      <w:pPr>
        <w:spacing w:line="440" w:lineRule="exact"/>
        <w:rPr>
          <w:rFonts w:hint="eastAsia" w:ascii="宋体" w:hAnsi="宋体" w:eastAsia="宋体" w:cs="宋体"/>
          <w:highlight w:val="none"/>
        </w:rPr>
      </w:pPr>
      <w:r>
        <w:rPr>
          <w:rFonts w:hint="eastAsia" w:ascii="宋体" w:hAnsi="宋体" w:eastAsia="宋体" w:cs="宋体"/>
          <w:highlight w:val="none"/>
        </w:rPr>
        <w:t xml:space="preserve">    取得道路通行权、修建场外设施权的办理人： </w:t>
      </w:r>
      <w:r>
        <w:rPr>
          <w:rFonts w:hint="eastAsia" w:ascii="宋体" w:hAnsi="宋体" w:eastAsia="宋体" w:cs="宋体"/>
          <w:b/>
          <w:highlight w:val="none"/>
          <w:u w:val="single"/>
        </w:rPr>
        <w:t>承包人。</w:t>
      </w:r>
    </w:p>
    <w:p>
      <w:pPr>
        <w:spacing w:line="440" w:lineRule="exact"/>
        <w:rPr>
          <w:rFonts w:hint="eastAsia" w:ascii="宋体" w:hAnsi="宋体" w:eastAsia="宋体" w:cs="宋体"/>
          <w:highlight w:val="none"/>
        </w:rPr>
      </w:pPr>
      <w:r>
        <w:rPr>
          <w:rFonts w:hint="eastAsia" w:ascii="宋体" w:hAnsi="宋体" w:eastAsia="宋体" w:cs="宋体"/>
          <w:highlight w:val="none"/>
        </w:rPr>
        <w:t xml:space="preserve">    相关费用： </w:t>
      </w:r>
      <w:r>
        <w:rPr>
          <w:rFonts w:hint="eastAsia" w:ascii="宋体" w:hAnsi="宋体" w:eastAsia="宋体" w:cs="宋体"/>
          <w:b/>
          <w:highlight w:val="none"/>
          <w:u w:val="single"/>
        </w:rPr>
        <w:t>由承包人负责，费用由承包人承担。</w:t>
      </w:r>
    </w:p>
    <w:p>
      <w:pPr>
        <w:spacing w:line="440" w:lineRule="exact"/>
        <w:rPr>
          <w:rFonts w:hint="eastAsia" w:ascii="宋体" w:hAnsi="宋体" w:eastAsia="宋体" w:cs="宋体"/>
          <w:b/>
          <w:highlight w:val="none"/>
        </w:rPr>
      </w:pPr>
      <w:r>
        <w:rPr>
          <w:rFonts w:hint="eastAsia" w:ascii="宋体" w:hAnsi="宋体" w:eastAsia="宋体" w:cs="宋体"/>
          <w:b/>
          <w:highlight w:val="none"/>
        </w:rPr>
        <w:t>7.2  场内施工道路</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 xml:space="preserve">7.2.1  临时道路和交通设施的修建、维护、养护和管理人： </w:t>
      </w:r>
      <w:r>
        <w:rPr>
          <w:rFonts w:hint="eastAsia" w:ascii="宋体" w:hAnsi="宋体" w:eastAsia="宋体" w:cs="宋体"/>
          <w:b/>
          <w:highlight w:val="none"/>
          <w:u w:val="single"/>
        </w:rPr>
        <w:t>承包人。</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7.2.2  临时道路和交通设施的使用权力及费用：</w:t>
      </w:r>
      <w:r>
        <w:rPr>
          <w:rFonts w:hint="eastAsia" w:ascii="宋体" w:hAnsi="宋体" w:eastAsia="宋体" w:cs="宋体"/>
          <w:b/>
          <w:highlight w:val="none"/>
          <w:u w:val="single"/>
        </w:rPr>
        <w:t>由承包人自行负责。</w:t>
      </w:r>
    </w:p>
    <w:p>
      <w:pPr>
        <w:spacing w:line="440" w:lineRule="exact"/>
        <w:rPr>
          <w:rFonts w:hint="eastAsia" w:ascii="宋体" w:hAnsi="宋体" w:eastAsia="宋体" w:cs="宋体"/>
          <w:b/>
          <w:highlight w:val="none"/>
        </w:rPr>
      </w:pPr>
      <w:r>
        <w:rPr>
          <w:rFonts w:hint="eastAsia" w:ascii="宋体" w:hAnsi="宋体" w:eastAsia="宋体" w:cs="宋体"/>
          <w:b/>
          <w:highlight w:val="none"/>
        </w:rPr>
        <w:t>7.4  超大件和超重件的运输</w:t>
      </w:r>
    </w:p>
    <w:p>
      <w:pPr>
        <w:spacing w:line="440" w:lineRule="exact"/>
        <w:rPr>
          <w:rFonts w:hint="eastAsia" w:ascii="宋体" w:hAnsi="宋体" w:eastAsia="宋体" w:cs="宋体"/>
          <w:highlight w:val="none"/>
        </w:rPr>
      </w:pPr>
      <w:r>
        <w:rPr>
          <w:rFonts w:hint="eastAsia" w:ascii="宋体" w:hAnsi="宋体" w:eastAsia="宋体" w:cs="宋体"/>
          <w:highlight w:val="none"/>
        </w:rPr>
        <w:t xml:space="preserve">    道路和桥梁临时加固改造费用和其他有关费用的承担：</w:t>
      </w:r>
      <w:r>
        <w:rPr>
          <w:rFonts w:hint="eastAsia" w:ascii="宋体" w:hAnsi="宋体" w:eastAsia="宋体" w:cs="宋体"/>
          <w:b/>
          <w:highlight w:val="none"/>
          <w:u w:val="single"/>
        </w:rPr>
        <w:t>由承包人承担。</w:t>
      </w:r>
    </w:p>
    <w:p>
      <w:pPr>
        <w:spacing w:line="440" w:lineRule="exact"/>
        <w:rPr>
          <w:rFonts w:hint="eastAsia" w:ascii="宋体" w:hAnsi="宋体" w:eastAsia="宋体" w:cs="宋体"/>
          <w:b/>
          <w:highlight w:val="none"/>
        </w:rPr>
      </w:pPr>
      <w:r>
        <w:rPr>
          <w:rFonts w:hint="eastAsia" w:ascii="宋体" w:hAnsi="宋体" w:eastAsia="宋体" w:cs="宋体"/>
          <w:b/>
          <w:highlight w:val="none"/>
        </w:rPr>
        <w:t>8.  测量放线</w:t>
      </w:r>
    </w:p>
    <w:p>
      <w:pPr>
        <w:spacing w:line="440" w:lineRule="exact"/>
        <w:rPr>
          <w:rFonts w:hint="eastAsia" w:ascii="宋体" w:hAnsi="宋体" w:eastAsia="宋体" w:cs="宋体"/>
          <w:b/>
          <w:highlight w:val="none"/>
        </w:rPr>
      </w:pPr>
      <w:r>
        <w:rPr>
          <w:rFonts w:hint="eastAsia" w:ascii="宋体" w:hAnsi="宋体" w:eastAsia="宋体" w:cs="宋体"/>
          <w:b/>
          <w:highlight w:val="none"/>
        </w:rPr>
        <w:t>8.1  施工控制网</w:t>
      </w:r>
    </w:p>
    <w:p>
      <w:pPr>
        <w:spacing w:line="440" w:lineRule="exact"/>
        <w:rPr>
          <w:rFonts w:hint="eastAsia" w:ascii="宋体" w:hAnsi="宋体" w:eastAsia="宋体" w:cs="宋体"/>
          <w:highlight w:val="none"/>
        </w:rPr>
      </w:pPr>
      <w:r>
        <w:rPr>
          <w:rFonts w:hint="eastAsia" w:ascii="宋体" w:hAnsi="宋体" w:eastAsia="宋体" w:cs="宋体"/>
          <w:highlight w:val="none"/>
        </w:rPr>
        <w:t xml:space="preserve">    8.1.1  发包人提供测量基准点、基准线和水准点的期限：</w:t>
      </w:r>
      <w:r>
        <w:rPr>
          <w:rFonts w:hint="eastAsia" w:ascii="宋体" w:hAnsi="宋体" w:eastAsia="宋体" w:cs="宋体"/>
          <w:highlight w:val="none"/>
          <w:u w:val="single"/>
        </w:rPr>
        <w:t xml:space="preserve">开工前5天内 </w:t>
      </w:r>
      <w:r>
        <w:rPr>
          <w:rFonts w:hint="eastAsia" w:ascii="宋体" w:hAnsi="宋体" w:eastAsia="宋体" w:cs="宋体"/>
          <w:highlight w:val="none"/>
        </w:rPr>
        <w:t>。</w:t>
      </w:r>
    </w:p>
    <w:p>
      <w:pPr>
        <w:spacing w:line="440" w:lineRule="exact"/>
        <w:rPr>
          <w:rFonts w:hint="eastAsia" w:ascii="宋体" w:hAnsi="宋体" w:eastAsia="宋体" w:cs="宋体"/>
          <w:highlight w:val="none"/>
        </w:rPr>
      </w:pPr>
      <w:r>
        <w:rPr>
          <w:rFonts w:hint="eastAsia" w:ascii="宋体" w:hAnsi="宋体" w:eastAsia="宋体" w:cs="宋体"/>
          <w:highlight w:val="none"/>
        </w:rPr>
        <w:t xml:space="preserve">    施工控制网的测设： </w:t>
      </w:r>
      <w:r>
        <w:rPr>
          <w:rFonts w:hint="eastAsia" w:ascii="宋体" w:hAnsi="宋体" w:eastAsia="宋体" w:cs="宋体"/>
          <w:b/>
          <w:highlight w:val="none"/>
          <w:u w:val="single"/>
        </w:rPr>
        <w:t xml:space="preserve"> 由承包人测设 </w:t>
      </w:r>
      <w:r>
        <w:rPr>
          <w:rFonts w:hint="eastAsia" w:ascii="宋体" w:hAnsi="宋体" w:eastAsia="宋体" w:cs="宋体"/>
          <w:highlight w:val="none"/>
        </w:rPr>
        <w:t xml:space="preserve">。 </w:t>
      </w:r>
    </w:p>
    <w:p>
      <w:pPr>
        <w:spacing w:line="440" w:lineRule="exact"/>
        <w:rPr>
          <w:rFonts w:hint="eastAsia" w:ascii="宋体" w:hAnsi="宋体" w:eastAsia="宋体" w:cs="宋体"/>
          <w:highlight w:val="none"/>
        </w:rPr>
      </w:pPr>
      <w:r>
        <w:rPr>
          <w:rFonts w:hint="eastAsia" w:ascii="宋体" w:hAnsi="宋体" w:eastAsia="宋体" w:cs="宋体"/>
          <w:highlight w:val="none"/>
        </w:rPr>
        <w:t xml:space="preserve">    报监理人审批施工控制网资料的期限：</w:t>
      </w:r>
      <w:r>
        <w:rPr>
          <w:rFonts w:hint="eastAsia" w:ascii="宋体" w:hAnsi="宋体" w:eastAsia="宋体" w:cs="宋体"/>
          <w:b/>
          <w:highlight w:val="none"/>
          <w:u w:val="single"/>
        </w:rPr>
        <w:t xml:space="preserve"> 发出开工令后5天 </w:t>
      </w:r>
      <w:r>
        <w:rPr>
          <w:rFonts w:hint="eastAsia" w:ascii="宋体" w:hAnsi="宋体" w:eastAsia="宋体" w:cs="宋体"/>
          <w:b/>
          <w:highlight w:val="none"/>
        </w:rPr>
        <w:t>。</w:t>
      </w:r>
    </w:p>
    <w:p>
      <w:pPr>
        <w:spacing w:line="440" w:lineRule="exact"/>
        <w:rPr>
          <w:rFonts w:hint="eastAsia" w:ascii="宋体" w:hAnsi="宋体" w:eastAsia="宋体" w:cs="宋体"/>
          <w:b/>
          <w:highlight w:val="none"/>
        </w:rPr>
      </w:pPr>
      <w:r>
        <w:rPr>
          <w:rFonts w:hint="eastAsia" w:ascii="宋体" w:hAnsi="宋体" w:eastAsia="宋体" w:cs="宋体"/>
          <w:b/>
          <w:highlight w:val="none"/>
        </w:rPr>
        <w:t>9.  施工安全、治安保卫和环境保护</w:t>
      </w:r>
    </w:p>
    <w:p>
      <w:pPr>
        <w:spacing w:line="440" w:lineRule="exact"/>
        <w:rPr>
          <w:rFonts w:hint="eastAsia" w:ascii="宋体" w:hAnsi="宋体" w:eastAsia="宋体" w:cs="宋体"/>
          <w:b/>
          <w:highlight w:val="none"/>
        </w:rPr>
      </w:pPr>
      <w:r>
        <w:rPr>
          <w:rFonts w:hint="eastAsia" w:ascii="宋体" w:hAnsi="宋体" w:eastAsia="宋体" w:cs="宋体"/>
          <w:b/>
          <w:highlight w:val="none"/>
        </w:rPr>
        <w:t>9.2  承包人的施工安全责任</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9.2.1报监理人审批的施工安全措施计划期限： </w:t>
      </w:r>
      <w:r>
        <w:rPr>
          <w:rFonts w:hint="eastAsia" w:ascii="宋体" w:hAnsi="宋体" w:eastAsia="宋体" w:cs="宋体"/>
          <w:b/>
          <w:highlight w:val="none"/>
          <w:u w:val="single"/>
        </w:rPr>
        <w:t xml:space="preserve">  开工前7天   。</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监理人收到承包人报送的施工安全措施计划后应当在</w:t>
      </w:r>
      <w:r>
        <w:rPr>
          <w:rFonts w:hint="eastAsia" w:ascii="宋体" w:hAnsi="宋体" w:eastAsia="宋体" w:cs="宋体"/>
          <w:highlight w:val="none"/>
          <w:u w:val="single"/>
        </w:rPr>
        <w:t>　3</w:t>
      </w:r>
      <w:r>
        <w:rPr>
          <w:rFonts w:hint="eastAsia" w:ascii="宋体" w:hAnsi="宋体" w:eastAsia="宋体" w:cs="宋体"/>
          <w:b/>
          <w:highlight w:val="none"/>
          <w:u w:val="single"/>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天内给予批复。</w:t>
      </w:r>
    </w:p>
    <w:p>
      <w:pPr>
        <w:spacing w:line="440" w:lineRule="exact"/>
        <w:rPr>
          <w:rFonts w:hint="eastAsia" w:ascii="宋体" w:hAnsi="宋体" w:eastAsia="宋体" w:cs="宋体"/>
          <w:b/>
          <w:highlight w:val="none"/>
        </w:rPr>
      </w:pPr>
      <w:r>
        <w:rPr>
          <w:rFonts w:hint="eastAsia" w:ascii="宋体" w:hAnsi="宋体" w:eastAsia="宋体" w:cs="宋体"/>
          <w:b/>
          <w:highlight w:val="none"/>
        </w:rPr>
        <w:t>9.3  治安保卫</w:t>
      </w:r>
    </w:p>
    <w:p>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highlight w:val="none"/>
        </w:rPr>
        <w:t>9.3.1  承包人应当负责统一管理施工场地的治安保卫事项，履行合同工程的治安保卫职责</w:t>
      </w:r>
      <w:r>
        <w:rPr>
          <w:rFonts w:hint="eastAsia" w:ascii="宋体" w:hAnsi="宋体" w:eastAsia="宋体" w:cs="宋体"/>
          <w:szCs w:val="21"/>
          <w:highlight w:val="none"/>
        </w:rPr>
        <w:t>，其费用由</w:t>
      </w:r>
      <w:r>
        <w:rPr>
          <w:rFonts w:hint="eastAsia" w:ascii="宋体" w:hAnsi="宋体" w:eastAsia="宋体" w:cs="宋体"/>
          <w:szCs w:val="21"/>
          <w:highlight w:val="none"/>
          <w:u w:val="single"/>
        </w:rPr>
        <w:t xml:space="preserve">  承包人   </w:t>
      </w:r>
      <w:r>
        <w:rPr>
          <w:rFonts w:hint="eastAsia" w:ascii="宋体" w:hAnsi="宋体" w:eastAsia="宋体" w:cs="宋体"/>
          <w:szCs w:val="21"/>
          <w:highlight w:val="none"/>
        </w:rPr>
        <w:t>承担。</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9.3.3  施工场地治安管理计划和突发治安事件紧急预案的编制责任人：</w:t>
      </w:r>
      <w:r>
        <w:rPr>
          <w:rFonts w:hint="eastAsia" w:ascii="宋体" w:hAnsi="宋体" w:eastAsia="宋体" w:cs="宋体"/>
          <w:szCs w:val="21"/>
          <w:highlight w:val="none"/>
          <w:u w:val="single"/>
        </w:rPr>
        <w:t>承包人</w:t>
      </w:r>
      <w:r>
        <w:rPr>
          <w:rFonts w:hint="eastAsia" w:ascii="宋体" w:hAnsi="宋体" w:eastAsia="宋体" w:cs="宋体"/>
          <w:b/>
          <w:highlight w:val="none"/>
          <w:u w:val="single"/>
        </w:rPr>
        <w:t xml:space="preserve">   </w:t>
      </w:r>
      <w:r>
        <w:rPr>
          <w:rFonts w:hint="eastAsia" w:ascii="宋体" w:hAnsi="宋体" w:eastAsia="宋体" w:cs="宋体"/>
          <w:b/>
          <w:highlight w:val="none"/>
        </w:rPr>
        <w:t>。</w:t>
      </w:r>
    </w:p>
    <w:p>
      <w:pPr>
        <w:spacing w:line="440" w:lineRule="exact"/>
        <w:rPr>
          <w:rFonts w:hint="eastAsia" w:ascii="宋体" w:hAnsi="宋体" w:eastAsia="宋体" w:cs="宋体"/>
          <w:b/>
          <w:highlight w:val="none"/>
        </w:rPr>
      </w:pPr>
      <w:r>
        <w:rPr>
          <w:rFonts w:hint="eastAsia" w:ascii="宋体" w:hAnsi="宋体" w:eastAsia="宋体" w:cs="宋体"/>
          <w:b/>
          <w:highlight w:val="none"/>
        </w:rPr>
        <w:t>9.4  环境保护</w:t>
      </w:r>
    </w:p>
    <w:p>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highlight w:val="none"/>
        </w:rPr>
        <w:t>9.4.2</w:t>
      </w:r>
      <w:r>
        <w:rPr>
          <w:rFonts w:hint="eastAsia" w:ascii="宋体" w:hAnsi="宋体" w:eastAsia="宋体" w:cs="宋体"/>
          <w:szCs w:val="21"/>
          <w:highlight w:val="none"/>
        </w:rPr>
        <w:t>施工环保措施计划报送监理人审批的时间：</w:t>
      </w:r>
      <w:r>
        <w:rPr>
          <w:rFonts w:hint="eastAsia" w:ascii="宋体" w:hAnsi="宋体" w:eastAsia="宋体" w:cs="宋体"/>
          <w:b/>
          <w:highlight w:val="none"/>
          <w:u w:val="single"/>
        </w:rPr>
        <w:t>开工前7天</w:t>
      </w:r>
      <w:r>
        <w:rPr>
          <w:rFonts w:hint="eastAsia" w:ascii="宋体" w:hAnsi="宋体" w:eastAsia="宋体" w:cs="宋体"/>
          <w:b/>
          <w:szCs w:val="21"/>
          <w:highlight w:val="none"/>
          <w:u w:val="single"/>
        </w:rPr>
        <w:t>　</w:t>
      </w:r>
      <w:r>
        <w:rPr>
          <w:rFonts w:hint="eastAsia" w:ascii="宋体" w:hAnsi="宋体" w:eastAsia="宋体" w:cs="宋体"/>
          <w:szCs w:val="21"/>
          <w:highlight w:val="none"/>
        </w:rPr>
        <w:t>。</w:t>
      </w:r>
    </w:p>
    <w:p>
      <w:pPr>
        <w:adjustRightInd w:val="0"/>
        <w:snapToGrid w:val="0"/>
        <w:spacing w:line="440" w:lineRule="exact"/>
        <w:rPr>
          <w:rFonts w:hint="eastAsia" w:ascii="宋体" w:hAnsi="宋体" w:eastAsia="宋体" w:cs="宋体"/>
          <w:szCs w:val="21"/>
          <w:highlight w:val="none"/>
        </w:rPr>
      </w:pPr>
      <w:r>
        <w:rPr>
          <w:rFonts w:hint="eastAsia" w:ascii="宋体" w:hAnsi="宋体" w:eastAsia="宋体" w:cs="宋体"/>
          <w:szCs w:val="21"/>
          <w:highlight w:val="none"/>
        </w:rPr>
        <w:t>　　监理人收到承包人报送的施工环保措施计划后应当在</w:t>
      </w:r>
      <w:r>
        <w:rPr>
          <w:rFonts w:hint="eastAsia" w:ascii="宋体" w:hAnsi="宋体" w:eastAsia="宋体" w:cs="宋体"/>
          <w:b/>
          <w:szCs w:val="21"/>
          <w:highlight w:val="none"/>
          <w:u w:val="single"/>
        </w:rPr>
        <w:t xml:space="preserve">　3   </w:t>
      </w:r>
      <w:r>
        <w:rPr>
          <w:rFonts w:hint="eastAsia" w:ascii="宋体" w:hAnsi="宋体" w:eastAsia="宋体" w:cs="宋体"/>
          <w:szCs w:val="21"/>
          <w:highlight w:val="none"/>
        </w:rPr>
        <w:t>天内给予批复。</w:t>
      </w:r>
    </w:p>
    <w:p>
      <w:pPr>
        <w:spacing w:line="440" w:lineRule="exact"/>
        <w:rPr>
          <w:rFonts w:hint="eastAsia" w:ascii="宋体" w:hAnsi="宋体" w:eastAsia="宋体" w:cs="宋体"/>
          <w:b/>
          <w:highlight w:val="none"/>
        </w:rPr>
      </w:pPr>
      <w:r>
        <w:rPr>
          <w:rFonts w:hint="eastAsia" w:ascii="宋体" w:hAnsi="宋体" w:eastAsia="宋体" w:cs="宋体"/>
          <w:b/>
          <w:highlight w:val="none"/>
        </w:rPr>
        <w:t>10.  进度计划</w:t>
      </w:r>
    </w:p>
    <w:p>
      <w:pPr>
        <w:spacing w:line="440" w:lineRule="exact"/>
        <w:rPr>
          <w:rFonts w:hint="eastAsia" w:ascii="宋体" w:hAnsi="宋体" w:eastAsia="宋体" w:cs="宋体"/>
          <w:b/>
          <w:highlight w:val="none"/>
        </w:rPr>
      </w:pPr>
      <w:r>
        <w:rPr>
          <w:rFonts w:hint="eastAsia" w:ascii="宋体" w:hAnsi="宋体" w:eastAsia="宋体" w:cs="宋体"/>
          <w:b/>
          <w:highlight w:val="none"/>
        </w:rPr>
        <w:t>10.1  合同进度计划</w:t>
      </w:r>
    </w:p>
    <w:p>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(1)承包人应当在收到监理人按照通用合同条款第11.1.1项发出的开工通知后</w:t>
      </w:r>
      <w:r>
        <w:rPr>
          <w:rFonts w:hint="eastAsia" w:ascii="宋体" w:hAnsi="宋体" w:eastAsia="宋体" w:cs="宋体"/>
          <w:szCs w:val="21"/>
          <w:highlight w:val="none"/>
          <w:u w:val="single"/>
        </w:rPr>
        <w:t xml:space="preserve"> 7 </w:t>
      </w:r>
      <w:r>
        <w:rPr>
          <w:rFonts w:hint="eastAsia" w:ascii="宋体" w:hAnsi="宋体" w:eastAsia="宋体" w:cs="宋体"/>
          <w:szCs w:val="21"/>
          <w:highlight w:val="none"/>
        </w:rPr>
        <w:t>天内，编制详细的施工进度计划和施工方案说明并报送监理人。</w:t>
      </w:r>
    </w:p>
    <w:p>
      <w:pPr>
        <w:spacing w:line="440" w:lineRule="exact"/>
        <w:ind w:firstLine="420" w:firstLineChars="200"/>
        <w:rPr>
          <w:rFonts w:hint="eastAsia" w:ascii="宋体" w:hAnsi="宋体" w:eastAsia="宋体" w:cs="宋体"/>
          <w:b/>
          <w:szCs w:val="21"/>
          <w:highlight w:val="none"/>
          <w:u w:val="single"/>
        </w:rPr>
      </w:pPr>
      <w:r>
        <w:rPr>
          <w:rFonts w:hint="eastAsia" w:ascii="宋体" w:hAnsi="宋体" w:eastAsia="宋体" w:cs="宋体"/>
          <w:szCs w:val="21"/>
          <w:highlight w:val="none"/>
        </w:rPr>
        <w:t>承包人编制施工进度计划和施工方案说明的内容：</w:t>
      </w:r>
      <w:r>
        <w:rPr>
          <w:rFonts w:hint="eastAsia" w:ascii="宋体" w:hAnsi="宋体" w:eastAsia="宋体" w:cs="宋体"/>
          <w:b/>
          <w:szCs w:val="21"/>
          <w:highlight w:val="none"/>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pPr>
        <w:spacing w:line="440" w:lineRule="exact"/>
        <w:ind w:firstLine="420" w:firstLineChars="200"/>
        <w:rPr>
          <w:rFonts w:hint="eastAsia" w:ascii="宋体" w:hAnsi="宋体" w:eastAsia="宋体" w:cs="宋体"/>
          <w:b/>
          <w:szCs w:val="21"/>
          <w:highlight w:val="none"/>
          <w:u w:val="single"/>
        </w:rPr>
      </w:pPr>
      <w:r>
        <w:rPr>
          <w:rFonts w:hint="eastAsia" w:ascii="宋体" w:hAnsi="宋体" w:eastAsia="宋体" w:cs="宋体"/>
          <w:szCs w:val="21"/>
          <w:highlight w:val="none"/>
        </w:rPr>
        <w:t>(2)监理人批复或对施工进度计划和施工方案说明提出修改意见的期限：</w:t>
      </w:r>
      <w:r>
        <w:rPr>
          <w:rFonts w:hint="eastAsia" w:ascii="宋体" w:hAnsi="宋体" w:eastAsia="宋体" w:cs="宋体"/>
          <w:b/>
          <w:szCs w:val="21"/>
          <w:highlight w:val="none"/>
          <w:u w:val="single"/>
        </w:rPr>
        <w:t>自监理人收到承包人报送的相关进度计划和施工方案说明后 7天内。</w:t>
      </w:r>
    </w:p>
    <w:p>
      <w:pPr>
        <w:spacing w:line="440" w:lineRule="exact"/>
        <w:rPr>
          <w:rFonts w:hint="eastAsia" w:ascii="宋体" w:hAnsi="宋体" w:eastAsia="宋体" w:cs="宋体"/>
          <w:b/>
          <w:highlight w:val="none"/>
        </w:rPr>
      </w:pPr>
      <w:r>
        <w:rPr>
          <w:rFonts w:hint="eastAsia" w:ascii="宋体" w:hAnsi="宋体" w:eastAsia="宋体" w:cs="宋体"/>
          <w:b/>
          <w:highlight w:val="none"/>
        </w:rPr>
        <w:t>11.  开工和竣工</w:t>
      </w:r>
    </w:p>
    <w:p>
      <w:pPr>
        <w:spacing w:line="440" w:lineRule="exact"/>
        <w:rPr>
          <w:rFonts w:hint="eastAsia" w:ascii="宋体" w:hAnsi="宋体" w:eastAsia="宋体" w:cs="宋体"/>
          <w:b/>
          <w:highlight w:val="none"/>
        </w:rPr>
      </w:pPr>
      <w:r>
        <w:rPr>
          <w:rFonts w:hint="eastAsia" w:ascii="宋体" w:hAnsi="宋体" w:eastAsia="宋体" w:cs="宋体"/>
          <w:b/>
          <w:highlight w:val="none"/>
        </w:rPr>
        <w:t>11.4  异常恶劣的气候条件</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异常恶劣的气候条件的范围：</w:t>
      </w:r>
      <w:r>
        <w:rPr>
          <w:rFonts w:hint="eastAsia" w:ascii="宋体" w:hAnsi="宋体" w:eastAsia="宋体" w:cs="宋体"/>
          <w:b/>
          <w:highlight w:val="none"/>
          <w:u w:val="single"/>
        </w:rPr>
        <w:t xml:space="preserve">  50  年一遇的自然灾害（如台风、雪灾、洪水等）  。</w:t>
      </w:r>
    </w:p>
    <w:p>
      <w:pPr>
        <w:spacing w:line="440" w:lineRule="exact"/>
        <w:rPr>
          <w:rFonts w:hint="eastAsia" w:ascii="宋体" w:hAnsi="宋体" w:eastAsia="宋体" w:cs="宋体"/>
          <w:b/>
          <w:highlight w:val="none"/>
        </w:rPr>
      </w:pPr>
      <w:r>
        <w:rPr>
          <w:rFonts w:hint="eastAsia" w:ascii="宋体" w:hAnsi="宋体" w:eastAsia="宋体" w:cs="宋体"/>
          <w:b/>
          <w:highlight w:val="none"/>
        </w:rPr>
        <w:t>11.5  承包人的工期延误</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由于承包人原因造成不能按期竣工的，发包人有权得到按本款约定的下列标准和方法计算的逾期竣工违约金，但最终违约金的金额不能超过本款约定的逾期竣工违约金最高限额。</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逾期竣工违约金的计算方法：</w:t>
      </w:r>
      <w:r>
        <w:rPr>
          <w:rFonts w:hint="eastAsia" w:ascii="宋体" w:hAnsi="宋体" w:eastAsia="宋体" w:cs="宋体"/>
          <w:color w:val="auto"/>
          <w:sz w:val="21"/>
          <w:szCs w:val="21"/>
          <w:highlight w:val="none"/>
          <w:u w:val="single"/>
        </w:rPr>
        <w:t xml:space="preserve">  按</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元／天计违约金 </w:t>
      </w:r>
      <w:r>
        <w:rPr>
          <w:rFonts w:hint="eastAsia" w:ascii="宋体" w:hAnsi="宋体" w:eastAsia="宋体" w:cs="宋体"/>
          <w:color w:val="auto"/>
          <w:sz w:val="21"/>
          <w:szCs w:val="21"/>
          <w:highlight w:val="none"/>
        </w:rPr>
        <w:t>。</w:t>
      </w:r>
    </w:p>
    <w:p>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逾期竣工违约金的最高限额：</w:t>
      </w:r>
      <w:r>
        <w:rPr>
          <w:rFonts w:hint="eastAsia" w:ascii="宋体" w:hAnsi="宋体" w:eastAsia="宋体" w:cs="宋体"/>
          <w:color w:val="auto"/>
          <w:sz w:val="21"/>
          <w:szCs w:val="21"/>
          <w:highlight w:val="none"/>
          <w:u w:val="single"/>
        </w:rPr>
        <w:t xml:space="preserve">  签约合同价的</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440" w:lineRule="exact"/>
        <w:rPr>
          <w:rFonts w:hint="eastAsia" w:ascii="宋体" w:hAnsi="宋体" w:eastAsia="宋体" w:cs="宋体"/>
          <w:b/>
          <w:highlight w:val="none"/>
        </w:rPr>
      </w:pPr>
      <w:r>
        <w:rPr>
          <w:rFonts w:hint="eastAsia" w:ascii="宋体" w:hAnsi="宋体" w:eastAsia="宋体" w:cs="宋体"/>
          <w:b/>
          <w:highlight w:val="none"/>
        </w:rPr>
        <w:t>11.6  工期提前</w:t>
      </w:r>
    </w:p>
    <w:p>
      <w:pPr>
        <w:spacing w:line="440" w:lineRule="exact"/>
        <w:ind w:firstLine="420" w:firstLineChars="200"/>
        <w:rPr>
          <w:rFonts w:hint="eastAsia" w:ascii="宋体" w:hAnsi="宋体" w:eastAsia="宋体" w:cs="宋体"/>
          <w:b/>
          <w:highlight w:val="none"/>
        </w:rPr>
      </w:pPr>
      <w:r>
        <w:rPr>
          <w:rFonts w:hint="eastAsia" w:ascii="宋体" w:hAnsi="宋体" w:eastAsia="宋体" w:cs="宋体"/>
          <w:highlight w:val="none"/>
        </w:rPr>
        <w:t>提前竣工的奖励办法：</w:t>
      </w:r>
      <w:r>
        <w:rPr>
          <w:rFonts w:hint="eastAsia" w:ascii="宋体" w:hAnsi="宋体" w:eastAsia="宋体" w:cs="宋体"/>
          <w:b/>
          <w:highlight w:val="none"/>
          <w:u w:val="single"/>
        </w:rPr>
        <w:t xml:space="preserve">  无    。</w:t>
      </w:r>
    </w:p>
    <w:p>
      <w:pPr>
        <w:spacing w:line="440" w:lineRule="exact"/>
        <w:rPr>
          <w:rFonts w:hint="eastAsia" w:ascii="宋体" w:hAnsi="宋体" w:eastAsia="宋体" w:cs="宋体"/>
          <w:b/>
          <w:highlight w:val="none"/>
        </w:rPr>
      </w:pPr>
      <w:r>
        <w:rPr>
          <w:rFonts w:hint="eastAsia" w:ascii="宋体" w:hAnsi="宋体" w:eastAsia="宋体" w:cs="宋体"/>
          <w:b/>
          <w:highlight w:val="none"/>
        </w:rPr>
        <w:t>12．暂停施工</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12.1 承包人暂停施工的责任：</w:t>
      </w:r>
      <w:r>
        <w:rPr>
          <w:rFonts w:hint="eastAsia" w:ascii="宋体" w:hAnsi="宋体" w:eastAsia="宋体" w:cs="宋体"/>
          <w:b/>
          <w:highlight w:val="none"/>
          <w:u w:val="single"/>
        </w:rPr>
        <w:t xml:space="preserve"> 非发包人的原因由承包人负责。</w:t>
      </w:r>
    </w:p>
    <w:p>
      <w:pPr>
        <w:spacing w:line="440" w:lineRule="exact"/>
        <w:rPr>
          <w:rFonts w:hint="eastAsia" w:ascii="宋体" w:hAnsi="宋体" w:eastAsia="宋体" w:cs="宋体"/>
          <w:b/>
          <w:highlight w:val="none"/>
        </w:rPr>
      </w:pPr>
      <w:r>
        <w:rPr>
          <w:rFonts w:hint="eastAsia" w:ascii="宋体" w:hAnsi="宋体" w:eastAsia="宋体" w:cs="宋体"/>
          <w:b/>
          <w:highlight w:val="none"/>
        </w:rPr>
        <w:t>13．工程质量</w:t>
      </w:r>
    </w:p>
    <w:p>
      <w:pPr>
        <w:spacing w:line="440" w:lineRule="exact"/>
        <w:rPr>
          <w:rFonts w:hint="eastAsia" w:ascii="宋体" w:hAnsi="宋体" w:eastAsia="宋体" w:cs="宋体"/>
          <w:b/>
          <w:highlight w:val="none"/>
        </w:rPr>
      </w:pPr>
      <w:r>
        <w:rPr>
          <w:rFonts w:hint="eastAsia" w:ascii="宋体" w:hAnsi="宋体" w:eastAsia="宋体" w:cs="宋体"/>
          <w:b/>
          <w:highlight w:val="none"/>
        </w:rPr>
        <w:t>13.2 承包人的质量检查</w:t>
      </w:r>
    </w:p>
    <w:p>
      <w:pPr>
        <w:spacing w:line="440" w:lineRule="exact"/>
        <w:ind w:firstLine="411" w:firstLineChars="196"/>
        <w:rPr>
          <w:rFonts w:hint="eastAsia" w:ascii="宋体" w:hAnsi="宋体" w:eastAsia="宋体" w:cs="宋体"/>
          <w:b/>
          <w:highlight w:val="none"/>
          <w:u w:val="single"/>
        </w:rPr>
      </w:pPr>
      <w:r>
        <w:rPr>
          <w:rFonts w:hint="eastAsia" w:ascii="宋体" w:hAnsi="宋体" w:eastAsia="宋体" w:cs="宋体"/>
          <w:szCs w:val="21"/>
          <w:highlight w:val="none"/>
        </w:rPr>
        <w:t>承包人提交工程质量保证措施文件的期限：</w:t>
      </w:r>
      <w:r>
        <w:rPr>
          <w:rFonts w:hint="eastAsia" w:ascii="宋体" w:hAnsi="宋体" w:eastAsia="宋体" w:cs="宋体"/>
          <w:b/>
          <w:highlight w:val="none"/>
          <w:u w:val="single"/>
        </w:rPr>
        <w:t xml:space="preserve">  开工前 7 天</w:t>
      </w:r>
      <w:r>
        <w:rPr>
          <w:rFonts w:hint="eastAsia" w:ascii="宋体" w:hAnsi="宋体" w:eastAsia="宋体" w:cs="宋体"/>
          <w:b/>
          <w:highlight w:val="none"/>
        </w:rPr>
        <w:t>。</w:t>
      </w:r>
    </w:p>
    <w:p>
      <w:pPr>
        <w:spacing w:line="440" w:lineRule="exact"/>
        <w:ind w:firstLine="411" w:firstLineChars="196"/>
        <w:rPr>
          <w:rFonts w:hint="eastAsia" w:ascii="宋体" w:hAnsi="宋体" w:eastAsia="宋体" w:cs="宋体"/>
          <w:bCs/>
          <w:highlight w:val="none"/>
        </w:rPr>
      </w:pPr>
      <w:r>
        <w:rPr>
          <w:rFonts w:hint="eastAsia" w:ascii="宋体" w:hAnsi="宋体" w:eastAsia="宋体" w:cs="宋体"/>
          <w:bCs/>
          <w:highlight w:val="none"/>
        </w:rPr>
        <w:t>监理人收到承包人报送的施工环保措施计划后应当在</w:t>
      </w:r>
      <w:r>
        <w:rPr>
          <w:rFonts w:hint="eastAsia" w:ascii="宋体" w:hAnsi="宋体" w:eastAsia="宋体" w:cs="宋体"/>
          <w:bCs/>
          <w:highlight w:val="none"/>
          <w:u w:val="single"/>
        </w:rPr>
        <w:t xml:space="preserve"> 3  </w:t>
      </w:r>
      <w:r>
        <w:rPr>
          <w:rFonts w:hint="eastAsia" w:ascii="宋体" w:hAnsi="宋体" w:eastAsia="宋体" w:cs="宋体"/>
          <w:bCs/>
          <w:highlight w:val="none"/>
        </w:rPr>
        <w:t>天内给予批复。</w:t>
      </w:r>
    </w:p>
    <w:p>
      <w:pPr>
        <w:spacing w:line="440" w:lineRule="exact"/>
        <w:rPr>
          <w:rFonts w:hint="eastAsia" w:ascii="宋体" w:hAnsi="宋体" w:eastAsia="宋体" w:cs="宋体"/>
          <w:b/>
          <w:highlight w:val="none"/>
        </w:rPr>
      </w:pPr>
      <w:r>
        <w:rPr>
          <w:rFonts w:hint="eastAsia" w:ascii="宋体" w:hAnsi="宋体" w:eastAsia="宋体" w:cs="宋体"/>
          <w:b/>
          <w:highlight w:val="none"/>
        </w:rPr>
        <w:t>13.5 工程隐蔽部位覆盖前的检查</w:t>
      </w:r>
    </w:p>
    <w:p>
      <w:pPr>
        <w:spacing w:line="440" w:lineRule="exact"/>
        <w:ind w:firstLine="420" w:firstLineChars="200"/>
        <w:rPr>
          <w:rFonts w:hint="eastAsia" w:ascii="宋体" w:hAnsi="宋体" w:eastAsia="宋体" w:cs="宋体"/>
          <w:b/>
          <w:szCs w:val="21"/>
          <w:highlight w:val="none"/>
          <w:u w:val="single"/>
        </w:rPr>
      </w:pPr>
      <w:r>
        <w:rPr>
          <w:rFonts w:hint="eastAsia" w:ascii="宋体" w:hAnsi="宋体" w:eastAsia="宋体" w:cs="宋体"/>
          <w:szCs w:val="21"/>
          <w:highlight w:val="none"/>
        </w:rPr>
        <w:t>13.5.1监理人对工程隐蔽部位进行检查的期限：</w:t>
      </w:r>
      <w:r>
        <w:rPr>
          <w:rFonts w:hint="eastAsia" w:ascii="宋体" w:hAnsi="宋体" w:eastAsia="宋体" w:cs="宋体"/>
          <w:b/>
          <w:szCs w:val="21"/>
          <w:highlight w:val="none"/>
          <w:u w:val="single"/>
        </w:rPr>
        <w:t>工程部位隐蔽前 24小时以书面形式通知发包人和监理人验收。</w:t>
      </w:r>
    </w:p>
    <w:p>
      <w:pPr>
        <w:spacing w:line="440" w:lineRule="exact"/>
        <w:rPr>
          <w:rFonts w:hint="eastAsia" w:ascii="宋体" w:hAnsi="宋体" w:eastAsia="宋体" w:cs="宋体"/>
          <w:b/>
          <w:highlight w:val="none"/>
        </w:rPr>
      </w:pPr>
      <w:r>
        <w:rPr>
          <w:rFonts w:hint="eastAsia" w:ascii="宋体" w:hAnsi="宋体" w:eastAsia="宋体" w:cs="宋体"/>
          <w:b/>
          <w:highlight w:val="none"/>
        </w:rPr>
        <w:t>15.  变更</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所有工程变更等现场签证的确定只有经发包人审批同意后才能生效。</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15.1 变更的范围和内容：</w:t>
      </w:r>
      <w:r>
        <w:rPr>
          <w:rFonts w:hint="eastAsia" w:ascii="宋体" w:hAnsi="宋体" w:eastAsia="宋体" w:cs="宋体"/>
          <w:b/>
          <w:highlight w:val="none"/>
          <w:u w:val="single"/>
        </w:rPr>
        <w:t>变更的范围和内容以发包人认可为准。</w:t>
      </w:r>
    </w:p>
    <w:p>
      <w:pPr>
        <w:spacing w:line="440" w:lineRule="exact"/>
        <w:rPr>
          <w:rFonts w:hint="eastAsia" w:ascii="宋体" w:hAnsi="宋体" w:eastAsia="宋体" w:cs="宋体"/>
          <w:b/>
          <w:highlight w:val="none"/>
        </w:rPr>
      </w:pPr>
      <w:r>
        <w:rPr>
          <w:rFonts w:hint="eastAsia" w:ascii="宋体" w:hAnsi="宋体" w:eastAsia="宋体" w:cs="宋体"/>
          <w:b/>
          <w:highlight w:val="none"/>
        </w:rPr>
        <w:t>15.3  变更程序</w:t>
      </w:r>
    </w:p>
    <w:p>
      <w:pPr>
        <w:spacing w:line="420" w:lineRule="atLeast"/>
        <w:rPr>
          <w:rFonts w:hint="eastAsia" w:ascii="宋体" w:hAnsi="宋体" w:eastAsia="宋体" w:cs="宋体"/>
          <w:b/>
          <w:highlight w:val="none"/>
        </w:rPr>
      </w:pPr>
      <w:r>
        <w:rPr>
          <w:rFonts w:hint="eastAsia" w:ascii="宋体" w:hAnsi="宋体" w:eastAsia="宋体" w:cs="宋体"/>
          <w:highlight w:val="none"/>
        </w:rPr>
        <w:t xml:space="preserve">   </w:t>
      </w:r>
      <w:r>
        <w:rPr>
          <w:rFonts w:hint="eastAsia" w:ascii="宋体" w:hAnsi="宋体" w:eastAsia="宋体" w:cs="宋体"/>
          <w:b/>
          <w:highlight w:val="none"/>
        </w:rPr>
        <w:t>15.3.2  变更估价</w:t>
      </w:r>
    </w:p>
    <w:p>
      <w:pPr>
        <w:adjustRightInd w:val="0"/>
        <w:snapToGrid w:val="0"/>
        <w:spacing w:line="420" w:lineRule="atLeast"/>
        <w:ind w:firstLine="462" w:firstLineChars="220"/>
        <w:rPr>
          <w:rFonts w:hint="eastAsia" w:ascii="宋体" w:hAnsi="宋体" w:eastAsia="宋体" w:cs="宋体"/>
          <w:szCs w:val="21"/>
          <w:highlight w:val="none"/>
          <w:u w:val="single"/>
        </w:rPr>
      </w:pPr>
      <w:r>
        <w:rPr>
          <w:rFonts w:hint="eastAsia" w:ascii="宋体" w:hAnsi="宋体" w:eastAsia="宋体" w:cs="宋体"/>
          <w:szCs w:val="21"/>
          <w:highlight w:val="none"/>
        </w:rPr>
        <w:t>承包人提交变更报价书的期限：</w:t>
      </w:r>
      <w:r>
        <w:rPr>
          <w:rFonts w:hint="eastAsia" w:ascii="宋体" w:hAnsi="宋体" w:eastAsia="宋体" w:cs="宋体"/>
          <w:szCs w:val="21"/>
          <w:highlight w:val="none"/>
          <w:u w:val="single"/>
        </w:rPr>
        <w:t>承包人应在收到变更指示或变更意向书后的 7 天内，向监理人提交变更报价书。</w:t>
      </w:r>
    </w:p>
    <w:p>
      <w:pPr>
        <w:adjustRightInd w:val="0"/>
        <w:snapToGrid w:val="0"/>
        <w:spacing w:line="420" w:lineRule="atLeast"/>
        <w:ind w:firstLine="462" w:firstLineChars="220"/>
        <w:rPr>
          <w:rFonts w:hint="eastAsia" w:ascii="宋体" w:hAnsi="宋体" w:eastAsia="宋体" w:cs="宋体"/>
          <w:szCs w:val="21"/>
          <w:highlight w:val="none"/>
          <w:u w:val="single"/>
        </w:rPr>
      </w:pPr>
      <w:r>
        <w:rPr>
          <w:rFonts w:hint="eastAsia" w:ascii="宋体" w:hAnsi="宋体" w:eastAsia="宋体" w:cs="宋体"/>
          <w:szCs w:val="21"/>
          <w:highlight w:val="none"/>
        </w:rPr>
        <w:t>监理人商定或确定变更价格的期限：</w:t>
      </w:r>
      <w:r>
        <w:rPr>
          <w:rFonts w:hint="eastAsia" w:ascii="宋体" w:hAnsi="宋体" w:eastAsia="宋体" w:cs="宋体"/>
          <w:szCs w:val="21"/>
          <w:highlight w:val="none"/>
          <w:u w:val="single"/>
        </w:rPr>
        <w:t xml:space="preserve">  60  天。  </w:t>
      </w:r>
    </w:p>
    <w:p>
      <w:pPr>
        <w:adjustRightInd w:val="0"/>
        <w:snapToGrid w:val="0"/>
        <w:spacing w:line="420" w:lineRule="atLeast"/>
        <w:rPr>
          <w:rFonts w:hint="eastAsia" w:ascii="宋体" w:hAnsi="宋体" w:eastAsia="宋体" w:cs="宋体"/>
          <w:szCs w:val="21"/>
          <w:highlight w:val="none"/>
          <w:u w:val="single"/>
        </w:rPr>
      </w:pPr>
      <w:r>
        <w:rPr>
          <w:rFonts w:hint="eastAsia" w:ascii="宋体" w:hAnsi="宋体" w:eastAsia="宋体" w:cs="宋体"/>
          <w:b/>
          <w:highlight w:val="none"/>
        </w:rPr>
        <w:t>15.4变更的估价原则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（1）工程内容与已标价工程量清单中有相同的子项或类似子项，则按投标时的相同子项或类似子项的综合单价执行（类似子项及其综合单价由招标人审定）；</w:t>
      </w:r>
    </w:p>
    <w:p>
      <w:pPr>
        <w:snapToGrid w:val="0"/>
        <w:spacing w:line="360" w:lineRule="auto"/>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（2）工程内容如有与已标价工程量清单不同的子项（既无相同子项，又无类似子项），</w:t>
      </w:r>
      <w:r>
        <w:rPr>
          <w:rFonts w:hint="eastAsia" w:ascii="宋体" w:hAnsi="宋体" w:eastAsia="宋体" w:cs="宋体"/>
          <w:kern w:val="0"/>
          <w:sz w:val="21"/>
          <w:szCs w:val="21"/>
          <w:highlight w:val="none"/>
          <w:lang w:val="en-US" w:eastAsia="zh-CN" w:bidi="ar-SA"/>
        </w:rPr>
        <w:t>则按《建设工程工程量清单计价规范》（GB50500-2013）、《重庆市建设工程工程量清单计价规则》（CQJJGZ-2013）</w:t>
      </w:r>
      <w:r>
        <w:rPr>
          <w:rFonts w:hint="eastAsia" w:ascii="宋体" w:hAnsi="宋体" w:cs="宋体"/>
          <w:kern w:val="0"/>
          <w:sz w:val="21"/>
          <w:szCs w:val="21"/>
          <w:highlight w:val="none"/>
          <w:lang w:val="en-US" w:eastAsia="zh-CN" w:bidi="ar-SA"/>
        </w:rPr>
        <w:t>、《重庆市市政工程计价定额》（2018）、《重庆市房屋建筑与装饰工程计价定额（2018）》、《重庆市通用安装工程计价定额》（2018）、《公路工程预算定额（2018）》《重庆市建设工程费用定额》（2018）</w:t>
      </w:r>
      <w:r>
        <w:rPr>
          <w:rFonts w:hint="eastAsia" w:ascii="宋体" w:hAnsi="宋体" w:eastAsia="宋体" w:cs="宋体"/>
          <w:color w:val="auto"/>
          <w:kern w:val="0"/>
          <w:szCs w:val="21"/>
          <w:highlight w:val="none"/>
        </w:rPr>
        <w:t>及相关配套文件</w:t>
      </w:r>
      <w:r>
        <w:rPr>
          <w:rFonts w:hint="eastAsia" w:ascii="宋体" w:hAnsi="宋体" w:eastAsia="宋体" w:cs="宋体"/>
          <w:color w:val="auto"/>
          <w:kern w:val="0"/>
          <w:szCs w:val="21"/>
          <w:highlight w:val="none"/>
          <w:lang w:eastAsia="zh-CN"/>
        </w:rPr>
        <w:t>等计算后</w:t>
      </w:r>
      <w:r>
        <w:rPr>
          <w:rFonts w:hint="eastAsia"/>
          <w:color w:val="auto"/>
        </w:rPr>
        <w:t>下浮</w:t>
      </w:r>
      <w:r>
        <w:rPr>
          <w:rFonts w:hint="eastAsia"/>
          <w:color w:val="auto"/>
          <w:lang w:val="en-US" w:eastAsia="zh-CN"/>
        </w:rPr>
        <w:t>10</w:t>
      </w:r>
      <w:r>
        <w:rPr>
          <w:rFonts w:hint="eastAsia"/>
          <w:color w:val="auto"/>
        </w:rPr>
        <w:t>%结算</w:t>
      </w:r>
      <w:r>
        <w:rPr>
          <w:rFonts w:hint="eastAsia" w:ascii="宋体" w:hAnsi="宋体" w:eastAsia="宋体" w:cs="宋体"/>
          <w:kern w:val="0"/>
          <w:szCs w:val="21"/>
          <w:highlight w:val="none"/>
          <w:lang w:val="en-US" w:eastAsia="zh-CN"/>
        </w:rPr>
        <w:t>【其中：人工单价按2025年第二季度《重庆工程造价信息》人工信息价渝西片区调整；材料单价参照2025年7月《重庆工程造价信息》公布的铜梁地区材料价格并结合当地近期市场价进行调整】</w:t>
      </w:r>
    </w:p>
    <w:p>
      <w:pPr>
        <w:adjustRightInd w:val="0"/>
        <w:snapToGrid w:val="0"/>
        <w:spacing w:line="420" w:lineRule="atLeast"/>
        <w:rPr>
          <w:rFonts w:hint="eastAsia" w:ascii="宋体" w:hAnsi="宋体" w:eastAsia="宋体" w:cs="宋体"/>
          <w:b/>
          <w:highlight w:val="none"/>
        </w:rPr>
      </w:pPr>
      <w:r>
        <w:rPr>
          <w:rFonts w:hint="eastAsia" w:ascii="宋体" w:hAnsi="宋体" w:eastAsia="宋体" w:cs="宋体"/>
          <w:b/>
          <w:highlight w:val="none"/>
        </w:rPr>
        <w:t>15.5  承包人的合理化建议</w:t>
      </w:r>
    </w:p>
    <w:p>
      <w:pPr>
        <w:adjustRightInd w:val="0"/>
        <w:snapToGrid w:val="0"/>
        <w:spacing w:line="420" w:lineRule="atLeast"/>
        <w:ind w:firstLine="420" w:firstLineChars="200"/>
        <w:rPr>
          <w:rFonts w:hint="eastAsia" w:ascii="宋体" w:hAnsi="宋体" w:eastAsia="宋体" w:cs="宋体"/>
          <w:b/>
          <w:highlight w:val="none"/>
          <w:u w:val="single"/>
        </w:rPr>
      </w:pPr>
      <w:r>
        <w:rPr>
          <w:rFonts w:hint="eastAsia" w:ascii="宋体" w:hAnsi="宋体" w:eastAsia="宋体" w:cs="宋体"/>
          <w:highlight w:val="none"/>
        </w:rPr>
        <w:t>对承包人提出合理化建议的奖励方法：</w:t>
      </w:r>
      <w:r>
        <w:rPr>
          <w:rFonts w:hint="eastAsia" w:ascii="宋体" w:hAnsi="宋体" w:eastAsia="宋体" w:cs="宋体"/>
          <w:b/>
          <w:highlight w:val="none"/>
          <w:u w:val="single"/>
        </w:rPr>
        <w:t>无。</w:t>
      </w:r>
    </w:p>
    <w:p>
      <w:pPr>
        <w:adjustRightInd w:val="0"/>
        <w:snapToGrid w:val="0"/>
        <w:spacing w:line="420" w:lineRule="atLeast"/>
        <w:rPr>
          <w:rFonts w:hint="eastAsia" w:ascii="宋体" w:hAnsi="宋体" w:eastAsia="宋体" w:cs="宋体"/>
          <w:b/>
          <w:highlight w:val="none"/>
          <w:u w:val="single"/>
          <w:lang w:val="en-US" w:eastAsia="zh-CN"/>
        </w:rPr>
      </w:pPr>
      <w:r>
        <w:rPr>
          <w:rFonts w:hint="eastAsia" w:ascii="宋体" w:hAnsi="宋体" w:eastAsia="宋体" w:cs="宋体"/>
          <w:highlight w:val="none"/>
        </w:rPr>
        <w:t>15.6暂列金额</w:t>
      </w:r>
      <w:r>
        <w:rPr>
          <w:rFonts w:hint="eastAsia" w:ascii="宋体" w:hAnsi="宋体" w:eastAsia="宋体" w:cs="宋体"/>
          <w:highlight w:val="none"/>
          <w:lang w:val="en-US" w:eastAsia="zh-CN"/>
        </w:rPr>
        <w:t>:</w:t>
      </w:r>
      <w:r>
        <w:rPr>
          <w:rFonts w:hint="eastAsia" w:ascii="宋体" w:hAnsi="宋体" w:eastAsia="宋体" w:cs="宋体"/>
          <w:highlight w:val="none"/>
          <w:u w:val="single"/>
          <w:lang w:val="en-US" w:eastAsia="zh-CN"/>
        </w:rPr>
        <w:t>/元</w:t>
      </w:r>
    </w:p>
    <w:p>
      <w:pPr>
        <w:adjustRightInd w:val="0"/>
        <w:snapToGrid w:val="0"/>
        <w:spacing w:line="420" w:lineRule="atLeast"/>
        <w:rPr>
          <w:rFonts w:hint="eastAsia" w:ascii="宋体" w:hAnsi="宋体" w:eastAsia="宋体" w:cs="宋体"/>
          <w:highlight w:val="none"/>
        </w:rPr>
      </w:pPr>
      <w:r>
        <w:rPr>
          <w:rFonts w:hint="eastAsia" w:ascii="宋体" w:hAnsi="宋体" w:eastAsia="宋体" w:cs="宋体"/>
          <w:highlight w:val="none"/>
        </w:rPr>
        <w:t>15.8暂估价：/</w:t>
      </w:r>
      <w:r>
        <w:rPr>
          <w:rFonts w:hint="eastAsia" w:ascii="宋体" w:hAnsi="宋体" w:eastAsia="宋体" w:cs="宋体"/>
          <w:b/>
          <w:highlight w:val="none"/>
          <w:u w:val="single"/>
        </w:rPr>
        <w:t xml:space="preserve"> </w:t>
      </w:r>
      <w:r>
        <w:rPr>
          <w:rFonts w:hint="eastAsia" w:ascii="宋体" w:hAnsi="宋体" w:eastAsia="宋体" w:cs="宋体"/>
          <w:bCs/>
          <w:highlight w:val="none"/>
          <w:u w:val="single"/>
        </w:rPr>
        <w:t>。</w:t>
      </w:r>
      <w:r>
        <w:rPr>
          <w:rFonts w:hint="eastAsia" w:ascii="宋体" w:hAnsi="宋体" w:eastAsia="宋体" w:cs="宋体"/>
          <w:b/>
          <w:bCs/>
          <w:highlight w:val="none"/>
          <w:u w:val="single"/>
        </w:rPr>
        <w:t xml:space="preserve"> </w:t>
      </w:r>
      <w:r>
        <w:rPr>
          <w:rFonts w:hint="eastAsia" w:ascii="宋体" w:hAnsi="宋体" w:eastAsia="宋体" w:cs="宋体"/>
          <w:highlight w:val="none"/>
        </w:rPr>
        <w:t xml:space="preserve">    </w:t>
      </w:r>
      <w:bookmarkStart w:id="14" w:name="_Toc327347204"/>
      <w:bookmarkStart w:id="15" w:name="_Toc418077916"/>
      <w:bookmarkStart w:id="16" w:name="_Toc224103443"/>
      <w:bookmarkStart w:id="17" w:name="_Toc14052"/>
      <w:bookmarkStart w:id="18" w:name="_Toc359579086"/>
      <w:bookmarkStart w:id="19" w:name="_Toc30841"/>
      <w:bookmarkStart w:id="20" w:name="_Toc266027467"/>
    </w:p>
    <w:p>
      <w:pPr>
        <w:adjustRightInd w:val="0"/>
        <w:snapToGrid w:val="0"/>
        <w:spacing w:line="420" w:lineRule="atLeast"/>
        <w:rPr>
          <w:rFonts w:hint="eastAsia" w:ascii="宋体" w:hAnsi="宋体" w:eastAsia="宋体" w:cs="宋体"/>
          <w:b/>
          <w:highlight w:val="none"/>
        </w:rPr>
      </w:pPr>
      <w:r>
        <w:rPr>
          <w:rFonts w:hint="eastAsia" w:ascii="宋体" w:hAnsi="宋体" w:eastAsia="宋体" w:cs="宋体"/>
          <w:b/>
          <w:highlight w:val="none"/>
        </w:rPr>
        <w:t>16.  价格调整</w:t>
      </w:r>
      <w:bookmarkEnd w:id="14"/>
      <w:bookmarkEnd w:id="15"/>
      <w:bookmarkEnd w:id="16"/>
      <w:bookmarkEnd w:id="17"/>
      <w:bookmarkEnd w:id="18"/>
      <w:bookmarkEnd w:id="19"/>
      <w:bookmarkEnd w:id="20"/>
      <w:bookmarkStart w:id="21" w:name="_Toc418077917"/>
      <w:bookmarkStart w:id="22" w:name="_Toc8602"/>
      <w:bookmarkStart w:id="23" w:name="_Toc359579087"/>
      <w:bookmarkStart w:id="24" w:name="_Toc266027468"/>
      <w:bookmarkStart w:id="25" w:name="_Toc224103444"/>
      <w:bookmarkStart w:id="26" w:name="_Toc24307"/>
      <w:bookmarkStart w:id="27" w:name="_Toc327347205"/>
    </w:p>
    <w:p>
      <w:pPr>
        <w:adjustRightInd w:val="0"/>
        <w:snapToGrid w:val="0"/>
        <w:spacing w:line="420" w:lineRule="atLeast"/>
        <w:rPr>
          <w:rFonts w:hint="eastAsia" w:ascii="宋体" w:hAnsi="宋体" w:eastAsia="宋体" w:cs="宋体"/>
          <w:b/>
          <w:highlight w:val="none"/>
        </w:rPr>
      </w:pPr>
      <w:r>
        <w:rPr>
          <w:rFonts w:hint="eastAsia" w:ascii="宋体" w:hAnsi="宋体" w:eastAsia="宋体" w:cs="宋体"/>
          <w:b/>
          <w:highlight w:val="none"/>
        </w:rPr>
        <w:t>16.1  物价波动引起的价格调整</w:t>
      </w:r>
      <w:bookmarkEnd w:id="21"/>
      <w:bookmarkEnd w:id="22"/>
      <w:bookmarkEnd w:id="23"/>
      <w:bookmarkEnd w:id="24"/>
      <w:bookmarkEnd w:id="25"/>
      <w:bookmarkEnd w:id="26"/>
      <w:bookmarkEnd w:id="27"/>
    </w:p>
    <w:p>
      <w:pPr>
        <w:adjustRightInd w:val="0"/>
        <w:snapToGrid w:val="0"/>
        <w:spacing w:line="420" w:lineRule="atLeast"/>
        <w:ind w:firstLine="420" w:firstLineChars="200"/>
        <w:rPr>
          <w:rFonts w:hint="eastAsia" w:ascii="宋体" w:hAnsi="宋体" w:eastAsia="宋体" w:cs="宋体"/>
          <w:b/>
          <w:highlight w:val="none"/>
          <w:u w:val="single"/>
        </w:rPr>
      </w:pPr>
      <w:r>
        <w:rPr>
          <w:rFonts w:hint="eastAsia" w:ascii="宋体" w:hAnsi="宋体" w:eastAsia="宋体" w:cs="宋体"/>
          <w:highlight w:val="none"/>
        </w:rPr>
        <w:t>物价波动引起的价格调整方法：</w:t>
      </w:r>
      <w:r>
        <w:rPr>
          <w:rFonts w:hint="eastAsia" w:ascii="宋体" w:hAnsi="宋体" w:eastAsia="宋体" w:cs="宋体"/>
          <w:b/>
          <w:highlight w:val="none"/>
          <w:u w:val="single"/>
        </w:rPr>
        <w:t xml:space="preserve">    不调整  。</w:t>
      </w:r>
    </w:p>
    <w:p>
      <w:pPr>
        <w:adjustRightInd w:val="0"/>
        <w:snapToGrid w:val="0"/>
        <w:spacing w:line="420" w:lineRule="atLeast"/>
        <w:rPr>
          <w:rFonts w:hint="eastAsia" w:ascii="宋体" w:hAnsi="宋体" w:eastAsia="宋体" w:cs="宋体"/>
          <w:b/>
          <w:highlight w:val="none"/>
        </w:rPr>
      </w:pPr>
      <w:r>
        <w:rPr>
          <w:rFonts w:hint="eastAsia" w:ascii="宋体" w:hAnsi="宋体" w:eastAsia="宋体" w:cs="宋体"/>
          <w:b/>
          <w:highlight w:val="none"/>
        </w:rPr>
        <w:t>17.2 预付款</w:t>
      </w:r>
    </w:p>
    <w:p>
      <w:pPr>
        <w:adjustRightInd w:val="0"/>
        <w:snapToGrid w:val="0"/>
        <w:spacing w:line="420" w:lineRule="atLeast"/>
        <w:rPr>
          <w:rFonts w:hint="eastAsia" w:ascii="宋体" w:hAnsi="宋体" w:eastAsia="宋体" w:cs="宋体"/>
          <w:highlight w:val="none"/>
        </w:rPr>
      </w:pPr>
      <w:r>
        <w:rPr>
          <w:rFonts w:hint="eastAsia" w:ascii="宋体" w:hAnsi="宋体" w:eastAsia="宋体" w:cs="宋体"/>
          <w:highlight w:val="none"/>
        </w:rPr>
        <w:t>17.2.1 预付款</w:t>
      </w:r>
    </w:p>
    <w:p>
      <w:pPr>
        <w:adjustRightInd w:val="0"/>
        <w:snapToGrid w:val="0"/>
        <w:spacing w:line="420" w:lineRule="atLeast"/>
        <w:rPr>
          <w:rFonts w:hint="eastAsia" w:ascii="宋体" w:hAnsi="宋体" w:eastAsia="宋体" w:cs="宋体"/>
          <w:b/>
          <w:highlight w:val="none"/>
          <w:u w:val="single"/>
        </w:rPr>
      </w:pPr>
      <w:r>
        <w:rPr>
          <w:rFonts w:hint="eastAsia" w:ascii="宋体" w:hAnsi="宋体" w:eastAsia="宋体" w:cs="宋体"/>
          <w:highlight w:val="none"/>
        </w:rPr>
        <w:t xml:space="preserve">    预付款额度和预付方法：</w:t>
      </w:r>
      <w:r>
        <w:rPr>
          <w:rFonts w:hint="eastAsia" w:ascii="宋体" w:hAnsi="宋体" w:eastAsia="宋体" w:cs="宋体"/>
          <w:b/>
          <w:highlight w:val="none"/>
          <w:u w:val="single"/>
        </w:rPr>
        <w:t xml:space="preserve">   无  。</w:t>
      </w:r>
    </w:p>
    <w:p>
      <w:pPr>
        <w:adjustRightInd w:val="0"/>
        <w:snapToGrid w:val="0"/>
        <w:spacing w:line="420" w:lineRule="atLeast"/>
        <w:rPr>
          <w:rFonts w:hint="eastAsia" w:ascii="宋体" w:hAnsi="宋体" w:eastAsia="宋体" w:cs="宋体"/>
          <w:highlight w:val="none"/>
        </w:rPr>
      </w:pPr>
      <w:r>
        <w:rPr>
          <w:rFonts w:hint="eastAsia" w:ascii="宋体" w:hAnsi="宋体" w:eastAsia="宋体" w:cs="宋体"/>
          <w:highlight w:val="none"/>
        </w:rPr>
        <w:t>17.2.2 预付款保函</w:t>
      </w:r>
    </w:p>
    <w:p>
      <w:pPr>
        <w:adjustRightInd w:val="0"/>
        <w:snapToGrid w:val="0"/>
        <w:spacing w:line="420" w:lineRule="atLeast"/>
        <w:rPr>
          <w:rFonts w:hint="eastAsia" w:ascii="宋体" w:hAnsi="宋体" w:eastAsia="宋体" w:cs="宋体"/>
          <w:b/>
          <w:highlight w:val="none"/>
        </w:rPr>
      </w:pPr>
      <w:r>
        <w:rPr>
          <w:rFonts w:hint="eastAsia" w:ascii="宋体" w:hAnsi="宋体" w:eastAsia="宋体" w:cs="宋体"/>
          <w:highlight w:val="none"/>
        </w:rPr>
        <w:t xml:space="preserve">    预付款保函的提交时间：</w:t>
      </w:r>
      <w:r>
        <w:rPr>
          <w:rFonts w:hint="eastAsia" w:ascii="宋体" w:hAnsi="宋体" w:eastAsia="宋体" w:cs="宋体"/>
          <w:b/>
          <w:highlight w:val="none"/>
          <w:u w:val="single"/>
        </w:rPr>
        <w:t xml:space="preserve">    无 。</w:t>
      </w:r>
    </w:p>
    <w:p>
      <w:pPr>
        <w:spacing w:line="420" w:lineRule="atLeast"/>
        <w:ind w:firstLine="420" w:firstLineChars="200"/>
        <w:rPr>
          <w:rFonts w:hint="eastAsia" w:ascii="宋体" w:hAnsi="宋体" w:eastAsia="宋体" w:cs="宋体"/>
          <w:b/>
          <w:highlight w:val="none"/>
        </w:rPr>
      </w:pPr>
      <w:r>
        <w:rPr>
          <w:rFonts w:hint="eastAsia" w:ascii="宋体" w:hAnsi="宋体" w:eastAsia="宋体" w:cs="宋体"/>
          <w:highlight w:val="none"/>
        </w:rPr>
        <w:t>17.2.3 预付款的扣回与还清</w:t>
      </w:r>
    </w:p>
    <w:p>
      <w:pPr>
        <w:spacing w:line="420" w:lineRule="atLeast"/>
        <w:ind w:firstLine="420" w:firstLineChars="200"/>
        <w:rPr>
          <w:rFonts w:hint="eastAsia" w:ascii="宋体" w:hAnsi="宋体" w:eastAsia="宋体" w:cs="宋体"/>
          <w:b/>
          <w:highlight w:val="none"/>
        </w:rPr>
      </w:pPr>
      <w:r>
        <w:rPr>
          <w:rFonts w:hint="eastAsia" w:ascii="宋体" w:hAnsi="宋体" w:eastAsia="宋体" w:cs="宋体"/>
          <w:highlight w:val="none"/>
        </w:rPr>
        <w:t>预付款的扣回办法：</w:t>
      </w:r>
      <w:r>
        <w:rPr>
          <w:rFonts w:hint="eastAsia" w:ascii="宋体" w:hAnsi="宋体" w:eastAsia="宋体" w:cs="宋体"/>
          <w:b/>
          <w:highlight w:val="none"/>
          <w:u w:val="single"/>
        </w:rPr>
        <w:t xml:space="preserve">  无  。</w:t>
      </w:r>
    </w:p>
    <w:p>
      <w:pPr>
        <w:spacing w:line="440" w:lineRule="exact"/>
        <w:rPr>
          <w:rFonts w:hint="eastAsia" w:ascii="宋体" w:hAnsi="宋体" w:eastAsia="宋体" w:cs="宋体"/>
          <w:b/>
          <w:highlight w:val="none"/>
        </w:rPr>
      </w:pPr>
      <w:r>
        <w:rPr>
          <w:rFonts w:hint="eastAsia" w:ascii="宋体" w:hAnsi="宋体" w:eastAsia="宋体" w:cs="宋体"/>
          <w:b/>
          <w:highlight w:val="none"/>
        </w:rPr>
        <w:t>17.3  工程进度付款</w:t>
      </w:r>
    </w:p>
    <w:p>
      <w:pPr>
        <w:spacing w:line="420" w:lineRule="exact"/>
        <w:ind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本工程无预付款，上级验收合格且审计结束，区财政拨款后，待承包人向发包人缴纳质保金（审定金额的3%）后拨付全部资金，缺陷责任期2年满后一次性无息支付质保金。 </w:t>
      </w:r>
    </w:p>
    <w:p>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注：所有工程款均支付至中标人基本账户。</w:t>
      </w:r>
    </w:p>
    <w:p>
      <w:pPr>
        <w:spacing w:line="420" w:lineRule="exact"/>
        <w:jc w:val="left"/>
        <w:rPr>
          <w:rFonts w:hint="eastAsia" w:ascii="宋体" w:hAnsi="宋体" w:eastAsia="宋体" w:cs="宋体"/>
          <w:b/>
          <w:highlight w:val="none"/>
        </w:rPr>
      </w:pPr>
      <w:r>
        <w:rPr>
          <w:rFonts w:hint="eastAsia" w:ascii="宋体" w:hAnsi="宋体" w:eastAsia="宋体" w:cs="宋体"/>
          <w:b/>
          <w:highlight w:val="none"/>
        </w:rPr>
        <w:t>17.4  质量保证金</w:t>
      </w:r>
    </w:p>
    <w:p>
      <w:pPr>
        <w:spacing w:line="420" w:lineRule="exact"/>
        <w:jc w:val="left"/>
        <w:rPr>
          <w:rFonts w:hint="eastAsia" w:ascii="宋体" w:hAnsi="宋体" w:eastAsia="宋体" w:cs="宋体"/>
          <w:highlight w:val="none"/>
        </w:rPr>
      </w:pPr>
      <w:r>
        <w:rPr>
          <w:rFonts w:hint="eastAsia" w:ascii="宋体" w:hAnsi="宋体" w:eastAsia="宋体" w:cs="宋体"/>
          <w:highlight w:val="none"/>
        </w:rPr>
        <w:t>17.4.1 质量保证金的金额或比例：</w:t>
      </w:r>
      <w:r>
        <w:rPr>
          <w:rFonts w:hint="eastAsia" w:ascii="宋体" w:hAnsi="宋体" w:eastAsia="宋体" w:cs="宋体"/>
          <w:highlight w:val="none"/>
          <w:u w:val="single"/>
        </w:rPr>
        <w:t xml:space="preserve">竣工结算价的 3% </w:t>
      </w:r>
      <w:r>
        <w:rPr>
          <w:rFonts w:hint="eastAsia" w:ascii="宋体" w:hAnsi="宋体" w:eastAsia="宋体" w:cs="宋体"/>
          <w:b/>
          <w:highlight w:val="none"/>
          <w:u w:val="single"/>
        </w:rPr>
        <w:t>。</w:t>
      </w:r>
    </w:p>
    <w:p>
      <w:pPr>
        <w:spacing w:line="420" w:lineRule="exact"/>
        <w:rPr>
          <w:rFonts w:hint="eastAsia" w:ascii="宋体" w:hAnsi="宋体" w:eastAsia="宋体" w:cs="宋体"/>
          <w:b/>
          <w:highlight w:val="none"/>
        </w:rPr>
      </w:pPr>
      <w:r>
        <w:rPr>
          <w:rFonts w:hint="eastAsia" w:ascii="宋体" w:hAnsi="宋体" w:eastAsia="宋体" w:cs="宋体"/>
          <w:b/>
          <w:highlight w:val="none"/>
        </w:rPr>
        <w:t xml:space="preserve">17.5  竣工结算 </w:t>
      </w:r>
    </w:p>
    <w:p>
      <w:pPr>
        <w:spacing w:line="420" w:lineRule="exact"/>
        <w:rPr>
          <w:rFonts w:hint="eastAsia" w:ascii="宋体" w:hAnsi="宋体" w:eastAsia="宋体" w:cs="宋体"/>
          <w:b/>
          <w:highlight w:val="none"/>
        </w:rPr>
      </w:pPr>
      <w:r>
        <w:rPr>
          <w:rFonts w:hint="eastAsia" w:ascii="宋体" w:hAnsi="宋体" w:eastAsia="宋体" w:cs="宋体"/>
          <w:b/>
          <w:highlight w:val="none"/>
        </w:rPr>
        <w:t>17.5.1  竣工付款申请单</w:t>
      </w:r>
    </w:p>
    <w:p>
      <w:pPr>
        <w:spacing w:line="420" w:lineRule="exact"/>
        <w:ind w:firstLine="411" w:firstLineChars="196"/>
        <w:rPr>
          <w:rFonts w:hint="eastAsia" w:ascii="宋体" w:hAnsi="宋体" w:eastAsia="宋体" w:cs="宋体"/>
          <w:highlight w:val="none"/>
        </w:rPr>
      </w:pPr>
      <w:r>
        <w:rPr>
          <w:rFonts w:hint="eastAsia" w:ascii="宋体" w:hAnsi="宋体" w:eastAsia="宋体" w:cs="宋体"/>
          <w:highlight w:val="none"/>
        </w:rPr>
        <w:t>竣工付款申请单的份数和提交期限：</w:t>
      </w:r>
      <w:r>
        <w:rPr>
          <w:rFonts w:hint="eastAsia" w:ascii="宋体" w:hAnsi="宋体" w:eastAsia="宋体" w:cs="宋体"/>
          <w:b/>
          <w:highlight w:val="none"/>
          <w:u w:val="single"/>
        </w:rPr>
        <w:t>按发包人要求办理。</w:t>
      </w:r>
      <w:r>
        <w:rPr>
          <w:rFonts w:hint="eastAsia" w:ascii="宋体" w:hAnsi="宋体" w:eastAsia="宋体" w:cs="宋体"/>
          <w:highlight w:val="none"/>
        </w:rPr>
        <w:t xml:space="preserve">     </w:t>
      </w:r>
    </w:p>
    <w:p>
      <w:pPr>
        <w:spacing w:line="420" w:lineRule="exact"/>
        <w:ind w:firstLine="411" w:firstLineChars="196"/>
        <w:rPr>
          <w:rFonts w:hint="eastAsia" w:ascii="宋体" w:hAnsi="宋体" w:eastAsia="宋体" w:cs="宋体"/>
          <w:highlight w:val="none"/>
        </w:rPr>
      </w:pPr>
      <w:r>
        <w:rPr>
          <w:rFonts w:hint="eastAsia" w:ascii="宋体" w:hAnsi="宋体" w:eastAsia="宋体" w:cs="宋体"/>
          <w:highlight w:val="none"/>
        </w:rPr>
        <w:t>竣工付款申请单的内容：</w:t>
      </w:r>
      <w:r>
        <w:rPr>
          <w:rFonts w:hint="eastAsia" w:ascii="宋体" w:hAnsi="宋体" w:eastAsia="宋体" w:cs="宋体"/>
          <w:b/>
          <w:highlight w:val="none"/>
          <w:u w:val="single"/>
        </w:rPr>
        <w:t xml:space="preserve">按发包人要求办理。 </w:t>
      </w:r>
      <w:r>
        <w:rPr>
          <w:rFonts w:hint="eastAsia" w:ascii="宋体" w:hAnsi="宋体" w:eastAsia="宋体" w:cs="宋体"/>
          <w:highlight w:val="none"/>
        </w:rPr>
        <w:t xml:space="preserve">             </w:t>
      </w:r>
    </w:p>
    <w:p>
      <w:pPr>
        <w:spacing w:line="420" w:lineRule="exact"/>
        <w:rPr>
          <w:rFonts w:hint="eastAsia" w:ascii="宋体" w:hAnsi="宋体" w:eastAsia="宋体" w:cs="宋体"/>
          <w:b/>
          <w:highlight w:val="none"/>
        </w:rPr>
      </w:pPr>
      <w:r>
        <w:rPr>
          <w:rFonts w:hint="eastAsia" w:ascii="宋体" w:hAnsi="宋体" w:eastAsia="宋体" w:cs="宋体"/>
          <w:b/>
          <w:highlight w:val="none"/>
        </w:rPr>
        <w:t>17.5.3 竣工结算原则：</w:t>
      </w:r>
    </w:p>
    <w:p>
      <w:pPr>
        <w:spacing w:line="400" w:lineRule="exact"/>
        <w:ind w:firstLine="420" w:firstLineChars="200"/>
        <w:rPr>
          <w:rFonts w:hint="eastAsia" w:ascii="宋体" w:hAnsi="宋体" w:eastAsia="宋体" w:cs="宋体"/>
          <w:highlight w:val="none"/>
        </w:rPr>
      </w:pPr>
      <w:bookmarkStart w:id="28" w:name="_Toc266027476"/>
      <w:bookmarkStart w:id="29" w:name="_Toc359579095"/>
      <w:bookmarkStart w:id="30" w:name="_Toc18141"/>
      <w:bookmarkStart w:id="31" w:name="_Toc224103452"/>
      <w:bookmarkStart w:id="32" w:name="_Toc327347214"/>
      <w:bookmarkStart w:id="33" w:name="_Toc418077924"/>
      <w:bookmarkStart w:id="34" w:name="_Toc24412"/>
      <w:r>
        <w:rPr>
          <w:rFonts w:hint="eastAsia" w:ascii="宋体" w:hAnsi="宋体" w:eastAsia="宋体" w:cs="宋体"/>
          <w:highlight w:val="none"/>
        </w:rPr>
        <w:t>1.</w:t>
      </w:r>
      <w:r>
        <w:rPr>
          <w:rFonts w:hint="eastAsia" w:ascii="宋体" w:hAnsi="宋体" w:eastAsia="宋体" w:cs="宋体"/>
          <w:szCs w:val="22"/>
          <w:highlight w:val="none"/>
          <w:lang w:val="en-US" w:eastAsia="zh-CN"/>
        </w:rPr>
        <w:t>结算总价=</w:t>
      </w:r>
      <w:r>
        <w:rPr>
          <w:rFonts w:hint="eastAsia" w:ascii="宋体" w:hAnsi="宋体" w:eastAsia="宋体" w:cs="宋体"/>
          <w:color w:val="auto"/>
          <w:kern w:val="0"/>
          <w:szCs w:val="21"/>
          <w:highlight w:val="none"/>
        </w:rPr>
        <w:t>中标单价*实际完成工程量±经发包人确认的应计增减（变更）工程造价±合同约定的其它费用</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最终结算金额以</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委托的审计机构审定金额为准</w:t>
      </w:r>
      <w:r>
        <w:rPr>
          <w:rFonts w:hint="eastAsia" w:ascii="宋体" w:hAnsi="宋体" w:eastAsia="宋体" w:cs="宋体"/>
          <w:szCs w:val="22"/>
          <w:highlight w:val="none"/>
          <w:lang w:eastAsia="zh-CN"/>
        </w:rPr>
        <w:t>。</w:t>
      </w:r>
    </w:p>
    <w:p>
      <w:pPr>
        <w:spacing w:line="42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2.增减（变更）工程结算： </w:t>
      </w:r>
    </w:p>
    <w:p>
      <w:pPr>
        <w:spacing w:line="420" w:lineRule="exact"/>
        <w:ind w:firstLine="422" w:firstLineChars="200"/>
        <w:rPr>
          <w:rFonts w:hint="eastAsia" w:ascii="宋体" w:hAnsi="宋体" w:eastAsia="宋体" w:cs="宋体"/>
          <w:szCs w:val="22"/>
          <w:highlight w:val="none"/>
        </w:rPr>
      </w:pPr>
      <w:r>
        <w:rPr>
          <w:rFonts w:hint="eastAsia" w:ascii="宋体" w:hAnsi="宋体" w:eastAsia="宋体" w:cs="宋体"/>
          <w:b/>
          <w:bCs/>
          <w:color w:val="auto"/>
          <w:szCs w:val="22"/>
          <w:highlight w:val="none"/>
        </w:rPr>
        <w:t>（1）工程内容与已标价工</w:t>
      </w:r>
      <w:r>
        <w:rPr>
          <w:rFonts w:hint="eastAsia" w:ascii="宋体" w:hAnsi="宋体" w:eastAsia="宋体" w:cs="宋体"/>
          <w:szCs w:val="22"/>
          <w:highlight w:val="none"/>
        </w:rPr>
        <w:t>程量清单中有相同的子项或类似子项，则按投标时的相同子项或类似子项的综合单价执行（类似子项及其综合单价由发包人审定）；</w:t>
      </w:r>
    </w:p>
    <w:p>
      <w:pPr>
        <w:snapToGrid w:val="0"/>
        <w:spacing w:line="360" w:lineRule="auto"/>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szCs w:val="22"/>
          <w:highlight w:val="none"/>
        </w:rPr>
        <w:t>（2）</w:t>
      </w:r>
      <w:r>
        <w:rPr>
          <w:rFonts w:hint="eastAsia" w:ascii="宋体" w:hAnsi="宋体" w:eastAsia="宋体" w:cs="宋体"/>
          <w:kern w:val="0"/>
          <w:szCs w:val="21"/>
          <w:highlight w:val="none"/>
        </w:rPr>
        <w:t>工程内容如有与已标价工程量清单不同的子项（既无相同子项，又无类似子项），</w:t>
      </w:r>
      <w:r>
        <w:rPr>
          <w:rFonts w:hint="eastAsia" w:ascii="宋体" w:hAnsi="宋体" w:eastAsia="宋体" w:cs="宋体"/>
          <w:kern w:val="0"/>
          <w:sz w:val="21"/>
          <w:szCs w:val="21"/>
          <w:highlight w:val="none"/>
          <w:lang w:val="en-US" w:eastAsia="zh-CN" w:bidi="ar-SA"/>
        </w:rPr>
        <w:t>则按《建设工程工程量清单计价规范》（GB50500-2013）、《重庆市建设工程工程量清单计价规则》（CQJJGZ-2013）</w:t>
      </w:r>
      <w:r>
        <w:rPr>
          <w:rFonts w:hint="eastAsia" w:ascii="宋体" w:hAnsi="宋体" w:cs="宋体"/>
          <w:kern w:val="0"/>
          <w:sz w:val="21"/>
          <w:szCs w:val="21"/>
          <w:highlight w:val="none"/>
          <w:lang w:val="en-US" w:eastAsia="zh-CN" w:bidi="ar-SA"/>
        </w:rPr>
        <w:t>、《重庆市市政工程计价定额》（2018）、《重庆市房屋建筑与装饰工程计价定额（2018）》、《重庆市通用安装工程计价定额》（2018）、《公路工程预算定额（2018）》《重庆市建设工程费用定额》（2018）</w:t>
      </w:r>
      <w:r>
        <w:rPr>
          <w:rFonts w:hint="eastAsia" w:ascii="宋体" w:hAnsi="宋体" w:eastAsia="宋体" w:cs="宋体"/>
          <w:color w:val="auto"/>
          <w:kern w:val="0"/>
          <w:szCs w:val="21"/>
          <w:highlight w:val="none"/>
        </w:rPr>
        <w:t>及相关配套文件</w:t>
      </w:r>
      <w:r>
        <w:rPr>
          <w:rFonts w:hint="eastAsia" w:ascii="宋体" w:hAnsi="宋体" w:eastAsia="宋体" w:cs="宋体"/>
          <w:color w:val="auto"/>
          <w:kern w:val="0"/>
          <w:szCs w:val="21"/>
          <w:highlight w:val="none"/>
          <w:lang w:eastAsia="zh-CN"/>
        </w:rPr>
        <w:t>等计算后</w:t>
      </w:r>
      <w:r>
        <w:rPr>
          <w:rFonts w:hint="eastAsia"/>
          <w:color w:val="auto"/>
        </w:rPr>
        <w:t>下浮</w:t>
      </w:r>
      <w:r>
        <w:rPr>
          <w:rFonts w:hint="eastAsia"/>
          <w:color w:val="auto"/>
          <w:lang w:val="en-US" w:eastAsia="zh-CN"/>
        </w:rPr>
        <w:t>10</w:t>
      </w:r>
      <w:r>
        <w:rPr>
          <w:rFonts w:hint="eastAsia"/>
          <w:color w:val="auto"/>
        </w:rPr>
        <w:t>%结算</w:t>
      </w:r>
      <w:r>
        <w:rPr>
          <w:rFonts w:hint="eastAsia" w:ascii="宋体" w:hAnsi="宋体" w:eastAsia="宋体" w:cs="宋体"/>
          <w:kern w:val="0"/>
          <w:szCs w:val="21"/>
          <w:highlight w:val="none"/>
          <w:lang w:val="en-US" w:eastAsia="zh-CN"/>
        </w:rPr>
        <w:t>【其中：人工单价按2025年第二季度《重庆工程造价信息》人工信息价渝西片区调整；材料单价参照2025年7月《重庆工程造价信息》公布的铜梁地区材料价格并结合当地近期市场价进行调整】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highlight w:val="none"/>
        </w:rPr>
      </w:pPr>
      <w:r>
        <w:rPr>
          <w:rFonts w:hint="eastAsia" w:ascii="宋体" w:hAnsi="宋体" w:eastAsia="宋体" w:cs="宋体"/>
          <w:b/>
          <w:highlight w:val="none"/>
        </w:rPr>
        <w:t>18.  竣工验收</w:t>
      </w:r>
      <w:bookmarkEnd w:id="28"/>
      <w:bookmarkEnd w:id="29"/>
      <w:bookmarkEnd w:id="30"/>
      <w:bookmarkEnd w:id="31"/>
      <w:bookmarkEnd w:id="32"/>
      <w:bookmarkEnd w:id="33"/>
      <w:bookmarkEnd w:id="34"/>
    </w:p>
    <w:p>
      <w:pPr>
        <w:spacing w:line="420" w:lineRule="exact"/>
        <w:rPr>
          <w:rFonts w:hint="eastAsia" w:ascii="宋体" w:hAnsi="宋体" w:eastAsia="宋体" w:cs="宋体"/>
          <w:b/>
          <w:highlight w:val="none"/>
        </w:rPr>
      </w:pPr>
      <w:r>
        <w:rPr>
          <w:rFonts w:hint="eastAsia" w:ascii="宋体" w:hAnsi="宋体" w:eastAsia="宋体" w:cs="宋体"/>
          <w:b/>
          <w:highlight w:val="none"/>
        </w:rPr>
        <w:t>18.2  竣工验收申请报告</w:t>
      </w:r>
    </w:p>
    <w:p>
      <w:pPr>
        <w:adjustRightInd w:val="0"/>
        <w:snapToGrid w:val="0"/>
        <w:spacing w:line="420" w:lineRule="exact"/>
        <w:rPr>
          <w:rFonts w:hint="eastAsia" w:ascii="宋体" w:hAnsi="宋体" w:eastAsia="宋体" w:cs="宋体"/>
          <w:szCs w:val="21"/>
          <w:highlight w:val="none"/>
        </w:rPr>
      </w:pPr>
      <w:r>
        <w:rPr>
          <w:rFonts w:hint="eastAsia" w:ascii="宋体" w:hAnsi="宋体" w:eastAsia="宋体" w:cs="宋体"/>
          <w:szCs w:val="21"/>
          <w:highlight w:val="none"/>
        </w:rPr>
        <w:t xml:space="preserve">    竣工资料内容：</w:t>
      </w:r>
      <w:r>
        <w:rPr>
          <w:rFonts w:hint="eastAsia" w:ascii="宋体" w:hAnsi="宋体" w:eastAsia="宋体" w:cs="宋体"/>
          <w:szCs w:val="21"/>
          <w:highlight w:val="none"/>
          <w:u w:val="single"/>
        </w:rPr>
        <w:t xml:space="preserve"> </w:t>
      </w:r>
      <w:r>
        <w:rPr>
          <w:rFonts w:hint="eastAsia" w:ascii="宋体" w:hAnsi="宋体" w:eastAsia="宋体" w:cs="宋体"/>
          <w:b/>
          <w:szCs w:val="21"/>
          <w:highlight w:val="none"/>
          <w:u w:val="single"/>
        </w:rPr>
        <w:t>按重庆市铜梁区城建档案室和发包人的要求，提供竣工资料。</w:t>
      </w:r>
    </w:p>
    <w:p>
      <w:pPr>
        <w:adjustRightInd w:val="0"/>
        <w:snapToGrid w:val="0"/>
        <w:spacing w:line="420" w:lineRule="exact"/>
        <w:ind w:firstLine="435"/>
        <w:rPr>
          <w:rFonts w:hint="eastAsia" w:ascii="宋体" w:hAnsi="宋体" w:eastAsia="宋体" w:cs="宋体"/>
          <w:b/>
          <w:szCs w:val="21"/>
          <w:highlight w:val="none"/>
        </w:rPr>
      </w:pPr>
      <w:r>
        <w:rPr>
          <w:rFonts w:hint="eastAsia" w:ascii="宋体" w:hAnsi="宋体" w:eastAsia="宋体" w:cs="宋体"/>
          <w:szCs w:val="21"/>
          <w:highlight w:val="none"/>
        </w:rPr>
        <w:t>竣工资料份数：</w:t>
      </w:r>
      <w:r>
        <w:rPr>
          <w:rFonts w:hint="eastAsia" w:ascii="宋体" w:hAnsi="宋体" w:eastAsia="宋体" w:cs="宋体"/>
          <w:szCs w:val="21"/>
          <w:highlight w:val="none"/>
          <w:u w:val="single"/>
        </w:rPr>
        <w:t xml:space="preserve"> </w:t>
      </w:r>
      <w:r>
        <w:rPr>
          <w:rFonts w:hint="eastAsia" w:ascii="宋体" w:hAnsi="宋体" w:eastAsia="宋体" w:cs="宋体"/>
          <w:b/>
          <w:szCs w:val="21"/>
          <w:highlight w:val="none"/>
          <w:u w:val="single"/>
        </w:rPr>
        <w:t>工程具备竣工验收条件时，承包人应向发包人提供完整的竣工档案资料、竣工验收报告和竣工图及发包人要求的相关竣工资料6套（含相应的</w:t>
      </w:r>
      <w:r>
        <w:rPr>
          <w:rFonts w:hint="eastAsia" w:ascii="宋体" w:hAnsi="宋体" w:eastAsia="宋体" w:cs="宋体"/>
          <w:b/>
          <w:szCs w:val="21"/>
          <w:highlight w:val="none"/>
          <w:u w:val="single"/>
          <w:lang w:eastAsia="zh-CN"/>
        </w:rPr>
        <w:t>光盘</w:t>
      </w:r>
      <w:r>
        <w:rPr>
          <w:rFonts w:hint="eastAsia" w:ascii="宋体" w:hAnsi="宋体" w:eastAsia="宋体" w:cs="宋体"/>
          <w:b/>
          <w:szCs w:val="21"/>
          <w:highlight w:val="none"/>
          <w:u w:val="single"/>
        </w:rPr>
        <w:t>），承包人所提供的上述资料须经</w:t>
      </w:r>
      <w:r>
        <w:rPr>
          <w:rFonts w:hint="eastAsia" w:ascii="宋体" w:hAnsi="宋体" w:cs="宋体"/>
          <w:b/>
          <w:szCs w:val="21"/>
          <w:highlight w:val="none"/>
          <w:u w:val="single"/>
          <w:lang w:val="en-US" w:eastAsia="zh-CN"/>
        </w:rPr>
        <w:t>发包人</w:t>
      </w:r>
      <w:r>
        <w:rPr>
          <w:rFonts w:hint="eastAsia" w:ascii="宋体" w:hAnsi="宋体" w:eastAsia="宋体" w:cs="宋体"/>
          <w:b/>
          <w:szCs w:val="21"/>
          <w:highlight w:val="none"/>
          <w:u w:val="single"/>
        </w:rPr>
        <w:t>验收合格并出具相应的档案验收意见书。</w:t>
      </w:r>
    </w:p>
    <w:p>
      <w:pPr>
        <w:spacing w:line="420" w:lineRule="exact"/>
        <w:rPr>
          <w:rFonts w:hint="eastAsia" w:ascii="宋体" w:hAnsi="宋体" w:eastAsia="宋体" w:cs="宋体"/>
          <w:b/>
          <w:highlight w:val="none"/>
        </w:rPr>
      </w:pPr>
      <w:r>
        <w:rPr>
          <w:rFonts w:hint="eastAsia" w:ascii="宋体" w:hAnsi="宋体" w:eastAsia="宋体" w:cs="宋体"/>
          <w:b/>
          <w:highlight w:val="none"/>
        </w:rPr>
        <w:t>18.3  验收</w:t>
      </w:r>
    </w:p>
    <w:p>
      <w:pPr>
        <w:spacing w:line="420" w:lineRule="exact"/>
        <w:ind w:firstLine="411" w:firstLineChars="196"/>
        <w:rPr>
          <w:rFonts w:hint="eastAsia" w:ascii="宋体" w:hAnsi="宋体" w:eastAsia="宋体" w:cs="宋体"/>
          <w:b/>
          <w:highlight w:val="none"/>
          <w:u w:val="single"/>
        </w:rPr>
      </w:pPr>
      <w:r>
        <w:rPr>
          <w:rFonts w:hint="eastAsia" w:ascii="宋体" w:hAnsi="宋体" w:eastAsia="宋体" w:cs="宋体"/>
          <w:highlight w:val="none"/>
        </w:rPr>
        <w:t>18.3.5 实际竣工日期：</w:t>
      </w:r>
      <w:r>
        <w:rPr>
          <w:rFonts w:hint="eastAsia" w:ascii="宋体" w:hAnsi="宋体" w:eastAsia="宋体" w:cs="宋体"/>
          <w:b/>
          <w:highlight w:val="none"/>
        </w:rPr>
        <w:t xml:space="preserve"> </w:t>
      </w:r>
      <w:r>
        <w:rPr>
          <w:rFonts w:hint="eastAsia" w:ascii="宋体" w:hAnsi="宋体" w:eastAsia="宋体" w:cs="宋体"/>
          <w:b/>
          <w:highlight w:val="none"/>
          <w:u w:val="single"/>
        </w:rPr>
        <w:t>以竣工验收合格之日为准。</w:t>
      </w:r>
    </w:p>
    <w:p>
      <w:pPr>
        <w:spacing w:line="420" w:lineRule="exact"/>
        <w:ind w:firstLine="413" w:firstLineChars="196"/>
        <w:rPr>
          <w:rFonts w:hint="eastAsia" w:ascii="宋体" w:hAnsi="宋体" w:eastAsia="宋体" w:cs="宋体"/>
          <w:b/>
          <w:bCs/>
          <w:highlight w:val="none"/>
        </w:rPr>
      </w:pPr>
      <w:r>
        <w:rPr>
          <w:rFonts w:hint="eastAsia" w:ascii="宋体" w:hAnsi="宋体" w:eastAsia="宋体" w:cs="宋体"/>
          <w:b/>
          <w:bCs/>
          <w:highlight w:val="none"/>
        </w:rPr>
        <w:t>竣工验收由发包人主持，由发包人、设计、施工等有关部门代表组成验收小组，对本项目的工程质量进行评定；并写竣工验收报告报主管部门备案。</w:t>
      </w:r>
    </w:p>
    <w:p>
      <w:pPr>
        <w:spacing w:line="420" w:lineRule="exact"/>
        <w:rPr>
          <w:rFonts w:hint="eastAsia" w:ascii="宋体" w:hAnsi="宋体" w:eastAsia="宋体" w:cs="宋体"/>
          <w:highlight w:val="none"/>
        </w:rPr>
      </w:pPr>
      <w:r>
        <w:rPr>
          <w:rFonts w:hint="eastAsia" w:ascii="宋体" w:hAnsi="宋体" w:eastAsia="宋体" w:cs="宋体"/>
          <w:b/>
          <w:highlight w:val="none"/>
        </w:rPr>
        <w:t>18.5 施工期运行</w:t>
      </w:r>
    </w:p>
    <w:p>
      <w:pPr>
        <w:spacing w:line="420" w:lineRule="exact"/>
        <w:ind w:firstLine="411" w:firstLineChars="196"/>
        <w:rPr>
          <w:rFonts w:hint="eastAsia" w:ascii="宋体" w:hAnsi="宋体" w:eastAsia="宋体" w:cs="宋体"/>
          <w:highlight w:val="none"/>
        </w:rPr>
      </w:pPr>
      <w:r>
        <w:rPr>
          <w:rFonts w:hint="eastAsia" w:ascii="宋体" w:hAnsi="宋体" w:eastAsia="宋体" w:cs="宋体"/>
          <w:highlight w:val="none"/>
        </w:rPr>
        <w:t>18.5.1需要施工期运行单位工程或工程设备：</w:t>
      </w:r>
      <w:r>
        <w:rPr>
          <w:rFonts w:hint="eastAsia" w:ascii="宋体" w:hAnsi="宋体" w:eastAsia="宋体" w:cs="宋体"/>
          <w:b/>
          <w:highlight w:val="none"/>
          <w:u w:val="single"/>
        </w:rPr>
        <w:t xml:space="preserve"> 按监理人要求办理。</w:t>
      </w:r>
    </w:p>
    <w:p>
      <w:pPr>
        <w:spacing w:line="420" w:lineRule="exact"/>
        <w:rPr>
          <w:rFonts w:hint="eastAsia" w:ascii="宋体" w:hAnsi="宋体" w:eastAsia="宋体" w:cs="宋体"/>
          <w:b/>
          <w:highlight w:val="none"/>
        </w:rPr>
      </w:pPr>
      <w:r>
        <w:rPr>
          <w:rFonts w:hint="eastAsia" w:ascii="宋体" w:hAnsi="宋体" w:eastAsia="宋体" w:cs="宋体"/>
          <w:b/>
          <w:highlight w:val="none"/>
        </w:rPr>
        <w:t>18.6 试运行</w:t>
      </w:r>
    </w:p>
    <w:p>
      <w:pPr>
        <w:spacing w:line="42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18.6.1 试运行的组织及费用承担：</w:t>
      </w:r>
      <w:r>
        <w:rPr>
          <w:rFonts w:hint="eastAsia" w:ascii="宋体" w:hAnsi="宋体" w:eastAsia="宋体" w:cs="宋体"/>
          <w:b/>
          <w:highlight w:val="none"/>
          <w:u w:val="single"/>
        </w:rPr>
        <w:t xml:space="preserve"> 承包人负责。</w:t>
      </w:r>
    </w:p>
    <w:p>
      <w:pPr>
        <w:spacing w:line="420" w:lineRule="exact"/>
        <w:rPr>
          <w:rFonts w:hint="eastAsia" w:ascii="宋体" w:hAnsi="宋体" w:eastAsia="宋体" w:cs="宋体"/>
          <w:b/>
          <w:highlight w:val="none"/>
        </w:rPr>
      </w:pPr>
      <w:r>
        <w:rPr>
          <w:rFonts w:hint="eastAsia" w:ascii="宋体" w:hAnsi="宋体" w:eastAsia="宋体" w:cs="宋体"/>
          <w:b/>
          <w:highlight w:val="none"/>
        </w:rPr>
        <w:t>18.7 竣工清场</w:t>
      </w:r>
    </w:p>
    <w:p>
      <w:pPr>
        <w:spacing w:line="42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18.7.1 竣工清场：</w:t>
      </w:r>
      <w:r>
        <w:rPr>
          <w:rFonts w:hint="eastAsia" w:ascii="宋体" w:hAnsi="宋体" w:eastAsia="宋体" w:cs="宋体"/>
          <w:b/>
          <w:highlight w:val="none"/>
          <w:u w:val="single"/>
        </w:rPr>
        <w:t>由承包人按发包人要求执行。</w:t>
      </w:r>
    </w:p>
    <w:p>
      <w:pPr>
        <w:spacing w:line="420" w:lineRule="exact"/>
        <w:rPr>
          <w:rFonts w:hint="eastAsia" w:ascii="宋体" w:hAnsi="宋体" w:eastAsia="宋体" w:cs="宋体"/>
          <w:b/>
          <w:highlight w:val="none"/>
        </w:rPr>
      </w:pPr>
      <w:r>
        <w:rPr>
          <w:rFonts w:hint="eastAsia" w:ascii="宋体" w:hAnsi="宋体" w:eastAsia="宋体" w:cs="宋体"/>
          <w:b/>
          <w:highlight w:val="none"/>
        </w:rPr>
        <w:t>18.8 施工队伍的撤离</w:t>
      </w:r>
    </w:p>
    <w:p>
      <w:pPr>
        <w:spacing w:line="420" w:lineRule="exact"/>
        <w:ind w:firstLine="420" w:firstLineChars="200"/>
        <w:rPr>
          <w:rFonts w:hint="eastAsia" w:ascii="宋体" w:hAnsi="宋体" w:eastAsia="宋体" w:cs="宋体"/>
          <w:highlight w:val="none"/>
        </w:rPr>
      </w:pPr>
      <w:r>
        <w:rPr>
          <w:rFonts w:hint="eastAsia" w:ascii="宋体" w:hAnsi="宋体" w:eastAsia="宋体" w:cs="宋体"/>
          <w:highlight w:val="none"/>
        </w:rPr>
        <w:t>施工人员、施工设备及临时工程撤离的要求：</w:t>
      </w:r>
      <w:r>
        <w:rPr>
          <w:rFonts w:hint="eastAsia" w:ascii="宋体" w:hAnsi="宋体" w:eastAsia="宋体" w:cs="宋体"/>
          <w:b/>
          <w:highlight w:val="none"/>
          <w:u w:val="single"/>
        </w:rPr>
        <w:t>由承包人按发包人要求执行</w:t>
      </w:r>
      <w:r>
        <w:rPr>
          <w:rFonts w:hint="eastAsia" w:ascii="宋体" w:hAnsi="宋体" w:eastAsia="宋体" w:cs="宋体"/>
          <w:highlight w:val="none"/>
        </w:rPr>
        <w:t>。</w:t>
      </w:r>
    </w:p>
    <w:p>
      <w:pPr>
        <w:spacing w:line="420" w:lineRule="exact"/>
        <w:rPr>
          <w:rFonts w:hint="eastAsia" w:ascii="宋体" w:hAnsi="宋体" w:eastAsia="宋体" w:cs="宋体"/>
          <w:b/>
          <w:highlight w:val="none"/>
        </w:rPr>
      </w:pPr>
      <w:r>
        <w:rPr>
          <w:rFonts w:hint="eastAsia" w:ascii="宋体" w:hAnsi="宋体" w:eastAsia="宋体" w:cs="宋体"/>
          <w:b/>
          <w:highlight w:val="none"/>
        </w:rPr>
        <w:t>19.  缺陷责任与保修责任</w:t>
      </w:r>
    </w:p>
    <w:p>
      <w:pPr>
        <w:spacing w:line="420" w:lineRule="exact"/>
        <w:rPr>
          <w:rFonts w:hint="eastAsia" w:ascii="宋体" w:hAnsi="宋体" w:eastAsia="宋体" w:cs="宋体"/>
          <w:b/>
          <w:highlight w:val="none"/>
        </w:rPr>
      </w:pPr>
      <w:r>
        <w:rPr>
          <w:rFonts w:hint="eastAsia" w:ascii="宋体" w:hAnsi="宋体" w:eastAsia="宋体" w:cs="宋体"/>
          <w:b/>
          <w:highlight w:val="none"/>
        </w:rPr>
        <w:t>19.7  保修责任</w:t>
      </w:r>
    </w:p>
    <w:p>
      <w:pPr>
        <w:spacing w:line="420" w:lineRule="exact"/>
        <w:rPr>
          <w:rFonts w:hint="eastAsia" w:ascii="宋体" w:hAnsi="宋体" w:eastAsia="宋体" w:cs="宋体"/>
          <w:highlight w:val="none"/>
        </w:rPr>
      </w:pPr>
      <w:r>
        <w:rPr>
          <w:rFonts w:hint="eastAsia" w:ascii="宋体" w:hAnsi="宋体" w:eastAsia="宋体" w:cs="宋体"/>
          <w:highlight w:val="none"/>
        </w:rPr>
        <w:t xml:space="preserve">   工程质量保修范围、期限和责任：</w:t>
      </w:r>
      <w:r>
        <w:rPr>
          <w:rFonts w:hint="eastAsia" w:ascii="宋体" w:hAnsi="宋体" w:eastAsia="宋体" w:cs="宋体"/>
          <w:b/>
          <w:highlight w:val="none"/>
          <w:u w:val="single"/>
        </w:rPr>
        <w:t xml:space="preserve"> 按附后的《工程质量保修书》执行。</w:t>
      </w:r>
    </w:p>
    <w:p>
      <w:pPr>
        <w:spacing w:line="420" w:lineRule="exact"/>
        <w:rPr>
          <w:rFonts w:hint="eastAsia" w:ascii="宋体" w:hAnsi="宋体" w:eastAsia="宋体" w:cs="宋体"/>
          <w:b/>
          <w:highlight w:val="none"/>
        </w:rPr>
      </w:pPr>
      <w:r>
        <w:rPr>
          <w:rFonts w:hint="eastAsia" w:ascii="宋体" w:hAnsi="宋体" w:eastAsia="宋体" w:cs="宋体"/>
          <w:b/>
          <w:highlight w:val="none"/>
        </w:rPr>
        <w:t>20.  保险</w:t>
      </w:r>
    </w:p>
    <w:p>
      <w:pPr>
        <w:spacing w:line="420" w:lineRule="exact"/>
        <w:rPr>
          <w:rFonts w:hint="eastAsia" w:ascii="宋体" w:hAnsi="宋体" w:eastAsia="宋体" w:cs="宋体"/>
          <w:b/>
          <w:highlight w:val="none"/>
        </w:rPr>
      </w:pPr>
      <w:r>
        <w:rPr>
          <w:rFonts w:hint="eastAsia" w:ascii="宋体" w:hAnsi="宋体" w:eastAsia="宋体" w:cs="宋体"/>
          <w:b/>
          <w:highlight w:val="none"/>
        </w:rPr>
        <w:t>20.1工程保险</w:t>
      </w:r>
    </w:p>
    <w:p>
      <w:pPr>
        <w:spacing w:line="42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投保人： </w:t>
      </w:r>
      <w:r>
        <w:rPr>
          <w:rFonts w:hint="eastAsia" w:ascii="宋体" w:hAnsi="宋体" w:eastAsia="宋体" w:cs="宋体"/>
          <w:b/>
          <w:highlight w:val="none"/>
          <w:u w:val="single"/>
        </w:rPr>
        <w:t>承包人以发包人和承包人的共同名义向双方同意的保险人足额投保，费用由承包人负责。</w:t>
      </w:r>
    </w:p>
    <w:p>
      <w:pPr>
        <w:spacing w:line="42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投保内容： </w:t>
      </w:r>
      <w:r>
        <w:rPr>
          <w:rFonts w:hint="eastAsia" w:ascii="宋体" w:hAnsi="宋体" w:eastAsia="宋体" w:cs="宋体"/>
          <w:b/>
          <w:highlight w:val="none"/>
          <w:u w:val="single"/>
        </w:rPr>
        <w:t>按国家相关规定执行。</w:t>
      </w:r>
    </w:p>
    <w:p>
      <w:pPr>
        <w:spacing w:line="42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保险金额、保险费率和保险期限： </w:t>
      </w:r>
      <w:r>
        <w:rPr>
          <w:rFonts w:hint="eastAsia" w:ascii="宋体" w:hAnsi="宋体" w:eastAsia="宋体" w:cs="宋体"/>
          <w:b/>
          <w:highlight w:val="none"/>
          <w:u w:val="single"/>
        </w:rPr>
        <w:t>保险期限为从工程开工之日至竣工验收合格之日终止证书颁发前，其他详见保险凭证。</w:t>
      </w:r>
    </w:p>
    <w:p>
      <w:pPr>
        <w:spacing w:line="420" w:lineRule="exact"/>
        <w:rPr>
          <w:rFonts w:hint="eastAsia" w:ascii="宋体" w:hAnsi="宋体" w:eastAsia="宋体" w:cs="宋体"/>
          <w:b/>
          <w:highlight w:val="none"/>
        </w:rPr>
      </w:pPr>
      <w:r>
        <w:rPr>
          <w:rFonts w:hint="eastAsia" w:ascii="宋体" w:hAnsi="宋体" w:eastAsia="宋体" w:cs="宋体"/>
          <w:b/>
          <w:highlight w:val="none"/>
        </w:rPr>
        <w:t>20.4 第三责任险</w:t>
      </w:r>
    </w:p>
    <w:p>
      <w:pPr>
        <w:spacing w:line="42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第三者责任险的保险费率：</w:t>
      </w:r>
      <w:r>
        <w:rPr>
          <w:rFonts w:hint="eastAsia" w:ascii="宋体" w:hAnsi="宋体" w:eastAsia="宋体" w:cs="宋体"/>
          <w:b/>
          <w:highlight w:val="none"/>
          <w:u w:val="single"/>
        </w:rPr>
        <w:t>按相关规定执行。</w:t>
      </w:r>
    </w:p>
    <w:p>
      <w:pPr>
        <w:spacing w:line="420" w:lineRule="exact"/>
        <w:ind w:firstLine="420" w:firstLineChars="200"/>
        <w:rPr>
          <w:rFonts w:hint="eastAsia" w:ascii="宋体" w:hAnsi="宋体" w:eastAsia="宋体" w:cs="宋体"/>
          <w:highlight w:val="none"/>
        </w:rPr>
      </w:pPr>
      <w:r>
        <w:rPr>
          <w:rFonts w:hint="eastAsia" w:ascii="宋体" w:hAnsi="宋体" w:eastAsia="宋体" w:cs="宋体"/>
          <w:highlight w:val="none"/>
        </w:rPr>
        <w:t>第三者责任险的保险金额：</w:t>
      </w:r>
      <w:r>
        <w:rPr>
          <w:rFonts w:hint="eastAsia" w:ascii="宋体" w:hAnsi="宋体" w:eastAsia="宋体" w:cs="宋体"/>
          <w:b/>
          <w:highlight w:val="none"/>
          <w:u w:val="single"/>
        </w:rPr>
        <w:t>按相关规定执行</w:t>
      </w:r>
      <w:r>
        <w:rPr>
          <w:rFonts w:hint="eastAsia" w:ascii="宋体" w:hAnsi="宋体" w:eastAsia="宋体" w:cs="宋体"/>
          <w:highlight w:val="none"/>
        </w:rPr>
        <w:t>。</w:t>
      </w:r>
    </w:p>
    <w:p>
      <w:pPr>
        <w:spacing w:line="420" w:lineRule="exact"/>
        <w:rPr>
          <w:rFonts w:hint="eastAsia" w:ascii="宋体" w:hAnsi="宋体" w:eastAsia="宋体" w:cs="宋体"/>
          <w:b/>
          <w:highlight w:val="none"/>
        </w:rPr>
      </w:pPr>
      <w:r>
        <w:rPr>
          <w:rFonts w:hint="eastAsia" w:ascii="宋体" w:hAnsi="宋体" w:eastAsia="宋体" w:cs="宋体"/>
          <w:b/>
          <w:highlight w:val="none"/>
        </w:rPr>
        <w:t>20.5 其他保险</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需要投保其他内容、保险金额、费率及期限等： </w:t>
      </w:r>
      <w:r>
        <w:rPr>
          <w:rFonts w:hint="eastAsia" w:ascii="宋体" w:hAnsi="宋体" w:eastAsia="宋体" w:cs="宋体"/>
          <w:b/>
          <w:highlight w:val="none"/>
          <w:u w:val="single"/>
        </w:rPr>
        <w:t>由承包人负责。</w:t>
      </w:r>
    </w:p>
    <w:p>
      <w:pPr>
        <w:spacing w:line="440" w:lineRule="exact"/>
        <w:rPr>
          <w:rFonts w:hint="eastAsia" w:ascii="宋体" w:hAnsi="宋体" w:eastAsia="宋体" w:cs="宋体"/>
          <w:b/>
          <w:highlight w:val="none"/>
        </w:rPr>
      </w:pPr>
      <w:r>
        <w:rPr>
          <w:rFonts w:hint="eastAsia" w:ascii="宋体" w:hAnsi="宋体" w:eastAsia="宋体" w:cs="宋体"/>
          <w:b/>
          <w:highlight w:val="none"/>
        </w:rPr>
        <w:t>20.6  对各项保险的一般要求</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20.6.1  保险凭证</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保险条件：</w:t>
      </w:r>
      <w:r>
        <w:rPr>
          <w:rFonts w:hint="eastAsia" w:ascii="宋体" w:hAnsi="宋体" w:eastAsia="宋体" w:cs="宋体"/>
          <w:b/>
          <w:highlight w:val="none"/>
          <w:u w:val="single"/>
        </w:rPr>
        <w:t>按国家相关规定和发包人要求执行。</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承包人提交保险凭证的期限： </w:t>
      </w:r>
      <w:r>
        <w:rPr>
          <w:rFonts w:hint="eastAsia" w:ascii="宋体" w:hAnsi="宋体" w:eastAsia="宋体" w:cs="宋体"/>
          <w:b/>
          <w:highlight w:val="none"/>
          <w:u w:val="single"/>
        </w:rPr>
        <w:t>工程开工前。</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20.6.4  对各项保险的一般要求</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保险金不足以补偿损失时，应由承包人负责补偿的范围与金额： </w:t>
      </w:r>
      <w:r>
        <w:rPr>
          <w:rFonts w:hint="eastAsia" w:ascii="宋体" w:hAnsi="宋体" w:eastAsia="宋体" w:cs="宋体"/>
          <w:b/>
          <w:highlight w:val="none"/>
          <w:u w:val="single"/>
        </w:rPr>
        <w:t>以发包人和承包人共同名义投保的，当保险金不足以补偿损失时，由承包人负责补偿；发包人、承包人以各自名义投保的，保险金不足以补偿损失时，由各自负责其补偿。</w:t>
      </w:r>
    </w:p>
    <w:p>
      <w:pPr>
        <w:spacing w:line="440" w:lineRule="exact"/>
        <w:rPr>
          <w:rFonts w:hint="eastAsia" w:ascii="宋体" w:hAnsi="宋体" w:eastAsia="宋体" w:cs="宋体"/>
          <w:b/>
          <w:highlight w:val="none"/>
        </w:rPr>
      </w:pPr>
      <w:r>
        <w:rPr>
          <w:rFonts w:hint="eastAsia" w:ascii="宋体" w:hAnsi="宋体" w:eastAsia="宋体" w:cs="宋体"/>
          <w:b/>
          <w:highlight w:val="none"/>
        </w:rPr>
        <w:t>21. 不可抗力</w:t>
      </w:r>
    </w:p>
    <w:p>
      <w:pPr>
        <w:spacing w:line="440" w:lineRule="exact"/>
        <w:rPr>
          <w:rFonts w:hint="eastAsia" w:ascii="宋体" w:hAnsi="宋体" w:eastAsia="宋体" w:cs="宋体"/>
          <w:b/>
          <w:highlight w:val="none"/>
        </w:rPr>
      </w:pPr>
      <w:r>
        <w:rPr>
          <w:rFonts w:hint="eastAsia" w:ascii="宋体" w:hAnsi="宋体" w:eastAsia="宋体" w:cs="宋体"/>
          <w:b/>
          <w:highlight w:val="none"/>
        </w:rPr>
        <w:t>21.1 不可抗力的确认</w:t>
      </w:r>
    </w:p>
    <w:p>
      <w:pPr>
        <w:spacing w:line="440" w:lineRule="exact"/>
        <w:ind w:firstLine="420" w:firstLineChars="200"/>
        <w:rPr>
          <w:rFonts w:hint="eastAsia" w:ascii="宋体" w:hAnsi="宋体" w:eastAsia="宋体" w:cs="宋体"/>
          <w:b/>
          <w:highlight w:val="none"/>
          <w:u w:val="single"/>
        </w:rPr>
      </w:pPr>
      <w:r>
        <w:rPr>
          <w:rFonts w:hint="eastAsia" w:ascii="宋体" w:hAnsi="宋体" w:eastAsia="宋体" w:cs="宋体"/>
          <w:highlight w:val="none"/>
        </w:rPr>
        <w:t xml:space="preserve">不可抗力的范围： </w:t>
      </w:r>
      <w:r>
        <w:rPr>
          <w:rFonts w:hint="eastAsia" w:ascii="宋体" w:hAnsi="宋体" w:eastAsia="宋体" w:cs="宋体"/>
          <w:b/>
          <w:highlight w:val="none"/>
          <w:u w:val="single"/>
        </w:rPr>
        <w:t>按通用合同条款。</w:t>
      </w:r>
    </w:p>
    <w:p>
      <w:pPr>
        <w:spacing w:line="440" w:lineRule="exact"/>
        <w:rPr>
          <w:rFonts w:hint="eastAsia" w:ascii="宋体" w:hAnsi="宋体" w:eastAsia="宋体" w:cs="宋体"/>
          <w:b/>
          <w:highlight w:val="none"/>
        </w:rPr>
      </w:pPr>
      <w:r>
        <w:rPr>
          <w:rFonts w:hint="eastAsia" w:ascii="宋体" w:hAnsi="宋体" w:eastAsia="宋体" w:cs="宋体"/>
          <w:b/>
          <w:highlight w:val="none"/>
        </w:rPr>
        <w:t>21.3 不可抗力后果及其处理</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21.3.1不可抗力造成损害的责任</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不可抗力导致的人员伤亡、财产损失、费用增加和（或）工期延误，合同双方按以下方法承担： </w:t>
      </w:r>
      <w:r>
        <w:rPr>
          <w:rFonts w:hint="eastAsia" w:ascii="宋体" w:hAnsi="宋体" w:eastAsia="宋体" w:cs="宋体"/>
          <w:b/>
          <w:highlight w:val="none"/>
          <w:u w:val="single"/>
        </w:rPr>
        <w:t>按通用合同条款执行。</w:t>
      </w:r>
    </w:p>
    <w:p>
      <w:pPr>
        <w:spacing w:line="440" w:lineRule="exact"/>
        <w:rPr>
          <w:rFonts w:hint="eastAsia" w:ascii="宋体" w:hAnsi="宋体" w:eastAsia="宋体" w:cs="宋体"/>
          <w:b/>
          <w:highlight w:val="none"/>
        </w:rPr>
      </w:pPr>
      <w:r>
        <w:rPr>
          <w:rFonts w:hint="eastAsia" w:ascii="宋体" w:hAnsi="宋体" w:eastAsia="宋体" w:cs="宋体"/>
          <w:b/>
          <w:highlight w:val="none"/>
        </w:rPr>
        <w:t>22. 违约</w:t>
      </w:r>
    </w:p>
    <w:p>
      <w:pPr>
        <w:spacing w:line="440" w:lineRule="exact"/>
        <w:rPr>
          <w:rFonts w:hint="eastAsia" w:ascii="宋体" w:hAnsi="宋体" w:eastAsia="宋体" w:cs="宋体"/>
          <w:b/>
          <w:highlight w:val="none"/>
        </w:rPr>
      </w:pPr>
      <w:r>
        <w:rPr>
          <w:rFonts w:hint="eastAsia" w:ascii="宋体" w:hAnsi="宋体" w:eastAsia="宋体" w:cs="宋体"/>
          <w:b/>
          <w:highlight w:val="none"/>
        </w:rPr>
        <w:t>22.1承包人违约</w:t>
      </w:r>
    </w:p>
    <w:p>
      <w:pPr>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22.1.1 承包人违约的情形</w:t>
      </w:r>
    </w:p>
    <w:p>
      <w:pPr>
        <w:spacing w:line="440" w:lineRule="exact"/>
        <w:ind w:firstLine="413" w:firstLineChars="196"/>
        <w:rPr>
          <w:rFonts w:hint="eastAsia" w:ascii="宋体" w:hAnsi="宋体" w:eastAsia="宋体" w:cs="宋体"/>
          <w:b/>
          <w:szCs w:val="21"/>
          <w:highlight w:val="none"/>
        </w:rPr>
      </w:pPr>
      <w:r>
        <w:rPr>
          <w:rFonts w:hint="eastAsia" w:ascii="宋体" w:hAnsi="宋体" w:eastAsia="宋体" w:cs="宋体"/>
          <w:b/>
          <w:szCs w:val="21"/>
          <w:highlight w:val="none"/>
        </w:rPr>
        <w:t>增加下列条款：</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（10）承包人向监理人和发包人提供的所有工程资料和数据必须真实可靠。经检查发现承包人有弄虚作假的，每发现一次，发包人有权要求承包人支付 10000 元违约金。</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（11）承包人在工程收方中采用欺骗手段或弄虚作假的，每发现一次，发包人有权要求承包人支付10000 元的违约金。</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（14）施工合同签订后，承包人必须按合同约定工期内完成建设任务，若承包人不按审批的施工组织设计施工或不服从发包人及监理人依法管理的，每发生一次，发包人有权要求承包人支付</w:t>
      </w:r>
    </w:p>
    <w:p>
      <w:pPr>
        <w:spacing w:line="440" w:lineRule="exact"/>
        <w:rPr>
          <w:rFonts w:hint="eastAsia" w:ascii="宋体" w:hAnsi="宋体" w:eastAsia="宋体" w:cs="宋体"/>
          <w:b/>
          <w:highlight w:val="none"/>
        </w:rPr>
      </w:pPr>
      <w:r>
        <w:rPr>
          <w:rFonts w:hint="eastAsia" w:ascii="宋体" w:hAnsi="宋体" w:eastAsia="宋体" w:cs="宋体"/>
          <w:b/>
          <w:highlight w:val="none"/>
          <w:u w:val="single"/>
        </w:rPr>
        <w:t xml:space="preserve"> 5000 元违约金。</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pPr>
        <w:spacing w:line="440" w:lineRule="exact"/>
        <w:ind w:firstLine="413" w:firstLineChars="196"/>
        <w:rPr>
          <w:rFonts w:hint="eastAsia" w:ascii="宋体" w:hAnsi="宋体" w:eastAsia="宋体" w:cs="宋体"/>
          <w:b/>
          <w:highlight w:val="none"/>
        </w:rPr>
      </w:pPr>
      <w:r>
        <w:rPr>
          <w:rFonts w:hint="eastAsia" w:ascii="宋体" w:hAnsi="宋体" w:eastAsia="宋体" w:cs="宋体"/>
          <w:b/>
          <w:highlight w:val="none"/>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17）工程项目部管理人员必须与投标文件中拟派人员相符，并到位履职，否则发包人有权单方解除合同，承包人的履约保证金不予退还，给发包人造成的损失超过履约保证金数额的，承包人还应对超过部分予以赔偿。</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（19）若承包人出现以下情形之一，经发包人催告后仍不配合，则视为承包人严重违约，发包人有权解除合同，其履约保证金不予退还。</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a.本工程施工合同签订后 10 日内，承包人必须向建设行政主管部门等部门缴纳办理本工程开工前的建设手续的相关费用（如农民工工资保障金等）而未行办理缴纳的；</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b.本工程施工合同签订后 15 日内，承包人必须配合发包人办理完成本工程开工前的相关建设手续而未行配合的；</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c.本工程施工合同签订后 10 日内，承包人必须按监理人要求向监理人提供相关资料而未行提交的；</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d.本工程开工令下达后，承包人未按监理单位批准的施工组织设计方案正常组织施工的。</w:t>
      </w:r>
    </w:p>
    <w:p>
      <w:pPr>
        <w:spacing w:line="440" w:lineRule="exact"/>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（20）承包人违返上述条款的约定的违法金和损失款，发包人有权直接在工程款或履约保证金中直接扣除。</w:t>
      </w:r>
    </w:p>
    <w:p>
      <w:pPr>
        <w:numPr>
          <w:ilvl w:val="0"/>
          <w:numId w:val="3"/>
        </w:numPr>
        <w:spacing w:line="440" w:lineRule="exact"/>
        <w:rPr>
          <w:rFonts w:hint="eastAsia" w:ascii="宋体" w:hAnsi="宋体" w:eastAsia="宋体" w:cs="宋体"/>
          <w:b/>
          <w:highlight w:val="none"/>
        </w:rPr>
      </w:pPr>
      <w:r>
        <w:rPr>
          <w:rFonts w:hint="eastAsia" w:ascii="宋体" w:hAnsi="宋体" w:eastAsia="宋体" w:cs="宋体"/>
          <w:b/>
          <w:highlight w:val="none"/>
        </w:rPr>
        <w:t>索赔</w:t>
      </w:r>
    </w:p>
    <w:p>
      <w:pPr>
        <w:spacing w:line="440" w:lineRule="exact"/>
        <w:rPr>
          <w:rFonts w:hint="eastAsia" w:ascii="宋体" w:hAnsi="宋体" w:eastAsia="宋体" w:cs="宋体"/>
          <w:highlight w:val="none"/>
        </w:rPr>
      </w:pPr>
      <w:r>
        <w:rPr>
          <w:rFonts w:hint="eastAsia" w:ascii="宋体" w:hAnsi="宋体" w:eastAsia="宋体" w:cs="宋体"/>
          <w:b/>
          <w:highlight w:val="none"/>
        </w:rPr>
        <w:t>23.1  承包人索赔的提出</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40" w:lineRule="exact"/>
        <w:rPr>
          <w:rFonts w:hint="eastAsia" w:ascii="宋体" w:hAnsi="宋体" w:eastAsia="宋体" w:cs="宋体"/>
          <w:b/>
          <w:highlight w:val="none"/>
        </w:rPr>
      </w:pPr>
      <w:r>
        <w:rPr>
          <w:rFonts w:hint="eastAsia" w:ascii="宋体" w:hAnsi="宋体" w:eastAsia="宋体" w:cs="宋体"/>
          <w:b/>
          <w:highlight w:val="none"/>
        </w:rPr>
        <w:t>24.  争议的解决</w:t>
      </w:r>
    </w:p>
    <w:p>
      <w:pPr>
        <w:spacing w:line="440" w:lineRule="exact"/>
        <w:rPr>
          <w:rFonts w:hint="eastAsia" w:ascii="宋体" w:hAnsi="宋体" w:eastAsia="宋体" w:cs="宋体"/>
          <w:b/>
          <w:highlight w:val="none"/>
        </w:rPr>
      </w:pPr>
      <w:r>
        <w:rPr>
          <w:rFonts w:hint="eastAsia" w:ascii="宋体" w:hAnsi="宋体" w:eastAsia="宋体" w:cs="宋体"/>
          <w:b/>
          <w:highlight w:val="none"/>
        </w:rPr>
        <w:t>24.1  争议的解决方式</w:t>
      </w:r>
    </w:p>
    <w:p>
      <w:pPr>
        <w:spacing w:line="400" w:lineRule="exact"/>
        <w:ind w:left="315" w:leftChars="100" w:hanging="105" w:hangingChars="50"/>
        <w:rPr>
          <w:rFonts w:hint="eastAsia" w:ascii="宋体" w:hAnsi="宋体" w:eastAsia="宋体" w:cs="宋体"/>
          <w:highlight w:val="none"/>
        </w:rPr>
      </w:pPr>
      <w:r>
        <w:rPr>
          <w:rFonts w:hint="eastAsia" w:ascii="宋体" w:hAnsi="宋体" w:eastAsia="宋体" w:cs="宋体"/>
          <w:highlight w:val="none"/>
        </w:rPr>
        <w:t xml:space="preserve">   争议的解决方式：</w:t>
      </w:r>
      <w:r>
        <w:rPr>
          <w:rFonts w:hint="eastAsia" w:ascii="宋体" w:hAnsi="宋体" w:eastAsia="宋体" w:cs="宋体"/>
          <w:b/>
          <w:highlight w:val="none"/>
        </w:rPr>
        <w:t>本合同履行地为工程项目所在地，发包人和承包人在履行合同中发生争议的，协商解决；合同当事人友好协商解决不成的，向重庆仲裁委员会申请仲裁，但承包人不得因此而停工</w:t>
      </w:r>
      <w:r>
        <w:rPr>
          <w:rFonts w:hint="eastAsia" w:ascii="宋体" w:hAnsi="宋体" w:eastAsia="宋体" w:cs="宋体"/>
          <w:highlight w:val="none"/>
        </w:rPr>
        <w:t>。</w:t>
      </w:r>
    </w:p>
    <w:p>
      <w:pPr>
        <w:pStyle w:val="2"/>
        <w:numPr>
          <w:ilvl w:val="0"/>
          <w:numId w:val="4"/>
        </w:numPr>
        <w:rPr>
          <w:rFonts w:hint="eastAsia" w:ascii="宋体" w:hAnsi="宋体" w:eastAsia="宋体" w:cs="宋体"/>
          <w:b/>
          <w:kern w:val="2"/>
          <w:sz w:val="21"/>
          <w:szCs w:val="20"/>
          <w:highlight w:val="none"/>
          <w:lang w:val="en-US" w:eastAsia="zh-CN" w:bidi="ar-SA"/>
        </w:rPr>
      </w:pPr>
      <w:bookmarkStart w:id="35" w:name="_Toc57795989"/>
      <w:r>
        <w:rPr>
          <w:rFonts w:hint="eastAsia" w:ascii="宋体" w:hAnsi="宋体" w:eastAsia="宋体" w:cs="宋体"/>
          <w:b/>
          <w:kern w:val="2"/>
          <w:sz w:val="21"/>
          <w:szCs w:val="20"/>
          <w:highlight w:val="none"/>
          <w:lang w:val="en-US" w:eastAsia="zh-CN" w:bidi="ar-SA"/>
        </w:rPr>
        <w:t>补充条款</w:t>
      </w:r>
      <w:bookmarkEnd w:id="35"/>
    </w:p>
    <w:p>
      <w:pPr>
        <w:pStyle w:val="8"/>
        <w:numPr>
          <w:ilvl w:val="0"/>
          <w:numId w:val="0"/>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25.1</w:t>
      </w:r>
      <w:r>
        <w:rPr>
          <w:rFonts w:hint="eastAsia" w:ascii="宋体" w:hAnsi="宋体" w:eastAsia="宋体" w:cs="宋体"/>
          <w:kern w:val="0"/>
          <w:szCs w:val="21"/>
          <w:highlight w:val="none"/>
          <w:lang w:eastAsia="zh-CN"/>
        </w:rPr>
        <w:t>安全责任</w:t>
      </w:r>
    </w:p>
    <w:p>
      <w:pPr>
        <w:pStyle w:val="8"/>
        <w:numPr>
          <w:ilvl w:val="0"/>
          <w:numId w:val="0"/>
        </w:numPr>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25.1.1履约过程中发生任何安全事故由承包人负责， 发包人不负责任。</w:t>
      </w:r>
    </w:p>
    <w:p>
      <w:pPr>
        <w:spacing w:line="400" w:lineRule="exact"/>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发包人：</w:t>
      </w:r>
      <w:r>
        <w:rPr>
          <w:rFonts w:hint="eastAsia" w:ascii="宋体" w:hAnsi="宋体" w:eastAsia="宋体" w:cs="宋体"/>
          <w:color w:val="000000"/>
          <w:highlight w:val="none"/>
          <w:u w:val="single"/>
          <w:lang w:eastAsia="zh-CN"/>
        </w:rPr>
        <w:t xml:space="preserve"> </w:t>
      </w:r>
      <w:r>
        <w:rPr>
          <w:rFonts w:hint="eastAsia" w:ascii="宋体" w:hAnsi="宋体" w:cs="宋体"/>
          <w:color w:val="000000"/>
          <w:highlight w:val="none"/>
          <w:u w:val="single"/>
          <w:lang w:eastAsia="zh-CN"/>
        </w:rPr>
        <w:t>重庆市铜梁区大庙镇人民政府</w:t>
      </w:r>
      <w:r>
        <w:rPr>
          <w:rFonts w:hint="eastAsia" w:ascii="宋体" w:hAnsi="宋体" w:eastAsia="宋体" w:cs="宋体"/>
          <w:snapToGrid w:val="0"/>
          <w:color w:val="000000"/>
          <w:kern w:val="0"/>
          <w:szCs w:val="21"/>
          <w:highlight w:val="none"/>
        </w:rPr>
        <w:t>(盖单位公章)  承包人：</w:t>
      </w:r>
      <w:r>
        <w:rPr>
          <w:rFonts w:hint="eastAsia" w:ascii="宋体" w:hAnsi="宋体" w:eastAsia="宋体" w:cs="宋体"/>
          <w:color w:val="000000"/>
          <w:highlight w:val="none"/>
          <w:u w:val="single"/>
        </w:rPr>
        <w:t>　　　　</w:t>
      </w:r>
      <w:r>
        <w:rPr>
          <w:rFonts w:hint="eastAsia" w:ascii="宋体" w:hAnsi="宋体" w:eastAsia="宋体" w:cs="宋体"/>
          <w:snapToGrid w:val="0"/>
          <w:color w:val="000000"/>
          <w:kern w:val="0"/>
          <w:szCs w:val="21"/>
          <w:highlight w:val="none"/>
        </w:rPr>
        <w:t xml:space="preserve">(盖单位公章)  </w:t>
      </w:r>
    </w:p>
    <w:p>
      <w:pPr>
        <w:spacing w:line="4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法定地址：</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法定地址：</w:t>
      </w:r>
      <w:r>
        <w:rPr>
          <w:rFonts w:hint="eastAsia" w:ascii="宋体" w:hAnsi="宋体" w:eastAsia="宋体" w:cs="宋体"/>
          <w:color w:val="000000"/>
          <w:highlight w:val="none"/>
          <w:u w:val="single"/>
        </w:rPr>
        <w:t>　　　　　　　　    　　</w:t>
      </w:r>
    </w:p>
    <w:p>
      <w:pPr>
        <w:spacing w:line="40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法定代表人或其委托代理人：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（签字）</w:t>
      </w:r>
      <w:r>
        <w:rPr>
          <w:rFonts w:hint="eastAsia" w:ascii="宋体" w:hAnsi="宋体" w:eastAsia="宋体" w:cs="宋体"/>
          <w:snapToGrid w:val="0"/>
          <w:color w:val="000000"/>
          <w:kern w:val="0"/>
          <w:szCs w:val="21"/>
          <w:highlight w:val="none"/>
        </w:rPr>
        <w:t xml:space="preserve">  法定代表人或其委托代理人：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（签字）</w:t>
      </w:r>
    </w:p>
    <w:p>
      <w:pPr>
        <w:spacing w:line="4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0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邮政编码：</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邮政编码：</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260" w:firstLineChars="600"/>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pPr>
        <w:spacing w:line="360" w:lineRule="auto"/>
        <w:ind w:firstLine="420" w:firstLineChars="200"/>
        <w:rPr>
          <w:rFonts w:hint="eastAsia" w:ascii="宋体" w:hAnsi="宋体" w:eastAsia="宋体" w:cs="宋体"/>
          <w:color w:val="000000"/>
          <w:highlight w:val="none"/>
        </w:rPr>
      </w:pPr>
    </w:p>
    <w:p>
      <w:pPr>
        <w:pStyle w:val="9"/>
        <w:rPr>
          <w:rFonts w:hint="eastAsia" w:ascii="宋体" w:hAnsi="宋体" w:eastAsia="宋体" w:cs="宋体"/>
          <w:color w:val="000000"/>
          <w:highlight w:val="none"/>
        </w:rPr>
      </w:pPr>
    </w:p>
    <w:p>
      <w:pPr>
        <w:spacing w:before="120" w:beforeLines="50" w:after="120" w:afterLines="50" w:line="360" w:lineRule="auto"/>
        <w:rPr>
          <w:rFonts w:hint="eastAsia" w:ascii="宋体" w:hAnsi="宋体" w:eastAsia="宋体" w:cs="宋体"/>
          <w:color w:val="000000"/>
          <w:highlight w:val="none"/>
        </w:rPr>
      </w:pPr>
    </w:p>
    <w:p>
      <w:pPr>
        <w:pStyle w:val="9"/>
        <w:rPr>
          <w:rFonts w:hint="eastAsia" w:ascii="宋体" w:hAnsi="宋体" w:eastAsia="宋体" w:cs="宋体"/>
          <w:color w:val="000000"/>
          <w:highlight w:val="none"/>
        </w:rPr>
      </w:pPr>
    </w:p>
    <w:p>
      <w:pPr>
        <w:pStyle w:val="9"/>
        <w:rPr>
          <w:rFonts w:hint="eastAsia" w:ascii="宋体" w:hAnsi="宋体" w:eastAsia="宋体" w:cs="宋体"/>
          <w:color w:val="000000"/>
          <w:highlight w:val="none"/>
        </w:rPr>
      </w:pPr>
    </w:p>
    <w:p>
      <w:pPr>
        <w:pStyle w:val="9"/>
        <w:rPr>
          <w:rFonts w:hint="eastAsia" w:ascii="宋体" w:hAnsi="宋体" w:eastAsia="宋体" w:cs="宋体"/>
          <w:color w:val="000000"/>
          <w:highlight w:val="none"/>
        </w:rPr>
      </w:pPr>
    </w:p>
    <w:p>
      <w:pPr>
        <w:pStyle w:val="9"/>
        <w:rPr>
          <w:rFonts w:hint="eastAsia" w:ascii="宋体" w:hAnsi="宋体" w:eastAsia="宋体" w:cs="宋体"/>
          <w:color w:val="000000"/>
          <w:highlight w:val="none"/>
        </w:rPr>
      </w:pPr>
    </w:p>
    <w:p>
      <w:pPr>
        <w:spacing w:before="120" w:beforeLines="50" w:after="120" w:afterLines="50" w:line="360" w:lineRule="auto"/>
        <w:rPr>
          <w:rFonts w:hint="eastAsia" w:ascii="宋体" w:hAnsi="宋体" w:eastAsia="宋体" w:cs="宋体"/>
          <w:color w:val="000000"/>
          <w:highlight w:val="none"/>
        </w:rPr>
      </w:pPr>
      <w:r>
        <w:rPr>
          <w:rFonts w:hint="eastAsia" w:ascii="宋体" w:hAnsi="宋体" w:eastAsia="宋体" w:cs="宋体"/>
          <w:color w:val="000000"/>
          <w:highlight w:val="none"/>
        </w:rPr>
        <w:br w:type="page"/>
      </w:r>
    </w:p>
    <w:p>
      <w:pPr>
        <w:spacing w:before="120" w:beforeLines="50" w:after="120" w:afterLines="50" w:line="360" w:lineRule="auto"/>
        <w:rPr>
          <w:rFonts w:hint="eastAsia" w:ascii="宋体" w:hAnsi="宋体" w:eastAsia="宋体" w:cs="宋体"/>
          <w:color w:val="000000"/>
          <w:highlight w:val="none"/>
        </w:rPr>
      </w:pPr>
      <w:r>
        <w:rPr>
          <w:rFonts w:hint="eastAsia" w:ascii="宋体" w:hAnsi="宋体" w:eastAsia="宋体" w:cs="宋体"/>
          <w:color w:val="000000"/>
          <w:highlight w:val="none"/>
        </w:rPr>
        <w:t>附件一：工程质量保修书</w:t>
      </w:r>
    </w:p>
    <w:p>
      <w:pPr>
        <w:spacing w:before="120" w:beforeLines="50" w:after="120" w:afterLines="50"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工程质量保修书</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发包人（全称）：</w:t>
      </w:r>
      <w:r>
        <w:rPr>
          <w:rFonts w:hint="eastAsia" w:ascii="宋体" w:hAnsi="宋体" w:eastAsia="宋体" w:cs="宋体"/>
          <w:b/>
          <w:color w:val="000000"/>
          <w:highlight w:val="none"/>
          <w:u w:val="single"/>
          <w:lang w:eastAsia="zh-CN"/>
        </w:rPr>
        <w:t xml:space="preserve"> </w:t>
      </w:r>
      <w:r>
        <w:rPr>
          <w:rFonts w:hint="eastAsia" w:ascii="宋体" w:hAnsi="宋体" w:cs="宋体"/>
          <w:b/>
          <w:color w:val="000000"/>
          <w:highlight w:val="none"/>
          <w:u w:val="single"/>
          <w:lang w:eastAsia="zh-CN"/>
        </w:rPr>
        <w:t>重庆市铜梁区大庙镇人民政府</w:t>
      </w:r>
    </w:p>
    <w:p>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　　承包人（全称）：</w:t>
      </w:r>
      <w:r>
        <w:rPr>
          <w:rFonts w:hint="eastAsia" w:ascii="宋体" w:hAnsi="宋体" w:eastAsia="宋体" w:cs="宋体"/>
          <w:b/>
          <w:color w:val="000000"/>
          <w:highlight w:val="none"/>
          <w:u w:val="single"/>
        </w:rPr>
        <w:t xml:space="preserve">                      </w:t>
      </w:r>
      <w:r>
        <w:rPr>
          <w:rFonts w:hint="eastAsia" w:ascii="宋体" w:hAnsi="宋体" w:eastAsia="宋体" w:cs="宋体"/>
          <w:color w:val="000000"/>
          <w:highlight w:val="none"/>
        </w:rPr>
        <w:t xml:space="preserve">                 </w:t>
      </w:r>
    </w:p>
    <w:p>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　　发包人和承包人根据《中华人民共和国建筑法》和《建设工程质量管理条例》，经协商一致对</w:t>
      </w:r>
      <w:r>
        <w:rPr>
          <w:rFonts w:hint="eastAsia" w:ascii="宋体" w:hAnsi="宋体" w:eastAsia="宋体" w:cs="宋体"/>
          <w:b/>
          <w:color w:val="000000"/>
          <w:highlight w:val="none"/>
          <w:u w:val="single"/>
        </w:rPr>
        <w:t xml:space="preserve">         </w:t>
      </w:r>
      <w:r>
        <w:rPr>
          <w:rFonts w:hint="eastAsia" w:ascii="宋体" w:hAnsi="宋体" w:eastAsia="宋体" w:cs="宋体"/>
          <w:color w:val="000000"/>
          <w:kern w:val="0"/>
          <w:szCs w:val="21"/>
          <w:highlight w:val="none"/>
          <w:u w:val="single"/>
        </w:rPr>
        <w:t>工程</w:t>
      </w:r>
      <w:r>
        <w:rPr>
          <w:rFonts w:hint="eastAsia" w:ascii="宋体" w:hAnsi="宋体" w:eastAsia="宋体" w:cs="宋体"/>
          <w:color w:val="000000"/>
          <w:highlight w:val="none"/>
        </w:rPr>
        <w:t>签订工程质量保修书。</w:t>
      </w:r>
    </w:p>
    <w:p>
      <w:pPr>
        <w:spacing w:line="360" w:lineRule="auto"/>
        <w:rPr>
          <w:rFonts w:hint="eastAsia" w:ascii="宋体" w:hAnsi="宋体" w:eastAsia="宋体" w:cs="宋体"/>
          <w:b/>
          <w:color w:val="000000"/>
          <w:highlight w:val="none"/>
        </w:rPr>
      </w:pPr>
      <w:r>
        <w:rPr>
          <w:rFonts w:hint="eastAsia" w:ascii="宋体" w:hAnsi="宋体" w:eastAsia="宋体" w:cs="宋体"/>
          <w:color w:val="000000"/>
          <w:highlight w:val="none"/>
        </w:rPr>
        <w:t>　　</w:t>
      </w:r>
      <w:r>
        <w:rPr>
          <w:rFonts w:hint="eastAsia" w:ascii="宋体" w:hAnsi="宋体" w:eastAsia="宋体" w:cs="宋体"/>
          <w:b/>
          <w:color w:val="000000"/>
          <w:highlight w:val="none"/>
        </w:rPr>
        <w:t>一、工程质量保修范围和内容</w:t>
      </w:r>
    </w:p>
    <w:p>
      <w:pPr>
        <w:adjustRightInd w:val="0"/>
        <w:snapToGrid w:val="0"/>
        <w:spacing w:line="360" w:lineRule="auto"/>
        <w:ind w:firstLine="405"/>
        <w:rPr>
          <w:rFonts w:hint="eastAsia" w:ascii="宋体" w:hAnsi="宋体" w:eastAsia="宋体" w:cs="宋体"/>
          <w:color w:val="000000"/>
          <w:highlight w:val="none"/>
        </w:rPr>
      </w:pPr>
      <w:r>
        <w:rPr>
          <w:rFonts w:hint="eastAsia" w:ascii="宋体" w:hAnsi="宋体" w:eastAsia="宋体" w:cs="宋体"/>
          <w:color w:val="000000"/>
          <w:highlight w:val="none"/>
        </w:rPr>
        <w:t>承包人在质量保修期内，按照有关法律规定和合同约定，承担工程质量保修责任。</w:t>
      </w:r>
    </w:p>
    <w:p>
      <w:pPr>
        <w:adjustRightInd w:val="0"/>
        <w:snapToGrid w:val="0"/>
        <w:spacing w:line="360" w:lineRule="auto"/>
        <w:ind w:firstLine="420" w:firstLineChars="200"/>
        <w:rPr>
          <w:rFonts w:hint="eastAsia" w:ascii="宋体" w:hAnsi="宋体" w:eastAsia="宋体" w:cs="宋体"/>
          <w:color w:val="000000"/>
          <w:kern w:val="0"/>
          <w:szCs w:val="21"/>
          <w:highlight w:val="none"/>
          <w:u w:val="single"/>
        </w:rPr>
      </w:pPr>
      <w:r>
        <w:rPr>
          <w:rFonts w:hint="eastAsia" w:ascii="宋体" w:hAnsi="宋体" w:eastAsia="宋体" w:cs="宋体"/>
          <w:color w:val="000000"/>
          <w:highlight w:val="none"/>
        </w:rPr>
        <w:t xml:space="preserve">具体保修的内容，双方约定如下： </w:t>
      </w:r>
      <w:r>
        <w:rPr>
          <w:rFonts w:hint="eastAsia" w:ascii="宋体" w:hAnsi="宋体" w:eastAsia="宋体" w:cs="宋体"/>
          <w:color w:val="000000"/>
          <w:highlight w:val="none"/>
          <w:u w:val="single"/>
        </w:rPr>
        <w:t>承包人所有施工的内</w:t>
      </w:r>
      <w:r>
        <w:rPr>
          <w:rFonts w:hint="eastAsia" w:ascii="宋体" w:hAnsi="宋体" w:eastAsia="宋体" w:cs="宋体"/>
          <w:color w:val="000000"/>
          <w:kern w:val="0"/>
          <w:szCs w:val="21"/>
          <w:highlight w:val="none"/>
          <w:u w:val="single"/>
        </w:rPr>
        <w:t>容均属于保修范围</w:t>
      </w:r>
      <w:r>
        <w:rPr>
          <w:rFonts w:hint="eastAsia" w:ascii="宋体" w:hAnsi="宋体" w:eastAsia="宋体" w:cs="宋体"/>
          <w:color w:val="000000"/>
          <w:highlight w:val="none"/>
          <w:u w:val="single"/>
        </w:rPr>
        <w:t>。</w:t>
      </w:r>
    </w:p>
    <w:p>
      <w:pPr>
        <w:spacing w:line="360" w:lineRule="auto"/>
        <w:ind w:firstLine="405"/>
        <w:rPr>
          <w:rFonts w:hint="eastAsia" w:ascii="宋体" w:hAnsi="宋体" w:eastAsia="宋体" w:cs="宋体"/>
          <w:color w:val="000000"/>
          <w:highlight w:val="none"/>
        </w:rPr>
      </w:pPr>
      <w:r>
        <w:rPr>
          <w:rFonts w:hint="eastAsia" w:ascii="宋体" w:hAnsi="宋体" w:eastAsia="宋体" w:cs="宋体"/>
          <w:b/>
          <w:color w:val="000000"/>
          <w:highlight w:val="none"/>
        </w:rPr>
        <w:t>二、质量保修期</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根据《建设工程质量管理条例》及有关规定，工程的质量保修期如下：</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1．地基基础工程和主体结构工程为设计文件规定的工程合理使用年限；</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2．屋面防水工程、有防水要求的卫生间、房间和外墙面的防渗为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5</w:t>
      </w:r>
      <w:r>
        <w:rPr>
          <w:rFonts w:hint="eastAsia" w:ascii="宋体" w:hAnsi="宋体" w:eastAsia="宋体" w:cs="宋体"/>
          <w:color w:val="000000"/>
          <w:highlight w:val="none"/>
        </w:rPr>
        <w:t>年；</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3．装修工程为</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4．电气管线、给排水管道、设备安装工程为</w:t>
      </w:r>
      <w:r>
        <w:rPr>
          <w:rFonts w:hint="eastAsia" w:ascii="宋体" w:hAnsi="宋体" w:eastAsia="宋体" w:cs="宋体"/>
          <w:color w:val="000000"/>
          <w:highlight w:val="none"/>
          <w:u w:val="single"/>
        </w:rPr>
        <w:t xml:space="preserve"> 2 </w:t>
      </w:r>
      <w:r>
        <w:rPr>
          <w:rFonts w:hint="eastAsia" w:ascii="宋体" w:hAnsi="宋体" w:eastAsia="宋体" w:cs="宋体"/>
          <w:color w:val="000000"/>
          <w:highlight w:val="none"/>
        </w:rPr>
        <w:t>年；</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5．供热与供冷系统为</w:t>
      </w:r>
      <w:r>
        <w:rPr>
          <w:rFonts w:hint="eastAsia" w:ascii="宋体" w:hAnsi="宋体" w:eastAsia="宋体" w:cs="宋体"/>
          <w:color w:val="000000"/>
          <w:highlight w:val="none"/>
          <w:u w:val="single"/>
        </w:rPr>
        <w:t xml:space="preserve">2 </w:t>
      </w:r>
      <w:r>
        <w:rPr>
          <w:rFonts w:hint="eastAsia" w:ascii="宋体" w:hAnsi="宋体" w:eastAsia="宋体" w:cs="宋体"/>
          <w:color w:val="000000"/>
          <w:highlight w:val="none"/>
        </w:rPr>
        <w:t>个采暖期、供冷期；</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6．住宅小区内的给排水设施、道路等配套工程为</w:t>
      </w:r>
      <w:r>
        <w:rPr>
          <w:rFonts w:hint="eastAsia" w:ascii="宋体" w:hAnsi="宋体" w:eastAsia="宋体" w:cs="宋体"/>
          <w:color w:val="000000"/>
          <w:highlight w:val="none"/>
          <w:u w:val="single"/>
        </w:rPr>
        <w:t xml:space="preserve">2 </w:t>
      </w:r>
      <w:r>
        <w:rPr>
          <w:rFonts w:hint="eastAsia" w:ascii="宋体" w:hAnsi="宋体" w:eastAsia="宋体" w:cs="宋体"/>
          <w:color w:val="000000"/>
          <w:highlight w:val="none"/>
        </w:rPr>
        <w:t>年；</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7．其他项目保修期限为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2</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p>
    <w:p>
      <w:pPr>
        <w:spacing w:line="360" w:lineRule="auto"/>
        <w:ind w:firstLine="405"/>
        <w:rPr>
          <w:rFonts w:hint="eastAsia" w:ascii="宋体" w:hAnsi="宋体" w:eastAsia="宋体" w:cs="宋体"/>
          <w:color w:val="000000"/>
          <w:highlight w:val="none"/>
        </w:rPr>
      </w:pPr>
      <w:r>
        <w:rPr>
          <w:rFonts w:hint="eastAsia" w:ascii="宋体" w:hAnsi="宋体" w:eastAsia="宋体" w:cs="宋体"/>
          <w:color w:val="000000"/>
          <w:highlight w:val="none"/>
        </w:rPr>
        <w:t>质量保修期自工程竣工验收合格之日起计算。</w:t>
      </w:r>
    </w:p>
    <w:p>
      <w:pPr>
        <w:spacing w:line="360" w:lineRule="auto"/>
        <w:ind w:firstLine="405"/>
        <w:rPr>
          <w:rFonts w:hint="eastAsia" w:ascii="宋体" w:hAnsi="宋体" w:eastAsia="宋体" w:cs="宋体"/>
          <w:color w:val="000000"/>
          <w:highlight w:val="none"/>
        </w:rPr>
      </w:pPr>
      <w:r>
        <w:rPr>
          <w:rFonts w:hint="eastAsia" w:ascii="宋体" w:hAnsi="宋体" w:eastAsia="宋体" w:cs="宋体"/>
          <w:b/>
          <w:color w:val="000000"/>
          <w:highlight w:val="none"/>
        </w:rPr>
        <w:t>三、质量保修责任</w:t>
      </w:r>
    </w:p>
    <w:p>
      <w:pPr>
        <w:spacing w:line="360" w:lineRule="auto"/>
        <w:ind w:firstLine="405"/>
        <w:rPr>
          <w:rFonts w:hint="eastAsia" w:ascii="宋体" w:hAnsi="宋体" w:eastAsia="宋体" w:cs="宋体"/>
          <w:color w:val="000000"/>
          <w:highlight w:val="none"/>
        </w:rPr>
      </w:pPr>
      <w:r>
        <w:rPr>
          <w:rFonts w:hint="eastAsia" w:ascii="宋体" w:hAnsi="宋体" w:eastAsia="宋体" w:cs="宋体"/>
          <w:color w:val="000000"/>
          <w:highlight w:val="none"/>
        </w:rPr>
        <w:t>1．属于保修范围、内容的项目，承包人应当在接到保修通知之日起3天内派人保修。承包人不在约定期限内派人保修的，发包人可以委托他人修理。</w:t>
      </w:r>
    </w:p>
    <w:p>
      <w:pPr>
        <w:spacing w:line="360" w:lineRule="auto"/>
        <w:ind w:firstLine="405"/>
        <w:rPr>
          <w:rFonts w:hint="eastAsia" w:ascii="宋体" w:hAnsi="宋体" w:eastAsia="宋体" w:cs="宋体"/>
          <w:color w:val="000000"/>
          <w:highlight w:val="none"/>
        </w:rPr>
      </w:pPr>
      <w:r>
        <w:rPr>
          <w:rFonts w:hint="eastAsia" w:ascii="宋体" w:hAnsi="宋体" w:eastAsia="宋体" w:cs="宋体"/>
          <w:color w:val="000000"/>
          <w:highlight w:val="none"/>
        </w:rPr>
        <w:t>2．发生紧急事故需抢修的，承包人在接到事故通知后，应当立即到达事故现场抢修。</w:t>
      </w:r>
    </w:p>
    <w:p>
      <w:pPr>
        <w:spacing w:line="360" w:lineRule="auto"/>
        <w:ind w:firstLine="405"/>
        <w:rPr>
          <w:rFonts w:hint="eastAsia" w:ascii="宋体" w:hAnsi="宋体" w:eastAsia="宋体" w:cs="宋体"/>
          <w:color w:val="000000"/>
          <w:highlight w:val="none"/>
        </w:rPr>
      </w:pPr>
      <w:r>
        <w:rPr>
          <w:rFonts w:hint="eastAsia" w:ascii="宋体" w:hAnsi="宋体" w:eastAsia="宋体" w:cs="宋体"/>
          <w:color w:val="000000"/>
          <w:highlight w:val="none"/>
        </w:rPr>
        <w:t>3．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pPr>
        <w:spacing w:line="360" w:lineRule="auto"/>
        <w:ind w:firstLine="405"/>
        <w:rPr>
          <w:rFonts w:hint="eastAsia" w:ascii="宋体" w:hAnsi="宋体" w:eastAsia="宋体" w:cs="宋体"/>
          <w:color w:val="000000"/>
          <w:highlight w:val="none"/>
        </w:rPr>
      </w:pPr>
      <w:r>
        <w:rPr>
          <w:rFonts w:hint="eastAsia" w:ascii="宋体" w:hAnsi="宋体" w:eastAsia="宋体" w:cs="宋体"/>
          <w:color w:val="000000"/>
          <w:highlight w:val="none"/>
        </w:rPr>
        <w:t>4．质量保修完成后，由发包人组织验收。</w:t>
      </w:r>
    </w:p>
    <w:p>
      <w:pPr>
        <w:spacing w:line="360" w:lineRule="auto"/>
        <w:rPr>
          <w:rFonts w:hint="eastAsia" w:ascii="宋体" w:hAnsi="宋体" w:eastAsia="宋体" w:cs="宋体"/>
          <w:b/>
          <w:color w:val="000000"/>
          <w:highlight w:val="none"/>
        </w:rPr>
      </w:pPr>
      <w:r>
        <w:rPr>
          <w:rFonts w:hint="eastAsia" w:ascii="宋体" w:hAnsi="宋体" w:eastAsia="宋体" w:cs="宋体"/>
          <w:b/>
          <w:color w:val="000000"/>
          <w:highlight w:val="none"/>
        </w:rPr>
        <w:t>　　四、保修费用</w:t>
      </w:r>
    </w:p>
    <w:p>
      <w:pPr>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保修费用由造成质量缺陷的责任方承担。</w:t>
      </w:r>
    </w:p>
    <w:p>
      <w:pPr>
        <w:spacing w:line="360" w:lineRule="auto"/>
        <w:ind w:firstLine="420"/>
        <w:rPr>
          <w:rFonts w:hint="eastAsia" w:ascii="宋体" w:hAnsi="宋体" w:eastAsia="宋体" w:cs="宋体"/>
          <w:b/>
          <w:color w:val="000000"/>
          <w:highlight w:val="none"/>
        </w:rPr>
      </w:pPr>
      <w:r>
        <w:rPr>
          <w:rFonts w:hint="eastAsia" w:ascii="宋体" w:hAnsi="宋体" w:eastAsia="宋体" w:cs="宋体"/>
          <w:b/>
          <w:color w:val="000000"/>
          <w:highlight w:val="none"/>
        </w:rPr>
        <w:t>五、其他</w:t>
      </w:r>
    </w:p>
    <w:p>
      <w:pPr>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本工程质量保修书，由施工合同发包人、承包人双方在签订合同协议书时一并签订，作为施工合同附件，其有效保修期限至保修期满。</w:t>
      </w:r>
    </w:p>
    <w:p>
      <w:pPr>
        <w:spacing w:line="360" w:lineRule="auto"/>
        <w:ind w:firstLine="420"/>
        <w:rPr>
          <w:rFonts w:hint="eastAsia" w:ascii="宋体" w:hAnsi="宋体" w:eastAsia="宋体" w:cs="宋体"/>
          <w:color w:val="000000"/>
          <w:highlight w:val="none"/>
        </w:rPr>
      </w:pPr>
    </w:p>
    <w:p>
      <w:pPr>
        <w:spacing w:line="46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发包人：</w:t>
      </w:r>
      <w:r>
        <w:rPr>
          <w:rFonts w:hint="eastAsia" w:ascii="宋体" w:hAnsi="宋体" w:eastAsia="宋体" w:cs="宋体"/>
          <w:color w:val="000000"/>
          <w:highlight w:val="none"/>
          <w:u w:val="single"/>
          <w:lang w:eastAsia="zh-CN"/>
        </w:rPr>
        <w:t xml:space="preserve"> </w:t>
      </w:r>
      <w:r>
        <w:rPr>
          <w:rFonts w:hint="eastAsia" w:ascii="宋体" w:hAnsi="宋体" w:cs="宋体"/>
          <w:color w:val="000000"/>
          <w:highlight w:val="none"/>
          <w:u w:val="single"/>
          <w:lang w:eastAsia="zh-CN"/>
        </w:rPr>
        <w:t>重庆市铜梁区大庙镇人民政府</w:t>
      </w:r>
      <w:r>
        <w:rPr>
          <w:rFonts w:hint="eastAsia" w:ascii="宋体" w:hAnsi="宋体" w:eastAsia="宋体" w:cs="宋体"/>
          <w:snapToGrid w:val="0"/>
          <w:color w:val="000000"/>
          <w:kern w:val="0"/>
          <w:szCs w:val="21"/>
          <w:highlight w:val="none"/>
        </w:rPr>
        <w:t>(盖单位章)    承包人：</w:t>
      </w:r>
      <w:r>
        <w:rPr>
          <w:rFonts w:hint="eastAsia" w:ascii="宋体" w:hAnsi="宋体" w:eastAsia="宋体" w:cs="宋体"/>
          <w:color w:val="000000"/>
          <w:highlight w:val="none"/>
          <w:u w:val="single"/>
        </w:rPr>
        <w:t>　　　　　　</w:t>
      </w:r>
      <w:r>
        <w:rPr>
          <w:rFonts w:hint="eastAsia" w:ascii="宋体" w:hAnsi="宋体" w:eastAsia="宋体" w:cs="宋体"/>
          <w:snapToGrid w:val="0"/>
          <w:color w:val="000000"/>
          <w:kern w:val="0"/>
          <w:szCs w:val="21"/>
          <w:highlight w:val="none"/>
        </w:rPr>
        <w:t xml:space="preserve">(盖单位章)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法定地址：</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法定地址：</w:t>
      </w:r>
      <w:r>
        <w:rPr>
          <w:rFonts w:hint="eastAsia" w:ascii="宋体" w:hAnsi="宋体" w:eastAsia="宋体" w:cs="宋体"/>
          <w:color w:val="000000"/>
          <w:highlight w:val="none"/>
          <w:u w:val="single"/>
        </w:rPr>
        <w:t>　　　　　　　　    　　</w:t>
      </w:r>
    </w:p>
    <w:p>
      <w:pPr>
        <w:spacing w:line="46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法定代表人或其委托代理人：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（签字）</w:t>
      </w:r>
      <w:r>
        <w:rPr>
          <w:rFonts w:hint="eastAsia" w:ascii="宋体" w:hAnsi="宋体" w:eastAsia="宋体" w:cs="宋体"/>
          <w:snapToGrid w:val="0"/>
          <w:color w:val="000000"/>
          <w:kern w:val="0"/>
          <w:szCs w:val="21"/>
          <w:highlight w:val="none"/>
        </w:rPr>
        <w:t xml:space="preserve">  法定代表人或其委托代理人：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（签字）</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u w:val="single"/>
        </w:rPr>
      </w:pPr>
      <w:r>
        <w:rPr>
          <w:rFonts w:hint="eastAsia" w:ascii="宋体" w:hAnsi="宋体" w:eastAsia="宋体" w:cs="宋体"/>
          <w:color w:val="000000"/>
          <w:highlight w:val="none"/>
        </w:rPr>
        <w:t>邮政编码：</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邮政编码：</w:t>
      </w:r>
      <w:r>
        <w:rPr>
          <w:rFonts w:hint="eastAsia" w:ascii="宋体" w:hAnsi="宋体" w:eastAsia="宋体" w:cs="宋体"/>
          <w:color w:val="000000"/>
          <w:highlight w:val="none"/>
          <w:u w:val="single"/>
        </w:rPr>
        <w:t xml:space="preserve">　　　　　       　　    </w:t>
      </w:r>
    </w:p>
    <w:p>
      <w:pPr>
        <w:spacing w:line="460" w:lineRule="exact"/>
        <w:ind w:firstLine="105" w:firstLineChars="50"/>
        <w:rPr>
          <w:rFonts w:hint="eastAsia" w:ascii="宋体" w:hAnsi="宋体" w:eastAsia="宋体" w:cs="宋体"/>
          <w:color w:val="000000"/>
          <w:highlight w:val="none"/>
          <w:u w:val="single"/>
        </w:rPr>
      </w:pPr>
    </w:p>
    <w:p>
      <w:pPr>
        <w:spacing w:line="460" w:lineRule="exact"/>
        <w:ind w:firstLine="1260" w:firstLineChars="600"/>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rPr>
          <w:rFonts w:hint="eastAsia" w:ascii="宋体" w:hAnsi="宋体" w:eastAsia="宋体" w:cs="宋体"/>
          <w:color w:val="000000"/>
          <w:highlight w:val="none"/>
        </w:rPr>
      </w:pPr>
      <w:r>
        <w:rPr>
          <w:rFonts w:hint="eastAsia" w:ascii="宋体" w:hAnsi="宋体" w:eastAsia="宋体" w:cs="宋体"/>
          <w:color w:val="000000"/>
          <w:highlight w:val="none"/>
        </w:rPr>
        <w:t>附件二：建设工程廉政责任书</w:t>
      </w:r>
    </w:p>
    <w:p>
      <w:pPr>
        <w:jc w:val="center"/>
        <w:rPr>
          <w:rFonts w:hint="eastAsia" w:ascii="宋体" w:hAnsi="宋体" w:eastAsia="宋体" w:cs="宋体"/>
          <w:b/>
          <w:color w:val="000000"/>
          <w:sz w:val="30"/>
          <w:szCs w:val="30"/>
          <w:highlight w:val="none"/>
        </w:rPr>
      </w:pPr>
    </w:p>
    <w:p>
      <w:pPr>
        <w:jc w:val="center"/>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建设工程廉政责任书</w:t>
      </w:r>
    </w:p>
    <w:p>
      <w:pPr>
        <w:jc w:val="center"/>
        <w:rPr>
          <w:rFonts w:hint="eastAsia" w:ascii="宋体" w:hAnsi="宋体" w:eastAsia="宋体" w:cs="宋体"/>
          <w:b/>
          <w:color w:val="000000"/>
          <w:sz w:val="30"/>
          <w:szCs w:val="30"/>
          <w:highlight w:val="none"/>
        </w:rPr>
      </w:pPr>
    </w:p>
    <w:p>
      <w:pPr>
        <w:spacing w:line="360" w:lineRule="auto"/>
        <w:ind w:firstLine="420" w:firstLineChars="200"/>
        <w:rPr>
          <w:rFonts w:hint="eastAsia" w:ascii="宋体" w:hAnsi="宋体" w:eastAsia="宋体" w:cs="宋体"/>
          <w:b/>
          <w:color w:val="000000"/>
          <w:highlight w:val="none"/>
          <w:u w:val="single"/>
          <w:lang w:eastAsia="zh-CN"/>
        </w:rPr>
      </w:pPr>
      <w:r>
        <w:rPr>
          <w:rFonts w:hint="eastAsia" w:ascii="宋体" w:hAnsi="宋体" w:eastAsia="宋体" w:cs="宋体"/>
          <w:color w:val="000000"/>
          <w:highlight w:val="none"/>
        </w:rPr>
        <w:t>发包人（全称）：</w:t>
      </w:r>
      <w:r>
        <w:rPr>
          <w:rFonts w:hint="eastAsia" w:ascii="宋体" w:hAnsi="宋体" w:eastAsia="宋体" w:cs="宋体"/>
          <w:b/>
          <w:color w:val="000000"/>
          <w:highlight w:val="none"/>
          <w:u w:val="single"/>
        </w:rPr>
        <w:t xml:space="preserve"> </w:t>
      </w:r>
      <w:r>
        <w:rPr>
          <w:rFonts w:hint="eastAsia" w:ascii="宋体" w:hAnsi="宋体" w:eastAsia="宋体" w:cs="宋体"/>
          <w:color w:val="000000"/>
          <w:highlight w:val="none"/>
          <w:u w:val="single"/>
          <w:lang w:eastAsia="zh-CN"/>
        </w:rPr>
        <w:t xml:space="preserve"> </w:t>
      </w:r>
      <w:r>
        <w:rPr>
          <w:rFonts w:hint="eastAsia" w:ascii="宋体" w:hAnsi="宋体" w:cs="宋体"/>
          <w:color w:val="000000"/>
          <w:highlight w:val="none"/>
          <w:u w:val="single"/>
          <w:lang w:eastAsia="zh-CN"/>
        </w:rPr>
        <w:t>重庆市铜梁区大庙镇人民政府</w:t>
      </w:r>
    </w:p>
    <w:p>
      <w:pPr>
        <w:rPr>
          <w:rFonts w:hint="eastAsia" w:ascii="宋体" w:hAnsi="宋体" w:eastAsia="宋体" w:cs="宋体"/>
          <w:color w:val="000000"/>
          <w:highlight w:val="none"/>
        </w:rPr>
      </w:pPr>
      <w:r>
        <w:rPr>
          <w:rFonts w:hint="eastAsia" w:ascii="宋体" w:hAnsi="宋体" w:eastAsia="宋体" w:cs="宋体"/>
          <w:color w:val="000000"/>
          <w:highlight w:val="none"/>
        </w:rPr>
        <w:t>　　承包人（全称）：</w:t>
      </w:r>
      <w:r>
        <w:rPr>
          <w:rFonts w:hint="eastAsia" w:ascii="宋体" w:hAnsi="宋体" w:eastAsia="宋体" w:cs="宋体"/>
          <w:b/>
          <w:color w:val="000000"/>
          <w:highlight w:val="none"/>
          <w:u w:val="single"/>
        </w:rPr>
        <w:t xml:space="preserve">                      </w:t>
      </w:r>
      <w:r>
        <w:rPr>
          <w:rFonts w:hint="eastAsia" w:ascii="宋体" w:hAnsi="宋体" w:eastAsia="宋体" w:cs="宋体"/>
          <w:color w:val="000000"/>
          <w:highlight w:val="none"/>
        </w:rPr>
        <w:t xml:space="preserve">   　　　　　　　　　　　　　　　　　　　　　　</w:t>
      </w:r>
    </w:p>
    <w:p>
      <w:pPr>
        <w:rPr>
          <w:rFonts w:hint="eastAsia" w:ascii="宋体" w:hAnsi="宋体" w:eastAsia="宋体" w:cs="宋体"/>
          <w:color w:val="000000"/>
          <w:highlight w:val="none"/>
        </w:rPr>
      </w:pP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80" w:lineRule="exact"/>
        <w:rPr>
          <w:rFonts w:hint="eastAsia" w:ascii="宋体" w:hAnsi="宋体" w:eastAsia="宋体" w:cs="宋体"/>
          <w:b/>
          <w:color w:val="000000"/>
          <w:highlight w:val="none"/>
        </w:rPr>
      </w:pPr>
      <w:r>
        <w:rPr>
          <w:rFonts w:hint="eastAsia" w:ascii="宋体" w:hAnsi="宋体" w:eastAsia="宋体" w:cs="宋体"/>
          <w:b/>
          <w:color w:val="000000"/>
          <w:highlight w:val="none"/>
        </w:rPr>
        <w:t>一、双方的责任</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1.1应严格遵守国家关于建设工程的有关法律、法规，相关政策，以及廉政建设的各项规定。</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1.2严格执行建设工程合同文件，自觉按合同办事。</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1.3各项活动必须坚持公开、公平、公正、诚信、透明的原则(除法律法规另有规定者外)，不得为获取不正当的利益，损害国家、集体和对方利益，不得违反建设工程管理的规章制度。</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1.4发现对方在业务活动中有违规、违纪、违法行为的，应及时提醒对方，情节严重的，应向其上级主管部门或纪检监察、司法等有关机关举报。</w:t>
      </w:r>
    </w:p>
    <w:p>
      <w:pPr>
        <w:spacing w:line="480" w:lineRule="exact"/>
        <w:rPr>
          <w:rFonts w:hint="eastAsia" w:ascii="宋体" w:hAnsi="宋体" w:eastAsia="宋体" w:cs="宋体"/>
          <w:b/>
          <w:color w:val="000000"/>
          <w:highlight w:val="none"/>
        </w:rPr>
      </w:pPr>
      <w:r>
        <w:rPr>
          <w:rFonts w:hint="eastAsia" w:ascii="宋体" w:hAnsi="宋体" w:eastAsia="宋体" w:cs="宋体"/>
          <w:b/>
          <w:color w:val="000000"/>
          <w:highlight w:val="none"/>
        </w:rPr>
        <w:t>二、发包人责任</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发包人的领导和从事该建设工程项目的工作人员，在工程建设的事前、事中、事后应遵守以下规定：</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2.1不得向承包人和相关单位索要或接受回扣、礼金、有价证券、贵重物品和好处费、感谢费等。</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2.2不得在承包人和相关单位报销任何应由发包人或个人支付的费用。</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2.3不得要求、暗示或接受承包人和相关单位为个人装修住房、婚丧嫁娶、配偶子女的工作安排以及出国(境)、旅游等提供方便。</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2.4不得参加有可能影响公正执行公务的承包人和相关单位的宴请、健身、娱乐等活动。</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2.5不得向承包人和相关单位介绍或为配偶、子女、亲属参与同发包人工程建设管理合同有关的业务活动；不得以任何理由要求承包人和相关单位使用某种产品、材料和设备。</w:t>
      </w:r>
    </w:p>
    <w:p>
      <w:pPr>
        <w:spacing w:line="480" w:lineRule="exact"/>
        <w:rPr>
          <w:rFonts w:hint="eastAsia" w:ascii="宋体" w:hAnsi="宋体" w:eastAsia="宋体" w:cs="宋体"/>
          <w:b/>
          <w:color w:val="000000"/>
          <w:highlight w:val="none"/>
        </w:rPr>
      </w:pPr>
      <w:r>
        <w:rPr>
          <w:rFonts w:hint="eastAsia" w:ascii="宋体" w:hAnsi="宋体" w:eastAsia="宋体" w:cs="宋体"/>
          <w:b/>
          <w:color w:val="000000"/>
          <w:highlight w:val="none"/>
        </w:rPr>
        <w:t>三、承包人责任</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应与发包人保持正常的业务交往，按照有关法律法规和程序开展业务工作，严格执行工程建设的有关方针、政策，执行工程建设强制性标准，并遵守以下规定：</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3.1不得以任何理由向发包人及其工作人员索要、接受或赠送礼金、有价证券、贵重物品及回扣、好处费、感谢费等。</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3.2不得以任何理由为发包人和相关单位报销应由对方或个人支付的费用。</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3.3不得接受或暗示为发包人、相关单位或个人装修住房、婚丧嫁娶、配偶子女的工作安排以及出国(境)、旅游等提供方便。</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3.4不得以任何理由为发包人、相关单位或个人组织有可能影响公正执行公务的宴请、健身、娱乐等活动。</w:t>
      </w:r>
    </w:p>
    <w:p>
      <w:pPr>
        <w:spacing w:line="480" w:lineRule="exact"/>
        <w:rPr>
          <w:rFonts w:hint="eastAsia" w:ascii="宋体" w:hAnsi="宋体" w:eastAsia="宋体" w:cs="宋体"/>
          <w:b/>
          <w:color w:val="000000"/>
          <w:highlight w:val="none"/>
        </w:rPr>
      </w:pPr>
      <w:r>
        <w:rPr>
          <w:rFonts w:hint="eastAsia" w:ascii="宋体" w:hAnsi="宋体" w:eastAsia="宋体" w:cs="宋体"/>
          <w:b/>
          <w:color w:val="000000"/>
          <w:highlight w:val="none"/>
        </w:rPr>
        <w:t>四、违约责任</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4.1发包人工作人员有违反本责任书第一、二条责任行为的，依据有关法律、法规给予处理；涉嫌犯罪的，移交司法机关追究刑事责任；给承包人单位造成经济损失的，应予以赔偿。</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4.2承包人工作人员有违反本责任书第一、三条责任行为的，依据有关法律法规处理；涉嫌犯罪的，移交司法机关追究刑事责任；给发包人单位造成经济损失的，应予以赔偿。</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4.3本责任书作为建设工程合同的组成部分，与建设工程合同具有同等法律效力。经双方签署后立即生效。</w:t>
      </w:r>
    </w:p>
    <w:p>
      <w:pPr>
        <w:spacing w:line="480" w:lineRule="exact"/>
        <w:rPr>
          <w:rFonts w:hint="eastAsia" w:ascii="宋体" w:hAnsi="宋体" w:eastAsia="宋体" w:cs="宋体"/>
          <w:b/>
          <w:color w:val="000000"/>
          <w:highlight w:val="none"/>
        </w:rPr>
      </w:pPr>
      <w:r>
        <w:rPr>
          <w:rFonts w:hint="eastAsia" w:ascii="宋体" w:hAnsi="宋体" w:eastAsia="宋体" w:cs="宋体"/>
          <w:b/>
          <w:color w:val="000000"/>
          <w:highlight w:val="none"/>
        </w:rPr>
        <w:t>五、责任书有效期</w:t>
      </w:r>
    </w:p>
    <w:p>
      <w:pPr>
        <w:spacing w:line="480" w:lineRule="exact"/>
        <w:rPr>
          <w:rFonts w:hint="eastAsia" w:ascii="宋体" w:hAnsi="宋体" w:eastAsia="宋体" w:cs="宋体"/>
          <w:color w:val="000000"/>
          <w:highlight w:val="none"/>
        </w:rPr>
      </w:pPr>
      <w:r>
        <w:rPr>
          <w:rFonts w:hint="eastAsia" w:ascii="宋体" w:hAnsi="宋体" w:eastAsia="宋体" w:cs="宋体"/>
          <w:color w:val="000000"/>
          <w:highlight w:val="none"/>
        </w:rPr>
        <w:t>　　本责任书的有效期为双方签署之日起至该工程项目竣工验收合格时止。</w:t>
      </w:r>
    </w:p>
    <w:p>
      <w:pPr>
        <w:spacing w:line="480" w:lineRule="exact"/>
        <w:rPr>
          <w:rFonts w:hint="eastAsia" w:ascii="宋体" w:hAnsi="宋体" w:eastAsia="宋体" w:cs="宋体"/>
          <w:b/>
          <w:color w:val="000000"/>
          <w:highlight w:val="none"/>
        </w:rPr>
      </w:pPr>
      <w:r>
        <w:rPr>
          <w:rFonts w:hint="eastAsia" w:ascii="宋体" w:hAnsi="宋体" w:eastAsia="宋体" w:cs="宋体"/>
          <w:b/>
          <w:color w:val="000000"/>
          <w:highlight w:val="none"/>
        </w:rPr>
        <w:t>六、责任书份数</w:t>
      </w:r>
    </w:p>
    <w:p>
      <w:pPr>
        <w:spacing w:line="480" w:lineRule="exact"/>
        <w:ind w:firstLine="405"/>
        <w:rPr>
          <w:rFonts w:hint="eastAsia" w:ascii="宋体" w:hAnsi="宋体" w:eastAsia="宋体" w:cs="宋体"/>
          <w:color w:val="000000"/>
          <w:highlight w:val="none"/>
        </w:rPr>
      </w:pPr>
      <w:r>
        <w:rPr>
          <w:rFonts w:hint="eastAsia" w:ascii="宋体" w:hAnsi="宋体" w:eastAsia="宋体" w:cs="宋体"/>
          <w:color w:val="000000"/>
          <w:highlight w:val="none"/>
        </w:rPr>
        <w:t>本责任书一式二份，发包人承包人各执一份，具有同等效力。</w:t>
      </w:r>
    </w:p>
    <w:p>
      <w:pPr>
        <w:spacing w:line="46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发包人：</w:t>
      </w:r>
      <w:r>
        <w:rPr>
          <w:rFonts w:hint="eastAsia" w:ascii="宋体" w:hAnsi="宋体" w:eastAsia="宋体" w:cs="宋体"/>
          <w:color w:val="000000"/>
          <w:highlight w:val="none"/>
          <w:u w:val="single"/>
          <w:lang w:eastAsia="zh-CN"/>
        </w:rPr>
        <w:t xml:space="preserve"> </w:t>
      </w:r>
      <w:r>
        <w:rPr>
          <w:rFonts w:hint="eastAsia" w:ascii="宋体" w:hAnsi="宋体" w:cs="宋体"/>
          <w:color w:val="000000"/>
          <w:highlight w:val="none"/>
          <w:u w:val="single"/>
          <w:lang w:eastAsia="zh-CN"/>
        </w:rPr>
        <w:t>重庆市铜梁区大庙镇人民政府</w:t>
      </w:r>
      <w:r>
        <w:rPr>
          <w:rFonts w:hint="eastAsia" w:ascii="宋体" w:hAnsi="宋体" w:eastAsia="宋体" w:cs="宋体"/>
          <w:snapToGrid w:val="0"/>
          <w:color w:val="000000"/>
          <w:kern w:val="0"/>
          <w:szCs w:val="21"/>
          <w:highlight w:val="none"/>
        </w:rPr>
        <w:t>(盖单位公章)  承包人：</w:t>
      </w:r>
      <w:r>
        <w:rPr>
          <w:rFonts w:hint="eastAsia" w:ascii="宋体" w:hAnsi="宋体" w:eastAsia="宋体" w:cs="宋体"/>
          <w:color w:val="000000"/>
          <w:highlight w:val="none"/>
          <w:u w:val="single"/>
        </w:rPr>
        <w:t>　 　　　</w:t>
      </w:r>
      <w:r>
        <w:rPr>
          <w:rFonts w:hint="eastAsia" w:ascii="宋体" w:hAnsi="宋体" w:eastAsia="宋体" w:cs="宋体"/>
          <w:snapToGrid w:val="0"/>
          <w:color w:val="000000"/>
          <w:kern w:val="0"/>
          <w:szCs w:val="21"/>
          <w:highlight w:val="none"/>
        </w:rPr>
        <w:t xml:space="preserve">(盖单位公章)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法定地址：</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法定地址：</w:t>
      </w:r>
      <w:r>
        <w:rPr>
          <w:rFonts w:hint="eastAsia" w:ascii="宋体" w:hAnsi="宋体" w:eastAsia="宋体" w:cs="宋体"/>
          <w:color w:val="000000"/>
          <w:highlight w:val="none"/>
          <w:u w:val="single"/>
        </w:rPr>
        <w:t>　　　　　　　　    　　</w:t>
      </w:r>
    </w:p>
    <w:p>
      <w:pPr>
        <w:spacing w:line="460" w:lineRule="exact"/>
        <w:ind w:firstLine="105" w:firstLineChars="5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法定代表人或其委托代理人：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（签字）</w:t>
      </w:r>
      <w:r>
        <w:rPr>
          <w:rFonts w:hint="eastAsia" w:ascii="宋体" w:hAnsi="宋体" w:eastAsia="宋体" w:cs="宋体"/>
          <w:snapToGrid w:val="0"/>
          <w:color w:val="000000"/>
          <w:kern w:val="0"/>
          <w:szCs w:val="21"/>
          <w:highlight w:val="none"/>
        </w:rPr>
        <w:t xml:space="preserve">   法定代表人或其委托代理人：</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（签字）</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    话：</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传    真：</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电子邮箱：</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开户银行：</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帐    号：</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05" w:firstLineChars="50"/>
        <w:rPr>
          <w:rFonts w:hint="eastAsia" w:ascii="宋体" w:hAnsi="宋体" w:eastAsia="宋体" w:cs="宋体"/>
          <w:color w:val="000000"/>
          <w:highlight w:val="none"/>
        </w:rPr>
      </w:pPr>
      <w:r>
        <w:rPr>
          <w:rFonts w:hint="eastAsia" w:ascii="宋体" w:hAnsi="宋体" w:eastAsia="宋体" w:cs="宋体"/>
          <w:color w:val="000000"/>
          <w:highlight w:val="none"/>
        </w:rPr>
        <w:t>邮政编码：</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邮政编码：</w:t>
      </w:r>
      <w:r>
        <w:rPr>
          <w:rFonts w:hint="eastAsia" w:ascii="宋体" w:hAnsi="宋体" w:eastAsia="宋体" w:cs="宋体"/>
          <w:color w:val="000000"/>
          <w:highlight w:val="none"/>
          <w:u w:val="single"/>
        </w:rPr>
        <w:t>　　　　　　　    　　　</w:t>
      </w:r>
      <w:r>
        <w:rPr>
          <w:rFonts w:hint="eastAsia" w:ascii="宋体" w:hAnsi="宋体" w:eastAsia="宋体" w:cs="宋体"/>
          <w:color w:val="000000"/>
          <w:highlight w:val="none"/>
        </w:rPr>
        <w:t>　</w:t>
      </w:r>
    </w:p>
    <w:p>
      <w:pPr>
        <w:spacing w:line="460" w:lineRule="exact"/>
        <w:ind w:firstLine="1260" w:firstLineChars="600"/>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pPr>
        <w:pStyle w:val="3"/>
        <w:adjustRightInd w:val="0"/>
        <w:snapToGrid w:val="0"/>
        <w:spacing w:before="0" w:after="0" w:line="360" w:lineRule="auto"/>
        <w:jc w:val="center"/>
        <w:rPr>
          <w:rFonts w:hint="eastAsia" w:ascii="宋体" w:hAnsi="宋体" w:eastAsia="宋体" w:cs="宋体"/>
          <w:color w:val="000000"/>
          <w:highlight w:val="none"/>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eastAsia="zh-CN"/>
        </w:rPr>
      </w:pPr>
    </w:p>
    <w:p>
      <w:pPr>
        <w:spacing w:before="156" w:beforeLines="50" w:after="156" w:afterLines="50" w:line="480" w:lineRule="auto"/>
        <w:jc w:val="both"/>
        <w:rPr>
          <w:rFonts w:hint="eastAsia" w:ascii="宋体" w:hAnsi="宋体"/>
          <w:szCs w:val="21"/>
          <w:lang w:val="en-US" w:eastAsia="zh-CN"/>
        </w:rPr>
      </w:pPr>
      <w:r>
        <w:rPr>
          <w:rFonts w:hint="eastAsia" w:ascii="宋体" w:hAnsi="宋体"/>
          <w:szCs w:val="21"/>
          <w:lang w:eastAsia="zh-CN"/>
        </w:rPr>
        <w:t>附件</w:t>
      </w:r>
      <w:r>
        <w:rPr>
          <w:rFonts w:hint="eastAsia" w:ascii="宋体" w:hAnsi="宋体"/>
          <w:szCs w:val="21"/>
          <w:lang w:val="en-US" w:eastAsia="zh-CN"/>
        </w:rPr>
        <w:t>三</w:t>
      </w:r>
    </w:p>
    <w:p>
      <w:pPr>
        <w:spacing w:before="156" w:beforeLines="50" w:after="156" w:afterLines="50" w:line="480" w:lineRule="auto"/>
        <w:ind w:firstLine="3780" w:firstLineChars="1800"/>
        <w:jc w:val="both"/>
        <w:rPr>
          <w:rFonts w:ascii="宋体" w:hAnsi="宋体"/>
          <w:szCs w:val="21"/>
        </w:rPr>
      </w:pPr>
      <w:r>
        <w:rPr>
          <w:rFonts w:hint="eastAsia" w:ascii="宋体" w:hAnsi="宋体"/>
          <w:szCs w:val="21"/>
        </w:rPr>
        <w:t>安全管理协议</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jc w:val="left"/>
        <w:rPr>
          <w:rFonts w:ascii="宋体" w:hAnsi="宋体"/>
          <w:szCs w:val="21"/>
        </w:rPr>
      </w:pPr>
      <w:r>
        <w:rPr>
          <w:rFonts w:hint="eastAsia" w:ascii="宋体" w:hAnsi="宋体"/>
          <w:szCs w:val="21"/>
        </w:rPr>
        <w:t>为了确保实现安全生产目标，进一步明确双方的安全管理责任，加强安全生产管理工作的协调、管理力度，</w:t>
      </w:r>
      <w:r>
        <w:rPr>
          <w:rFonts w:hint="eastAsia" w:ascii="宋体" w:hAnsi="宋体"/>
          <w:szCs w:val="21"/>
          <w:u w:val="single"/>
          <w:lang w:val="en-US" w:eastAsia="zh-CN"/>
        </w:rPr>
        <w:t xml:space="preserve">        </w:t>
      </w:r>
      <w:r>
        <w:rPr>
          <w:rFonts w:hint="eastAsia" w:ascii="宋体" w:hAnsi="宋体"/>
          <w:szCs w:val="21"/>
        </w:rPr>
        <w:t>（以下简称“发包人”）与</w:t>
      </w:r>
      <w:r>
        <w:rPr>
          <w:rFonts w:hint="eastAsia" w:ascii="宋体" w:hAnsi="宋体"/>
          <w:szCs w:val="21"/>
          <w:u w:val="single"/>
          <w:lang w:val="en-US" w:eastAsia="zh-CN"/>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szCs w:val="21"/>
        </w:rPr>
      </w:pPr>
      <w:bookmarkStart w:id="36" w:name="_Toc247431423"/>
      <w:bookmarkStart w:id="37" w:name="_Toc532375700"/>
      <w:bookmarkStart w:id="38" w:name="_Toc239510289"/>
      <w:bookmarkStart w:id="39" w:name="_Toc247418263"/>
      <w:r>
        <w:rPr>
          <w:rFonts w:hint="eastAsia" w:ascii="宋体" w:hAnsi="宋体"/>
          <w:szCs w:val="21"/>
        </w:rPr>
        <w:t>一、协议有效期限</w:t>
      </w:r>
      <w:bookmarkEnd w:id="36"/>
      <w:bookmarkEnd w:id="37"/>
      <w:bookmarkEnd w:id="38"/>
      <w:bookmarkEnd w:id="39"/>
    </w:p>
    <w:p>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szCs w:val="21"/>
        </w:rPr>
      </w:pPr>
      <w:bookmarkStart w:id="40" w:name="_Toc247418264"/>
      <w:bookmarkStart w:id="41" w:name="_Toc532375701"/>
      <w:bookmarkStart w:id="42" w:name="_Toc239510290"/>
      <w:bookmarkStart w:id="43" w:name="_Toc247431424"/>
      <w:r>
        <w:rPr>
          <w:rFonts w:hint="eastAsia" w:ascii="宋体" w:hAnsi="宋体"/>
          <w:szCs w:val="21"/>
        </w:rPr>
        <w:t>二、责任目标</w:t>
      </w:r>
      <w:bookmarkEnd w:id="40"/>
      <w:bookmarkEnd w:id="41"/>
      <w:bookmarkEnd w:id="42"/>
      <w:bookmarkEnd w:id="43"/>
    </w:p>
    <w:p>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ascii="宋体" w:hAnsi="宋体"/>
          <w:szCs w:val="21"/>
        </w:rPr>
      </w:pPr>
      <w:r>
        <w:rPr>
          <w:rFonts w:hint="eastAsia" w:ascii="宋体" w:hAnsi="宋体"/>
          <w:szCs w:val="21"/>
        </w:rPr>
        <w:t>1．不发生人身重伤事故；</w:t>
      </w:r>
    </w:p>
    <w:p>
      <w:pPr>
        <w:spacing w:line="360" w:lineRule="auto"/>
        <w:ind w:firstLine="420" w:firstLineChars="200"/>
        <w:jc w:val="left"/>
        <w:rPr>
          <w:rFonts w:ascii="宋体" w:hAnsi="宋体"/>
          <w:szCs w:val="21"/>
        </w:rPr>
      </w:pPr>
      <w:r>
        <w:rPr>
          <w:rFonts w:hint="eastAsia" w:ascii="宋体" w:hAnsi="宋体"/>
          <w:szCs w:val="21"/>
        </w:rPr>
        <w:t>2．不发生火灾事故；</w:t>
      </w:r>
    </w:p>
    <w:p>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0" w:firstLineChars="200"/>
        <w:jc w:val="left"/>
        <w:rPr>
          <w:rFonts w:ascii="宋体" w:hAnsi="宋体"/>
          <w:szCs w:val="21"/>
        </w:rPr>
      </w:pPr>
      <w:bookmarkStart w:id="44" w:name="_Toc247431425"/>
      <w:bookmarkStart w:id="45" w:name="_Toc247418265"/>
      <w:bookmarkStart w:id="46" w:name="_Toc239510291"/>
      <w:r>
        <w:rPr>
          <w:rFonts w:hint="eastAsia" w:ascii="宋体" w:hAnsi="宋体"/>
          <w:szCs w:val="21"/>
        </w:rPr>
        <w:t>（三）承包人承诺在施工中控制以下安全事故的发生：</w:t>
      </w:r>
      <w:bookmarkEnd w:id="44"/>
      <w:bookmarkEnd w:id="45"/>
      <w:bookmarkEnd w:id="46"/>
    </w:p>
    <w:p>
      <w:pPr>
        <w:spacing w:line="360" w:lineRule="auto"/>
        <w:ind w:firstLine="420" w:firstLineChars="200"/>
        <w:jc w:val="left"/>
        <w:rPr>
          <w:rFonts w:ascii="宋体" w:hAnsi="宋体"/>
          <w:szCs w:val="21"/>
        </w:rPr>
      </w:pPr>
      <w:r>
        <w:rPr>
          <w:rFonts w:hint="eastAsia" w:ascii="宋体" w:hAnsi="宋体"/>
          <w:szCs w:val="21"/>
        </w:rPr>
        <w:t>1．人员轻伤事故。</w:t>
      </w:r>
    </w:p>
    <w:p>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pPr>
        <w:spacing w:line="360" w:lineRule="auto"/>
        <w:ind w:firstLine="420" w:firstLineChars="200"/>
        <w:rPr>
          <w:rFonts w:ascii="宋体" w:hAnsi="宋体"/>
          <w:szCs w:val="21"/>
        </w:rPr>
      </w:pPr>
      <w:bookmarkStart w:id="47" w:name="_Toc247431426"/>
      <w:bookmarkStart w:id="48" w:name="_Toc532375702"/>
      <w:bookmarkStart w:id="49" w:name="_Toc247418266"/>
      <w:bookmarkStart w:id="50" w:name="_Toc239510292"/>
      <w:r>
        <w:rPr>
          <w:rFonts w:hint="eastAsia" w:ascii="宋体" w:hAnsi="宋体"/>
          <w:szCs w:val="21"/>
        </w:rPr>
        <w:t>三、安全责任</w:t>
      </w:r>
      <w:bookmarkEnd w:id="47"/>
      <w:bookmarkEnd w:id="48"/>
      <w:bookmarkEnd w:id="49"/>
      <w:bookmarkEnd w:id="50"/>
    </w:p>
    <w:p>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szCs w:val="21"/>
        </w:rPr>
      </w:pPr>
      <w:bookmarkStart w:id="51" w:name="_Toc239510293"/>
      <w:bookmarkStart w:id="52" w:name="_Toc247418267"/>
      <w:bookmarkStart w:id="53" w:name="_Toc247431427"/>
      <w:bookmarkStart w:id="54" w:name="_Toc532375703"/>
      <w:r>
        <w:rPr>
          <w:rFonts w:hint="eastAsia" w:ascii="宋体" w:hAnsi="宋体"/>
          <w:szCs w:val="21"/>
        </w:rPr>
        <w:t>四、接口及协调</w:t>
      </w:r>
      <w:bookmarkEnd w:id="51"/>
      <w:bookmarkEnd w:id="52"/>
      <w:bookmarkEnd w:id="53"/>
      <w:bookmarkEnd w:id="54"/>
    </w:p>
    <w:p>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0" w:firstLineChars="200"/>
        <w:rPr>
          <w:rFonts w:ascii="宋体" w:hAnsi="宋体"/>
          <w:szCs w:val="21"/>
        </w:rPr>
      </w:pPr>
      <w:bookmarkStart w:id="55" w:name="_Toc239510294"/>
      <w:bookmarkStart w:id="56" w:name="_Toc247431428"/>
      <w:bookmarkStart w:id="57" w:name="_Toc247418268"/>
      <w:bookmarkStart w:id="58" w:name="_Toc532375704"/>
      <w:r>
        <w:rPr>
          <w:rFonts w:hint="eastAsia" w:ascii="宋体" w:hAnsi="宋体"/>
          <w:szCs w:val="21"/>
        </w:rPr>
        <w:t>五、安全资质审查</w:t>
      </w:r>
      <w:bookmarkEnd w:id="55"/>
      <w:bookmarkEnd w:id="56"/>
      <w:bookmarkEnd w:id="57"/>
      <w:bookmarkEnd w:id="58"/>
    </w:p>
    <w:p>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szCs w:val="21"/>
        </w:rPr>
      </w:pPr>
      <w:r>
        <w:rPr>
          <w:rFonts w:hint="eastAsia" w:ascii="宋体" w:hAnsi="宋体"/>
          <w:szCs w:val="21"/>
        </w:rPr>
        <w:t>4．特种作业人员资格证书。</w:t>
      </w:r>
    </w:p>
    <w:p>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0" w:firstLineChars="200"/>
        <w:rPr>
          <w:rFonts w:ascii="宋体" w:hAnsi="宋体"/>
          <w:szCs w:val="21"/>
        </w:rPr>
      </w:pPr>
      <w:bookmarkStart w:id="59" w:name="_Toc532375705"/>
      <w:bookmarkStart w:id="60" w:name="_Toc247418269"/>
      <w:bookmarkStart w:id="61" w:name="_Toc239510295"/>
      <w:bookmarkStart w:id="62" w:name="_Toc247431429"/>
      <w:r>
        <w:rPr>
          <w:rFonts w:hint="eastAsia" w:ascii="宋体" w:hAnsi="宋体"/>
          <w:szCs w:val="21"/>
        </w:rPr>
        <w:t>六、人员基本素质</w:t>
      </w:r>
      <w:bookmarkEnd w:id="59"/>
      <w:bookmarkEnd w:id="60"/>
      <w:bookmarkEnd w:id="61"/>
      <w:bookmarkEnd w:id="62"/>
    </w:p>
    <w:p>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szCs w:val="21"/>
        </w:rPr>
      </w:pPr>
      <w:r>
        <w:rPr>
          <w:rFonts w:hint="eastAsia" w:ascii="宋体" w:hAnsi="宋体"/>
          <w:szCs w:val="21"/>
        </w:rPr>
        <w:t>2．无刑事案件牵连。</w:t>
      </w:r>
    </w:p>
    <w:p>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pPr>
        <w:spacing w:line="360" w:lineRule="auto"/>
        <w:ind w:firstLine="420" w:firstLineChars="200"/>
        <w:rPr>
          <w:rFonts w:ascii="宋体" w:hAnsi="宋体"/>
          <w:szCs w:val="21"/>
        </w:rPr>
      </w:pPr>
      <w:bookmarkStart w:id="63" w:name="_Toc532375706"/>
      <w:bookmarkStart w:id="64" w:name="_Toc247418270"/>
      <w:bookmarkStart w:id="65" w:name="_Toc247431430"/>
      <w:bookmarkStart w:id="66" w:name="_Toc239510296"/>
      <w:r>
        <w:rPr>
          <w:rFonts w:hint="eastAsia" w:ascii="宋体" w:hAnsi="宋体"/>
          <w:szCs w:val="21"/>
        </w:rPr>
        <w:t>七、劳动保护</w:t>
      </w:r>
      <w:bookmarkEnd w:id="63"/>
      <w:bookmarkEnd w:id="64"/>
      <w:bookmarkEnd w:id="65"/>
      <w:bookmarkEnd w:id="66"/>
    </w:p>
    <w:p>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0" w:firstLineChars="200"/>
        <w:rPr>
          <w:rFonts w:ascii="宋体" w:hAnsi="宋体"/>
          <w:szCs w:val="21"/>
        </w:rPr>
      </w:pPr>
      <w:bookmarkStart w:id="67" w:name="_Toc247418271"/>
      <w:bookmarkStart w:id="68" w:name="_Toc239510297"/>
      <w:bookmarkStart w:id="69" w:name="_Toc532375707"/>
      <w:bookmarkStart w:id="70" w:name="_Toc247431431"/>
      <w:r>
        <w:rPr>
          <w:rFonts w:hint="eastAsia" w:ascii="宋体" w:hAnsi="宋体"/>
          <w:szCs w:val="21"/>
        </w:rPr>
        <w:t>八、施工机具与材料</w:t>
      </w:r>
      <w:bookmarkEnd w:id="67"/>
      <w:bookmarkEnd w:id="68"/>
      <w:bookmarkEnd w:id="69"/>
      <w:bookmarkEnd w:id="70"/>
    </w:p>
    <w:p>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szCs w:val="21"/>
        </w:rPr>
      </w:pPr>
      <w:bookmarkStart w:id="71" w:name="_Toc247431432"/>
      <w:bookmarkStart w:id="72" w:name="_Toc247418272"/>
      <w:bookmarkStart w:id="73" w:name="_Toc239510298"/>
      <w:bookmarkStart w:id="74" w:name="_Toc532375708"/>
      <w:r>
        <w:rPr>
          <w:rFonts w:hint="eastAsia" w:ascii="宋体" w:hAnsi="宋体"/>
          <w:szCs w:val="21"/>
        </w:rPr>
        <w:t>九、开工前安全条件检查</w:t>
      </w:r>
      <w:bookmarkEnd w:id="71"/>
      <w:bookmarkEnd w:id="72"/>
      <w:bookmarkEnd w:id="73"/>
      <w:bookmarkEnd w:id="74"/>
    </w:p>
    <w:p>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szCs w:val="21"/>
        </w:rPr>
      </w:pPr>
      <w:bookmarkStart w:id="75" w:name="_Toc247431433"/>
      <w:bookmarkStart w:id="76" w:name="_Toc247418273"/>
      <w:bookmarkStart w:id="77" w:name="_Toc532375709"/>
      <w:bookmarkStart w:id="78" w:name="_Toc239510299"/>
      <w:r>
        <w:rPr>
          <w:rFonts w:hint="eastAsia" w:ascii="宋体" w:hAnsi="宋体"/>
          <w:szCs w:val="21"/>
        </w:rPr>
        <w:t>十、安全监督</w:t>
      </w:r>
      <w:bookmarkEnd w:id="75"/>
      <w:bookmarkEnd w:id="76"/>
      <w:bookmarkEnd w:id="77"/>
      <w:bookmarkEnd w:id="78"/>
    </w:p>
    <w:p>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szCs w:val="21"/>
        </w:rPr>
      </w:pPr>
      <w:bookmarkStart w:id="79" w:name="_Toc247418274"/>
      <w:bookmarkStart w:id="80" w:name="_Toc239510300"/>
      <w:bookmarkStart w:id="81" w:name="_Toc247431434"/>
      <w:bookmarkStart w:id="82" w:name="_Toc532375710"/>
      <w:r>
        <w:rPr>
          <w:rFonts w:hint="eastAsia" w:ascii="宋体" w:hAnsi="宋体"/>
          <w:szCs w:val="21"/>
        </w:rPr>
        <w:t>十一、安全培训与授权</w:t>
      </w:r>
      <w:bookmarkEnd w:id="79"/>
      <w:bookmarkEnd w:id="80"/>
      <w:bookmarkEnd w:id="81"/>
      <w:bookmarkEnd w:id="82"/>
    </w:p>
    <w:p>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szCs w:val="21"/>
        </w:rPr>
      </w:pPr>
      <w:bookmarkStart w:id="83" w:name="_Toc247431435"/>
      <w:bookmarkStart w:id="84" w:name="_Toc239510301"/>
      <w:bookmarkStart w:id="85" w:name="_Toc532375711"/>
      <w:bookmarkStart w:id="86" w:name="_Toc247418275"/>
      <w:r>
        <w:rPr>
          <w:rFonts w:hint="eastAsia" w:ascii="宋体" w:hAnsi="宋体"/>
          <w:szCs w:val="21"/>
        </w:rPr>
        <w:t>十二、职业健康与卫生防疫</w:t>
      </w:r>
      <w:bookmarkEnd w:id="83"/>
      <w:bookmarkEnd w:id="84"/>
      <w:bookmarkEnd w:id="85"/>
      <w:bookmarkEnd w:id="86"/>
    </w:p>
    <w:p>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szCs w:val="21"/>
        </w:rPr>
      </w:pPr>
      <w:bookmarkStart w:id="87" w:name="_Toc247418276"/>
      <w:bookmarkStart w:id="88" w:name="_Toc239510302"/>
      <w:bookmarkStart w:id="89" w:name="_Toc532375712"/>
      <w:bookmarkStart w:id="90" w:name="_Toc247431436"/>
      <w:r>
        <w:rPr>
          <w:rFonts w:hint="eastAsia" w:ascii="宋体" w:hAnsi="宋体"/>
          <w:szCs w:val="21"/>
        </w:rPr>
        <w:t>十三、文明施工与环保要求</w:t>
      </w:r>
      <w:bookmarkEnd w:id="87"/>
      <w:bookmarkEnd w:id="88"/>
      <w:bookmarkEnd w:id="89"/>
      <w:bookmarkEnd w:id="90"/>
    </w:p>
    <w:p>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szCs w:val="21"/>
        </w:rPr>
      </w:pPr>
      <w:bookmarkStart w:id="91" w:name="_Toc532375713"/>
      <w:bookmarkStart w:id="92" w:name="_Toc247418277"/>
      <w:bookmarkStart w:id="93" w:name="_Toc239510303"/>
      <w:bookmarkStart w:id="94" w:name="_Toc247431437"/>
      <w:r>
        <w:rPr>
          <w:rFonts w:hint="eastAsia" w:ascii="宋体" w:hAnsi="宋体"/>
          <w:szCs w:val="21"/>
        </w:rPr>
        <w:t>十四、工程风险管理与事故预防</w:t>
      </w:r>
      <w:bookmarkEnd w:id="91"/>
      <w:bookmarkEnd w:id="92"/>
      <w:bookmarkEnd w:id="93"/>
      <w:bookmarkEnd w:id="94"/>
    </w:p>
    <w:p>
      <w:pPr>
        <w:spacing w:line="360" w:lineRule="auto"/>
        <w:ind w:firstLine="420" w:firstLineChars="200"/>
        <w:jc w:val="left"/>
        <w:rPr>
          <w:rFonts w:ascii="宋体" w:hAnsi="宋体"/>
          <w:szCs w:val="21"/>
        </w:rPr>
      </w:pPr>
      <w:bookmarkStart w:id="95" w:name="_Toc247431438"/>
      <w:bookmarkStart w:id="96" w:name="_Toc239510304"/>
      <w:bookmarkStart w:id="97" w:name="_Toc247418278"/>
      <w:r>
        <w:rPr>
          <w:rFonts w:hint="eastAsia" w:ascii="宋体" w:hAnsi="宋体"/>
          <w:szCs w:val="21"/>
        </w:rPr>
        <w:t>（一）基本要求</w:t>
      </w:r>
      <w:bookmarkEnd w:id="95"/>
      <w:bookmarkEnd w:id="96"/>
      <w:bookmarkEnd w:id="97"/>
    </w:p>
    <w:p>
      <w:pPr>
        <w:spacing w:line="360" w:lineRule="auto"/>
        <w:ind w:firstLine="420" w:firstLineChars="200"/>
        <w:jc w:val="left"/>
        <w:rPr>
          <w:rFonts w:ascii="宋体" w:hAnsi="宋体"/>
          <w:szCs w:val="21"/>
        </w:rPr>
      </w:pPr>
      <w:bookmarkStart w:id="98"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98"/>
    </w:p>
    <w:p>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ascii="宋体" w:hAnsi="宋体"/>
          <w:szCs w:val="21"/>
        </w:rPr>
      </w:pPr>
      <w:r>
        <w:rPr>
          <w:rFonts w:hint="eastAsia" w:ascii="宋体" w:hAnsi="宋体"/>
          <w:szCs w:val="21"/>
        </w:rPr>
        <w:t>（5）主要火灾危险（可燃物、点火源）。</w:t>
      </w:r>
    </w:p>
    <w:p>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ascii="宋体" w:hAnsi="宋体"/>
          <w:szCs w:val="21"/>
        </w:rPr>
      </w:pPr>
      <w:r>
        <w:rPr>
          <w:rFonts w:hint="eastAsia" w:ascii="宋体" w:hAnsi="宋体"/>
          <w:szCs w:val="21"/>
        </w:rPr>
        <w:t>（8）其他。</w:t>
      </w:r>
    </w:p>
    <w:p>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szCs w:val="21"/>
        </w:rPr>
      </w:pPr>
      <w:bookmarkStart w:id="99" w:name="_Toc239510305"/>
      <w:bookmarkStart w:id="100" w:name="_Toc247431439"/>
      <w:bookmarkStart w:id="101" w:name="_Toc247418279"/>
      <w:r>
        <w:rPr>
          <w:rFonts w:hint="eastAsia" w:ascii="宋体" w:hAnsi="宋体"/>
          <w:szCs w:val="21"/>
        </w:rPr>
        <w:t>（二）现场作业基本安全条件</w:t>
      </w:r>
      <w:bookmarkEnd w:id="99"/>
      <w:bookmarkEnd w:id="100"/>
      <w:bookmarkEnd w:id="101"/>
    </w:p>
    <w:p>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szCs w:val="21"/>
        </w:rPr>
      </w:pPr>
      <w:bookmarkStart w:id="102" w:name="_Toc532375715"/>
      <w:bookmarkStart w:id="103" w:name="_Toc247431440"/>
      <w:bookmarkStart w:id="104" w:name="_Toc247418280"/>
      <w:bookmarkStart w:id="105" w:name="_Toc239510306"/>
      <w:r>
        <w:rPr>
          <w:rFonts w:hint="eastAsia" w:ascii="宋体" w:hAnsi="宋体"/>
          <w:szCs w:val="21"/>
        </w:rPr>
        <w:t>十五、事故报告与应急救援</w:t>
      </w:r>
      <w:bookmarkEnd w:id="102"/>
      <w:bookmarkEnd w:id="103"/>
      <w:bookmarkEnd w:id="104"/>
      <w:bookmarkEnd w:id="105"/>
    </w:p>
    <w:p>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szCs w:val="21"/>
        </w:rPr>
      </w:pPr>
      <w:bookmarkStart w:id="106" w:name="_Toc532375716"/>
      <w:bookmarkStart w:id="107" w:name="_Toc247418281"/>
      <w:bookmarkStart w:id="108" w:name="_Toc247431441"/>
      <w:bookmarkStart w:id="109" w:name="_Toc239510307"/>
      <w:r>
        <w:rPr>
          <w:rFonts w:hint="eastAsia" w:ascii="宋体" w:hAnsi="宋体"/>
          <w:szCs w:val="21"/>
        </w:rPr>
        <w:t>十六、安全业绩考核</w:t>
      </w:r>
      <w:bookmarkEnd w:id="106"/>
      <w:bookmarkEnd w:id="107"/>
      <w:bookmarkEnd w:id="108"/>
      <w:bookmarkEnd w:id="109"/>
    </w:p>
    <w:p>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6"/>
        <w:tblW w:w="0" w:type="auto"/>
        <w:jc w:val="center"/>
        <w:tblLayout w:type="fixed"/>
        <w:tblCellMar>
          <w:top w:w="0" w:type="dxa"/>
          <w:left w:w="0" w:type="dxa"/>
          <w:bottom w:w="0" w:type="dxa"/>
          <w:right w:w="0" w:type="dxa"/>
        </w:tblCellMar>
      </w:tblPr>
      <w:tblGrid>
        <w:gridCol w:w="3348"/>
        <w:gridCol w:w="3765"/>
      </w:tblGrid>
      <w:tr>
        <w:tblPrEx>
          <w:tblCellMar>
            <w:top w:w="0" w:type="dxa"/>
            <w:left w:w="0" w:type="dxa"/>
            <w:bottom w:w="0" w:type="dxa"/>
            <w:right w:w="0" w:type="dxa"/>
          </w:tblCellMar>
        </w:tblPrEx>
        <w:trPr>
          <w:trHeight w:val="188"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szCs w:val="21"/>
              </w:rPr>
            </w:pPr>
            <w:r>
              <w:rPr>
                <w:rFonts w:hint="eastAsia" w:ascii="宋体" w:hAnsi="宋体"/>
                <w:szCs w:val="21"/>
              </w:rPr>
              <w:t>签约合同价的4‰</w:t>
            </w:r>
          </w:p>
        </w:tc>
      </w:tr>
    </w:tbl>
    <w:p>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szCs w:val="21"/>
        </w:rPr>
      </w:pPr>
      <w:bookmarkStart w:id="110" w:name="_Toc532375717"/>
      <w:bookmarkStart w:id="111" w:name="_Toc239510308"/>
      <w:bookmarkStart w:id="112" w:name="_Toc247431442"/>
      <w:bookmarkStart w:id="113" w:name="_Toc247418282"/>
      <w:r>
        <w:rPr>
          <w:rFonts w:hint="eastAsia" w:ascii="宋体" w:hAnsi="宋体"/>
          <w:szCs w:val="21"/>
        </w:rPr>
        <w:t>十七、协议条款的修订</w:t>
      </w:r>
      <w:bookmarkEnd w:id="110"/>
      <w:bookmarkEnd w:id="111"/>
      <w:bookmarkEnd w:id="112"/>
      <w:bookmarkEnd w:id="113"/>
    </w:p>
    <w:p>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szCs w:val="21"/>
        </w:rPr>
      </w:pPr>
      <w:r>
        <w:rPr>
          <w:rFonts w:hint="eastAsia" w:ascii="宋体" w:hAnsi="宋体"/>
          <w:szCs w:val="21"/>
        </w:rPr>
        <w:t>发  包  人（单位公章）：</w:t>
      </w:r>
      <w:r>
        <w:rPr>
          <w:rFonts w:hint="eastAsia" w:ascii="宋体" w:hAnsi="宋体"/>
          <w:szCs w:val="21"/>
          <w:u w:val="single"/>
          <w:lang w:val="en-US" w:eastAsia="zh-CN"/>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szCs w:val="21"/>
          <w:u w:val="single"/>
          <w:lang w:val="en-US" w:eastAsia="zh-CN"/>
        </w:rPr>
        <w:t xml:space="preserve">        </w:t>
      </w:r>
    </w:p>
    <w:p>
      <w:pPr>
        <w:spacing w:line="360" w:lineRule="auto"/>
        <w:ind w:firstLine="420" w:firstLineChars="200"/>
        <w:jc w:val="left"/>
        <w:rPr>
          <w:rFonts w:ascii="宋体" w:hAnsi="宋体"/>
          <w:szCs w:val="21"/>
        </w:rPr>
      </w:pPr>
      <w:r>
        <w:rPr>
          <w:rFonts w:hint="eastAsia" w:ascii="宋体" w:hAnsi="宋体"/>
          <w:szCs w:val="21"/>
        </w:rPr>
        <w:t>或其委托代理人（签名）：</w:t>
      </w:r>
      <w:r>
        <w:rPr>
          <w:rFonts w:hint="eastAsia" w:ascii="宋体" w:hAnsi="宋体"/>
          <w:szCs w:val="21"/>
          <w:u w:val="single"/>
          <w:lang w:val="en-US" w:eastAsia="zh-CN"/>
        </w:rPr>
        <w:t xml:space="preserve">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kern w:val="0"/>
          <w:szCs w:val="21"/>
        </w:rPr>
      </w:pPr>
      <w:r>
        <w:rPr>
          <w:rFonts w:hint="eastAsia" w:ascii="宋体" w:hAnsi="宋体"/>
          <w:szCs w:val="21"/>
        </w:rPr>
        <w:t>承  包  人（单位公章）：</w:t>
      </w:r>
      <w:r>
        <w:rPr>
          <w:rFonts w:hint="eastAsia" w:ascii="宋体" w:hAnsi="宋体"/>
          <w:szCs w:val="21"/>
          <w:u w:val="single"/>
          <w:lang w:val="en-US" w:eastAsia="zh-CN"/>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szCs w:val="21"/>
          <w:u w:val="single"/>
          <w:lang w:val="en-US" w:eastAsia="zh-CN"/>
        </w:rPr>
        <w:t xml:space="preserve">        </w:t>
      </w:r>
    </w:p>
    <w:p>
      <w:pPr>
        <w:spacing w:line="360" w:lineRule="auto"/>
        <w:ind w:firstLine="420" w:firstLineChars="200"/>
        <w:jc w:val="left"/>
        <w:rPr>
          <w:rFonts w:ascii="宋体" w:hAnsi="宋体"/>
          <w:kern w:val="0"/>
          <w:szCs w:val="21"/>
        </w:rPr>
      </w:pPr>
      <w:r>
        <w:rPr>
          <w:rFonts w:hint="eastAsia" w:ascii="宋体" w:hAnsi="宋体"/>
          <w:szCs w:val="21"/>
        </w:rPr>
        <w:t>或其委托代理人（签名）：</w:t>
      </w:r>
      <w:r>
        <w:rPr>
          <w:rFonts w:hint="eastAsia" w:ascii="宋体" w:hAnsi="宋体"/>
          <w:szCs w:val="21"/>
          <w:u w:val="single"/>
          <w:lang w:val="en-US" w:eastAsia="zh-CN"/>
        </w:rPr>
        <w:t xml:space="preserve">        </w:t>
      </w:r>
    </w:p>
    <w:p/>
    <w:p>
      <w:r>
        <w:rPr>
          <w:rFonts w:hint="eastAsia" w:ascii="宋体" w:hAnsi="宋体" w:eastAsia="宋体" w:cs="宋体"/>
          <w:color w:val="auto"/>
          <w:highlight w:val="none"/>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CCDBC"/>
    <w:multiLevelType w:val="singleLevel"/>
    <w:tmpl w:val="87ECCDBC"/>
    <w:lvl w:ilvl="0" w:tentative="0">
      <w:start w:val="25"/>
      <w:numFmt w:val="decimal"/>
      <w:suff w:val="nothing"/>
      <w:lvlText w:val="%1、"/>
      <w:lvlJc w:val="left"/>
    </w:lvl>
  </w:abstractNum>
  <w:abstractNum w:abstractNumId="1">
    <w:nsid w:val="C2765CF0"/>
    <w:multiLevelType w:val="singleLevel"/>
    <w:tmpl w:val="C2765CF0"/>
    <w:lvl w:ilvl="0" w:tentative="0">
      <w:start w:val="1"/>
      <w:numFmt w:val="chineseCounting"/>
      <w:suff w:val="nothing"/>
      <w:lvlText w:val="%1、"/>
      <w:lvlJc w:val="left"/>
      <w:pPr>
        <w:ind w:left="52" w:firstLine="0"/>
      </w:pPr>
      <w:rPr>
        <w:rFonts w:hint="eastAsia"/>
      </w:rPr>
    </w:lvl>
  </w:abstractNum>
  <w:abstractNum w:abstractNumId="2">
    <w:nsid w:val="E98F5816"/>
    <w:multiLevelType w:val="singleLevel"/>
    <w:tmpl w:val="E98F5816"/>
    <w:lvl w:ilvl="0" w:tentative="0">
      <w:start w:val="2"/>
      <w:numFmt w:val="chineseCounting"/>
      <w:lvlText w:val="第%1节"/>
      <w:lvlJc w:val="left"/>
      <w:rPr>
        <w:rFonts w:hint="eastAsia"/>
      </w:rPr>
    </w:lvl>
  </w:abstractNum>
  <w:abstractNum w:abstractNumId="3">
    <w:nsid w:val="00000011"/>
    <w:multiLevelType w:val="singleLevel"/>
    <w:tmpl w:val="00000011"/>
    <w:lvl w:ilvl="0" w:tentative="0">
      <w:start w:val="23"/>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YzBhNDk3YzBhYjNhNTQ5ZTdjNzMzZDk4YjU5ZjgifQ=="/>
  </w:docVars>
  <w:rsids>
    <w:rsidRoot w:val="00000000"/>
    <w:rsid w:val="035A1630"/>
    <w:rsid w:val="14C245BA"/>
    <w:rsid w:val="16117FEF"/>
    <w:rsid w:val="1D9A5E75"/>
    <w:rsid w:val="221811CD"/>
    <w:rsid w:val="2F7F68FA"/>
    <w:rsid w:val="34CC0CC4"/>
    <w:rsid w:val="36456DB4"/>
    <w:rsid w:val="4148083C"/>
    <w:rsid w:val="47701C35"/>
    <w:rsid w:val="4EE21A9E"/>
    <w:rsid w:val="53476745"/>
    <w:rsid w:val="57FA6A1B"/>
    <w:rsid w:val="5F8A3010"/>
    <w:rsid w:val="5FBB3E4E"/>
    <w:rsid w:val="659F3205"/>
    <w:rsid w:val="66364E6F"/>
    <w:rsid w:val="68486477"/>
    <w:rsid w:val="6A66223F"/>
    <w:rsid w:val="6F590139"/>
    <w:rsid w:val="74D17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5">
    <w:name w:val="Body Text First Indent"/>
    <w:basedOn w:val="2"/>
    <w:qFormat/>
    <w:uiPriority w:val="0"/>
    <w:pPr>
      <w:spacing w:line="360" w:lineRule="auto"/>
      <w:ind w:firstLine="420"/>
    </w:pPr>
    <w:rPr>
      <w:rFonts w:ascii="宋体" w:hAnsi="宋体"/>
      <w:sz w:val="24"/>
    </w:rPr>
  </w:style>
  <w:style w:type="paragraph" w:customStyle="1" w:styleId="8">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 w:type="paragraph" w:customStyle="1" w:styleId="9">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19028</Words>
  <Characters>19809</Characters>
  <Lines>0</Lines>
  <Paragraphs>0</Paragraphs>
  <TotalTime>1</TotalTime>
  <ScaleCrop>false</ScaleCrop>
  <LinksUpToDate>false</LinksUpToDate>
  <CharactersWithSpaces>22451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2024-11-20T01:52:00Z</dcterms:created>
  <dc:creator>Administrator</dc:creator>
  <cp:lastModifiedBy>-______Aaang</cp:lastModifiedBy>
  <cp:lastPrinted>2025-09-17T01:43:00Z</cp:lastPrinted>
  <dcterms:modified xsi:type="dcterms:W3CDTF">2025-09-22T02:12:08Z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C05FD5504CF34700BFF870B647B54682_13</vt:lpwstr>
  </property>
  <property fmtid="{D5CDD505-2E9C-101B-9397-08002B2CF9AE}" pid="4" name="KSOTemplateDocerSaveRecord">
    <vt:lpwstr>eyJoZGlkIjoiNDIxMzhmYzNkNjZlMmUwNmJmMzIzYzI5MzY3MzE4YmEiLCJ1c2VySWQiOiIyMjk1MzE1NTAifQ==</vt:lpwstr>
  </property>
</Properties>
</file>