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0841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福果镇三多村2025年第二批乡村振兴泥结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石路硬化项目流标公告</w:t>
      </w:r>
    </w:p>
    <w:p w14:paraId="12883545">
      <w:pP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</w:p>
    <w:p w14:paraId="633C07C3"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“福果镇三多村2025年第二批乡村振兴泥结石路硬化项目”于2025年10月21日9时30分开始抽选，由于没有投标人参与抽选报名，本次抽选流标。</w:t>
      </w:r>
    </w:p>
    <w:p w14:paraId="2F1A815B">
      <w:pPr>
        <w:ind w:firstLine="560" w:firstLineChars="200"/>
        <w:jc w:val="right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</w:rPr>
      </w:pPr>
    </w:p>
    <w:p w14:paraId="1AD915C0">
      <w:pPr>
        <w:ind w:firstLine="560" w:firstLineChars="200"/>
        <w:jc w:val="right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</w:rPr>
      </w:pPr>
    </w:p>
    <w:p w14:paraId="7A6F518D"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</w:rPr>
      </w:pPr>
    </w:p>
    <w:p w14:paraId="65E6206A"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重庆市铜梁区福果镇三多村村民委员会</w:t>
      </w:r>
    </w:p>
    <w:p w14:paraId="4F396E89">
      <w:pPr>
        <w:wordWrap w:val="0"/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2025年10月21日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55715"/>
    <w:rsid w:val="09C55715"/>
    <w:rsid w:val="545C4145"/>
    <w:rsid w:val="6753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129</Characters>
  <Lines>0</Lines>
  <Paragraphs>0</Paragraphs>
  <TotalTime>6</TotalTime>
  <ScaleCrop>false</ScaleCrop>
  <LinksUpToDate>false</LinksUpToDate>
  <CharactersWithSpaces>132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2025-10-21T10:10:00Z</dcterms:created>
  <dc:creator>周涛</dc:creator>
  <cp:lastModifiedBy>apple</cp:lastModifiedBy>
  <dcterms:modified xsi:type="dcterms:W3CDTF">2025-10-21T16:05:32Z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15C93120C11E4F95BE323906969EF552_11</vt:lpwstr>
  </property>
  <property fmtid="{D5CDD505-2E9C-101B-9397-08002B2CF9AE}" pid="4" name="KSOTemplateDocerSaveRecord">
    <vt:lpwstr>eyJoZGlkIjoiNjJhNmJkZTZhMWNhZDcxZGNmNjJjM2Q2MWY0MmMyNmYiLCJ1c2VySWQiOiI3MTU0MTAxOTAifQ==</vt:lpwstr>
  </property>
</Properties>
</file>