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6C938">
      <w:pPr>
        <w:tabs>
          <w:tab w:val="left" w:pos="-105"/>
        </w:tabs>
        <w:spacing w:line="560" w:lineRule="exact"/>
        <w:jc w:val="center"/>
        <w:rPr>
          <w:rFonts w:hint="default" w:ascii="Times New Roman" w:hAnsi="Times New Roman" w:eastAsia="方正小标宋简体" w:cs="Times New Roman"/>
          <w:color w:val="auto"/>
          <w:sz w:val="44"/>
          <w:szCs w:val="44"/>
        </w:rPr>
      </w:pPr>
    </w:p>
    <w:p w14:paraId="212DDA7D">
      <w:pPr>
        <w:tabs>
          <w:tab w:val="left" w:pos="-105"/>
        </w:tabs>
        <w:spacing w:line="560" w:lineRule="exact"/>
        <w:jc w:val="center"/>
        <w:rPr>
          <w:rFonts w:hint="default" w:ascii="Times New Roman" w:hAnsi="Times New Roman" w:eastAsia="方正小标宋简体" w:cs="Times New Roman"/>
          <w:color w:val="auto"/>
          <w:sz w:val="44"/>
          <w:szCs w:val="44"/>
        </w:rPr>
      </w:pPr>
    </w:p>
    <w:p w14:paraId="66B5CB59">
      <w:pPr>
        <w:pStyle w:val="3"/>
        <w:rPr>
          <w:rFonts w:hint="default" w:ascii="Times New Roman" w:hAnsi="Times New Roman" w:eastAsia="方正小标宋简体" w:cs="Times New Roman"/>
          <w:color w:val="auto"/>
          <w:sz w:val="44"/>
          <w:szCs w:val="44"/>
        </w:rPr>
      </w:pPr>
    </w:p>
    <w:p w14:paraId="45E7EE68">
      <w:pPr>
        <w:pStyle w:val="49"/>
        <w:rPr>
          <w:rFonts w:hint="default" w:ascii="Times New Roman" w:hAnsi="Times New Roman" w:eastAsia="方正小标宋简体" w:cs="Times New Roman"/>
          <w:color w:val="auto"/>
          <w:sz w:val="44"/>
          <w:szCs w:val="44"/>
        </w:rPr>
      </w:pPr>
    </w:p>
    <w:p w14:paraId="37B49A92">
      <w:pPr>
        <w:rPr>
          <w:rFonts w:hint="default" w:ascii="Times New Roman" w:hAnsi="Times New Roman" w:eastAsia="方正小标宋简体" w:cs="Times New Roman"/>
          <w:color w:val="auto"/>
          <w:sz w:val="44"/>
          <w:szCs w:val="44"/>
        </w:rPr>
      </w:pPr>
    </w:p>
    <w:p w14:paraId="0B629C7C">
      <w:pPr>
        <w:pStyle w:val="3"/>
        <w:rPr>
          <w:rFonts w:hint="default" w:ascii="Times New Roman" w:hAnsi="Times New Roman" w:cs="Times New Roman"/>
          <w:color w:val="auto"/>
        </w:rPr>
      </w:pPr>
    </w:p>
    <w:p w14:paraId="0153D763">
      <w:pPr>
        <w:tabs>
          <w:tab w:val="left" w:pos="-105"/>
          <w:tab w:val="left" w:pos="3495"/>
        </w:tabs>
        <w:spacing w:line="560" w:lineRule="exact"/>
        <w:rPr>
          <w:rFonts w:hint="default" w:ascii="Times New Roman" w:hAnsi="Times New Roman" w:eastAsia="方正仿宋_GBK" w:cs="Times New Roman"/>
          <w:color w:val="auto"/>
          <w:spacing w:val="10"/>
          <w:kern w:val="0"/>
          <w:sz w:val="32"/>
          <w:szCs w:val="32"/>
        </w:rPr>
      </w:pPr>
    </w:p>
    <w:p w14:paraId="6ACCF3E8">
      <w:pPr>
        <w:keepNext w:val="0"/>
        <w:keepLines w:val="0"/>
        <w:pageBreakBefore w:val="0"/>
        <w:widowControl w:val="0"/>
        <w:tabs>
          <w:tab w:val="left" w:pos="-105"/>
        </w:tabs>
        <w:kinsoku/>
        <w:wordWrap/>
        <w:overflowPunct/>
        <w:topLinePunct w:val="0"/>
        <w:autoSpaceDE/>
        <w:autoSpaceDN/>
        <w:bidi w:val="0"/>
        <w:adjustRightInd/>
        <w:snapToGrid/>
        <w:spacing w:line="800" w:lineRule="exact"/>
        <w:jc w:val="center"/>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auto"/>
          <w:spacing w:val="10"/>
          <w:kern w:val="0"/>
          <w:sz w:val="32"/>
          <w:szCs w:val="32"/>
        </w:rPr>
        <w:t>庆隆</w:t>
      </w:r>
      <w:r>
        <w:rPr>
          <w:rFonts w:hint="default" w:ascii="Times New Roman" w:hAnsi="Times New Roman" w:eastAsia="方正仿宋_GBK" w:cs="Times New Roman"/>
          <w:color w:val="auto"/>
          <w:spacing w:val="10"/>
          <w:kern w:val="0"/>
          <w:sz w:val="32"/>
          <w:szCs w:val="32"/>
          <w:lang w:val="en-US" w:eastAsia="zh-CN"/>
        </w:rPr>
        <w:t>府</w:t>
      </w:r>
      <w:r>
        <w:rPr>
          <w:rFonts w:hint="default" w:ascii="Times New Roman" w:hAnsi="Times New Roman" w:eastAsia="方正仿宋_GBK" w:cs="Times New Roman"/>
          <w:color w:val="auto"/>
          <w:spacing w:val="10"/>
          <w:kern w:val="0"/>
          <w:sz w:val="32"/>
          <w:szCs w:val="32"/>
        </w:rPr>
        <w:t>发〔</w:t>
      </w:r>
      <w:r>
        <w:rPr>
          <w:rFonts w:hint="default" w:ascii="Times New Roman" w:hAnsi="Times New Roman" w:eastAsia="方正仿宋_GBK" w:cs="Times New Roman"/>
          <w:color w:val="auto"/>
          <w:spacing w:val="10"/>
          <w:kern w:val="0"/>
          <w:sz w:val="32"/>
          <w:szCs w:val="32"/>
          <w:lang w:val="en-US" w:eastAsia="zh-CN"/>
        </w:rPr>
        <w:t>202</w:t>
      </w:r>
      <w:r>
        <w:rPr>
          <w:rFonts w:hint="eastAsia" w:eastAsia="方正仿宋_GBK" w:cs="Times New Roman"/>
          <w:color w:val="auto"/>
          <w:spacing w:val="10"/>
          <w:kern w:val="0"/>
          <w:sz w:val="32"/>
          <w:szCs w:val="32"/>
          <w:lang w:val="en-US" w:eastAsia="zh-CN"/>
        </w:rPr>
        <w:t>5</w:t>
      </w:r>
      <w:r>
        <w:rPr>
          <w:rFonts w:hint="default" w:ascii="Times New Roman" w:hAnsi="Times New Roman" w:eastAsia="方正仿宋_GBK" w:cs="Times New Roman"/>
          <w:color w:val="auto"/>
          <w:spacing w:val="10"/>
          <w:kern w:val="0"/>
          <w:sz w:val="32"/>
          <w:szCs w:val="32"/>
        </w:rPr>
        <w:t>〕</w:t>
      </w:r>
      <w:r>
        <w:rPr>
          <w:rFonts w:hint="eastAsia" w:eastAsia="方正仿宋_GBK" w:cs="Times New Roman"/>
          <w:color w:val="auto"/>
          <w:spacing w:val="10"/>
          <w:kern w:val="0"/>
          <w:sz w:val="32"/>
          <w:szCs w:val="32"/>
          <w:lang w:val="en-US" w:eastAsia="zh-CN"/>
        </w:rPr>
        <w:t>3</w:t>
      </w:r>
      <w:r>
        <w:rPr>
          <w:rFonts w:hint="default" w:ascii="Times New Roman" w:hAnsi="Times New Roman" w:eastAsia="方正仿宋_GBK" w:cs="Times New Roman"/>
          <w:color w:val="auto"/>
          <w:spacing w:val="10"/>
          <w:kern w:val="0"/>
          <w:sz w:val="32"/>
          <w:szCs w:val="32"/>
        </w:rPr>
        <w:t>号</w:t>
      </w:r>
      <w:r>
        <w:rPr>
          <w:rFonts w:hint="default" w:ascii="Times New Roman" w:hAnsi="Times New Roman" w:eastAsia="方正仿宋_GBK" w:cs="Times New Roman"/>
          <w:color w:val="auto"/>
          <w:szCs w:val="21"/>
        </w:rPr>
        <w:t xml:space="preserve">           </w:t>
      </w:r>
    </w:p>
    <w:p w14:paraId="1AAFE1E4">
      <w:pPr>
        <w:keepNext w:val="0"/>
        <w:keepLines w:val="0"/>
        <w:pageBreakBefore w:val="0"/>
        <w:widowControl w:val="0"/>
        <w:tabs>
          <w:tab w:val="left" w:pos="-105"/>
        </w:tabs>
        <w:kinsoku/>
        <w:wordWrap/>
        <w:overflowPunct/>
        <w:topLinePunct w:val="0"/>
        <w:autoSpaceDE/>
        <w:autoSpaceDN/>
        <w:bidi w:val="0"/>
        <w:adjustRightInd/>
        <w:snapToGrid/>
        <w:spacing w:line="1528" w:lineRule="exact"/>
        <w:jc w:val="center"/>
        <w:textAlignment w:val="auto"/>
        <w:rPr>
          <w:rFonts w:hint="default" w:ascii="Times New Roman" w:hAnsi="Times New Roman" w:eastAsia="方正小标宋_GBK" w:cs="Times New Roman"/>
          <w:b w:val="0"/>
          <w:bCs w:val="0"/>
          <w:color w:val="auto"/>
          <w:spacing w:val="-11"/>
          <w:sz w:val="44"/>
          <w:szCs w:val="44"/>
          <w:lang w:val="en-US" w:eastAsia="zh-CN"/>
        </w:rPr>
      </w:pPr>
    </w:p>
    <w:p w14:paraId="4AA5D279">
      <w:pPr>
        <w:keepNext w:val="0"/>
        <w:keepLines w:val="0"/>
        <w:pageBreakBefore w:val="0"/>
        <w:widowControl w:val="0"/>
        <w:tabs>
          <w:tab w:val="left" w:pos="-105"/>
        </w:tabs>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小标宋_GBK" w:cs="Times New Roman"/>
          <w:b w:val="0"/>
          <w:bCs w:val="0"/>
          <w:color w:val="auto"/>
          <w:spacing w:val="-11"/>
          <w:sz w:val="44"/>
          <w:szCs w:val="44"/>
          <w:lang w:val="en-US" w:eastAsia="zh-CN"/>
        </w:rPr>
        <w:t>重庆市铜梁区庆隆镇人民政府</w:t>
      </w:r>
    </w:p>
    <w:p w14:paraId="7577EE18">
      <w:pPr>
        <w:keepNext w:val="0"/>
        <w:keepLines w:val="0"/>
        <w:pageBreakBefore w:val="0"/>
        <w:widowControl/>
        <w:suppressLineNumbers w:val="0"/>
        <w:kinsoku/>
        <w:wordWrap/>
        <w:overflowPunct/>
        <w:topLinePunct w:val="0"/>
        <w:autoSpaceDE/>
        <w:autoSpaceDN/>
        <w:bidi w:val="0"/>
        <w:adjustRightInd/>
        <w:snapToGrid/>
        <w:spacing w:line="0" w:lineRule="atLeast"/>
        <w:ind w:left="0"/>
        <w:jc w:val="center"/>
        <w:textAlignment w:val="auto"/>
        <w:rPr>
          <w:rFonts w:ascii="方正小标宋_GBK" w:hAnsi="方正小标宋_GBK" w:eastAsia="方正小标宋_GBK" w:cs="方正小标宋_GBK"/>
          <w:color w:val="000000"/>
          <w:kern w:val="0"/>
          <w:sz w:val="43"/>
          <w:szCs w:val="43"/>
          <w:lang w:val="en-US" w:eastAsia="zh-CN" w:bidi="ar"/>
        </w:rPr>
      </w:pPr>
      <w:r>
        <w:rPr>
          <w:rFonts w:ascii="方正小标宋_GBK" w:hAnsi="方正小标宋_GBK" w:eastAsia="方正小标宋_GBK" w:cs="方正小标宋_GBK"/>
          <w:color w:val="000000"/>
          <w:kern w:val="0"/>
          <w:sz w:val="43"/>
          <w:szCs w:val="43"/>
          <w:lang w:val="en-US" w:eastAsia="zh-CN" w:bidi="ar"/>
        </w:rPr>
        <w:t>关于废止</w:t>
      </w:r>
      <w:r>
        <w:rPr>
          <w:rFonts w:hint="eastAsia" w:ascii="方正小标宋_GBK" w:hAnsi="方正小标宋_GBK" w:eastAsia="方正小标宋_GBK" w:cs="方正小标宋_GBK"/>
          <w:color w:val="000000"/>
          <w:kern w:val="0"/>
          <w:sz w:val="43"/>
          <w:szCs w:val="43"/>
          <w:lang w:val="en-US" w:eastAsia="zh-CN" w:bidi="ar"/>
        </w:rPr>
        <w:t>镇政府规范性</w:t>
      </w:r>
      <w:r>
        <w:rPr>
          <w:rFonts w:ascii="方正小标宋_GBK" w:hAnsi="方正小标宋_GBK" w:eastAsia="方正小标宋_GBK" w:cs="方正小标宋_GBK"/>
          <w:color w:val="000000"/>
          <w:kern w:val="0"/>
          <w:sz w:val="43"/>
          <w:szCs w:val="43"/>
          <w:lang w:val="en-US" w:eastAsia="zh-CN" w:bidi="ar"/>
        </w:rPr>
        <w:t>文件的决定</w:t>
      </w:r>
    </w:p>
    <w:p w14:paraId="26717134">
      <w:pPr>
        <w:keepNext w:val="0"/>
        <w:keepLines w:val="0"/>
        <w:pageBreakBefore w:val="0"/>
        <w:widowControl w:val="0"/>
        <w:kinsoku/>
        <w:wordWrap/>
        <w:overflowPunct/>
        <w:topLinePunct w:val="0"/>
        <w:autoSpaceDE/>
        <w:autoSpaceDN/>
        <w:bidi w:val="0"/>
        <w:adjustRightInd/>
        <w:snapToGrid/>
        <w:spacing w:line="594" w:lineRule="exact"/>
        <w:ind w:leftChars="0"/>
        <w:textAlignment w:val="auto"/>
        <w:rPr>
          <w:rFonts w:hint="default" w:ascii="Times New Roman" w:hAnsi="Times New Roman" w:eastAsia="方正仿宋_GBK" w:cs="Times New Roman"/>
          <w:sz w:val="32"/>
          <w:szCs w:val="32"/>
        </w:rPr>
      </w:pPr>
    </w:p>
    <w:p w14:paraId="69CC9B66">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textAlignment w:val="auto"/>
        <w:outlineLvl w:val="9"/>
        <w:rPr>
          <w:rFonts w:hint="default" w:ascii="Times New Roman" w:hAnsi="Times New Roman" w:eastAsia="方正仿宋_GBK" w:cs="Times New Roman"/>
          <w:b w:val="0"/>
          <w:bCs w:val="0"/>
          <w:i w:val="0"/>
          <w:caps w:val="0"/>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sz w:val="32"/>
          <w:szCs w:val="32"/>
          <w:lang w:eastAsia="zh-CN"/>
        </w:rPr>
        <w:t>各村（社区）、</w:t>
      </w:r>
      <w:r>
        <w:rPr>
          <w:rFonts w:hint="eastAsia" w:eastAsia="方正仿宋_GBK" w:cs="Times New Roman"/>
          <w:sz w:val="32"/>
          <w:szCs w:val="32"/>
          <w:lang w:eastAsia="zh-CN"/>
        </w:rPr>
        <w:t>镇级各版块</w:t>
      </w:r>
      <w:r>
        <w:rPr>
          <w:rFonts w:hint="default" w:ascii="Times New Roman" w:hAnsi="Times New Roman" w:eastAsia="方正仿宋_GBK" w:cs="Times New Roman"/>
          <w:b w:val="0"/>
          <w:bCs w:val="0"/>
          <w:i w:val="0"/>
          <w:caps w:val="0"/>
          <w:color w:val="000000" w:themeColor="text1"/>
          <w:spacing w:val="0"/>
          <w:kern w:val="2"/>
          <w:sz w:val="32"/>
          <w:szCs w:val="32"/>
          <w:highlight w:val="none"/>
          <w:lang w:val="en-US" w:eastAsia="zh-CN" w:bidi="ar-SA"/>
          <w14:textFill>
            <w14:solidFill>
              <w14:schemeClr w14:val="tx1"/>
            </w14:solidFill>
          </w14:textFill>
        </w:rPr>
        <w:t xml:space="preserve">： </w:t>
      </w:r>
    </w:p>
    <w:p w14:paraId="51112F82">
      <w:pPr>
        <w:keepNext w:val="0"/>
        <w:keepLines w:val="0"/>
        <w:pageBreakBefore w:val="0"/>
        <w:widowControl/>
        <w:suppressLineNumbers w:val="0"/>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根据《重庆市行政规范性文件管理办法》（重庆市人民政府令第329号）</w:t>
      </w:r>
      <w:bookmarkStart w:id="0" w:name="_GoBack"/>
      <w:bookmarkEnd w:id="0"/>
      <w:r>
        <w:rPr>
          <w:rFonts w:hint="default" w:ascii="Times New Roman" w:hAnsi="Times New Roman" w:eastAsia="方正仿宋_GBK" w:cs="Times New Roman"/>
          <w:color w:val="000000"/>
          <w:kern w:val="0"/>
          <w:sz w:val="32"/>
          <w:szCs w:val="32"/>
          <w:lang w:val="en-US" w:eastAsia="zh-CN" w:bidi="ar"/>
        </w:rPr>
        <w:t>等相关规定，庆隆镇人民政府决定将</w:t>
      </w:r>
      <w:r>
        <w:rPr>
          <w:rFonts w:hint="default" w:ascii="Times New Roman" w:hAnsi="Times New Roman" w:eastAsia="方正仿宋_GBK" w:cs="Times New Roman"/>
          <w:sz w:val="32"/>
          <w:szCs w:val="32"/>
          <w:lang w:val="en-US" w:eastAsia="zh-CN"/>
        </w:rPr>
        <w:t>《重</w:t>
      </w:r>
      <w:r>
        <w:rPr>
          <w:rFonts w:hint="default" w:ascii="Times New Roman" w:hAnsi="Times New Roman" w:eastAsia="方正仿宋_GBK" w:cs="Times New Roman"/>
          <w:color w:val="000000"/>
          <w:kern w:val="0"/>
          <w:sz w:val="32"/>
          <w:szCs w:val="32"/>
          <w:lang w:val="en-US" w:eastAsia="zh-CN" w:bidi="ar"/>
        </w:rPr>
        <w:t>庆市铜梁区庆隆镇人民政府关于印发〈</w:t>
      </w:r>
      <w:r>
        <w:rPr>
          <w:rFonts w:hint="default" w:ascii="Times New Roman" w:hAnsi="Times New Roman" w:eastAsia="方正仿宋_GBK" w:cs="Times New Roman"/>
          <w:sz w:val="32"/>
          <w:szCs w:val="32"/>
          <w:lang w:val="en-US" w:eastAsia="zh-CN"/>
        </w:rPr>
        <w:t>庆隆镇2024年强化秸秆露天焚烧管理工作方案〉的通知》</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b w:val="0"/>
          <w:bCs w:val="0"/>
          <w:color w:val="auto"/>
          <w:sz w:val="32"/>
          <w:szCs w:val="32"/>
          <w:lang w:val="en-US" w:eastAsia="zh-CN"/>
        </w:rPr>
        <w:t>庆隆府</w:t>
      </w:r>
      <w:r>
        <w:rPr>
          <w:rFonts w:hint="default" w:ascii="Times New Roman" w:hAnsi="Times New Roman" w:eastAsia="方正仿宋_GBK" w:cs="Times New Roman"/>
          <w:color w:val="000000"/>
          <w:kern w:val="0"/>
          <w:sz w:val="32"/>
          <w:szCs w:val="32"/>
          <w:lang w:val="en-US" w:eastAsia="zh-CN" w:bidi="ar"/>
        </w:rPr>
        <w:t>发〔2024〕14号）、《重庆市铜梁区庆隆镇人民政府关于印发〈庆隆镇农村黑臭水体治理长效管护机制实施方案〉的通知》（庆隆府发〔2024〕29号）文件予以废止。</w:t>
      </w:r>
    </w:p>
    <w:p w14:paraId="5AF24887">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本决定自发布之日起施行。</w:t>
      </w:r>
    </w:p>
    <w:p w14:paraId="320A5A09">
      <w:pPr>
        <w:keepNext w:val="0"/>
        <w:keepLines w:val="0"/>
        <w:pageBreakBefore w:val="0"/>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仿宋_GBK" w:cs="Times New Roman"/>
          <w:sz w:val="32"/>
          <w:szCs w:val="32"/>
        </w:rPr>
      </w:pPr>
    </w:p>
    <w:p w14:paraId="676B600E">
      <w:pPr>
        <w:keepNext w:val="0"/>
        <w:keepLines w:val="0"/>
        <w:pageBreakBefore w:val="0"/>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sz w:val="32"/>
          <w:szCs w:val="32"/>
        </w:rPr>
        <w:t>附件：废止的规范性文件目录</w:t>
      </w:r>
    </w:p>
    <w:p w14:paraId="1451E21C">
      <w:pPr>
        <w:pStyle w:val="38"/>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color w:val="auto"/>
          <w:sz w:val="32"/>
          <w:szCs w:val="32"/>
          <w:u w:val="none"/>
          <w:lang w:eastAsia="zh-CN"/>
        </w:rPr>
      </w:pPr>
    </w:p>
    <w:p w14:paraId="4ADE8769">
      <w:pPr>
        <w:pStyle w:val="38"/>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color w:val="auto"/>
          <w:sz w:val="32"/>
          <w:szCs w:val="32"/>
          <w:u w:val="none"/>
          <w:lang w:eastAsia="zh-CN"/>
        </w:rPr>
      </w:pPr>
    </w:p>
    <w:p w14:paraId="031033C3">
      <w:pPr>
        <w:pStyle w:val="51"/>
        <w:keepNext w:val="0"/>
        <w:keepLines w:val="0"/>
        <w:pageBreakBefore w:val="0"/>
        <w:widowControl w:val="0"/>
        <w:kinsoku/>
        <w:wordWrap/>
        <w:overflowPunct/>
        <w:topLinePunct w:val="0"/>
        <w:autoSpaceDE/>
        <w:autoSpaceDN/>
        <w:bidi w:val="0"/>
        <w:adjustRightInd/>
        <w:snapToGrid/>
        <w:spacing w:line="594" w:lineRule="exact"/>
        <w:ind w:leftChars="0" w:firstLine="4160" w:firstLineChars="13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重庆市铜梁区庆隆镇人民政府</w:t>
      </w:r>
    </w:p>
    <w:p w14:paraId="6D9F16D7">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 xml:space="preserve">                           202</w:t>
      </w:r>
      <w:r>
        <w:rPr>
          <w:rFonts w:hint="eastAsia" w:eastAsia="方正仿宋_GBK" w:cs="Times New Roman"/>
          <w:color w:val="auto"/>
          <w:kern w:val="2"/>
          <w:sz w:val="32"/>
          <w:szCs w:val="32"/>
          <w:lang w:val="en-US" w:eastAsia="zh-CN" w:bidi="ar-SA"/>
        </w:rPr>
        <w:t>5</w:t>
      </w:r>
      <w:r>
        <w:rPr>
          <w:rFonts w:hint="default" w:ascii="Times New Roman" w:hAnsi="Times New Roman" w:eastAsia="方正仿宋_GBK" w:cs="Times New Roman"/>
          <w:color w:val="auto"/>
          <w:kern w:val="2"/>
          <w:sz w:val="32"/>
          <w:szCs w:val="32"/>
          <w:lang w:val="en-US" w:eastAsia="zh-CN" w:bidi="ar-SA"/>
        </w:rPr>
        <w:t>年</w:t>
      </w:r>
      <w:r>
        <w:rPr>
          <w:rFonts w:hint="eastAsia" w:eastAsia="方正仿宋_GBK" w:cs="Times New Roman"/>
          <w:color w:val="auto"/>
          <w:kern w:val="2"/>
          <w:sz w:val="32"/>
          <w:szCs w:val="32"/>
          <w:lang w:val="en-US" w:eastAsia="zh-CN" w:bidi="ar-SA"/>
        </w:rPr>
        <w:t>1</w:t>
      </w:r>
      <w:r>
        <w:rPr>
          <w:rFonts w:hint="default" w:ascii="Times New Roman" w:hAnsi="Times New Roman" w:eastAsia="方正仿宋_GBK" w:cs="Times New Roman"/>
          <w:color w:val="auto"/>
          <w:kern w:val="2"/>
          <w:sz w:val="32"/>
          <w:szCs w:val="32"/>
          <w:lang w:val="en-US" w:eastAsia="zh-CN" w:bidi="ar-SA"/>
        </w:rPr>
        <w:t>月</w:t>
      </w:r>
      <w:r>
        <w:rPr>
          <w:rFonts w:hint="eastAsia" w:eastAsia="方正仿宋_GBK" w:cs="Times New Roman"/>
          <w:color w:val="auto"/>
          <w:kern w:val="2"/>
          <w:sz w:val="32"/>
          <w:szCs w:val="32"/>
          <w:lang w:val="en-US" w:eastAsia="zh-CN" w:bidi="ar-SA"/>
        </w:rPr>
        <w:t>9</w:t>
      </w:r>
      <w:r>
        <w:rPr>
          <w:rFonts w:hint="default" w:ascii="Times New Roman" w:hAnsi="Times New Roman" w:eastAsia="方正仿宋_GBK" w:cs="Times New Roman"/>
          <w:color w:val="auto"/>
          <w:kern w:val="2"/>
          <w:sz w:val="32"/>
          <w:szCs w:val="32"/>
          <w:lang w:val="en-US" w:eastAsia="zh-CN" w:bidi="ar-SA"/>
        </w:rPr>
        <w:t>日</w:t>
      </w:r>
    </w:p>
    <w:p w14:paraId="5729275B">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rPr>
      </w:pPr>
    </w:p>
    <w:p w14:paraId="5553E9EC">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（此件公开发布）</w:t>
      </w:r>
    </w:p>
    <w:p w14:paraId="2B2AEFC4">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auto"/>
          <w:kern w:val="2"/>
          <w:sz w:val="32"/>
          <w:szCs w:val="32"/>
          <w:lang w:val="en-US" w:eastAsia="zh-CN" w:bidi="ar-SA"/>
        </w:rPr>
      </w:pPr>
    </w:p>
    <w:p w14:paraId="509222AB">
      <w:pPr>
        <w:keepNext w:val="0"/>
        <w:keepLines w:val="0"/>
        <w:pageBreakBefore w:val="0"/>
        <w:widowControl w:val="0"/>
        <w:kinsoku/>
        <w:wordWrap/>
        <w:overflowPunct/>
        <w:topLinePunct w:val="0"/>
        <w:autoSpaceDE/>
        <w:autoSpaceDN/>
        <w:bidi w:val="0"/>
        <w:adjustRightInd/>
        <w:snapToGrid/>
        <w:spacing w:line="594" w:lineRule="exact"/>
        <w:textAlignment w:val="auto"/>
        <w:outlineLvl w:val="9"/>
        <w:rPr>
          <w:rFonts w:hint="default" w:ascii="Times New Roman" w:hAnsi="Times New Roman" w:eastAsia="方正仿宋_GBK" w:cs="Times New Roman"/>
          <w:color w:val="auto"/>
          <w:sz w:val="28"/>
          <w:szCs w:val="28"/>
          <w:u w:val="single"/>
        </w:rPr>
      </w:pPr>
    </w:p>
    <w:p w14:paraId="73EF1855">
      <w:pPr>
        <w:pStyle w:val="10"/>
        <w:keepNext w:val="0"/>
        <w:keepLines w:val="0"/>
        <w:pageBreakBefore w:val="0"/>
        <w:widowControl w:val="0"/>
        <w:kinsoku/>
        <w:wordWrap/>
        <w:overflowPunct/>
        <w:topLinePunct w:val="0"/>
        <w:autoSpaceDE/>
        <w:autoSpaceDN/>
        <w:bidi w:val="0"/>
        <w:adjustRightInd/>
        <w:snapToGrid/>
        <w:spacing w:line="594" w:lineRule="exact"/>
        <w:ind w:left="0" w:leftChars="0"/>
        <w:textAlignment w:val="auto"/>
        <w:rPr>
          <w:rFonts w:hint="default" w:ascii="Times New Roman" w:hAnsi="Times New Roman" w:eastAsia="方正仿宋_GBK" w:cs="Times New Roman"/>
          <w:spacing w:val="-11"/>
          <w:sz w:val="28"/>
          <w:szCs w:val="28"/>
          <w:u w:val="single"/>
          <w:lang w:val="en-US" w:eastAsia="zh-CN"/>
        </w:rPr>
      </w:pPr>
    </w:p>
    <w:p w14:paraId="37154475">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default" w:ascii="Times New Roman" w:hAnsi="Times New Roman" w:eastAsia="方正仿宋_GBK" w:cs="Times New Roman"/>
          <w:sz w:val="28"/>
          <w:szCs w:val="28"/>
          <w:u w:val="single"/>
        </w:rPr>
      </w:pPr>
    </w:p>
    <w:p w14:paraId="262377F4">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default" w:ascii="Times New Roman" w:hAnsi="Times New Roman" w:eastAsia="方正仿宋_GBK" w:cs="Times New Roman"/>
          <w:sz w:val="28"/>
          <w:szCs w:val="28"/>
          <w:u w:val="single"/>
        </w:rPr>
      </w:pPr>
    </w:p>
    <w:p w14:paraId="60C6FE1F">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default" w:ascii="Times New Roman" w:hAnsi="Times New Roman" w:eastAsia="方正仿宋_GBK" w:cs="Times New Roman"/>
          <w:sz w:val="28"/>
          <w:szCs w:val="28"/>
          <w:u w:val="single"/>
        </w:rPr>
      </w:pPr>
    </w:p>
    <w:p w14:paraId="430C2F79">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default" w:ascii="Times New Roman" w:hAnsi="Times New Roman" w:eastAsia="方正仿宋_GBK" w:cs="Times New Roman"/>
          <w:sz w:val="28"/>
          <w:szCs w:val="28"/>
          <w:u w:val="single"/>
        </w:rPr>
      </w:pPr>
    </w:p>
    <w:p w14:paraId="449F0453">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default" w:ascii="Times New Roman" w:hAnsi="Times New Roman" w:eastAsia="方正仿宋_GBK" w:cs="Times New Roman"/>
          <w:sz w:val="28"/>
          <w:szCs w:val="28"/>
          <w:u w:val="single"/>
        </w:rPr>
      </w:pPr>
    </w:p>
    <w:p w14:paraId="56822A14">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default" w:ascii="Times New Roman" w:hAnsi="Times New Roman" w:eastAsia="方正仿宋_GBK" w:cs="Times New Roman"/>
          <w:sz w:val="28"/>
          <w:szCs w:val="28"/>
          <w:u w:val="single"/>
        </w:rPr>
      </w:pPr>
    </w:p>
    <w:p w14:paraId="5B2D9902">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default" w:ascii="Times New Roman" w:hAnsi="Times New Roman" w:eastAsia="方正仿宋_GBK" w:cs="Times New Roman"/>
          <w:sz w:val="28"/>
          <w:szCs w:val="28"/>
          <w:u w:val="single"/>
        </w:rPr>
      </w:pPr>
    </w:p>
    <w:p w14:paraId="275460E4">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default" w:ascii="Times New Roman" w:hAnsi="Times New Roman" w:eastAsia="方正仿宋_GBK" w:cs="Times New Roman"/>
          <w:sz w:val="28"/>
          <w:szCs w:val="28"/>
          <w:u w:val="single"/>
        </w:rPr>
      </w:pPr>
    </w:p>
    <w:p w14:paraId="3C4C3643">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default" w:ascii="Times New Roman" w:hAnsi="Times New Roman" w:eastAsia="方正仿宋_GBK" w:cs="Times New Roman"/>
          <w:sz w:val="28"/>
          <w:szCs w:val="28"/>
          <w:u w:val="single"/>
        </w:rPr>
      </w:pPr>
    </w:p>
    <w:p w14:paraId="6BFF405A">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default" w:ascii="Times New Roman" w:hAnsi="Times New Roman" w:eastAsia="方正仿宋_GBK" w:cs="Times New Roman"/>
          <w:sz w:val="28"/>
          <w:szCs w:val="28"/>
          <w:u w:val="single"/>
        </w:rPr>
      </w:pPr>
    </w:p>
    <w:p w14:paraId="0D9C8ED7">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default" w:ascii="Times New Roman" w:hAnsi="Times New Roman" w:eastAsia="方正仿宋_GBK" w:cs="Times New Roman"/>
          <w:sz w:val="28"/>
          <w:szCs w:val="28"/>
          <w:u w:val="single"/>
        </w:rPr>
      </w:pPr>
    </w:p>
    <w:p w14:paraId="3CD3502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rPr>
      </w:pPr>
    </w:p>
    <w:p w14:paraId="2A3822F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1E18D066">
      <w:pPr>
        <w:keepNext w:val="0"/>
        <w:keepLines w:val="0"/>
        <w:pageBreakBefore w:val="0"/>
        <w:kinsoku/>
        <w:wordWrap/>
        <w:overflowPunct/>
        <w:topLinePunct w:val="0"/>
        <w:autoSpaceDE/>
        <w:autoSpaceDN/>
        <w:bidi w:val="0"/>
        <w:adjustRightInd/>
        <w:snapToGrid/>
        <w:spacing w:line="594" w:lineRule="exact"/>
        <w:ind w:left="0" w:firstLine="2200" w:firstLineChars="500"/>
        <w:jc w:val="both"/>
        <w:textAlignment w:val="auto"/>
        <w:rPr>
          <w:rFonts w:hint="eastAsia"/>
          <w:lang w:val="en-US" w:eastAsia="zh-CN"/>
        </w:rPr>
      </w:pPr>
      <w:r>
        <w:rPr>
          <w:rFonts w:hint="eastAsia" w:ascii="方正小标宋_GBK" w:hAnsi="方正小标宋_GBK" w:eastAsia="方正小标宋_GBK" w:cs="方正小标宋_GBK"/>
          <w:sz w:val="44"/>
          <w:szCs w:val="44"/>
        </w:rPr>
        <w:t>废止的规范性文件目录</w:t>
      </w:r>
    </w:p>
    <w:p w14:paraId="3E151CF5">
      <w:pPr>
        <w:keepNext w:val="0"/>
        <w:keepLines w:val="0"/>
        <w:pageBreakBefore w:val="0"/>
        <w:widowControl/>
        <w:suppressLineNumbers w:val="0"/>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sz w:val="32"/>
          <w:szCs w:val="32"/>
          <w:lang w:val="en-US" w:eastAsia="zh-CN"/>
        </w:rPr>
      </w:pPr>
    </w:p>
    <w:p w14:paraId="36DC939A">
      <w:pPr>
        <w:keepNext w:val="0"/>
        <w:keepLines w:val="0"/>
        <w:pageBreakBefore w:val="0"/>
        <w:widowControl/>
        <w:suppressLineNumbers w:val="0"/>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sz w:val="32"/>
          <w:szCs w:val="32"/>
          <w:lang w:val="en-US" w:eastAsia="zh-CN"/>
        </w:rPr>
        <w:t>1</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重</w:t>
      </w:r>
      <w:r>
        <w:rPr>
          <w:rFonts w:hint="default" w:ascii="Times New Roman" w:hAnsi="Times New Roman" w:eastAsia="方正仿宋_GBK" w:cs="Times New Roman"/>
          <w:color w:val="000000"/>
          <w:kern w:val="0"/>
          <w:sz w:val="32"/>
          <w:szCs w:val="32"/>
          <w:lang w:val="en-US" w:eastAsia="zh-CN" w:bidi="ar"/>
        </w:rPr>
        <w:t>庆市铜梁区</w:t>
      </w:r>
      <w:r>
        <w:rPr>
          <w:rFonts w:hint="eastAsia" w:eastAsia="方正仿宋_GBK" w:cs="Times New Roman"/>
          <w:color w:val="000000"/>
          <w:kern w:val="0"/>
          <w:sz w:val="32"/>
          <w:szCs w:val="32"/>
          <w:lang w:val="en-US" w:eastAsia="zh-CN" w:bidi="ar"/>
        </w:rPr>
        <w:t>庆隆</w:t>
      </w:r>
      <w:r>
        <w:rPr>
          <w:rFonts w:hint="default" w:ascii="Times New Roman" w:hAnsi="Times New Roman" w:eastAsia="方正仿宋_GBK" w:cs="Times New Roman"/>
          <w:color w:val="000000"/>
          <w:kern w:val="0"/>
          <w:sz w:val="32"/>
          <w:szCs w:val="32"/>
          <w:lang w:val="en-US" w:eastAsia="zh-CN" w:bidi="ar"/>
        </w:rPr>
        <w:t>镇人民政府关于印发</w:t>
      </w:r>
      <w:r>
        <w:rPr>
          <w:rFonts w:hint="eastAsia" w:ascii="方正仿宋_GBK" w:hAnsi="方正仿宋_GBK" w:eastAsia="方正仿宋_GBK" w:cs="方正仿宋_GBK"/>
          <w:color w:val="000000"/>
          <w:kern w:val="0"/>
          <w:sz w:val="32"/>
          <w:szCs w:val="32"/>
          <w:lang w:val="en-US" w:eastAsia="zh-CN" w:bidi="ar"/>
        </w:rPr>
        <w:t>〈</w:t>
      </w:r>
      <w:r>
        <w:rPr>
          <w:rFonts w:hint="eastAsia" w:ascii="Times New Roman" w:hAnsi="Times New Roman" w:eastAsia="方正仿宋_GBK" w:cs="Times New Roman"/>
          <w:sz w:val="32"/>
          <w:szCs w:val="32"/>
          <w:lang w:val="en-US" w:eastAsia="zh-CN"/>
        </w:rPr>
        <w:t>庆隆镇2024年强化秸秆露天焚烧管理工作方案</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sz w:val="32"/>
          <w:szCs w:val="32"/>
          <w:lang w:val="en-US" w:eastAsia="zh-CN"/>
        </w:rPr>
        <w:t>的通知</w:t>
      </w:r>
      <w:r>
        <w:rPr>
          <w:rFonts w:hint="eastAsia" w:eastAsia="方正仿宋_GBK" w:cs="Times New Roman"/>
          <w:sz w:val="32"/>
          <w:szCs w:val="32"/>
          <w:lang w:val="en-US" w:eastAsia="zh-CN"/>
        </w:rPr>
        <w:t>》</w:t>
      </w:r>
      <w:r>
        <w:rPr>
          <w:rFonts w:hint="default" w:ascii="Times New Roman" w:hAnsi="Times New Roman" w:eastAsia="方正仿宋_GBK" w:cs="Times New Roman"/>
          <w:color w:val="000000"/>
          <w:kern w:val="0"/>
          <w:sz w:val="32"/>
          <w:szCs w:val="32"/>
          <w:lang w:val="en-US" w:eastAsia="zh-CN" w:bidi="ar"/>
        </w:rPr>
        <w:t>（</w:t>
      </w:r>
      <w:r>
        <w:rPr>
          <w:rFonts w:hint="eastAsia" w:eastAsia="方正仿宋_GBK" w:cs="Times New Roman"/>
          <w:b w:val="0"/>
          <w:bCs w:val="0"/>
          <w:color w:val="auto"/>
          <w:sz w:val="32"/>
          <w:szCs w:val="32"/>
          <w:lang w:val="en-US" w:eastAsia="zh-CN"/>
        </w:rPr>
        <w:t>庆隆</w:t>
      </w:r>
      <w:r>
        <w:rPr>
          <w:rFonts w:hint="default" w:ascii="Times New Roman" w:hAnsi="Times New Roman" w:eastAsia="方正仿宋_GBK" w:cs="Times New Roman"/>
          <w:b w:val="0"/>
          <w:bCs w:val="0"/>
          <w:color w:val="auto"/>
          <w:sz w:val="32"/>
          <w:szCs w:val="32"/>
          <w:lang w:val="en-US" w:eastAsia="zh-CN"/>
        </w:rPr>
        <w:t>府</w:t>
      </w:r>
      <w:r>
        <w:rPr>
          <w:rFonts w:hint="eastAsia" w:eastAsia="方正仿宋_GBK" w:cs="Times New Roman"/>
          <w:b w:val="0"/>
          <w:bCs w:val="0"/>
          <w:color w:val="auto"/>
          <w:sz w:val="32"/>
          <w:szCs w:val="32"/>
          <w:lang w:val="en-US" w:eastAsia="zh-CN"/>
        </w:rPr>
        <w:t>发</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2024</w:t>
      </w:r>
      <w:r>
        <w:rPr>
          <w:rFonts w:hint="default" w:ascii="Times New Roman" w:hAnsi="Times New Roman" w:eastAsia="方正仿宋_GBK" w:cs="Times New Roman"/>
          <w:b w:val="0"/>
          <w:bCs w:val="0"/>
          <w:color w:val="auto"/>
          <w:sz w:val="32"/>
          <w:szCs w:val="32"/>
        </w:rPr>
        <w:t>〕</w:t>
      </w:r>
      <w:r>
        <w:rPr>
          <w:rFonts w:hint="eastAsia" w:eastAsia="方正仿宋_GBK" w:cs="Times New Roman"/>
          <w:b w:val="0"/>
          <w:bCs w:val="0"/>
          <w:color w:val="auto"/>
          <w:sz w:val="32"/>
          <w:szCs w:val="32"/>
          <w:lang w:val="en-US" w:eastAsia="zh-CN"/>
        </w:rPr>
        <w:t>14</w:t>
      </w:r>
      <w:r>
        <w:rPr>
          <w:rFonts w:hint="default" w:ascii="Times New Roman" w:hAnsi="Times New Roman" w:eastAsia="方正仿宋_GBK" w:cs="Times New Roman"/>
          <w:b w:val="0"/>
          <w:bCs w:val="0"/>
          <w:color w:val="auto"/>
          <w:sz w:val="32"/>
          <w:szCs w:val="32"/>
        </w:rPr>
        <w:t>号</w:t>
      </w:r>
      <w:r>
        <w:rPr>
          <w:rFonts w:hint="default" w:ascii="Times New Roman" w:hAnsi="Times New Roman" w:eastAsia="方正仿宋_GBK" w:cs="Times New Roman"/>
          <w:color w:val="000000"/>
          <w:kern w:val="0"/>
          <w:sz w:val="32"/>
          <w:szCs w:val="32"/>
          <w:lang w:val="en-US" w:eastAsia="zh-CN" w:bidi="ar"/>
        </w:rPr>
        <w:t>）</w:t>
      </w:r>
    </w:p>
    <w:p w14:paraId="29F858A8">
      <w:pPr>
        <w:keepNext w:val="0"/>
        <w:keepLines w:val="0"/>
        <w:pageBreakBefore w:val="0"/>
        <w:widowControl/>
        <w:suppressLineNumbers w:val="0"/>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eastAsia" w:eastAsia="方正仿宋_GBK" w:cs="Times New Roman"/>
          <w:color w:val="000000"/>
          <w:kern w:val="0"/>
          <w:sz w:val="32"/>
          <w:szCs w:val="32"/>
          <w:lang w:val="en-US" w:eastAsia="zh-CN" w:bidi="ar"/>
        </w:rPr>
        <w:t>2.</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重庆市铜梁区</w:t>
      </w:r>
      <w:r>
        <w:rPr>
          <w:rFonts w:hint="eastAsia" w:ascii="Times New Roman" w:hAnsi="Times New Roman" w:eastAsia="方正仿宋_GBK" w:cs="Times New Roman"/>
          <w:color w:val="000000"/>
          <w:kern w:val="0"/>
          <w:sz w:val="32"/>
          <w:szCs w:val="32"/>
          <w:lang w:val="en-US" w:eastAsia="zh-CN" w:bidi="ar"/>
        </w:rPr>
        <w:t>庆隆</w:t>
      </w:r>
      <w:r>
        <w:rPr>
          <w:rFonts w:hint="default" w:ascii="Times New Roman" w:hAnsi="Times New Roman" w:eastAsia="方正仿宋_GBK" w:cs="Times New Roman"/>
          <w:color w:val="000000"/>
          <w:kern w:val="0"/>
          <w:sz w:val="32"/>
          <w:szCs w:val="32"/>
          <w:lang w:val="en-US" w:eastAsia="zh-CN" w:bidi="ar"/>
        </w:rPr>
        <w:t>镇人民政府关于印发</w:t>
      </w:r>
      <w:r>
        <w:rPr>
          <w:rFonts w:hint="eastAsia" w:ascii="Times New Roman" w:hAnsi="Times New Roman" w:eastAsia="方正仿宋_GBK" w:cs="Times New Roman"/>
          <w:color w:val="000000"/>
          <w:kern w:val="0"/>
          <w:sz w:val="32"/>
          <w:szCs w:val="32"/>
          <w:lang w:val="en-US" w:eastAsia="zh-CN" w:bidi="ar"/>
        </w:rPr>
        <w:t>〈庆隆镇农村黑臭水体治理长效管护机制实施方案〉的通知》</w:t>
      </w:r>
      <w:r>
        <w:rPr>
          <w:rFonts w:hint="default" w:ascii="Times New Roman" w:hAnsi="Times New Roman" w:eastAsia="方正仿宋_GBK" w:cs="Times New Roman"/>
          <w:color w:val="000000"/>
          <w:kern w:val="0"/>
          <w:sz w:val="32"/>
          <w:szCs w:val="32"/>
          <w:lang w:val="en-US" w:eastAsia="zh-CN" w:bidi="ar"/>
        </w:rPr>
        <w:t>（</w:t>
      </w:r>
      <w:r>
        <w:rPr>
          <w:rFonts w:hint="eastAsia" w:ascii="Times New Roman" w:hAnsi="Times New Roman" w:eastAsia="方正仿宋_GBK" w:cs="Times New Roman"/>
          <w:color w:val="000000"/>
          <w:kern w:val="0"/>
          <w:sz w:val="32"/>
          <w:szCs w:val="32"/>
          <w:lang w:val="en-US" w:eastAsia="zh-CN" w:bidi="ar"/>
        </w:rPr>
        <w:t>庆隆</w:t>
      </w:r>
      <w:r>
        <w:rPr>
          <w:rFonts w:hint="default" w:ascii="Times New Roman" w:hAnsi="Times New Roman" w:eastAsia="方正仿宋_GBK" w:cs="Times New Roman"/>
          <w:color w:val="000000"/>
          <w:kern w:val="0"/>
          <w:sz w:val="32"/>
          <w:szCs w:val="32"/>
          <w:lang w:val="en-US" w:eastAsia="zh-CN" w:bidi="ar"/>
        </w:rPr>
        <w:t>府</w:t>
      </w:r>
      <w:r>
        <w:rPr>
          <w:rFonts w:hint="eastAsia" w:ascii="Times New Roman" w:hAnsi="Times New Roman" w:eastAsia="方正仿宋_GBK" w:cs="Times New Roman"/>
          <w:color w:val="000000"/>
          <w:kern w:val="0"/>
          <w:sz w:val="32"/>
          <w:szCs w:val="32"/>
          <w:lang w:val="en-US" w:eastAsia="zh-CN" w:bidi="ar"/>
        </w:rPr>
        <w:t>发</w:t>
      </w:r>
      <w:r>
        <w:rPr>
          <w:rFonts w:hint="default" w:ascii="Times New Roman" w:hAnsi="Times New Roman" w:eastAsia="方正仿宋_GBK" w:cs="Times New Roman"/>
          <w:color w:val="000000"/>
          <w:kern w:val="0"/>
          <w:sz w:val="32"/>
          <w:szCs w:val="32"/>
          <w:lang w:val="en-US" w:eastAsia="zh-CN" w:bidi="ar"/>
        </w:rPr>
        <w:t>〔2024〕</w:t>
      </w:r>
      <w:r>
        <w:rPr>
          <w:rFonts w:hint="eastAsia" w:ascii="Times New Roman" w:hAnsi="Times New Roman" w:eastAsia="方正仿宋_GBK" w:cs="Times New Roman"/>
          <w:color w:val="000000"/>
          <w:kern w:val="0"/>
          <w:sz w:val="32"/>
          <w:szCs w:val="32"/>
          <w:lang w:val="en-US" w:eastAsia="zh-CN" w:bidi="ar"/>
        </w:rPr>
        <w:t>29</w:t>
      </w:r>
      <w:r>
        <w:rPr>
          <w:rFonts w:hint="default" w:ascii="Times New Roman" w:hAnsi="Times New Roman" w:eastAsia="方正仿宋_GBK" w:cs="Times New Roman"/>
          <w:color w:val="000000"/>
          <w:kern w:val="0"/>
          <w:sz w:val="32"/>
          <w:szCs w:val="32"/>
          <w:lang w:val="en-US" w:eastAsia="zh-CN" w:bidi="ar"/>
        </w:rPr>
        <w:t>号）</w:t>
      </w:r>
    </w:p>
    <w:p w14:paraId="2253DA35">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188BAE8F">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6B6012FA">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6E1F3F31">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4D3D7009">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04404B79">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4BF343BD">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0C030F83">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26D20F20">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4DC42A92">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1BB4DE06">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734B439F">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72B233E7">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2D32E46F">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2B82F1D9">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7F410A4D">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4663DA2A">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35BB5BD8">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59FCCBAE">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3EAF515B">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1A09DD79">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0C1B77E2">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0E743A29">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55D9C1CB">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4293A176">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2A3E1BF4">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7E111D89">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0E5EB916">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232AAEFE">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67EE1474">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380C57E6">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55DE2622">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7FB2C204">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74E6C432">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1957F666">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04425362">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32E2492D">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72B08CEB">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16E332D5">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13F323FE">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4EEBAB68">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3F536E4E">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34626244">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4FD9D581">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1E3F6B47">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1A6B0F37">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785F6D9F">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28C69B3E">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32EE3D72">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341F1047">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3EE4CFF8">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0C13A07C">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14A8CA9C">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37DF9915">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264FEBA8">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59362024">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6073564B">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62EDC7F8">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4D74DFA4">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01633763">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74EDBEDC">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1595155B">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620A970D">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6E1BC433">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0DAF0CB8">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64B2C9A6">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0AC66956">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0A911345">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3BFB1DDA">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6F65630F">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5C2BA463">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05293609">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533EC397">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01444CD3">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28BC56E9">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3F2616A5">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265AB50A">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5E84380D">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2320F1C1">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5EF65B52">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46CFCBF8">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4812DA0B">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24A474EE">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3B4368E3">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20A31A6C">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color w:val="auto"/>
          <w:sz w:val="28"/>
          <w:szCs w:val="28"/>
          <w:u w:val="single"/>
          <w:lang w:val="en-US" w:eastAsia="zh-CN"/>
        </w:rPr>
      </w:pPr>
      <w:r>
        <w:rPr>
          <w:rFonts w:hint="default"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eastAsia" w:ascii="Times New Roman" w:hAnsi="Times New Roman" w:eastAsia="方正仿宋_GBK" w:cs="Times New Roman"/>
          <w:color w:val="auto"/>
          <w:sz w:val="28"/>
          <w:szCs w:val="28"/>
          <w:u w:val="single"/>
          <w:lang w:val="en-US" w:eastAsia="zh-CN"/>
        </w:rPr>
        <w:t xml:space="preserve">                               </w:t>
      </w:r>
    </w:p>
    <w:p w14:paraId="7669C6F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方正仿宋_GBK" w:cs="Times New Roman"/>
          <w:color w:val="auto"/>
          <w:sz w:val="28"/>
          <w:szCs w:val="28"/>
          <w:u w:val="single"/>
          <w:lang w:val="en-US" w:eastAsia="zh-CN"/>
        </w:rPr>
      </w:pPr>
      <w:r>
        <w:rPr>
          <w:rFonts w:hint="default" w:ascii="Times New Roman" w:hAnsi="Times New Roman" w:eastAsia="方正仿宋_GBK" w:cs="Times New Roman"/>
          <w:color w:val="auto"/>
          <w:sz w:val="28"/>
          <w:szCs w:val="28"/>
          <w:u w:val="single"/>
        </w:rPr>
        <w:t xml:space="preserve"> 庆隆镇</w:t>
      </w:r>
      <w:r>
        <w:rPr>
          <w:rFonts w:hint="eastAsia" w:eastAsia="方正仿宋_GBK" w:cs="Times New Roman"/>
          <w:color w:val="auto"/>
          <w:sz w:val="28"/>
          <w:szCs w:val="28"/>
          <w:u w:val="single"/>
          <w:lang w:eastAsia="zh-CN"/>
        </w:rPr>
        <w:t>基层治理综合指挥室</w:t>
      </w:r>
      <w:r>
        <w:rPr>
          <w:rFonts w:hint="default" w:ascii="Times New Roman" w:hAnsi="Times New Roman" w:eastAsia="方正仿宋_GBK" w:cs="Times New Roman"/>
          <w:color w:val="auto"/>
          <w:sz w:val="28"/>
          <w:szCs w:val="28"/>
          <w:u w:val="single"/>
        </w:rPr>
        <w:t xml:space="preserve">                </w:t>
      </w:r>
      <w:r>
        <w:rPr>
          <w:rFonts w:hint="eastAsia"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eastAsia"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lang w:val="en-US" w:eastAsia="zh-CN"/>
        </w:rPr>
        <w:t>202</w:t>
      </w:r>
      <w:r>
        <w:rPr>
          <w:rFonts w:hint="eastAsia" w:eastAsia="方正仿宋_GBK" w:cs="Times New Roman"/>
          <w:color w:val="auto"/>
          <w:sz w:val="28"/>
          <w:szCs w:val="28"/>
          <w:u w:val="single"/>
          <w:lang w:val="en-US" w:eastAsia="zh-CN"/>
        </w:rPr>
        <w:t>5</w:t>
      </w:r>
      <w:r>
        <w:rPr>
          <w:rFonts w:hint="default" w:ascii="Times New Roman" w:hAnsi="Times New Roman" w:eastAsia="方正仿宋_GBK" w:cs="Times New Roman"/>
          <w:color w:val="auto"/>
          <w:sz w:val="28"/>
          <w:szCs w:val="28"/>
          <w:u w:val="single"/>
        </w:rPr>
        <w:t>年</w:t>
      </w:r>
      <w:r>
        <w:rPr>
          <w:rFonts w:hint="eastAsia" w:eastAsia="方正仿宋_GBK" w:cs="Times New Roman"/>
          <w:color w:val="auto"/>
          <w:sz w:val="28"/>
          <w:szCs w:val="28"/>
          <w:u w:val="single"/>
          <w:lang w:val="en-US" w:eastAsia="zh-CN"/>
        </w:rPr>
        <w:t>1</w:t>
      </w:r>
      <w:r>
        <w:rPr>
          <w:rFonts w:hint="default" w:ascii="Times New Roman" w:hAnsi="Times New Roman" w:eastAsia="方正仿宋_GBK" w:cs="Times New Roman"/>
          <w:color w:val="auto"/>
          <w:sz w:val="28"/>
          <w:szCs w:val="28"/>
          <w:u w:val="single"/>
          <w:lang w:val="en-US" w:eastAsia="zh-CN"/>
        </w:rPr>
        <w:t>月</w:t>
      </w:r>
      <w:r>
        <w:rPr>
          <w:rFonts w:hint="eastAsia" w:eastAsia="方正仿宋_GBK" w:cs="Times New Roman"/>
          <w:color w:val="auto"/>
          <w:sz w:val="28"/>
          <w:szCs w:val="28"/>
          <w:u w:val="single"/>
          <w:lang w:val="en-US" w:eastAsia="zh-CN"/>
        </w:rPr>
        <w:t>9</w:t>
      </w:r>
      <w:r>
        <w:rPr>
          <w:rFonts w:hint="default" w:ascii="Times New Roman" w:hAnsi="Times New Roman" w:eastAsia="方正仿宋_GBK" w:cs="Times New Roman"/>
          <w:color w:val="auto"/>
          <w:sz w:val="28"/>
          <w:szCs w:val="28"/>
          <w:u w:val="single"/>
        </w:rPr>
        <w:t xml:space="preserve">日印发  </w:t>
      </w:r>
    </w:p>
    <w:p w14:paraId="6F2ABC4D">
      <w:pPr>
        <w:pStyle w:val="38"/>
        <w:ind w:left="0" w:leftChars="0" w:firstLine="0" w:firstLineChars="0"/>
        <w:rPr>
          <w:rFonts w:hint="default" w:ascii="Times New Roman" w:hAnsi="Times New Roman" w:eastAsia="方正仿宋_GBK" w:cs="Times New Roman"/>
          <w:color w:val="auto"/>
          <w:sz w:val="28"/>
          <w:szCs w:val="28"/>
          <w:u w:val="single"/>
          <w:lang w:val="en-US" w:eastAsia="zh-CN"/>
        </w:rPr>
      </w:pPr>
    </w:p>
    <w:sectPr>
      <w:headerReference r:id="rId3" w:type="default"/>
      <w:footerReference r:id="rId4" w:type="default"/>
      <w:pgSz w:w="11907" w:h="16840"/>
      <w:pgMar w:top="1984" w:right="1446" w:bottom="1644" w:left="1446" w:header="851" w:footer="992" w:gutter="0"/>
      <w:pgNumType w:fmt="numberInDash"/>
      <w:cols w:space="720" w:num="1"/>
      <w:docGrid w:type="line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方正小标宋简体">
    <w:altName w:val="宋体"/>
    <w:panose1 w:val="02010601030101010101"/>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52312">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20574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2057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E35C1B">
                          <w:pPr>
                            <w:pStyle w:val="17"/>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- 42 -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2pt;width:144pt;mso-position-horizontal:outside;mso-position-horizontal-relative:margin;mso-wrap-style:none;z-index:251659264;mso-width-relative:page;mso-height-relative:page;" filled="f" stroked="f" coordsize="21600,21600" o:gfxdata="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69BFjUAAAABAEAAA8AAAAAAAAAAQAgAAAAIgAAAGRycy9kb3ducmV2Lnht&#10;bFBLAQIUABQAAAAIAIdO4kC5gcp/NgIAAGIEAAAOAAAAAAAAAAEAIAAAACMBAABkcnMvZTJvRG9j&#10;LnhtbFBLBQYAAAAABgAGAFkBAADLBQAAAAA=&#10;">
              <v:fill on="f" focussize="0,0"/>
              <v:stroke on="f" weight="0.5pt"/>
              <v:imagedata o:title=""/>
              <o:lock v:ext="edit" aspectratio="f"/>
              <v:textbox inset="0mm,0mm,0mm,0mm">
                <w:txbxContent>
                  <w:p w14:paraId="6AE35C1B">
                    <w:pPr>
                      <w:pStyle w:val="17"/>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- 42 -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B3FB6">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280"/>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1ZjI4NTUxMmMzMDMxZmE1MGE2OWUwMzAyOWFkMjYifQ=="/>
  </w:docVars>
  <w:rsids>
    <w:rsidRoot w:val="00172A27"/>
    <w:rsid w:val="000927C9"/>
    <w:rsid w:val="004E69F8"/>
    <w:rsid w:val="00556818"/>
    <w:rsid w:val="00694D21"/>
    <w:rsid w:val="006C6B5F"/>
    <w:rsid w:val="00845695"/>
    <w:rsid w:val="00847367"/>
    <w:rsid w:val="008F5DC8"/>
    <w:rsid w:val="009444C8"/>
    <w:rsid w:val="009D6A7D"/>
    <w:rsid w:val="00B9133A"/>
    <w:rsid w:val="00D71610"/>
    <w:rsid w:val="010C40A3"/>
    <w:rsid w:val="013362F9"/>
    <w:rsid w:val="014604C5"/>
    <w:rsid w:val="016F563F"/>
    <w:rsid w:val="01D1354E"/>
    <w:rsid w:val="01E50D53"/>
    <w:rsid w:val="01F0726E"/>
    <w:rsid w:val="01F106FD"/>
    <w:rsid w:val="02040F47"/>
    <w:rsid w:val="020974CD"/>
    <w:rsid w:val="02157B7C"/>
    <w:rsid w:val="02212027"/>
    <w:rsid w:val="02240D3F"/>
    <w:rsid w:val="02276147"/>
    <w:rsid w:val="023747AF"/>
    <w:rsid w:val="02381187"/>
    <w:rsid w:val="0241242E"/>
    <w:rsid w:val="024A7040"/>
    <w:rsid w:val="025C5C19"/>
    <w:rsid w:val="026A39B9"/>
    <w:rsid w:val="026C1CE1"/>
    <w:rsid w:val="02B374CA"/>
    <w:rsid w:val="02BF3353"/>
    <w:rsid w:val="02DB65A7"/>
    <w:rsid w:val="03382678"/>
    <w:rsid w:val="036735BA"/>
    <w:rsid w:val="038736F8"/>
    <w:rsid w:val="038840F7"/>
    <w:rsid w:val="03893539"/>
    <w:rsid w:val="039A5811"/>
    <w:rsid w:val="03B518EA"/>
    <w:rsid w:val="03B953E1"/>
    <w:rsid w:val="03D64F15"/>
    <w:rsid w:val="03DE5A5A"/>
    <w:rsid w:val="041330A5"/>
    <w:rsid w:val="04576250"/>
    <w:rsid w:val="045D72C7"/>
    <w:rsid w:val="045F5FDC"/>
    <w:rsid w:val="046163BD"/>
    <w:rsid w:val="04702526"/>
    <w:rsid w:val="04806876"/>
    <w:rsid w:val="04844854"/>
    <w:rsid w:val="04CE1B1A"/>
    <w:rsid w:val="04D0191C"/>
    <w:rsid w:val="04DB11DF"/>
    <w:rsid w:val="04F27A0F"/>
    <w:rsid w:val="04F80D9E"/>
    <w:rsid w:val="04FB2250"/>
    <w:rsid w:val="05410997"/>
    <w:rsid w:val="054B5186"/>
    <w:rsid w:val="0567051A"/>
    <w:rsid w:val="05916831"/>
    <w:rsid w:val="05BD626F"/>
    <w:rsid w:val="05EE6C1F"/>
    <w:rsid w:val="05F22905"/>
    <w:rsid w:val="0604491D"/>
    <w:rsid w:val="06272E13"/>
    <w:rsid w:val="063A78C0"/>
    <w:rsid w:val="068065FB"/>
    <w:rsid w:val="06811087"/>
    <w:rsid w:val="06812FB6"/>
    <w:rsid w:val="06AD63D0"/>
    <w:rsid w:val="06AE40CA"/>
    <w:rsid w:val="06B11926"/>
    <w:rsid w:val="06D33437"/>
    <w:rsid w:val="06DE2083"/>
    <w:rsid w:val="070E4D22"/>
    <w:rsid w:val="071F607A"/>
    <w:rsid w:val="07330723"/>
    <w:rsid w:val="075508EE"/>
    <w:rsid w:val="07591F04"/>
    <w:rsid w:val="07592BC0"/>
    <w:rsid w:val="077272F2"/>
    <w:rsid w:val="079C30CB"/>
    <w:rsid w:val="07B041E6"/>
    <w:rsid w:val="07B60DE8"/>
    <w:rsid w:val="07BB5EBC"/>
    <w:rsid w:val="07BC4DED"/>
    <w:rsid w:val="07D76D8E"/>
    <w:rsid w:val="07D901E7"/>
    <w:rsid w:val="07D90359"/>
    <w:rsid w:val="07EA5BA5"/>
    <w:rsid w:val="081D704C"/>
    <w:rsid w:val="0843702E"/>
    <w:rsid w:val="084B5A18"/>
    <w:rsid w:val="086B016E"/>
    <w:rsid w:val="086C5D2B"/>
    <w:rsid w:val="0894259F"/>
    <w:rsid w:val="089C6EA1"/>
    <w:rsid w:val="08A26E5F"/>
    <w:rsid w:val="08B17BE1"/>
    <w:rsid w:val="08C76272"/>
    <w:rsid w:val="08E56C15"/>
    <w:rsid w:val="08E91F9B"/>
    <w:rsid w:val="090C6DB5"/>
    <w:rsid w:val="090D5476"/>
    <w:rsid w:val="091442C0"/>
    <w:rsid w:val="091B4998"/>
    <w:rsid w:val="0937760D"/>
    <w:rsid w:val="09502F56"/>
    <w:rsid w:val="098F5154"/>
    <w:rsid w:val="09E64F9A"/>
    <w:rsid w:val="09FD35DA"/>
    <w:rsid w:val="0A145502"/>
    <w:rsid w:val="0A311495"/>
    <w:rsid w:val="0A411C81"/>
    <w:rsid w:val="0A7E01AE"/>
    <w:rsid w:val="0A8F4930"/>
    <w:rsid w:val="0A972C3D"/>
    <w:rsid w:val="0AB97269"/>
    <w:rsid w:val="0AD81455"/>
    <w:rsid w:val="0AE17C60"/>
    <w:rsid w:val="0AF06F7B"/>
    <w:rsid w:val="0AFF2E99"/>
    <w:rsid w:val="0B38015F"/>
    <w:rsid w:val="0B3C75C3"/>
    <w:rsid w:val="0B696BEB"/>
    <w:rsid w:val="0B6B04AD"/>
    <w:rsid w:val="0B7216D3"/>
    <w:rsid w:val="0BAF000B"/>
    <w:rsid w:val="0BB54A76"/>
    <w:rsid w:val="0C0316EF"/>
    <w:rsid w:val="0C587910"/>
    <w:rsid w:val="0C7D0506"/>
    <w:rsid w:val="0C82115A"/>
    <w:rsid w:val="0CBE46E5"/>
    <w:rsid w:val="0CCA00F6"/>
    <w:rsid w:val="0CE834D6"/>
    <w:rsid w:val="0CE83DC1"/>
    <w:rsid w:val="0D1417C5"/>
    <w:rsid w:val="0D26763F"/>
    <w:rsid w:val="0D443A91"/>
    <w:rsid w:val="0D5B1E51"/>
    <w:rsid w:val="0D5E127F"/>
    <w:rsid w:val="0D8A6098"/>
    <w:rsid w:val="0DA24234"/>
    <w:rsid w:val="0DBD103C"/>
    <w:rsid w:val="0DD15BD4"/>
    <w:rsid w:val="0DE42743"/>
    <w:rsid w:val="0E0218EC"/>
    <w:rsid w:val="0E100F06"/>
    <w:rsid w:val="0E1C57EC"/>
    <w:rsid w:val="0E652424"/>
    <w:rsid w:val="0E7E0F94"/>
    <w:rsid w:val="0E891367"/>
    <w:rsid w:val="0EB126E9"/>
    <w:rsid w:val="0EC54F88"/>
    <w:rsid w:val="0ED85EC8"/>
    <w:rsid w:val="0EF56D96"/>
    <w:rsid w:val="0EFC402A"/>
    <w:rsid w:val="0F142DB9"/>
    <w:rsid w:val="0F441AD1"/>
    <w:rsid w:val="0F7251F8"/>
    <w:rsid w:val="0FB0281D"/>
    <w:rsid w:val="0FB95512"/>
    <w:rsid w:val="0FC57BC1"/>
    <w:rsid w:val="0FD12005"/>
    <w:rsid w:val="0FDD12D7"/>
    <w:rsid w:val="0FE303C7"/>
    <w:rsid w:val="1011710A"/>
    <w:rsid w:val="1039469A"/>
    <w:rsid w:val="105949CB"/>
    <w:rsid w:val="10C23E55"/>
    <w:rsid w:val="10E83DE3"/>
    <w:rsid w:val="10EC5DF7"/>
    <w:rsid w:val="10EC7A09"/>
    <w:rsid w:val="10F350EC"/>
    <w:rsid w:val="110D5F15"/>
    <w:rsid w:val="110E1175"/>
    <w:rsid w:val="11125D4A"/>
    <w:rsid w:val="11236D79"/>
    <w:rsid w:val="112507CA"/>
    <w:rsid w:val="113B22C9"/>
    <w:rsid w:val="114F1D45"/>
    <w:rsid w:val="11B03394"/>
    <w:rsid w:val="11B33439"/>
    <w:rsid w:val="11DB606E"/>
    <w:rsid w:val="122A51F1"/>
    <w:rsid w:val="1288733C"/>
    <w:rsid w:val="1288781C"/>
    <w:rsid w:val="12E125EF"/>
    <w:rsid w:val="12E73814"/>
    <w:rsid w:val="12F72F42"/>
    <w:rsid w:val="12FA7370"/>
    <w:rsid w:val="131D041A"/>
    <w:rsid w:val="131D545E"/>
    <w:rsid w:val="134A7F78"/>
    <w:rsid w:val="135C7B7E"/>
    <w:rsid w:val="13740E79"/>
    <w:rsid w:val="13B774E3"/>
    <w:rsid w:val="13E214AD"/>
    <w:rsid w:val="14000E14"/>
    <w:rsid w:val="141570F5"/>
    <w:rsid w:val="14382063"/>
    <w:rsid w:val="147977EC"/>
    <w:rsid w:val="14836093"/>
    <w:rsid w:val="14A90E86"/>
    <w:rsid w:val="14B34A39"/>
    <w:rsid w:val="15050F51"/>
    <w:rsid w:val="156D316A"/>
    <w:rsid w:val="15940C70"/>
    <w:rsid w:val="15B116EF"/>
    <w:rsid w:val="15C37B0D"/>
    <w:rsid w:val="15C742D2"/>
    <w:rsid w:val="15D00167"/>
    <w:rsid w:val="16070E41"/>
    <w:rsid w:val="160F7795"/>
    <w:rsid w:val="16117ABF"/>
    <w:rsid w:val="16675E86"/>
    <w:rsid w:val="168D3167"/>
    <w:rsid w:val="16AF4CFB"/>
    <w:rsid w:val="16C14D3D"/>
    <w:rsid w:val="16CD7A2F"/>
    <w:rsid w:val="16E41182"/>
    <w:rsid w:val="16E64EFA"/>
    <w:rsid w:val="1710307C"/>
    <w:rsid w:val="171A358A"/>
    <w:rsid w:val="171C4D38"/>
    <w:rsid w:val="17497CCB"/>
    <w:rsid w:val="17667378"/>
    <w:rsid w:val="179606CE"/>
    <w:rsid w:val="17A06542"/>
    <w:rsid w:val="17C17C60"/>
    <w:rsid w:val="17C52CBF"/>
    <w:rsid w:val="17C97071"/>
    <w:rsid w:val="17D161FF"/>
    <w:rsid w:val="17E01544"/>
    <w:rsid w:val="17E91F19"/>
    <w:rsid w:val="18167F95"/>
    <w:rsid w:val="183A401F"/>
    <w:rsid w:val="1878295C"/>
    <w:rsid w:val="187F767D"/>
    <w:rsid w:val="18877EEE"/>
    <w:rsid w:val="18887BA9"/>
    <w:rsid w:val="18D64CC4"/>
    <w:rsid w:val="18EE5BE4"/>
    <w:rsid w:val="19345B7F"/>
    <w:rsid w:val="19423638"/>
    <w:rsid w:val="19452ECF"/>
    <w:rsid w:val="196A647A"/>
    <w:rsid w:val="197D7D98"/>
    <w:rsid w:val="199450E1"/>
    <w:rsid w:val="19967DEA"/>
    <w:rsid w:val="19C542DD"/>
    <w:rsid w:val="19F7383F"/>
    <w:rsid w:val="19F81A8D"/>
    <w:rsid w:val="1A1E7E7D"/>
    <w:rsid w:val="1A336A26"/>
    <w:rsid w:val="1A366198"/>
    <w:rsid w:val="1A3F14AD"/>
    <w:rsid w:val="1A6E7460"/>
    <w:rsid w:val="1A8777FC"/>
    <w:rsid w:val="1A892063"/>
    <w:rsid w:val="1A8E00E0"/>
    <w:rsid w:val="1ABB24FA"/>
    <w:rsid w:val="1ACA3CA0"/>
    <w:rsid w:val="1AD92846"/>
    <w:rsid w:val="1ADA1021"/>
    <w:rsid w:val="1ADD7AD7"/>
    <w:rsid w:val="1B15443D"/>
    <w:rsid w:val="1B425D42"/>
    <w:rsid w:val="1B62220E"/>
    <w:rsid w:val="1B6B1E72"/>
    <w:rsid w:val="1B6C4AB8"/>
    <w:rsid w:val="1B710893"/>
    <w:rsid w:val="1B857312"/>
    <w:rsid w:val="1BA11301"/>
    <w:rsid w:val="1BB04D0E"/>
    <w:rsid w:val="1BBF0C44"/>
    <w:rsid w:val="1BDC39F1"/>
    <w:rsid w:val="1BF71274"/>
    <w:rsid w:val="1C111C5A"/>
    <w:rsid w:val="1C197E29"/>
    <w:rsid w:val="1C2D63C6"/>
    <w:rsid w:val="1C3404B6"/>
    <w:rsid w:val="1C393A6E"/>
    <w:rsid w:val="1CAC629E"/>
    <w:rsid w:val="1CCC7BA2"/>
    <w:rsid w:val="1CCD4776"/>
    <w:rsid w:val="1CFA16FF"/>
    <w:rsid w:val="1D03270B"/>
    <w:rsid w:val="1D09272C"/>
    <w:rsid w:val="1D1A3BBD"/>
    <w:rsid w:val="1D4F1855"/>
    <w:rsid w:val="1D5411E4"/>
    <w:rsid w:val="1D5E60CF"/>
    <w:rsid w:val="1D6152DA"/>
    <w:rsid w:val="1D6F1D90"/>
    <w:rsid w:val="1D935F48"/>
    <w:rsid w:val="1D9C27B6"/>
    <w:rsid w:val="1DCD0BC2"/>
    <w:rsid w:val="1E001A02"/>
    <w:rsid w:val="1E294F47"/>
    <w:rsid w:val="1E5513C8"/>
    <w:rsid w:val="1E58375B"/>
    <w:rsid w:val="1E5E06B0"/>
    <w:rsid w:val="1E625A98"/>
    <w:rsid w:val="1E64759D"/>
    <w:rsid w:val="1E6751D9"/>
    <w:rsid w:val="1E827D4A"/>
    <w:rsid w:val="1E887934"/>
    <w:rsid w:val="1E9534A1"/>
    <w:rsid w:val="1EB6546A"/>
    <w:rsid w:val="1EFF124F"/>
    <w:rsid w:val="1F050B48"/>
    <w:rsid w:val="1F0F5B1A"/>
    <w:rsid w:val="1F3A4035"/>
    <w:rsid w:val="1F494278"/>
    <w:rsid w:val="1F615A66"/>
    <w:rsid w:val="1F6B0692"/>
    <w:rsid w:val="1F721704"/>
    <w:rsid w:val="1F867C3B"/>
    <w:rsid w:val="201B4EAC"/>
    <w:rsid w:val="20597AE9"/>
    <w:rsid w:val="206800B8"/>
    <w:rsid w:val="2085330D"/>
    <w:rsid w:val="208E54AA"/>
    <w:rsid w:val="20AB7128"/>
    <w:rsid w:val="20C42D65"/>
    <w:rsid w:val="20F532F6"/>
    <w:rsid w:val="21057449"/>
    <w:rsid w:val="210F7BE9"/>
    <w:rsid w:val="21546A82"/>
    <w:rsid w:val="216374A7"/>
    <w:rsid w:val="21691890"/>
    <w:rsid w:val="216C49BA"/>
    <w:rsid w:val="21A1359E"/>
    <w:rsid w:val="21D90A4A"/>
    <w:rsid w:val="22002BCF"/>
    <w:rsid w:val="220E5010"/>
    <w:rsid w:val="221E44ED"/>
    <w:rsid w:val="22567D07"/>
    <w:rsid w:val="22683081"/>
    <w:rsid w:val="22702E2E"/>
    <w:rsid w:val="22804CA1"/>
    <w:rsid w:val="229D5AD9"/>
    <w:rsid w:val="229F1417"/>
    <w:rsid w:val="22A55C69"/>
    <w:rsid w:val="22A77513"/>
    <w:rsid w:val="22AD3983"/>
    <w:rsid w:val="22AD54DC"/>
    <w:rsid w:val="22E723AD"/>
    <w:rsid w:val="22FC3023"/>
    <w:rsid w:val="2301619A"/>
    <w:rsid w:val="2305495A"/>
    <w:rsid w:val="239168FF"/>
    <w:rsid w:val="23A5096A"/>
    <w:rsid w:val="23E76588"/>
    <w:rsid w:val="245C4A4D"/>
    <w:rsid w:val="248024EA"/>
    <w:rsid w:val="24AA3A0B"/>
    <w:rsid w:val="24E15398"/>
    <w:rsid w:val="24E4617C"/>
    <w:rsid w:val="24E72F72"/>
    <w:rsid w:val="252F172A"/>
    <w:rsid w:val="25300011"/>
    <w:rsid w:val="25570FA7"/>
    <w:rsid w:val="256450E5"/>
    <w:rsid w:val="257858B7"/>
    <w:rsid w:val="258B521C"/>
    <w:rsid w:val="25A2365B"/>
    <w:rsid w:val="25A27743"/>
    <w:rsid w:val="25C12FAC"/>
    <w:rsid w:val="25F413E1"/>
    <w:rsid w:val="25FA20CE"/>
    <w:rsid w:val="25FF7189"/>
    <w:rsid w:val="2601396A"/>
    <w:rsid w:val="260236F9"/>
    <w:rsid w:val="266B3C94"/>
    <w:rsid w:val="266F7A8A"/>
    <w:rsid w:val="267A6C65"/>
    <w:rsid w:val="269D25E9"/>
    <w:rsid w:val="26A44D93"/>
    <w:rsid w:val="26B00DCB"/>
    <w:rsid w:val="26BD5EFD"/>
    <w:rsid w:val="26EC66EC"/>
    <w:rsid w:val="26ED7BBF"/>
    <w:rsid w:val="272701B1"/>
    <w:rsid w:val="27774019"/>
    <w:rsid w:val="2780600C"/>
    <w:rsid w:val="27924EEA"/>
    <w:rsid w:val="27A50BB4"/>
    <w:rsid w:val="28002C5B"/>
    <w:rsid w:val="2841654E"/>
    <w:rsid w:val="28601699"/>
    <w:rsid w:val="288500B5"/>
    <w:rsid w:val="289C69BA"/>
    <w:rsid w:val="28B2222A"/>
    <w:rsid w:val="28CA52F9"/>
    <w:rsid w:val="28D11081"/>
    <w:rsid w:val="28E05C4D"/>
    <w:rsid w:val="292E4830"/>
    <w:rsid w:val="293B6409"/>
    <w:rsid w:val="296B2895"/>
    <w:rsid w:val="29827E50"/>
    <w:rsid w:val="29DA0189"/>
    <w:rsid w:val="29F66E3C"/>
    <w:rsid w:val="29FD5E76"/>
    <w:rsid w:val="2A6325C5"/>
    <w:rsid w:val="2A966FDA"/>
    <w:rsid w:val="2B26438E"/>
    <w:rsid w:val="2B2C7062"/>
    <w:rsid w:val="2B353227"/>
    <w:rsid w:val="2B54022C"/>
    <w:rsid w:val="2B604039"/>
    <w:rsid w:val="2B683CD8"/>
    <w:rsid w:val="2B765C3A"/>
    <w:rsid w:val="2B8650C6"/>
    <w:rsid w:val="2B8A53E9"/>
    <w:rsid w:val="2BB64816"/>
    <w:rsid w:val="2BBE377E"/>
    <w:rsid w:val="2BC55B7A"/>
    <w:rsid w:val="2BD053EA"/>
    <w:rsid w:val="2BD15D21"/>
    <w:rsid w:val="2BEC5DB0"/>
    <w:rsid w:val="2BEE0F37"/>
    <w:rsid w:val="2C022011"/>
    <w:rsid w:val="2C1001E9"/>
    <w:rsid w:val="2C1218DE"/>
    <w:rsid w:val="2C33658F"/>
    <w:rsid w:val="2C442058"/>
    <w:rsid w:val="2C5800DB"/>
    <w:rsid w:val="2C613A02"/>
    <w:rsid w:val="2C8A62DD"/>
    <w:rsid w:val="2C8B72F6"/>
    <w:rsid w:val="2C932930"/>
    <w:rsid w:val="2CA47864"/>
    <w:rsid w:val="2CCE2D92"/>
    <w:rsid w:val="2D010367"/>
    <w:rsid w:val="2D163162"/>
    <w:rsid w:val="2D2804E5"/>
    <w:rsid w:val="2D3B104C"/>
    <w:rsid w:val="2D40790A"/>
    <w:rsid w:val="2D445473"/>
    <w:rsid w:val="2D4B5571"/>
    <w:rsid w:val="2D742116"/>
    <w:rsid w:val="2DA047F7"/>
    <w:rsid w:val="2DA318ED"/>
    <w:rsid w:val="2DB2512D"/>
    <w:rsid w:val="2DC029CA"/>
    <w:rsid w:val="2DD5020F"/>
    <w:rsid w:val="2DF36570"/>
    <w:rsid w:val="2DFD1C07"/>
    <w:rsid w:val="2E16582B"/>
    <w:rsid w:val="2E215B78"/>
    <w:rsid w:val="2E2A6A42"/>
    <w:rsid w:val="2E2C2020"/>
    <w:rsid w:val="2E3418F7"/>
    <w:rsid w:val="2E6A2D37"/>
    <w:rsid w:val="2E777A90"/>
    <w:rsid w:val="2E840DAC"/>
    <w:rsid w:val="2E8A3DDA"/>
    <w:rsid w:val="2E9A7F42"/>
    <w:rsid w:val="2EB57EED"/>
    <w:rsid w:val="2EC0151B"/>
    <w:rsid w:val="2EC03EC6"/>
    <w:rsid w:val="2EFF7419"/>
    <w:rsid w:val="2F031C73"/>
    <w:rsid w:val="2F0A2448"/>
    <w:rsid w:val="2F672D37"/>
    <w:rsid w:val="2F9C6646"/>
    <w:rsid w:val="2FCB3EDE"/>
    <w:rsid w:val="2FEF49C8"/>
    <w:rsid w:val="2FEF6776"/>
    <w:rsid w:val="2FF02440"/>
    <w:rsid w:val="2FF80F56"/>
    <w:rsid w:val="30580B43"/>
    <w:rsid w:val="305F1B4D"/>
    <w:rsid w:val="30842825"/>
    <w:rsid w:val="309D4424"/>
    <w:rsid w:val="30A67B20"/>
    <w:rsid w:val="30F5668E"/>
    <w:rsid w:val="312831CC"/>
    <w:rsid w:val="3130769E"/>
    <w:rsid w:val="31376CAB"/>
    <w:rsid w:val="31675E2A"/>
    <w:rsid w:val="319E5851"/>
    <w:rsid w:val="31AC4A0B"/>
    <w:rsid w:val="31B23A98"/>
    <w:rsid w:val="31B61C41"/>
    <w:rsid w:val="31D063BE"/>
    <w:rsid w:val="31D56648"/>
    <w:rsid w:val="32450385"/>
    <w:rsid w:val="32AD180D"/>
    <w:rsid w:val="32C031BC"/>
    <w:rsid w:val="32DE566F"/>
    <w:rsid w:val="332B208C"/>
    <w:rsid w:val="332B4B2E"/>
    <w:rsid w:val="33356B95"/>
    <w:rsid w:val="33650542"/>
    <w:rsid w:val="337113D3"/>
    <w:rsid w:val="33897B6E"/>
    <w:rsid w:val="33905BC6"/>
    <w:rsid w:val="33E84D5C"/>
    <w:rsid w:val="33F22FED"/>
    <w:rsid w:val="34010D5F"/>
    <w:rsid w:val="345F64E6"/>
    <w:rsid w:val="3472244F"/>
    <w:rsid w:val="347D734F"/>
    <w:rsid w:val="34845AB5"/>
    <w:rsid w:val="349D3FA7"/>
    <w:rsid w:val="34A2532D"/>
    <w:rsid w:val="34B63260"/>
    <w:rsid w:val="34B85CD0"/>
    <w:rsid w:val="34DC0E32"/>
    <w:rsid w:val="34FA1FCE"/>
    <w:rsid w:val="350303DF"/>
    <w:rsid w:val="350F2828"/>
    <w:rsid w:val="355D3241"/>
    <w:rsid w:val="357A35B7"/>
    <w:rsid w:val="359101F0"/>
    <w:rsid w:val="35B10BCD"/>
    <w:rsid w:val="35BE3F62"/>
    <w:rsid w:val="35D02405"/>
    <w:rsid w:val="35FD78AB"/>
    <w:rsid w:val="3607184E"/>
    <w:rsid w:val="36095ADB"/>
    <w:rsid w:val="36096080"/>
    <w:rsid w:val="3644056C"/>
    <w:rsid w:val="364A57D1"/>
    <w:rsid w:val="365537B1"/>
    <w:rsid w:val="36585454"/>
    <w:rsid w:val="3665454B"/>
    <w:rsid w:val="366B460F"/>
    <w:rsid w:val="368A346E"/>
    <w:rsid w:val="36953011"/>
    <w:rsid w:val="369D517D"/>
    <w:rsid w:val="36CA4BAB"/>
    <w:rsid w:val="36ED6A12"/>
    <w:rsid w:val="36EE1A34"/>
    <w:rsid w:val="36FF34B4"/>
    <w:rsid w:val="373E6B4C"/>
    <w:rsid w:val="374675C3"/>
    <w:rsid w:val="37587B5C"/>
    <w:rsid w:val="37587DF9"/>
    <w:rsid w:val="375B1B93"/>
    <w:rsid w:val="3766110B"/>
    <w:rsid w:val="377476E2"/>
    <w:rsid w:val="37A12A4B"/>
    <w:rsid w:val="37C05AA8"/>
    <w:rsid w:val="381C7F1D"/>
    <w:rsid w:val="384F6DEF"/>
    <w:rsid w:val="385A06B8"/>
    <w:rsid w:val="38612695"/>
    <w:rsid w:val="386E4C8A"/>
    <w:rsid w:val="38862EEE"/>
    <w:rsid w:val="38BA4C43"/>
    <w:rsid w:val="38D43A75"/>
    <w:rsid w:val="38E35FF9"/>
    <w:rsid w:val="38FA1FFC"/>
    <w:rsid w:val="39417DE7"/>
    <w:rsid w:val="397D1296"/>
    <w:rsid w:val="39AA119F"/>
    <w:rsid w:val="3A286F00"/>
    <w:rsid w:val="3A60081C"/>
    <w:rsid w:val="3A7F0724"/>
    <w:rsid w:val="3A8D56A4"/>
    <w:rsid w:val="3ABE057A"/>
    <w:rsid w:val="3AE27942"/>
    <w:rsid w:val="3AEB1CAE"/>
    <w:rsid w:val="3AF25B3D"/>
    <w:rsid w:val="3AFA0A23"/>
    <w:rsid w:val="3B0A5088"/>
    <w:rsid w:val="3B2111B2"/>
    <w:rsid w:val="3B356485"/>
    <w:rsid w:val="3B5D298C"/>
    <w:rsid w:val="3B787F67"/>
    <w:rsid w:val="3BA071F6"/>
    <w:rsid w:val="3BB55AE8"/>
    <w:rsid w:val="3BBA23D3"/>
    <w:rsid w:val="3C302635"/>
    <w:rsid w:val="3C5D174A"/>
    <w:rsid w:val="3C924A3D"/>
    <w:rsid w:val="3C936A6D"/>
    <w:rsid w:val="3CD11E57"/>
    <w:rsid w:val="3CD21CC5"/>
    <w:rsid w:val="3D1106EC"/>
    <w:rsid w:val="3D251A29"/>
    <w:rsid w:val="3D286C39"/>
    <w:rsid w:val="3D336339"/>
    <w:rsid w:val="3D3431F4"/>
    <w:rsid w:val="3D47769F"/>
    <w:rsid w:val="3D670E56"/>
    <w:rsid w:val="3DB868D1"/>
    <w:rsid w:val="3DC10F06"/>
    <w:rsid w:val="3DC603E0"/>
    <w:rsid w:val="3DCA7BBC"/>
    <w:rsid w:val="3DE43692"/>
    <w:rsid w:val="3DFC2903"/>
    <w:rsid w:val="3E0470F9"/>
    <w:rsid w:val="3E13565D"/>
    <w:rsid w:val="3E5074DE"/>
    <w:rsid w:val="3E6733AB"/>
    <w:rsid w:val="3EA7250D"/>
    <w:rsid w:val="3EE55760"/>
    <w:rsid w:val="3F093C9F"/>
    <w:rsid w:val="3F19186A"/>
    <w:rsid w:val="3F214E80"/>
    <w:rsid w:val="3F2D045E"/>
    <w:rsid w:val="3F690161"/>
    <w:rsid w:val="3F704B1C"/>
    <w:rsid w:val="3F724CCD"/>
    <w:rsid w:val="3FA77366"/>
    <w:rsid w:val="3FB13A48"/>
    <w:rsid w:val="3FBF16BE"/>
    <w:rsid w:val="3FBF5F7C"/>
    <w:rsid w:val="3FCE5F2D"/>
    <w:rsid w:val="40152069"/>
    <w:rsid w:val="404648F4"/>
    <w:rsid w:val="40467B57"/>
    <w:rsid w:val="4072194E"/>
    <w:rsid w:val="40A720B9"/>
    <w:rsid w:val="40AB5373"/>
    <w:rsid w:val="40AC1702"/>
    <w:rsid w:val="40CD2B03"/>
    <w:rsid w:val="40EA7F3E"/>
    <w:rsid w:val="41115D04"/>
    <w:rsid w:val="416016D2"/>
    <w:rsid w:val="41612496"/>
    <w:rsid w:val="41790595"/>
    <w:rsid w:val="419E7FFC"/>
    <w:rsid w:val="41E65319"/>
    <w:rsid w:val="41F94BB7"/>
    <w:rsid w:val="41FD31BF"/>
    <w:rsid w:val="420A5259"/>
    <w:rsid w:val="4223442C"/>
    <w:rsid w:val="42255FAE"/>
    <w:rsid w:val="423D703A"/>
    <w:rsid w:val="42446E35"/>
    <w:rsid w:val="424A30E8"/>
    <w:rsid w:val="426B4425"/>
    <w:rsid w:val="428676D0"/>
    <w:rsid w:val="42885CCF"/>
    <w:rsid w:val="429F23FB"/>
    <w:rsid w:val="42BC5406"/>
    <w:rsid w:val="43AD446C"/>
    <w:rsid w:val="43D21D1F"/>
    <w:rsid w:val="43DE7FDA"/>
    <w:rsid w:val="43F01AAD"/>
    <w:rsid w:val="43FF1F67"/>
    <w:rsid w:val="4404738B"/>
    <w:rsid w:val="44151F3B"/>
    <w:rsid w:val="44166896"/>
    <w:rsid w:val="44526BE4"/>
    <w:rsid w:val="44702081"/>
    <w:rsid w:val="44C50779"/>
    <w:rsid w:val="451231DA"/>
    <w:rsid w:val="452C7421"/>
    <w:rsid w:val="454A52BA"/>
    <w:rsid w:val="45A60D07"/>
    <w:rsid w:val="45AF382E"/>
    <w:rsid w:val="45B63859"/>
    <w:rsid w:val="45B77221"/>
    <w:rsid w:val="45BB36A8"/>
    <w:rsid w:val="45C02C36"/>
    <w:rsid w:val="45D05EEF"/>
    <w:rsid w:val="45D73ADC"/>
    <w:rsid w:val="45DC724D"/>
    <w:rsid w:val="46215A44"/>
    <w:rsid w:val="46443332"/>
    <w:rsid w:val="46506D2F"/>
    <w:rsid w:val="46820EE1"/>
    <w:rsid w:val="469D59DA"/>
    <w:rsid w:val="46A63BDA"/>
    <w:rsid w:val="46DB2690"/>
    <w:rsid w:val="46E879D3"/>
    <w:rsid w:val="46F072FC"/>
    <w:rsid w:val="470F0911"/>
    <w:rsid w:val="472D6E53"/>
    <w:rsid w:val="47C34326"/>
    <w:rsid w:val="47C87B55"/>
    <w:rsid w:val="47F40975"/>
    <w:rsid w:val="480C5CBF"/>
    <w:rsid w:val="481334F1"/>
    <w:rsid w:val="483A7196"/>
    <w:rsid w:val="48451C63"/>
    <w:rsid w:val="484E33A5"/>
    <w:rsid w:val="4878149A"/>
    <w:rsid w:val="489F5F35"/>
    <w:rsid w:val="48AD604A"/>
    <w:rsid w:val="48B46946"/>
    <w:rsid w:val="48B819A3"/>
    <w:rsid w:val="48D50362"/>
    <w:rsid w:val="48D50E8B"/>
    <w:rsid w:val="48EA0E9C"/>
    <w:rsid w:val="48EB3931"/>
    <w:rsid w:val="49153299"/>
    <w:rsid w:val="492423F5"/>
    <w:rsid w:val="49290AD4"/>
    <w:rsid w:val="495A4058"/>
    <w:rsid w:val="495D1E7B"/>
    <w:rsid w:val="496C07C1"/>
    <w:rsid w:val="496D48FB"/>
    <w:rsid w:val="497C0C22"/>
    <w:rsid w:val="499253C3"/>
    <w:rsid w:val="499F7438"/>
    <w:rsid w:val="49C07AE5"/>
    <w:rsid w:val="49C96170"/>
    <w:rsid w:val="49E22BC4"/>
    <w:rsid w:val="49F1543E"/>
    <w:rsid w:val="49FB0F90"/>
    <w:rsid w:val="4A0153AB"/>
    <w:rsid w:val="4A0A52C4"/>
    <w:rsid w:val="4A2A68B6"/>
    <w:rsid w:val="4A2F45C4"/>
    <w:rsid w:val="4A83393C"/>
    <w:rsid w:val="4A917B3D"/>
    <w:rsid w:val="4AAC2924"/>
    <w:rsid w:val="4AD57555"/>
    <w:rsid w:val="4AF7608B"/>
    <w:rsid w:val="4AF86C40"/>
    <w:rsid w:val="4B091E9A"/>
    <w:rsid w:val="4B182C41"/>
    <w:rsid w:val="4B80387A"/>
    <w:rsid w:val="4B876E16"/>
    <w:rsid w:val="4BC671F1"/>
    <w:rsid w:val="4BD873DA"/>
    <w:rsid w:val="4BDE0FDE"/>
    <w:rsid w:val="4BF41002"/>
    <w:rsid w:val="4C3059A5"/>
    <w:rsid w:val="4C3E0F0D"/>
    <w:rsid w:val="4C4614A4"/>
    <w:rsid w:val="4C494F54"/>
    <w:rsid w:val="4C593040"/>
    <w:rsid w:val="4C601CDE"/>
    <w:rsid w:val="4CA60437"/>
    <w:rsid w:val="4CC20C2D"/>
    <w:rsid w:val="4CC91E88"/>
    <w:rsid w:val="4CD52DDA"/>
    <w:rsid w:val="4CE02E72"/>
    <w:rsid w:val="4CE8414A"/>
    <w:rsid w:val="4CF15824"/>
    <w:rsid w:val="4CF21CB1"/>
    <w:rsid w:val="4D2A7D43"/>
    <w:rsid w:val="4D2C5A08"/>
    <w:rsid w:val="4D5E1CFE"/>
    <w:rsid w:val="4D675278"/>
    <w:rsid w:val="4DA05EF4"/>
    <w:rsid w:val="4DB138CA"/>
    <w:rsid w:val="4DBE1A6B"/>
    <w:rsid w:val="4E04399F"/>
    <w:rsid w:val="4E264E40"/>
    <w:rsid w:val="4E2B6023"/>
    <w:rsid w:val="4E2E7B6C"/>
    <w:rsid w:val="4E446ECB"/>
    <w:rsid w:val="4E896B59"/>
    <w:rsid w:val="4E9A74CC"/>
    <w:rsid w:val="4EA93F9E"/>
    <w:rsid w:val="4EB01A19"/>
    <w:rsid w:val="4EFE4402"/>
    <w:rsid w:val="4F364B6A"/>
    <w:rsid w:val="4F566485"/>
    <w:rsid w:val="4F6D5AFB"/>
    <w:rsid w:val="4F6E725F"/>
    <w:rsid w:val="4F783EAC"/>
    <w:rsid w:val="4F844CD5"/>
    <w:rsid w:val="4F85275A"/>
    <w:rsid w:val="4F855D76"/>
    <w:rsid w:val="4F8E3492"/>
    <w:rsid w:val="4FA17831"/>
    <w:rsid w:val="4FA67E30"/>
    <w:rsid w:val="50016325"/>
    <w:rsid w:val="50297AB0"/>
    <w:rsid w:val="50304850"/>
    <w:rsid w:val="503264DF"/>
    <w:rsid w:val="504B64DF"/>
    <w:rsid w:val="505428F9"/>
    <w:rsid w:val="50617108"/>
    <w:rsid w:val="50727569"/>
    <w:rsid w:val="507408A5"/>
    <w:rsid w:val="50961FBC"/>
    <w:rsid w:val="509E70CA"/>
    <w:rsid w:val="50A830C8"/>
    <w:rsid w:val="50C6744F"/>
    <w:rsid w:val="50EC6754"/>
    <w:rsid w:val="50FF185C"/>
    <w:rsid w:val="512B5BD2"/>
    <w:rsid w:val="51424ACB"/>
    <w:rsid w:val="51563A00"/>
    <w:rsid w:val="517D7D84"/>
    <w:rsid w:val="518A5EA7"/>
    <w:rsid w:val="519A6F65"/>
    <w:rsid w:val="51E771F7"/>
    <w:rsid w:val="51E96A66"/>
    <w:rsid w:val="51FE0D6E"/>
    <w:rsid w:val="51FE53CB"/>
    <w:rsid w:val="52100FED"/>
    <w:rsid w:val="52471C4F"/>
    <w:rsid w:val="5264494A"/>
    <w:rsid w:val="5269420F"/>
    <w:rsid w:val="52843124"/>
    <w:rsid w:val="52A02446"/>
    <w:rsid w:val="53034044"/>
    <w:rsid w:val="53460E05"/>
    <w:rsid w:val="534E33A6"/>
    <w:rsid w:val="53626577"/>
    <w:rsid w:val="53645D91"/>
    <w:rsid w:val="539538CF"/>
    <w:rsid w:val="53A25729"/>
    <w:rsid w:val="53BD3B91"/>
    <w:rsid w:val="540B2EF0"/>
    <w:rsid w:val="54122C89"/>
    <w:rsid w:val="5420682F"/>
    <w:rsid w:val="54215A06"/>
    <w:rsid w:val="544C01DA"/>
    <w:rsid w:val="545A1920"/>
    <w:rsid w:val="54667BE9"/>
    <w:rsid w:val="54675811"/>
    <w:rsid w:val="54934D49"/>
    <w:rsid w:val="54994D7E"/>
    <w:rsid w:val="549E10EC"/>
    <w:rsid w:val="54A021F0"/>
    <w:rsid w:val="54AF11DD"/>
    <w:rsid w:val="54B666A2"/>
    <w:rsid w:val="54BA143F"/>
    <w:rsid w:val="54D74FC3"/>
    <w:rsid w:val="54E266E1"/>
    <w:rsid w:val="54EF0E42"/>
    <w:rsid w:val="551F751E"/>
    <w:rsid w:val="554D1DC1"/>
    <w:rsid w:val="55890AC3"/>
    <w:rsid w:val="55A90FF1"/>
    <w:rsid w:val="55A957E3"/>
    <w:rsid w:val="55ED56BD"/>
    <w:rsid w:val="56041DBB"/>
    <w:rsid w:val="56513C87"/>
    <w:rsid w:val="567B6271"/>
    <w:rsid w:val="567E247E"/>
    <w:rsid w:val="568627F3"/>
    <w:rsid w:val="56D57842"/>
    <w:rsid w:val="56DB563D"/>
    <w:rsid w:val="57166EEE"/>
    <w:rsid w:val="572775F3"/>
    <w:rsid w:val="573C5DDE"/>
    <w:rsid w:val="57432436"/>
    <w:rsid w:val="57530D7B"/>
    <w:rsid w:val="575C3C43"/>
    <w:rsid w:val="57A74B07"/>
    <w:rsid w:val="57AC5A21"/>
    <w:rsid w:val="58044C05"/>
    <w:rsid w:val="5806097D"/>
    <w:rsid w:val="580F6B98"/>
    <w:rsid w:val="583B29CE"/>
    <w:rsid w:val="584A3614"/>
    <w:rsid w:val="584B0583"/>
    <w:rsid w:val="586E556B"/>
    <w:rsid w:val="58AF37D3"/>
    <w:rsid w:val="58B5081F"/>
    <w:rsid w:val="58B9398D"/>
    <w:rsid w:val="58C667E5"/>
    <w:rsid w:val="58F707CE"/>
    <w:rsid w:val="594A65D8"/>
    <w:rsid w:val="594D0A9C"/>
    <w:rsid w:val="595255DD"/>
    <w:rsid w:val="599A2421"/>
    <w:rsid w:val="599F3B49"/>
    <w:rsid w:val="59F11C19"/>
    <w:rsid w:val="59FE7826"/>
    <w:rsid w:val="5A054F83"/>
    <w:rsid w:val="5A0D452D"/>
    <w:rsid w:val="5A115A29"/>
    <w:rsid w:val="5A1C3233"/>
    <w:rsid w:val="5A64198B"/>
    <w:rsid w:val="5A841CD8"/>
    <w:rsid w:val="5AAF7ED4"/>
    <w:rsid w:val="5AD92379"/>
    <w:rsid w:val="5AE75AAA"/>
    <w:rsid w:val="5AEB274F"/>
    <w:rsid w:val="5B4B29E7"/>
    <w:rsid w:val="5B5824C6"/>
    <w:rsid w:val="5B674126"/>
    <w:rsid w:val="5B6C53D5"/>
    <w:rsid w:val="5B722E5C"/>
    <w:rsid w:val="5B866594"/>
    <w:rsid w:val="5B900FEB"/>
    <w:rsid w:val="5B9C1395"/>
    <w:rsid w:val="5BA63275"/>
    <w:rsid w:val="5BA95AB7"/>
    <w:rsid w:val="5BC302CD"/>
    <w:rsid w:val="5BCC6458"/>
    <w:rsid w:val="5BDB0E45"/>
    <w:rsid w:val="5C15706B"/>
    <w:rsid w:val="5C177DCF"/>
    <w:rsid w:val="5C1B3EC7"/>
    <w:rsid w:val="5C603F65"/>
    <w:rsid w:val="5CA70254"/>
    <w:rsid w:val="5CAA0A08"/>
    <w:rsid w:val="5D2F6C6E"/>
    <w:rsid w:val="5D4B7297"/>
    <w:rsid w:val="5D4F4E58"/>
    <w:rsid w:val="5D547B19"/>
    <w:rsid w:val="5D9C2F85"/>
    <w:rsid w:val="5DA6410E"/>
    <w:rsid w:val="5DBB1D13"/>
    <w:rsid w:val="5DC374E2"/>
    <w:rsid w:val="5DC82E87"/>
    <w:rsid w:val="5E0309C4"/>
    <w:rsid w:val="5E051A05"/>
    <w:rsid w:val="5E313C06"/>
    <w:rsid w:val="5E486CB1"/>
    <w:rsid w:val="5E4F15C3"/>
    <w:rsid w:val="5EA70098"/>
    <w:rsid w:val="5EF93609"/>
    <w:rsid w:val="5F037E6E"/>
    <w:rsid w:val="5F115A51"/>
    <w:rsid w:val="5F1A54DB"/>
    <w:rsid w:val="5F207F7D"/>
    <w:rsid w:val="5F294F51"/>
    <w:rsid w:val="5F7049BF"/>
    <w:rsid w:val="5FAA3B8C"/>
    <w:rsid w:val="5FAD5B82"/>
    <w:rsid w:val="5FB94527"/>
    <w:rsid w:val="5FE561F0"/>
    <w:rsid w:val="60140A9F"/>
    <w:rsid w:val="60232951"/>
    <w:rsid w:val="604D4C6F"/>
    <w:rsid w:val="60505F3A"/>
    <w:rsid w:val="605301E5"/>
    <w:rsid w:val="60680BA7"/>
    <w:rsid w:val="606E0D8F"/>
    <w:rsid w:val="607D5554"/>
    <w:rsid w:val="60824FAC"/>
    <w:rsid w:val="60B57A40"/>
    <w:rsid w:val="60D00455"/>
    <w:rsid w:val="60DA6618"/>
    <w:rsid w:val="60E425FB"/>
    <w:rsid w:val="60E533DE"/>
    <w:rsid w:val="61177BE1"/>
    <w:rsid w:val="612A7747"/>
    <w:rsid w:val="617574B0"/>
    <w:rsid w:val="61C95DD7"/>
    <w:rsid w:val="61D51457"/>
    <w:rsid w:val="61DD79E5"/>
    <w:rsid w:val="61DF36E4"/>
    <w:rsid w:val="61EB4E5C"/>
    <w:rsid w:val="621519D0"/>
    <w:rsid w:val="62172EF7"/>
    <w:rsid w:val="624C5B56"/>
    <w:rsid w:val="624C6A33"/>
    <w:rsid w:val="62611EE7"/>
    <w:rsid w:val="62620FED"/>
    <w:rsid w:val="62861CA4"/>
    <w:rsid w:val="628F7829"/>
    <w:rsid w:val="62940BD8"/>
    <w:rsid w:val="62A529C5"/>
    <w:rsid w:val="62D0734F"/>
    <w:rsid w:val="6306329E"/>
    <w:rsid w:val="635F721B"/>
    <w:rsid w:val="63870CD7"/>
    <w:rsid w:val="63B37576"/>
    <w:rsid w:val="63C42153"/>
    <w:rsid w:val="63EA5594"/>
    <w:rsid w:val="63EB4899"/>
    <w:rsid w:val="63EC24BC"/>
    <w:rsid w:val="641644E4"/>
    <w:rsid w:val="64265D34"/>
    <w:rsid w:val="642F4DB7"/>
    <w:rsid w:val="643F06BF"/>
    <w:rsid w:val="6445389F"/>
    <w:rsid w:val="64470147"/>
    <w:rsid w:val="6481664D"/>
    <w:rsid w:val="649F76F5"/>
    <w:rsid w:val="64B804EA"/>
    <w:rsid w:val="64C67965"/>
    <w:rsid w:val="652B70DA"/>
    <w:rsid w:val="655E14F4"/>
    <w:rsid w:val="657A4758"/>
    <w:rsid w:val="65A306C8"/>
    <w:rsid w:val="65A9642B"/>
    <w:rsid w:val="65B52DF8"/>
    <w:rsid w:val="65B55B98"/>
    <w:rsid w:val="65E90781"/>
    <w:rsid w:val="66000627"/>
    <w:rsid w:val="660A1031"/>
    <w:rsid w:val="661C241B"/>
    <w:rsid w:val="665B66D9"/>
    <w:rsid w:val="66705126"/>
    <w:rsid w:val="66805D9E"/>
    <w:rsid w:val="66933613"/>
    <w:rsid w:val="66A4038D"/>
    <w:rsid w:val="66AE6C06"/>
    <w:rsid w:val="66C227CC"/>
    <w:rsid w:val="66CA09FE"/>
    <w:rsid w:val="66D30B13"/>
    <w:rsid w:val="66D460EA"/>
    <w:rsid w:val="66FC1918"/>
    <w:rsid w:val="66FD6985"/>
    <w:rsid w:val="67367C77"/>
    <w:rsid w:val="6759039D"/>
    <w:rsid w:val="675E56CB"/>
    <w:rsid w:val="6762216A"/>
    <w:rsid w:val="676420DA"/>
    <w:rsid w:val="67650AF0"/>
    <w:rsid w:val="678C419F"/>
    <w:rsid w:val="67A228CE"/>
    <w:rsid w:val="67AC671F"/>
    <w:rsid w:val="67B419C1"/>
    <w:rsid w:val="67D121E0"/>
    <w:rsid w:val="67F26776"/>
    <w:rsid w:val="680063D2"/>
    <w:rsid w:val="68116B01"/>
    <w:rsid w:val="68283A3D"/>
    <w:rsid w:val="6834572D"/>
    <w:rsid w:val="68522BF3"/>
    <w:rsid w:val="685B57FE"/>
    <w:rsid w:val="685E0FAB"/>
    <w:rsid w:val="68874C80"/>
    <w:rsid w:val="688B27D8"/>
    <w:rsid w:val="69087232"/>
    <w:rsid w:val="69112CF6"/>
    <w:rsid w:val="69241531"/>
    <w:rsid w:val="696905A2"/>
    <w:rsid w:val="699C2B20"/>
    <w:rsid w:val="69AD2A49"/>
    <w:rsid w:val="69B81C1B"/>
    <w:rsid w:val="69B92674"/>
    <w:rsid w:val="69CC30A8"/>
    <w:rsid w:val="69F07DED"/>
    <w:rsid w:val="69F36470"/>
    <w:rsid w:val="69F7024C"/>
    <w:rsid w:val="6A511DF3"/>
    <w:rsid w:val="6A647492"/>
    <w:rsid w:val="6A7D7C57"/>
    <w:rsid w:val="6AAC39EA"/>
    <w:rsid w:val="6AC24F78"/>
    <w:rsid w:val="6AC87CC0"/>
    <w:rsid w:val="6AE20F3F"/>
    <w:rsid w:val="6B097965"/>
    <w:rsid w:val="6B0E1857"/>
    <w:rsid w:val="6B0E55F8"/>
    <w:rsid w:val="6B4D2FE5"/>
    <w:rsid w:val="6B8C2BD0"/>
    <w:rsid w:val="6B963F6F"/>
    <w:rsid w:val="6B9A7CEA"/>
    <w:rsid w:val="6C7D78FE"/>
    <w:rsid w:val="6C8618A6"/>
    <w:rsid w:val="6CD5748E"/>
    <w:rsid w:val="6D2757C6"/>
    <w:rsid w:val="6D287E3D"/>
    <w:rsid w:val="6D4A2568"/>
    <w:rsid w:val="6DAD31F1"/>
    <w:rsid w:val="6DB177C8"/>
    <w:rsid w:val="6DBB4F43"/>
    <w:rsid w:val="6DC463A3"/>
    <w:rsid w:val="6DE51688"/>
    <w:rsid w:val="6E1C19F8"/>
    <w:rsid w:val="6E4C559D"/>
    <w:rsid w:val="6E4C7B3E"/>
    <w:rsid w:val="6E5523A8"/>
    <w:rsid w:val="6E9817AB"/>
    <w:rsid w:val="6E9C1D2B"/>
    <w:rsid w:val="6EB423F7"/>
    <w:rsid w:val="6F501C99"/>
    <w:rsid w:val="6F527449"/>
    <w:rsid w:val="6FB51B27"/>
    <w:rsid w:val="6FC36DB9"/>
    <w:rsid w:val="6FCD2D4F"/>
    <w:rsid w:val="6FE83404"/>
    <w:rsid w:val="6FF84BF7"/>
    <w:rsid w:val="701D0EF6"/>
    <w:rsid w:val="703034CD"/>
    <w:rsid w:val="7050527C"/>
    <w:rsid w:val="706510B7"/>
    <w:rsid w:val="706F1447"/>
    <w:rsid w:val="706F478E"/>
    <w:rsid w:val="707D0CA0"/>
    <w:rsid w:val="70871FD5"/>
    <w:rsid w:val="70A73486"/>
    <w:rsid w:val="70B1685F"/>
    <w:rsid w:val="70B9269A"/>
    <w:rsid w:val="70C6589C"/>
    <w:rsid w:val="70DB0310"/>
    <w:rsid w:val="70F80C27"/>
    <w:rsid w:val="71203125"/>
    <w:rsid w:val="71282F81"/>
    <w:rsid w:val="712B7CEE"/>
    <w:rsid w:val="71306870"/>
    <w:rsid w:val="71333639"/>
    <w:rsid w:val="714004C1"/>
    <w:rsid w:val="714D793E"/>
    <w:rsid w:val="715059C0"/>
    <w:rsid w:val="715D100C"/>
    <w:rsid w:val="716D529C"/>
    <w:rsid w:val="717225E0"/>
    <w:rsid w:val="71930061"/>
    <w:rsid w:val="71D7083C"/>
    <w:rsid w:val="71DA39A3"/>
    <w:rsid w:val="71FB6B15"/>
    <w:rsid w:val="720A7CAA"/>
    <w:rsid w:val="72181581"/>
    <w:rsid w:val="725902FA"/>
    <w:rsid w:val="727C6C0E"/>
    <w:rsid w:val="72A96110"/>
    <w:rsid w:val="72AA3461"/>
    <w:rsid w:val="72AD406F"/>
    <w:rsid w:val="72BA7072"/>
    <w:rsid w:val="72C54FFC"/>
    <w:rsid w:val="72D746BA"/>
    <w:rsid w:val="73305461"/>
    <w:rsid w:val="733D2A6D"/>
    <w:rsid w:val="73505BC8"/>
    <w:rsid w:val="73594887"/>
    <w:rsid w:val="738A079E"/>
    <w:rsid w:val="739A36F7"/>
    <w:rsid w:val="73A13048"/>
    <w:rsid w:val="73A34E7A"/>
    <w:rsid w:val="73BB71FD"/>
    <w:rsid w:val="73E10577"/>
    <w:rsid w:val="741B7106"/>
    <w:rsid w:val="743B1F38"/>
    <w:rsid w:val="74572471"/>
    <w:rsid w:val="7498730E"/>
    <w:rsid w:val="74BC4CBD"/>
    <w:rsid w:val="751154EF"/>
    <w:rsid w:val="753A7A60"/>
    <w:rsid w:val="753F6E24"/>
    <w:rsid w:val="75500519"/>
    <w:rsid w:val="758B5954"/>
    <w:rsid w:val="75AB6268"/>
    <w:rsid w:val="75AF6AB7"/>
    <w:rsid w:val="75BC4195"/>
    <w:rsid w:val="760D633D"/>
    <w:rsid w:val="76107EB0"/>
    <w:rsid w:val="761F6FAC"/>
    <w:rsid w:val="76277BBC"/>
    <w:rsid w:val="762845D7"/>
    <w:rsid w:val="76320737"/>
    <w:rsid w:val="7634625D"/>
    <w:rsid w:val="7647448B"/>
    <w:rsid w:val="76805527"/>
    <w:rsid w:val="76D87A1F"/>
    <w:rsid w:val="76E934EC"/>
    <w:rsid w:val="76FC20F6"/>
    <w:rsid w:val="77033015"/>
    <w:rsid w:val="771127B9"/>
    <w:rsid w:val="77274F82"/>
    <w:rsid w:val="773F3B6C"/>
    <w:rsid w:val="7766458B"/>
    <w:rsid w:val="77A85155"/>
    <w:rsid w:val="77BE3792"/>
    <w:rsid w:val="782C3A60"/>
    <w:rsid w:val="784A48E6"/>
    <w:rsid w:val="785E4222"/>
    <w:rsid w:val="7868175B"/>
    <w:rsid w:val="78702FBD"/>
    <w:rsid w:val="787769D3"/>
    <w:rsid w:val="787D038F"/>
    <w:rsid w:val="787E25E0"/>
    <w:rsid w:val="78841862"/>
    <w:rsid w:val="78BA2A31"/>
    <w:rsid w:val="78DF6B35"/>
    <w:rsid w:val="78E23254"/>
    <w:rsid w:val="78F02726"/>
    <w:rsid w:val="791505C8"/>
    <w:rsid w:val="791D56CF"/>
    <w:rsid w:val="793735EC"/>
    <w:rsid w:val="79561709"/>
    <w:rsid w:val="79581178"/>
    <w:rsid w:val="79662C2E"/>
    <w:rsid w:val="797352EE"/>
    <w:rsid w:val="79CD67A5"/>
    <w:rsid w:val="79EE6497"/>
    <w:rsid w:val="79F13C77"/>
    <w:rsid w:val="79FE3F6F"/>
    <w:rsid w:val="7A055417"/>
    <w:rsid w:val="7A381977"/>
    <w:rsid w:val="7A6510DB"/>
    <w:rsid w:val="7A8803CB"/>
    <w:rsid w:val="7A9E53BF"/>
    <w:rsid w:val="7AA67F9C"/>
    <w:rsid w:val="7AC201D8"/>
    <w:rsid w:val="7AC60003"/>
    <w:rsid w:val="7AED3DC3"/>
    <w:rsid w:val="7AFD4B8A"/>
    <w:rsid w:val="7B0408F4"/>
    <w:rsid w:val="7B193C74"/>
    <w:rsid w:val="7B1D2230"/>
    <w:rsid w:val="7B4E03F5"/>
    <w:rsid w:val="7B5906EF"/>
    <w:rsid w:val="7B6955D5"/>
    <w:rsid w:val="7B7D6EA7"/>
    <w:rsid w:val="7BA570C5"/>
    <w:rsid w:val="7BD55711"/>
    <w:rsid w:val="7BD8369B"/>
    <w:rsid w:val="7BD84965"/>
    <w:rsid w:val="7C0B5CB2"/>
    <w:rsid w:val="7C1364AD"/>
    <w:rsid w:val="7C1A7D09"/>
    <w:rsid w:val="7C204568"/>
    <w:rsid w:val="7C261D01"/>
    <w:rsid w:val="7C552FDF"/>
    <w:rsid w:val="7C5F7DAC"/>
    <w:rsid w:val="7C6378E1"/>
    <w:rsid w:val="7C991697"/>
    <w:rsid w:val="7CD74A32"/>
    <w:rsid w:val="7D211521"/>
    <w:rsid w:val="7D2A660C"/>
    <w:rsid w:val="7D5611AF"/>
    <w:rsid w:val="7D696F81"/>
    <w:rsid w:val="7D796C4C"/>
    <w:rsid w:val="7D7E3DC1"/>
    <w:rsid w:val="7D845BE4"/>
    <w:rsid w:val="7D9D46D0"/>
    <w:rsid w:val="7DD4476F"/>
    <w:rsid w:val="7DDA593C"/>
    <w:rsid w:val="7E0D36F4"/>
    <w:rsid w:val="7E4E06D5"/>
    <w:rsid w:val="7E74157D"/>
    <w:rsid w:val="7E7A0ECD"/>
    <w:rsid w:val="7E7A6976"/>
    <w:rsid w:val="7EA02BBE"/>
    <w:rsid w:val="7EAF5910"/>
    <w:rsid w:val="7EB96DF7"/>
    <w:rsid w:val="7ECC36A6"/>
    <w:rsid w:val="7ED4682F"/>
    <w:rsid w:val="7EF216C2"/>
    <w:rsid w:val="7EF23159"/>
    <w:rsid w:val="7EF8215F"/>
    <w:rsid w:val="7F1F1A89"/>
    <w:rsid w:val="7F2957BD"/>
    <w:rsid w:val="7F2C1334"/>
    <w:rsid w:val="7F3A7031"/>
    <w:rsid w:val="7F7832A7"/>
    <w:rsid w:val="7FA45C73"/>
    <w:rsid w:val="7FA57C20"/>
    <w:rsid w:val="7FA8586B"/>
    <w:rsid w:val="7FC74FC4"/>
    <w:rsid w:val="7FD033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autoRedefine/>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6">
    <w:name w:val="heading 3"/>
    <w:basedOn w:val="1"/>
    <w:next w:val="1"/>
    <w:autoRedefine/>
    <w:unhideWhenUsed/>
    <w:qFormat/>
    <w:uiPriority w:val="0"/>
    <w:pPr>
      <w:keepNext/>
      <w:keepLines/>
      <w:spacing w:beforeLines="0" w:beforeAutospacing="0" w:afterLines="0" w:afterAutospacing="0" w:line="240" w:lineRule="auto"/>
      <w:outlineLvl w:val="2"/>
    </w:pPr>
    <w:rPr>
      <w:b/>
    </w:rPr>
  </w:style>
  <w:style w:type="paragraph" w:styleId="7">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9">
    <w:name w:val="Default Paragraph Font"/>
    <w:link w:val="30"/>
    <w:autoRedefine/>
    <w:qFormat/>
    <w:uiPriority w:val="0"/>
  </w:style>
  <w:style w:type="table" w:default="1" w:styleId="27">
    <w:name w:val="Normal Table"/>
    <w:autoRedefine/>
    <w:semiHidden/>
    <w:qFormat/>
    <w:uiPriority w:val="0"/>
    <w:tblPr>
      <w:tblCellMar>
        <w:top w:w="0" w:type="dxa"/>
        <w:left w:w="108" w:type="dxa"/>
        <w:bottom w:w="0" w:type="dxa"/>
        <w:right w:w="108" w:type="dxa"/>
      </w:tblCellMar>
    </w:tblPr>
  </w:style>
  <w:style w:type="paragraph" w:customStyle="1" w:styleId="2">
    <w:name w:val="Message Header1"/>
    <w:basedOn w:val="1"/>
    <w:next w:val="3"/>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3">
    <w:name w:val="Body Text"/>
    <w:basedOn w:val="1"/>
    <w:autoRedefine/>
    <w:qFormat/>
    <w:uiPriority w:val="0"/>
    <w:pPr>
      <w:autoSpaceDE w:val="0"/>
      <w:autoSpaceDN w:val="0"/>
      <w:ind w:left="107"/>
      <w:jc w:val="left"/>
    </w:pPr>
    <w:rPr>
      <w:rFonts w:ascii="方正仿宋_GBK" w:hAnsi="方正仿宋_GBK" w:eastAsia="方正仿宋_GBK"/>
      <w:kern w:val="0"/>
      <w:sz w:val="32"/>
      <w:szCs w:val="32"/>
      <w:lang w:eastAsia="en-US"/>
    </w:rPr>
  </w:style>
  <w:style w:type="paragraph" w:styleId="8">
    <w:name w:val="index 5"/>
    <w:next w:val="1"/>
    <w:autoRedefine/>
    <w:qFormat/>
    <w:uiPriority w:val="0"/>
    <w:pPr>
      <w:widowControl w:val="0"/>
      <w:ind w:left="1680"/>
      <w:jc w:val="both"/>
    </w:pPr>
    <w:rPr>
      <w:rFonts w:ascii="Calibri" w:hAnsi="Calibri" w:eastAsia="MS Gothic" w:cs="MS Gothic"/>
      <w:kern w:val="2"/>
      <w:sz w:val="21"/>
      <w:szCs w:val="21"/>
      <w:lang w:val="en-US" w:eastAsia="zh-CN" w:bidi="ar-SA"/>
    </w:rPr>
  </w:style>
  <w:style w:type="paragraph" w:styleId="9">
    <w:name w:val="Body Text Indent"/>
    <w:basedOn w:val="1"/>
    <w:autoRedefine/>
    <w:qFormat/>
    <w:uiPriority w:val="0"/>
    <w:pPr>
      <w:snapToGrid w:val="0"/>
      <w:spacing w:line="360" w:lineRule="auto"/>
      <w:ind w:firstLine="652" w:firstLineChars="200"/>
    </w:pPr>
    <w:rPr>
      <w:rFonts w:eastAsia="仿宋_GB2312"/>
      <w:kern w:val="2"/>
      <w:sz w:val="32"/>
      <w:szCs w:val="24"/>
    </w:rPr>
  </w:style>
  <w:style w:type="paragraph" w:styleId="10">
    <w:name w:val="toc 5"/>
    <w:basedOn w:val="1"/>
    <w:next w:val="1"/>
    <w:autoRedefine/>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11">
    <w:name w:val="toc 3"/>
    <w:basedOn w:val="1"/>
    <w:next w:val="1"/>
    <w:autoRedefine/>
    <w:unhideWhenUsed/>
    <w:qFormat/>
    <w:uiPriority w:val="39"/>
    <w:pPr>
      <w:ind w:left="840" w:leftChars="400"/>
    </w:pPr>
  </w:style>
  <w:style w:type="paragraph" w:styleId="12">
    <w:name w:val="Plain Text"/>
    <w:basedOn w:val="1"/>
    <w:next w:val="13"/>
    <w:autoRedefine/>
    <w:qFormat/>
    <w:uiPriority w:val="0"/>
    <w:rPr>
      <w:rFonts w:ascii="宋体" w:hAnsi="Courier New" w:eastAsia="宋体" w:cs="Courier New"/>
      <w:sz w:val="21"/>
      <w:szCs w:val="21"/>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Date"/>
    <w:basedOn w:val="1"/>
    <w:next w:val="1"/>
    <w:autoRedefine/>
    <w:qFormat/>
    <w:uiPriority w:val="0"/>
    <w:pPr>
      <w:ind w:left="100" w:leftChars="2500"/>
    </w:pPr>
  </w:style>
  <w:style w:type="paragraph" w:styleId="15">
    <w:name w:val="Body Text Indent 2"/>
    <w:basedOn w:val="1"/>
    <w:autoRedefine/>
    <w:qFormat/>
    <w:uiPriority w:val="0"/>
    <w:pPr>
      <w:spacing w:line="480" w:lineRule="auto"/>
      <w:ind w:left="420" w:leftChars="200"/>
    </w:pPr>
  </w:style>
  <w:style w:type="paragraph" w:styleId="16">
    <w:name w:val="Balloon Text"/>
    <w:basedOn w:val="1"/>
    <w:autoRedefine/>
    <w:qFormat/>
    <w:uiPriority w:val="0"/>
    <w:rPr>
      <w:sz w:val="18"/>
      <w:szCs w:val="18"/>
    </w:rPr>
  </w:style>
  <w:style w:type="paragraph" w:styleId="17">
    <w:name w:val="footer"/>
    <w:basedOn w:val="1"/>
    <w:next w:val="18"/>
    <w:autoRedefine/>
    <w:qFormat/>
    <w:uiPriority w:val="0"/>
    <w:pPr>
      <w:tabs>
        <w:tab w:val="center" w:pos="4153"/>
        <w:tab w:val="right" w:pos="8306"/>
      </w:tabs>
      <w:snapToGrid w:val="0"/>
      <w:jc w:val="left"/>
    </w:pPr>
    <w:rPr>
      <w:sz w:val="18"/>
      <w:szCs w:val="18"/>
    </w:rPr>
  </w:style>
  <w:style w:type="paragraph" w:customStyle="1" w:styleId="18">
    <w:name w:val="索引 51"/>
    <w:basedOn w:val="1"/>
    <w:next w:val="1"/>
    <w:autoRedefine/>
    <w:qFormat/>
    <w:uiPriority w:val="0"/>
    <w:pPr>
      <w:ind w:left="1680"/>
    </w:pPr>
  </w:style>
  <w:style w:type="paragraph" w:styleId="19">
    <w:name w:val="toc 1"/>
    <w:basedOn w:val="1"/>
    <w:next w:val="1"/>
    <w:autoRedefine/>
    <w:qFormat/>
    <w:uiPriority w:val="0"/>
    <w:pPr>
      <w:ind w:firstLine="0" w:firstLineChars="0"/>
    </w:pPr>
    <w:rPr>
      <w:sz w:val="32"/>
      <w:szCs w:val="32"/>
    </w:rPr>
  </w:style>
  <w:style w:type="paragraph" w:styleId="20">
    <w:name w:val="toc 2"/>
    <w:basedOn w:val="1"/>
    <w:next w:val="1"/>
    <w:autoRedefine/>
    <w:qFormat/>
    <w:uiPriority w:val="0"/>
    <w:pPr>
      <w:ind w:left="0"/>
    </w:pPr>
    <w:rPr>
      <w:sz w:val="32"/>
      <w:szCs w:val="32"/>
    </w:rPr>
  </w:style>
  <w:style w:type="paragraph" w:styleId="21">
    <w:name w:val="Body Text 2"/>
    <w:basedOn w:val="1"/>
    <w:autoRedefine/>
    <w:qFormat/>
    <w:uiPriority w:val="0"/>
    <w:pPr>
      <w:snapToGrid w:val="0"/>
      <w:spacing w:line="540" w:lineRule="exact"/>
    </w:pPr>
    <w:rPr>
      <w:rFonts w:eastAsia="方正仿宋_GBK"/>
      <w:color w:val="000000"/>
    </w:rPr>
  </w:style>
  <w:style w:type="paragraph" w:styleId="22">
    <w:name w:val="Message Header"/>
    <w:basedOn w:val="1"/>
    <w:next w:val="3"/>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23">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4">
    <w:name w:val="Title"/>
    <w:basedOn w:val="1"/>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25">
    <w:name w:val="Body Text First Indent"/>
    <w:basedOn w:val="3"/>
    <w:autoRedefine/>
    <w:qFormat/>
    <w:uiPriority w:val="0"/>
    <w:pPr>
      <w:ind w:firstLine="420" w:firstLineChars="100"/>
    </w:pPr>
  </w:style>
  <w:style w:type="paragraph" w:styleId="26">
    <w:name w:val="Body Text First Indent 2"/>
    <w:basedOn w:val="9"/>
    <w:autoRedefine/>
    <w:qFormat/>
    <w:uiPriority w:val="0"/>
    <w:pPr>
      <w:ind w:firstLine="200" w:firstLineChars="200"/>
    </w:pPr>
    <w:rPr>
      <w:rFonts w:ascii="Calibri" w:hAnsi="Calibri" w:eastAsia="宋体"/>
    </w:r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
    <w:name w:val="Char Char Char Char Char Char Char Char Char Char Char Char Char Char Char Char Char Char Char Char Char Char Char Char Char Char Char Char Char Char Char Char Char"/>
    <w:basedOn w:val="1"/>
    <w:link w:val="29"/>
    <w:autoRedefine/>
    <w:qFormat/>
    <w:uiPriority w:val="0"/>
    <w:pPr>
      <w:widowControl/>
      <w:spacing w:after="160" w:afterLines="0" w:line="240" w:lineRule="exact"/>
      <w:jc w:val="left"/>
    </w:pPr>
  </w:style>
  <w:style w:type="character" w:styleId="31">
    <w:name w:val="Strong"/>
    <w:basedOn w:val="29"/>
    <w:autoRedefine/>
    <w:qFormat/>
    <w:uiPriority w:val="0"/>
    <w:rPr>
      <w:b/>
    </w:rPr>
  </w:style>
  <w:style w:type="character" w:styleId="32">
    <w:name w:val="page number"/>
    <w:basedOn w:val="29"/>
    <w:autoRedefine/>
    <w:qFormat/>
    <w:uiPriority w:val="0"/>
  </w:style>
  <w:style w:type="character" w:styleId="33">
    <w:name w:val="Hyperlink"/>
    <w:basedOn w:val="29"/>
    <w:autoRedefine/>
    <w:qFormat/>
    <w:uiPriority w:val="0"/>
    <w:rPr>
      <w:color w:val="0000FF"/>
      <w:u w:val="single"/>
    </w:rPr>
  </w:style>
  <w:style w:type="paragraph" w:customStyle="1" w:styleId="34">
    <w:name w:val="Normal Indent1"/>
    <w:basedOn w:val="1"/>
    <w:next w:val="1"/>
    <w:autoRedefine/>
    <w:qFormat/>
    <w:uiPriority w:val="0"/>
    <w:pPr>
      <w:ind w:firstLine="420"/>
    </w:pPr>
    <w:rPr>
      <w:rFonts w:ascii="Times New Roman" w:hAnsi="Times New Roman" w:eastAsia="宋体" w:cs="Times New Roman"/>
      <w:sz w:val="32"/>
    </w:rPr>
  </w:style>
  <w:style w:type="paragraph" w:customStyle="1" w:styleId="35">
    <w:name w:val="样式1"/>
    <w:basedOn w:val="1"/>
    <w:next w:val="1"/>
    <w:qFormat/>
    <w:uiPriority w:val="0"/>
    <w:pPr>
      <w:ind w:firstLine="0" w:firstLineChars="0"/>
      <w:jc w:val="center"/>
    </w:pPr>
    <w:rPr>
      <w:rFonts w:ascii="方正小标宋_GBK" w:eastAsia="方正小标宋_GBK" w:cs="Times New Roman"/>
      <w:sz w:val="44"/>
      <w:szCs w:val="44"/>
    </w:rPr>
  </w:style>
  <w:style w:type="paragraph" w:customStyle="1" w:styleId="36">
    <w:name w:val="默认"/>
    <w:autoRedefine/>
    <w:qFormat/>
    <w:uiPriority w:val="0"/>
    <w:rPr>
      <w:rFonts w:ascii="Helvetica" w:hAnsi="Helvetica" w:eastAsia="Helvetica" w:cs="Helvetica"/>
      <w:color w:val="000000"/>
      <w:sz w:val="22"/>
      <w:szCs w:val="22"/>
      <w:lang w:val="en-US" w:eastAsia="zh-CN" w:bidi="ar-SA"/>
    </w:rPr>
  </w:style>
  <w:style w:type="paragraph" w:customStyle="1" w:styleId="37">
    <w:name w:val="Body Text 21"/>
    <w:basedOn w:val="1"/>
    <w:autoRedefine/>
    <w:qFormat/>
    <w:uiPriority w:val="0"/>
    <w:pPr>
      <w:spacing w:line="480" w:lineRule="auto"/>
    </w:pPr>
    <w:rPr>
      <w:rFonts w:hint="eastAsia"/>
    </w:rPr>
  </w:style>
  <w:style w:type="paragraph" w:customStyle="1" w:styleId="38">
    <w:name w:val="正文（缩进）"/>
    <w:basedOn w:val="1"/>
    <w:autoRedefine/>
    <w:qFormat/>
    <w:uiPriority w:val="0"/>
    <w:pPr>
      <w:spacing w:line="594" w:lineRule="exact"/>
      <w:ind w:firstLine="482"/>
    </w:pPr>
    <w:rPr>
      <w:rFonts w:eastAsia="方正仿宋_GBK"/>
      <w:sz w:val="32"/>
    </w:rPr>
  </w:style>
  <w:style w:type="paragraph" w:customStyle="1" w:styleId="39">
    <w:name w:val="Body Text First Indent1"/>
    <w:basedOn w:val="3"/>
    <w:next w:val="13"/>
    <w:autoRedefine/>
    <w:unhideWhenUsed/>
    <w:qFormat/>
    <w:uiPriority w:val="0"/>
    <w:pPr>
      <w:spacing w:beforeLines="0" w:afterLines="0"/>
      <w:ind w:firstLine="420" w:firstLineChars="100"/>
    </w:pPr>
    <w:rPr>
      <w:rFonts w:hint="default" w:ascii="Calibri" w:hAnsi="Calibri" w:eastAsia="宋体"/>
      <w:sz w:val="21"/>
      <w:lang w:val="en-US" w:eastAsia="zh-CN"/>
    </w:rPr>
  </w:style>
  <w:style w:type="character" w:customStyle="1" w:styleId="40">
    <w:name w:val="font21"/>
    <w:basedOn w:val="29"/>
    <w:autoRedefine/>
    <w:qFormat/>
    <w:uiPriority w:val="0"/>
    <w:rPr>
      <w:rFonts w:hint="eastAsia" w:ascii="宋体" w:hAnsi="宋体" w:eastAsia="宋体" w:cs="宋体"/>
      <w:color w:val="000000"/>
      <w:sz w:val="24"/>
      <w:szCs w:val="24"/>
      <w:u w:val="none"/>
    </w:rPr>
  </w:style>
  <w:style w:type="character" w:customStyle="1" w:styleId="41">
    <w:name w:val="font11"/>
    <w:basedOn w:val="29"/>
    <w:autoRedefine/>
    <w:qFormat/>
    <w:uiPriority w:val="0"/>
    <w:rPr>
      <w:rFonts w:ascii="宋体" w:hAnsi="宋体" w:eastAsia="宋体" w:cs="宋体"/>
      <w:color w:val="000000"/>
      <w:sz w:val="24"/>
      <w:szCs w:val="24"/>
      <w:u w:val="none"/>
    </w:rPr>
  </w:style>
  <w:style w:type="character" w:customStyle="1" w:styleId="42">
    <w:name w:val="font71"/>
    <w:basedOn w:val="29"/>
    <w:autoRedefine/>
    <w:qFormat/>
    <w:uiPriority w:val="0"/>
    <w:rPr>
      <w:rFonts w:hint="default" w:ascii="Times New Roman" w:hAnsi="Times New Roman" w:cs="Times New Roman"/>
      <w:color w:val="000000"/>
      <w:sz w:val="20"/>
      <w:szCs w:val="20"/>
      <w:u w:val="none"/>
    </w:rPr>
  </w:style>
  <w:style w:type="character" w:customStyle="1" w:styleId="43">
    <w:name w:val="font51"/>
    <w:basedOn w:val="29"/>
    <w:autoRedefine/>
    <w:qFormat/>
    <w:uiPriority w:val="0"/>
    <w:rPr>
      <w:rFonts w:hint="eastAsia" w:ascii="宋体" w:hAnsi="宋体" w:eastAsia="宋体" w:cs="宋体"/>
      <w:color w:val="000000"/>
      <w:sz w:val="20"/>
      <w:szCs w:val="20"/>
      <w:u w:val="none"/>
    </w:rPr>
  </w:style>
  <w:style w:type="paragraph" w:customStyle="1" w:styleId="44">
    <w:name w:val="Message Header"/>
    <w:basedOn w:val="1"/>
    <w:next w:val="3"/>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customStyle="1" w:styleId="45">
    <w:name w:val="Char"/>
    <w:basedOn w:val="1"/>
    <w:autoRedefine/>
    <w:qFormat/>
    <w:uiPriority w:val="0"/>
    <w:pPr>
      <w:widowControl/>
      <w:spacing w:after="160" w:afterLines="0" w:line="240" w:lineRule="exact"/>
      <w:jc w:val="left"/>
    </w:pPr>
  </w:style>
  <w:style w:type="paragraph" w:customStyle="1" w:styleId="46">
    <w:name w:val="Normal Indent_6489b445-f69f-4c14-96fb-ba50e7c3b246"/>
    <w:basedOn w:val="1"/>
    <w:next w:val="1"/>
    <w:autoRedefine/>
    <w:qFormat/>
    <w:uiPriority w:val="0"/>
    <w:pPr>
      <w:ind w:firstLine="420"/>
    </w:pPr>
    <w:rPr>
      <w:rFonts w:ascii="Times New Roman" w:hAnsi="Times New Roman" w:cs="Times New Roman"/>
      <w:sz w:val="32"/>
    </w:rPr>
  </w:style>
  <w:style w:type="paragraph" w:customStyle="1" w:styleId="47">
    <w:name w:val="Default"/>
    <w:next w:val="8"/>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8">
    <w:name w:val="List Paragraph"/>
    <w:basedOn w:val="1"/>
    <w:autoRedefine/>
    <w:qFormat/>
    <w:uiPriority w:val="34"/>
    <w:pPr>
      <w:ind w:firstLine="420" w:firstLineChars="200"/>
    </w:pPr>
  </w:style>
  <w:style w:type="paragraph" w:customStyle="1" w:styleId="49">
    <w:name w:val="索引 71"/>
    <w:basedOn w:val="1"/>
    <w:next w:val="1"/>
    <w:autoRedefine/>
    <w:qFormat/>
    <w:uiPriority w:val="0"/>
    <w:pPr>
      <w:ind w:left="2520"/>
    </w:pPr>
    <w:rPr>
      <w:rFonts w:ascii="Calibri" w:hAnsi="Calibri" w:eastAsia="宋体" w:cs="黑体"/>
      <w:szCs w:val="24"/>
    </w:rPr>
  </w:style>
  <w:style w:type="paragraph" w:customStyle="1" w:styleId="50">
    <w:name w:val=" Char Char5"/>
    <w:basedOn w:val="1"/>
    <w:autoRedefine/>
    <w:qFormat/>
    <w:uiPriority w:val="0"/>
    <w:pPr>
      <w:widowControl/>
      <w:spacing w:after="160" w:line="240" w:lineRule="exact"/>
      <w:jc w:val="left"/>
    </w:pPr>
    <w:rPr>
      <w:rFonts w:ascii="Verdana" w:hAnsi="Verdana" w:cs="Verdana"/>
      <w:kern w:val="0"/>
      <w:sz w:val="24"/>
      <w:lang w:eastAsia="en-US"/>
    </w:rPr>
  </w:style>
  <w:style w:type="paragraph" w:customStyle="1" w:styleId="51">
    <w:name w:val="正文-公1"/>
    <w:autoRedefine/>
    <w:qFormat/>
    <w:uiPriority w:val="0"/>
    <w:pPr>
      <w:widowControl w:val="0"/>
      <w:spacing w:line="560" w:lineRule="exact"/>
      <w:ind w:firstLine="200" w:firstLineChars="200"/>
    </w:pPr>
    <w:rPr>
      <w:rFonts w:ascii="Times New Roman" w:hAnsi="Times New Roman" w:eastAsia="仿宋_GB2312" w:cs="Times New Roman"/>
      <w:kern w:val="2"/>
      <w:sz w:val="32"/>
      <w:szCs w:val="24"/>
      <w:lang w:val="en-US" w:eastAsia="zh-CN" w:bidi="ar-SA"/>
    </w:rPr>
  </w:style>
  <w:style w:type="paragraph" w:customStyle="1" w:styleId="52">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3">
    <w:name w:val="p15"/>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4">
    <w:name w:val="Table Paragraph"/>
    <w:basedOn w:val="1"/>
    <w:autoRedefine/>
    <w:qFormat/>
    <w:uiPriority w:val="1"/>
  </w:style>
  <w:style w:type="table" w:customStyle="1" w:styleId="55">
    <w:name w:val="Table Normal"/>
    <w:autoRedefine/>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56">
    <w:name w:val="fontstyle31"/>
    <w:basedOn w:val="29"/>
    <w:autoRedefine/>
    <w:qFormat/>
    <w:uiPriority w:val="0"/>
    <w:rPr>
      <w:rFonts w:ascii="宋体" w:hAnsi="宋体" w:eastAsia="宋体" w:cs="宋体"/>
      <w:color w:val="000000"/>
      <w:sz w:val="32"/>
      <w:szCs w:val="32"/>
    </w:rPr>
  </w:style>
  <w:style w:type="character" w:customStyle="1" w:styleId="57">
    <w:name w:val="fontstyle41"/>
    <w:basedOn w:val="29"/>
    <w:autoRedefine/>
    <w:qFormat/>
    <w:uiPriority w:val="0"/>
    <w:rPr>
      <w:rFonts w:ascii="宋体" w:hAnsi="宋体" w:eastAsia="宋体" w:cs="宋体"/>
      <w:color w:val="000000"/>
      <w:sz w:val="32"/>
      <w:szCs w:val="32"/>
    </w:rPr>
  </w:style>
  <w:style w:type="paragraph" w:customStyle="1" w:styleId="58">
    <w:name w:val="WPSOffice手动目录 1"/>
    <w:autoRedefine/>
    <w:qFormat/>
    <w:uiPriority w:val="0"/>
    <w:pPr>
      <w:ind w:leftChars="0"/>
    </w:pPr>
    <w:rPr>
      <w:rFonts w:ascii="Times New Roman" w:hAnsi="Times New Roman" w:eastAsia="宋体" w:cs="Times New Roman"/>
      <w:sz w:val="20"/>
      <w:szCs w:val="20"/>
    </w:rPr>
  </w:style>
  <w:style w:type="paragraph" w:customStyle="1" w:styleId="59">
    <w:name w:val="表"/>
    <w:basedOn w:val="1"/>
    <w:autoRedefine/>
    <w:qFormat/>
    <w:uiPriority w:val="0"/>
    <w:pPr>
      <w:snapToGrid w:val="0"/>
      <w:spacing w:line="240" w:lineRule="auto"/>
      <w:ind w:left="0" w:leftChars="0" w:right="0" w:rightChars="0" w:firstLine="0" w:firstLineChars="0"/>
      <w:jc w:val="center"/>
    </w:pPr>
    <w:rPr>
      <w:rFonts w:cs="Times New Roman"/>
      <w:color w:val="FF0000"/>
      <w:sz w:val="21"/>
      <w:szCs w:val="21"/>
    </w:rPr>
  </w:style>
  <w:style w:type="paragraph" w:customStyle="1" w:styleId="60">
    <w:name w:val="BodyText"/>
    <w:basedOn w:val="1"/>
    <w:autoRedefine/>
    <w:qFormat/>
    <w:uiPriority w:val="0"/>
    <w:pPr>
      <w:spacing w:after="120"/>
      <w:jc w:val="both"/>
      <w:textAlignment w:val="baseline"/>
    </w:pPr>
    <w:rPr>
      <w:rFonts w:ascii="Calibri" w:hAnsi="Calibri"/>
      <w:kern w:val="2"/>
      <w:sz w:val="21"/>
      <w:szCs w:val="24"/>
      <w:lang w:val="en-US" w:eastAsia="zh-CN" w:bidi="ar-SA"/>
    </w:rPr>
  </w:style>
  <w:style w:type="paragraph" w:customStyle="1" w:styleId="61">
    <w:name w:val="BodyText1I2"/>
    <w:autoRedefine/>
    <w:qFormat/>
    <w:uiPriority w:val="0"/>
    <w:pPr>
      <w:widowControl w:val="0"/>
      <w:spacing w:after="120" w:line="594" w:lineRule="exact"/>
      <w:ind w:left="420" w:leftChars="200" w:firstLine="420" w:firstLineChars="200"/>
      <w:jc w:val="both"/>
      <w:textAlignment w:val="baseline"/>
    </w:pPr>
    <w:rPr>
      <w:rFonts w:ascii="Times New Roman" w:hAnsi="Times New Roman" w:eastAsia="Times New Roman" w:cs="Times New Roman"/>
      <w:kern w:val="2"/>
      <w:sz w:val="32"/>
      <w:szCs w:val="32"/>
      <w:lang w:val="en-US" w:eastAsia="zh-CN" w:bidi="ar-SA"/>
    </w:rPr>
  </w:style>
  <w:style w:type="paragraph" w:customStyle="1" w:styleId="62">
    <w:name w:val="Normal (Web)"/>
    <w:basedOn w:val="1"/>
    <w:qFormat/>
    <w:uiPriority w:val="0"/>
    <w:pPr>
      <w:jc w:val="left"/>
    </w:pPr>
    <w:rPr>
      <w:rFonts w:ascii="Arial" w:hAnsi="Arial"/>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412</Words>
  <Characters>447</Characters>
  <Lines>15</Lines>
  <Paragraphs>4</Paragraphs>
  <TotalTime>2</TotalTime>
  <ScaleCrop>false</ScaleCrop>
  <LinksUpToDate>false</LinksUpToDate>
  <CharactersWithSpaces>636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2014-05-13T07:17:00Z</dcterms:created>
  <dc:creator>USER</dc:creator>
  <cp:lastModifiedBy>Administrator</cp:lastModifiedBy>
  <cp:lastPrinted>2025-01-09T01:48:00Z</cp:lastPrinted>
  <dcterms:modified xsi:type="dcterms:W3CDTF">2025-01-09T07:46:00Z</dcterms:modified>
  <dc:title>中共庆隆镇委员会</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8D179FAC12FE42CA8CA735C76975F240_13</vt:lpwstr>
  </property>
  <property fmtid="{D5CDD505-2E9C-101B-9397-08002B2CF9AE}" pid="4" name="KSOTemplateDocerSaveRecord">
    <vt:lpwstr>eyJoZGlkIjoiYzcxYmUyYjdiMmJhMjM1NWQzMzUyY2UwZDQ2ZDc2ODYifQ==</vt:lpwstr>
  </property>
</Properties>
</file>