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方正小标宋_GBK" w:cs="Times New Roman"/>
          <w:b w:val="0"/>
          <w:sz w:val="44"/>
          <w:szCs w:val="44"/>
        </w:rPr>
      </w:pPr>
      <w:r>
        <w:rPr>
          <w:rStyle w:val="5"/>
          <w:rFonts w:hint="default" w:ascii="Times New Roman" w:hAnsi="Times New Roman" w:eastAsia="方正小标宋_GBK" w:cs="Times New Roman"/>
          <w:b w:val="0"/>
          <w:sz w:val="44"/>
          <w:szCs w:val="44"/>
        </w:rPr>
        <w:t>重庆市铜梁区</w:t>
      </w:r>
      <w:r>
        <w:rPr>
          <w:rStyle w:val="5"/>
          <w:rFonts w:hint="default" w:ascii="Times New Roman" w:hAnsi="Times New Roman" w:eastAsia="方正小标宋_GBK" w:cs="Times New Roman"/>
          <w:b w:val="0"/>
          <w:sz w:val="44"/>
          <w:szCs w:val="44"/>
          <w:lang w:eastAsia="zh-CN"/>
        </w:rPr>
        <w:t>水口</w:t>
      </w:r>
      <w:r>
        <w:rPr>
          <w:rStyle w:val="5"/>
          <w:rFonts w:hint="default" w:ascii="Times New Roman" w:hAnsi="Times New Roman" w:eastAsia="方正小标宋_GBK" w:cs="Times New Roman"/>
          <w:b w:val="0"/>
          <w:sz w:val="44"/>
          <w:szCs w:val="44"/>
        </w:rPr>
        <w:t>镇人民政府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方正小标宋_GBK" w:cs="Times New Roman"/>
          <w:b w:val="0"/>
          <w:sz w:val="44"/>
          <w:szCs w:val="44"/>
        </w:rPr>
      </w:pPr>
      <w:r>
        <w:rPr>
          <w:rStyle w:val="5"/>
          <w:rFonts w:hint="default" w:ascii="Times New Roman" w:hAnsi="Times New Roman" w:eastAsia="方正小标宋_GBK" w:cs="Times New Roman"/>
          <w:b w:val="0"/>
          <w:sz w:val="44"/>
          <w:szCs w:val="44"/>
          <w:lang w:eastAsia="zh-CN"/>
        </w:rPr>
        <w:t>202</w:t>
      </w:r>
      <w:r>
        <w:rPr>
          <w:rStyle w:val="5"/>
          <w:rFonts w:hint="default" w:ascii="Times New Roman" w:hAnsi="Times New Roman" w:eastAsia="方正小标宋_GBK" w:cs="Times New Roman"/>
          <w:b w:val="0"/>
          <w:sz w:val="44"/>
          <w:szCs w:val="44"/>
          <w:lang w:val="en-US" w:eastAsia="zh-CN"/>
        </w:rPr>
        <w:t>3</w:t>
      </w:r>
      <w:r>
        <w:rPr>
          <w:rStyle w:val="5"/>
          <w:rFonts w:hint="default" w:ascii="Times New Roman" w:hAnsi="Times New Roman" w:eastAsia="方正小标宋_GBK" w:cs="Times New Roman"/>
          <w:b w:val="0"/>
          <w:sz w:val="44"/>
          <w:szCs w:val="44"/>
        </w:rPr>
        <w:t>年度“三公”经费情况说明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Style w:val="5"/>
          <w:rFonts w:hint="default" w:ascii="Times New Roman" w:hAnsi="Times New Roman" w:eastAsia="方正黑体_GBK" w:cs="Times New Roman"/>
          <w:b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Style w:val="5"/>
          <w:rFonts w:hint="default" w:ascii="Times New Roman" w:hAnsi="Times New Roman" w:eastAsia="方正黑体_GBK" w:cs="Times New Roman"/>
          <w:b w:val="0"/>
          <w:sz w:val="32"/>
          <w:szCs w:val="32"/>
          <w:lang w:eastAsia="zh-CN"/>
        </w:rPr>
        <w:t>一、</w:t>
      </w:r>
      <w:r>
        <w:rPr>
          <w:rStyle w:val="5"/>
          <w:rFonts w:hint="default" w:ascii="Times New Roman" w:hAnsi="Times New Roman" w:eastAsia="方正黑体_GBK" w:cs="Times New Roman"/>
          <w:b w:val="0"/>
          <w:sz w:val="32"/>
          <w:szCs w:val="32"/>
        </w:rPr>
        <w:t>“三公”经费支出总体情况说明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年度“三公”经费支出共计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8.97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万元，较年初预算数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减少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56.03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86.2%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贯彻落实过“紧日子”要求，压减公用经费支出，本年度严格控制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经费支出，做到只减不增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。较上年支出数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减少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0.07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下</w:t>
      </w:r>
      <w:bookmarkStart w:id="0" w:name="_GoBack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降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0.8%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严格执行“三公”经费只减</w:t>
      </w:r>
      <w:bookmarkEnd w:id="0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不增，压缩“三公”经费支出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Style w:val="5"/>
          <w:rFonts w:hint="default" w:ascii="Times New Roman" w:hAnsi="Times New Roman" w:eastAsia="方正黑体_GBK" w:cs="Times New Roman"/>
          <w:b w:val="0"/>
          <w:sz w:val="32"/>
          <w:szCs w:val="32"/>
          <w:lang w:eastAsia="zh-CN"/>
        </w:rPr>
        <w:t>二、</w:t>
      </w:r>
      <w:r>
        <w:rPr>
          <w:rStyle w:val="5"/>
          <w:rFonts w:hint="default" w:ascii="Times New Roman" w:hAnsi="Times New Roman" w:eastAsia="方正黑体_GBK" w:cs="Times New Roman"/>
          <w:b w:val="0"/>
          <w:sz w:val="32"/>
          <w:szCs w:val="32"/>
        </w:rPr>
        <w:t>“三公”经费分项支出情况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年度本部门因公出国（境）费用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费用支出较年初预算数无增减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较上年支出数无增减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公务车购置费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万元，费用支出较年初预算数减少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万元，下降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100.0%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本年度没有购置公务车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。较上年支出数无增减。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公务车运行维护费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8.54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主要用于机要文件交换、重庆市内因公出行等工作所需车辆的燃料费、维修费、过桥过路费、车辆保险费等支出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。费用支出较年初预算数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减少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28.46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76.9%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严格控制“三公”经费支出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。较上年支出数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减少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0.04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0.5%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贯彻落实过“紧日子”要求，压减公用经费支出，做到只减不增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公务接待费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0.43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主要用于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接待成功人士、市内工作业务交流公务接待支出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。费用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支出较年初预算数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减少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7.57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94.6%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控制“三公”经费支出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。较上年支出数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减少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0.03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6.5%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做到“三公”经费只减不增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Style w:val="5"/>
          <w:rFonts w:hint="default" w:ascii="Times New Roman" w:hAnsi="Times New Roman" w:eastAsia="方正黑体_GBK" w:cs="Times New Roman"/>
          <w:b w:val="0"/>
          <w:sz w:val="32"/>
          <w:szCs w:val="32"/>
          <w:lang w:eastAsia="zh-CN"/>
        </w:rPr>
        <w:t>三、</w:t>
      </w:r>
      <w:r>
        <w:rPr>
          <w:rStyle w:val="5"/>
          <w:rFonts w:hint="default" w:ascii="Times New Roman" w:hAnsi="Times New Roman" w:eastAsia="方正黑体_GBK" w:cs="Times New Roman"/>
          <w:b w:val="0"/>
          <w:sz w:val="32"/>
          <w:szCs w:val="32"/>
        </w:rPr>
        <w:t>“三公”经费实物量情况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年度本部门因公出国（境）共计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个团组，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人；公务用车购置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辆，公务车保有量为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辆；国内公务接待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批次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105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人，其中：国内外事接待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批次，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人；国（境）外公务接待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批次，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人。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年本部门人均接待费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41.14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元，车均购置费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万元，车均维护费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1.71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87A6A2E-6C1D-48F3-9843-3963C41BA84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4165818-D9B7-4006-9C1D-655A4C20934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0A2620A-B3EF-4549-B82B-4DE7C2BD28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jMDc0YWI0NzViMzg4YWM5NjUyMzQxNGY5MGI3ZjUifQ=="/>
  </w:docVars>
  <w:rsids>
    <w:rsidRoot w:val="00EF5CF4"/>
    <w:rsid w:val="000412C6"/>
    <w:rsid w:val="005F6EC6"/>
    <w:rsid w:val="00A309B4"/>
    <w:rsid w:val="00A624B3"/>
    <w:rsid w:val="00B16723"/>
    <w:rsid w:val="00C04253"/>
    <w:rsid w:val="00DC328E"/>
    <w:rsid w:val="00E55AA0"/>
    <w:rsid w:val="00EF5CF4"/>
    <w:rsid w:val="03BA1B3A"/>
    <w:rsid w:val="05FF6744"/>
    <w:rsid w:val="08000695"/>
    <w:rsid w:val="0B731234"/>
    <w:rsid w:val="0F656151"/>
    <w:rsid w:val="12C43900"/>
    <w:rsid w:val="1600169F"/>
    <w:rsid w:val="17FF3174"/>
    <w:rsid w:val="1C73363F"/>
    <w:rsid w:val="24197A54"/>
    <w:rsid w:val="257E3356"/>
    <w:rsid w:val="2F363C4A"/>
    <w:rsid w:val="34B7102A"/>
    <w:rsid w:val="37D06D97"/>
    <w:rsid w:val="38C61715"/>
    <w:rsid w:val="3AA36ADA"/>
    <w:rsid w:val="3D0816E4"/>
    <w:rsid w:val="3D1A5084"/>
    <w:rsid w:val="3F7C21BD"/>
    <w:rsid w:val="40042C13"/>
    <w:rsid w:val="40F92602"/>
    <w:rsid w:val="41375D4E"/>
    <w:rsid w:val="42AF36AA"/>
    <w:rsid w:val="451924DA"/>
    <w:rsid w:val="46550474"/>
    <w:rsid w:val="48C3176F"/>
    <w:rsid w:val="499E655B"/>
    <w:rsid w:val="4D810FED"/>
    <w:rsid w:val="56116B96"/>
    <w:rsid w:val="589A4356"/>
    <w:rsid w:val="5AB30BC9"/>
    <w:rsid w:val="5AB9263C"/>
    <w:rsid w:val="5AD949E8"/>
    <w:rsid w:val="5C040806"/>
    <w:rsid w:val="5D722D04"/>
    <w:rsid w:val="5E1F7B7F"/>
    <w:rsid w:val="606A06BA"/>
    <w:rsid w:val="6162474A"/>
    <w:rsid w:val="67D901B8"/>
    <w:rsid w:val="67E31A67"/>
    <w:rsid w:val="69C97D68"/>
    <w:rsid w:val="6A6047B7"/>
    <w:rsid w:val="6B7113D2"/>
    <w:rsid w:val="6D062CF4"/>
    <w:rsid w:val="6FB40867"/>
    <w:rsid w:val="6FC86AA0"/>
    <w:rsid w:val="70A142A9"/>
    <w:rsid w:val="74D43450"/>
    <w:rsid w:val="770C371E"/>
    <w:rsid w:val="77F8179B"/>
    <w:rsid w:val="786F69A2"/>
    <w:rsid w:val="78F91B68"/>
    <w:rsid w:val="798A732A"/>
    <w:rsid w:val="7AA266E8"/>
    <w:rsid w:val="7F35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693</Words>
  <Characters>784</Characters>
  <Lines>6</Lines>
  <Paragraphs>1</Paragraphs>
  <TotalTime>12</TotalTime>
  <ScaleCrop>false</ScaleCrop>
  <LinksUpToDate>false</LinksUpToDate>
  <CharactersWithSpaces>784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2021-10-22T02:20:00Z</dcterms:created>
  <dc:creator>dreamsummit</dc:creator>
  <cp:lastModifiedBy>周周在这里zz</cp:lastModifiedBy>
  <cp:lastPrinted>2022-10-12T01:47:00Z</cp:lastPrinted>
  <dcterms:modified xsi:type="dcterms:W3CDTF">2024-10-29T08:25:34Z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815ACF981BC54E2FABE40F69A748F718</vt:lpwstr>
  </property>
</Properties>
</file>