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default" w:ascii="Times New Roman" w:hAnsi="Times New Roman" w:cs="Times New Roman"/>
          <w:b w:val="0"/>
          <w:bCs w:val="0"/>
        </w:rPr>
      </w:pPr>
    </w:p>
    <w:p>
      <w:pPr>
        <w:pStyle w:val="36"/>
        <w:rPr>
          <w:rFonts w:hint="default" w:ascii="Times New Roman" w:hAnsi="Times New Roman" w:cs="Times New Roman"/>
          <w:b w:val="0"/>
          <w:bCs w:val="0"/>
        </w:rPr>
      </w:pPr>
    </w:p>
    <w:p>
      <w:pPr>
        <w:pStyle w:val="36"/>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rPr>
      </w:pPr>
    </w:p>
    <w:p>
      <w:pPr>
        <w:keepNext w:val="0"/>
        <w:keepLines w:val="0"/>
        <w:pageBreakBefore w:val="0"/>
        <w:kinsoku/>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石鱼府</w:t>
      </w:r>
      <w:r>
        <w:rPr>
          <w:rFonts w:hint="default" w:ascii="Times New Roman" w:hAnsi="Times New Roman" w:eastAsia="方正仿宋_GBK" w:cs="Times New Roman"/>
          <w:b w:val="0"/>
          <w:bCs w:val="0"/>
          <w:color w:val="auto"/>
          <w:sz w:val="32"/>
          <w:szCs w:val="32"/>
          <w:lang w:eastAsia="zh-CN"/>
        </w:rPr>
        <w:t>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36</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 w:val="0"/>
          <w:bCs w:val="0"/>
          <w:sz w:val="44"/>
          <w:szCs w:val="44"/>
          <w:lang w:val="en-US" w:eastAsia="zh-CN"/>
        </w:rPr>
      </w:pPr>
    </w:p>
    <w:p>
      <w:pPr>
        <w:widowControl w:val="0"/>
        <w:spacing w:after="0" w:line="594" w:lineRule="exact"/>
        <w:jc w:val="center"/>
        <w:rPr>
          <w:rFonts w:hint="default" w:ascii="Times New Roman" w:hAnsi="Times New Roman" w:eastAsia="方正小标宋_GBK" w:cs="Times New Roman"/>
          <w:bCs/>
          <w:snapToGrid/>
          <w:kern w:val="2"/>
          <w:sz w:val="44"/>
          <w:szCs w:val="44"/>
          <w:lang w:val="en-US" w:eastAsia="zh-CN"/>
        </w:rPr>
      </w:pPr>
      <w:r>
        <w:rPr>
          <w:rFonts w:hint="default" w:ascii="Times New Roman" w:hAnsi="Times New Roman" w:eastAsia="方正小标宋_GBK" w:cs="Times New Roman"/>
          <w:bCs/>
          <w:snapToGrid/>
          <w:kern w:val="2"/>
          <w:sz w:val="44"/>
          <w:szCs w:val="44"/>
          <w:lang w:val="en-US" w:eastAsia="zh-CN"/>
        </w:rPr>
        <w:t>重庆市铜梁区石鱼镇人民政府</w:t>
      </w:r>
      <w:bookmarkStart w:id="0" w:name="（三）加强信息报送。各地、各部门活动方案、总结和素材资料，请分别于10月30日、"/>
      <w:bookmarkEnd w:id="0"/>
    </w:p>
    <w:p>
      <w:pPr>
        <w:keepNext w:val="0"/>
        <w:keepLines w:val="0"/>
        <w:pageBreakBefore w:val="0"/>
        <w:widowControl w:val="0"/>
        <w:kinsoku/>
        <w:wordWrap/>
        <w:overflowPunct/>
        <w:topLinePunct w:val="0"/>
        <w:autoSpaceDE w:val="0"/>
        <w:autoSpaceDN w:val="0"/>
        <w:bidi w:val="0"/>
        <w:adjustRightInd/>
        <w:snapToGrid/>
        <w:spacing w:before="0" w:line="594" w:lineRule="exact"/>
        <w:ind w:left="396" w:right="394" w:firstLine="0"/>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关于印发</w:t>
      </w:r>
      <w:r>
        <w:rPr>
          <w:rFonts w:hint="default" w:ascii="Times New Roman" w:hAnsi="Times New Roman" w:eastAsia="方正小标宋_GBK" w:cs="Times New Roman"/>
          <w:sz w:val="44"/>
          <w:lang w:eastAsia="zh-CN"/>
        </w:rPr>
        <w:t>《石鱼镇</w:t>
      </w:r>
      <w:r>
        <w:rPr>
          <w:rFonts w:hint="default" w:ascii="Times New Roman" w:hAnsi="Times New Roman" w:eastAsia="方正小标宋_GBK" w:cs="Times New Roman"/>
          <w:sz w:val="44"/>
        </w:rPr>
        <w:t>自然灾害救助应急预案</w:t>
      </w:r>
      <w:r>
        <w:rPr>
          <w:rFonts w:hint="default" w:ascii="Times New Roman" w:hAnsi="Times New Roman" w:eastAsia="方正小标宋_GBK" w:cs="Times New Roman"/>
          <w:sz w:val="44"/>
          <w:lang w:eastAsia="zh-CN"/>
        </w:rPr>
        <w:t>》</w:t>
      </w:r>
      <w:r>
        <w:rPr>
          <w:rFonts w:hint="default" w:ascii="Times New Roman" w:hAnsi="Times New Roman" w:eastAsia="方正小标宋_GBK" w:cs="Times New Roman"/>
          <w:sz w:val="44"/>
        </w:rPr>
        <w:t>的通知</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小标宋_GBK" w:cs="Times New Roman"/>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1" w:line="594" w:lineRule="exact"/>
        <w:textAlignment w:val="auto"/>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eastAsia="zh-CN"/>
        </w:rPr>
        <w:t>村（社区），镇安委会成员</w:t>
      </w:r>
      <w:r>
        <w:rPr>
          <w:rFonts w:hint="default" w:ascii="Times New Roman" w:hAnsi="Times New Roman" w:cs="Times New Roman"/>
        </w:rPr>
        <w:t>单位：</w:t>
      </w:r>
    </w:p>
    <w:p>
      <w:pPr>
        <w:pStyle w:val="3"/>
        <w:keepNext w:val="0"/>
        <w:keepLines w:val="0"/>
        <w:pageBreakBefore w:val="0"/>
        <w:widowControl w:val="0"/>
        <w:kinsoku/>
        <w:wordWrap/>
        <w:overflowPunct/>
        <w:topLinePunct w:val="0"/>
        <w:autoSpaceDE w:val="0"/>
        <w:autoSpaceDN w:val="0"/>
        <w:bidi w:val="0"/>
        <w:adjustRightInd/>
        <w:snapToGrid/>
        <w:spacing w:before="28" w:line="594" w:lineRule="exact"/>
        <w:ind w:right="387" w:firstLine="632"/>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石鱼镇</w:t>
      </w:r>
      <w:r>
        <w:rPr>
          <w:rFonts w:hint="default" w:ascii="Times New Roman" w:hAnsi="Times New Roman" w:cs="Times New Roman"/>
        </w:rPr>
        <w:t>自然灾害救助应急预案》经</w:t>
      </w:r>
      <w:r>
        <w:rPr>
          <w:rFonts w:hint="default" w:ascii="Times New Roman" w:hAnsi="Times New Roman" w:cs="Times New Roman"/>
          <w:lang w:eastAsia="zh-CN"/>
        </w:rPr>
        <w:t>镇</w:t>
      </w:r>
      <w:r>
        <w:rPr>
          <w:rFonts w:hint="default" w:ascii="Times New Roman" w:hAnsi="Times New Roman" w:cs="Times New Roman"/>
        </w:rPr>
        <w:t>政府同意，现印发</w:t>
      </w:r>
      <w:bookmarkStart w:id="1" w:name="_GoBack"/>
      <w:bookmarkEnd w:id="1"/>
      <w:r>
        <w:rPr>
          <w:rFonts w:hint="default" w:ascii="Times New Roman" w:hAnsi="Times New Roman" w:cs="Times New Roman"/>
        </w:rPr>
        <w:t>给你们，请认真</w:t>
      </w:r>
      <w:r>
        <w:rPr>
          <w:rFonts w:hint="default" w:ascii="Times New Roman" w:hAnsi="Times New Roman" w:cs="Times New Roman"/>
          <w:lang w:eastAsia="zh-CN"/>
        </w:rPr>
        <w:t>遵照执行</w:t>
      </w:r>
      <w:r>
        <w:rPr>
          <w:rFonts w:hint="default" w:ascii="Times New Roman" w:hAnsi="Times New Roman" w:cs="Times New Roma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szCs w:val="32"/>
          <w:u w:val="none"/>
          <w:lang w:eastAsia="zh-CN"/>
        </w:rPr>
      </w:pPr>
    </w:p>
    <w:p>
      <w:pPr>
        <w:wordWrap w:val="0"/>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94" w:lineRule="exact"/>
        <w:ind w:firstLine="645"/>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 xml:space="preserve">铜梁区石鱼镇人民政府        </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val="0"/>
        <w:autoSpaceDN w:val="0"/>
        <w:bidi w:val="0"/>
        <w:adjustRightInd/>
        <w:snapToGrid/>
        <w:spacing w:before="0" w:line="594" w:lineRule="exact"/>
        <w:ind w:left="394" w:right="394" w:firstLine="0"/>
        <w:jc w:val="center"/>
        <w:textAlignment w:val="auto"/>
        <w:rPr>
          <w:rFonts w:hint="default" w:ascii="Times New Roman" w:hAnsi="Times New Roman" w:eastAsia="方正小标宋_GBK" w:cs="Times New Roman"/>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line="594" w:lineRule="exact"/>
        <w:ind w:left="394" w:right="394" w:firstLine="0"/>
        <w:jc w:val="center"/>
        <w:textAlignment w:val="auto"/>
        <w:rPr>
          <w:rFonts w:hint="default" w:ascii="Times New Roman" w:hAnsi="Times New Roman" w:eastAsia="方正小标宋_GBK" w:cs="Times New Roman"/>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line="594" w:lineRule="exact"/>
        <w:ind w:left="394" w:right="394" w:firstLine="0"/>
        <w:jc w:val="center"/>
        <w:textAlignment w:val="auto"/>
        <w:rPr>
          <w:rFonts w:hint="default" w:ascii="Times New Roman" w:hAnsi="Times New Roman" w:eastAsia="方正小标宋_GBK" w:cs="Times New Roman"/>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line="594" w:lineRule="exact"/>
        <w:ind w:left="394" w:right="394" w:firstLine="0"/>
        <w:jc w:val="center"/>
        <w:textAlignment w:val="auto"/>
        <w:rPr>
          <w:rFonts w:hint="default" w:ascii="Times New Roman" w:hAnsi="Times New Roman" w:eastAsia="方正小标宋_GBK" w:cs="Times New Roman"/>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line="594" w:lineRule="exact"/>
        <w:ind w:left="394" w:right="394" w:firstLine="0"/>
        <w:jc w:val="center"/>
        <w:textAlignment w:val="auto"/>
        <w:rPr>
          <w:rFonts w:hint="default" w:ascii="Times New Roman" w:hAnsi="Times New Roman" w:eastAsia="方正小标宋_GBK" w:cs="Times New Roman"/>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line="594" w:lineRule="exact"/>
        <w:ind w:left="394" w:right="394" w:firstLine="0"/>
        <w:jc w:val="center"/>
        <w:textAlignment w:val="auto"/>
        <w:rPr>
          <w:rFonts w:hint="default" w:ascii="Times New Roman" w:hAnsi="Times New Roman" w:eastAsia="方正小标宋_GBK" w:cs="Times New Roman"/>
          <w:sz w:val="44"/>
          <w:lang w:eastAsia="zh-CN"/>
        </w:rPr>
      </w:pPr>
    </w:p>
    <w:p>
      <w:pPr>
        <w:keepNext w:val="0"/>
        <w:keepLines w:val="0"/>
        <w:pageBreakBefore w:val="0"/>
        <w:widowControl w:val="0"/>
        <w:kinsoku/>
        <w:wordWrap/>
        <w:overflowPunct/>
        <w:topLinePunct w:val="0"/>
        <w:autoSpaceDE w:val="0"/>
        <w:autoSpaceDN w:val="0"/>
        <w:bidi w:val="0"/>
        <w:adjustRightInd/>
        <w:snapToGrid/>
        <w:spacing w:before="0" w:line="594" w:lineRule="exact"/>
        <w:ind w:right="394"/>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lang w:eastAsia="zh-CN"/>
        </w:rPr>
        <w:t>石鱼镇</w:t>
      </w:r>
      <w:r>
        <w:rPr>
          <w:rFonts w:hint="default" w:ascii="Times New Roman" w:hAnsi="Times New Roman" w:eastAsia="方正小标宋_GBK" w:cs="Times New Roman"/>
          <w:sz w:val="44"/>
        </w:rPr>
        <w:t>自然灾害救助应急预案</w:t>
      </w:r>
    </w:p>
    <w:p>
      <w:pPr>
        <w:pStyle w:val="3"/>
        <w:keepNext w:val="0"/>
        <w:keepLines w:val="0"/>
        <w:pageBreakBefore w:val="0"/>
        <w:widowControl w:val="0"/>
        <w:kinsoku/>
        <w:wordWrap/>
        <w:overflowPunct/>
        <w:topLinePunct w:val="0"/>
        <w:autoSpaceDE w:val="0"/>
        <w:autoSpaceDN w:val="0"/>
        <w:bidi w:val="0"/>
        <w:adjustRightInd/>
        <w:snapToGrid/>
        <w:spacing w:before="13" w:line="594" w:lineRule="exact"/>
        <w:ind w:left="0"/>
        <w:textAlignment w:val="auto"/>
        <w:rPr>
          <w:rFonts w:hint="default" w:ascii="Times New Roman" w:hAnsi="Times New Roman" w:cs="Times New Roman"/>
          <w:sz w:val="29"/>
        </w:rPr>
      </w:pPr>
    </w:p>
    <w:p>
      <w:pPr>
        <w:pStyle w:val="54"/>
        <w:keepNext w:val="0"/>
        <w:keepLines w:val="0"/>
        <w:pageBreakBefore w:val="0"/>
        <w:widowControl w:val="0"/>
        <w:numPr>
          <w:ilvl w:val="2"/>
          <w:numId w:val="0"/>
        </w:numPr>
        <w:tabs>
          <w:tab w:val="left" w:pos="1501"/>
          <w:tab w:val="left" w:pos="1502"/>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w w:val="100"/>
          <w:sz w:val="32"/>
          <w:szCs w:val="32"/>
          <w:lang w:val="zh-CN" w:eastAsia="zh-CN" w:bidi="zh-CN"/>
        </w:rPr>
        <w:t>1</w:t>
      </w:r>
      <w:r>
        <w:rPr>
          <w:rFonts w:hint="default" w:ascii="Times New Roman" w:hAnsi="Times New Roman" w:eastAsia="方正黑体_GBK" w:cs="Times New Roman"/>
          <w:w w:val="100"/>
          <w:sz w:val="32"/>
          <w:szCs w:val="32"/>
          <w:lang w:val="en-US" w:eastAsia="zh-CN" w:bidi="zh-CN"/>
        </w:rPr>
        <w:t xml:space="preserve"> </w:t>
      </w:r>
      <w:r>
        <w:rPr>
          <w:rFonts w:hint="default" w:ascii="Times New Roman" w:hAnsi="Times New Roman" w:eastAsia="方正黑体_GBK" w:cs="Times New Roman"/>
          <w:sz w:val="32"/>
          <w:szCs w:val="32"/>
        </w:rPr>
        <w:t>总则</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1"/>
          <w:w w:val="100"/>
          <w:sz w:val="32"/>
          <w:szCs w:val="32"/>
          <w:lang w:val="zh-CN" w:eastAsia="zh-CN" w:bidi="zh-CN"/>
        </w:rPr>
        <w:t>1.1</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z w:val="32"/>
          <w:szCs w:val="32"/>
        </w:rPr>
        <w:t>编制目的</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1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为建立健全自然灾害救助体系和运行机制，规范应急救助行</w:t>
      </w:r>
      <w:r>
        <w:rPr>
          <w:rFonts w:hint="default" w:ascii="Times New Roman" w:hAnsi="Times New Roman" w:eastAsia="方正仿宋_GBK" w:cs="Times New Roman"/>
          <w:spacing w:val="-12"/>
          <w:sz w:val="32"/>
          <w:szCs w:val="32"/>
        </w:rPr>
        <w:t>为，提高应急救助能力，高效有序实施紧急救助，最大程度地减少人民群众生命和财产损</w:t>
      </w:r>
      <w:r>
        <w:rPr>
          <w:rFonts w:hint="default" w:ascii="Times New Roman" w:hAnsi="Times New Roman" w:eastAsia="方正仿宋_GBK" w:cs="Times New Roman"/>
          <w:spacing w:val="-19"/>
          <w:sz w:val="32"/>
          <w:szCs w:val="32"/>
        </w:rPr>
        <w:t>失，确保受灾人员基本生活，维护灾区社会稳定。</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1.2</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编制依据</w:t>
      </w:r>
    </w:p>
    <w:p>
      <w:pPr>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16" w:firstLineChars="200"/>
        <w:jc w:val="both"/>
        <w:textAlignment w:val="auto"/>
        <w:rPr>
          <w:rFonts w:hint="default" w:ascii="Times New Roman" w:hAnsi="Times New Roman" w:eastAsia="方正仿宋_GBK" w:cs="Times New Roman"/>
          <w:spacing w:val="-12"/>
          <w:sz w:val="32"/>
          <w:szCs w:val="32"/>
          <w:lang w:val="zh-CN" w:eastAsia="zh-CN" w:bidi="zh-CN"/>
        </w:rPr>
      </w:pPr>
      <w:r>
        <w:rPr>
          <w:rFonts w:hint="default" w:ascii="Times New Roman" w:hAnsi="Times New Roman" w:eastAsia="方正仿宋_GBK" w:cs="Times New Roman"/>
          <w:spacing w:val="-6"/>
          <w:sz w:val="32"/>
          <w:szCs w:val="32"/>
          <w:lang w:val="zh-CN" w:eastAsia="zh-CN" w:bidi="zh-CN"/>
        </w:rPr>
        <w:t>《中华人民共和国突发事件应对法》《中华人民共和国防洪法》《中华人民共和国防震减灾法》《中华人民共和国气象法》《中华人民共和国森林法》《中华人民共和国慈善法》《中华人民共和国红十字会法》《自然灾害救助条例》《重庆市突发事件应对条例》等法律法规和《国家突发公共事件总体应急预案》《国家自然灾害救助应急预案》《重庆市突发事件总体应急预案》《重庆市自然灾害救助应急预案》《重庆市铜梁区突发公共事件总体应急预案（暂行）》有关规定，制定本预案。</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1.3</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工作原则</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zh-CN" w:eastAsia="zh-CN" w:bidi="ar-SA"/>
        </w:rPr>
      </w:pPr>
      <w:r>
        <w:rPr>
          <w:rFonts w:hint="default" w:ascii="Times New Roman" w:hAnsi="Times New Roman" w:eastAsia="方正仿宋_GBK" w:cs="Times New Roman"/>
          <w:b w:val="0"/>
          <w:bCs w:val="0"/>
          <w:color w:val="auto"/>
          <w:kern w:val="2"/>
          <w:sz w:val="32"/>
          <w:szCs w:val="32"/>
          <w:lang w:val="zh-CN" w:eastAsia="zh-CN" w:bidi="ar-SA"/>
        </w:rPr>
        <w:t>坚持以人为本，确保受灾人员基本生活。坚持统一领导、综合协调、分级负责、属地管理为主。坚持依靠群众，充分发挥基层群众性自治组织和公益性社会组织的作用；坚持灾前防范、灾中救援、灾后救助统筹安排，实现全过程管理。</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1.4</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适用范围</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zh-CN" w:eastAsia="zh-CN" w:bidi="ar-SA"/>
        </w:rPr>
      </w:pPr>
      <w:r>
        <w:rPr>
          <w:rFonts w:hint="default" w:ascii="Times New Roman" w:hAnsi="Times New Roman" w:eastAsia="方正仿宋_GBK" w:cs="Times New Roman"/>
          <w:b w:val="0"/>
          <w:bCs w:val="0"/>
          <w:color w:val="auto"/>
          <w:kern w:val="2"/>
          <w:sz w:val="32"/>
          <w:szCs w:val="32"/>
          <w:lang w:val="zh-CN" w:eastAsia="zh-CN" w:bidi="ar-SA"/>
        </w:rPr>
        <w:t>本预案适用于铜梁区石鱼镇辖区内发生的自然灾害的应急救助工作。</w:t>
      </w:r>
    </w:p>
    <w:p>
      <w:pPr>
        <w:pStyle w:val="54"/>
        <w:keepNext w:val="0"/>
        <w:keepLines w:val="0"/>
        <w:pageBreakBefore w:val="0"/>
        <w:widowControl w:val="0"/>
        <w:numPr>
          <w:ilvl w:val="2"/>
          <w:numId w:val="0"/>
        </w:numPr>
        <w:tabs>
          <w:tab w:val="left" w:pos="1502"/>
          <w:tab w:val="left" w:pos="150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黑体_GBK" w:cs="Times New Roman"/>
          <w:w w:val="100"/>
          <w:sz w:val="32"/>
          <w:szCs w:val="32"/>
          <w:lang w:val="zh-CN" w:eastAsia="zh-CN" w:bidi="zh-CN"/>
        </w:rPr>
      </w:pPr>
      <w:r>
        <w:rPr>
          <w:rFonts w:hint="default" w:ascii="Times New Roman" w:hAnsi="Times New Roman" w:eastAsia="方正黑体_GBK" w:cs="Times New Roman"/>
          <w:w w:val="100"/>
          <w:sz w:val="32"/>
          <w:szCs w:val="32"/>
          <w:lang w:val="zh-CN" w:eastAsia="zh-CN" w:bidi="zh-CN"/>
        </w:rPr>
        <w:t>2</w:t>
      </w:r>
      <w:r>
        <w:rPr>
          <w:rFonts w:hint="default" w:ascii="Times New Roman" w:hAnsi="Times New Roman" w:eastAsia="方正黑体_GBK" w:cs="Times New Roman"/>
          <w:w w:val="100"/>
          <w:sz w:val="32"/>
          <w:szCs w:val="32"/>
          <w:lang w:val="en-US" w:eastAsia="zh-CN" w:bidi="zh-CN"/>
        </w:rPr>
        <w:t xml:space="preserve"> </w:t>
      </w:r>
      <w:r>
        <w:rPr>
          <w:rFonts w:hint="default" w:ascii="Times New Roman" w:hAnsi="Times New Roman" w:eastAsia="方正黑体_GBK" w:cs="Times New Roman"/>
          <w:w w:val="100"/>
          <w:sz w:val="32"/>
          <w:szCs w:val="32"/>
          <w:lang w:val="zh-CN" w:eastAsia="zh-CN" w:bidi="zh-CN"/>
        </w:rPr>
        <w:t>组织指挥体系及职责</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2.1</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自然灾害救助领导小组及职责</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zh-CN" w:eastAsia="zh-CN" w:bidi="ar-SA"/>
        </w:rPr>
      </w:pPr>
      <w:r>
        <w:rPr>
          <w:rFonts w:hint="default" w:ascii="Times New Roman" w:hAnsi="Times New Roman" w:eastAsia="方正仿宋_GBK" w:cs="Times New Roman"/>
          <w:b w:val="0"/>
          <w:bCs w:val="0"/>
          <w:color w:val="auto"/>
          <w:kern w:val="2"/>
          <w:sz w:val="32"/>
          <w:szCs w:val="32"/>
          <w:lang w:val="zh-CN" w:eastAsia="zh-CN" w:bidi="ar-SA"/>
        </w:rPr>
        <w:t>成立石鱼镇自然灾害救助领导小组（以下简称“救助组”），统筹协调全镇自然灾害救助工作。由分管领导副镇长任组长，镇武装部部长、派出所所长、</w:t>
      </w:r>
      <w:r>
        <w:rPr>
          <w:rFonts w:hint="default" w:ascii="Times New Roman" w:hAnsi="Times New Roman" w:eastAsia="方正仿宋_GBK" w:cs="Times New Roman"/>
          <w:b w:val="0"/>
          <w:bCs w:val="0"/>
          <w:color w:val="auto"/>
          <w:kern w:val="2"/>
          <w:sz w:val="32"/>
          <w:szCs w:val="32"/>
          <w:lang w:val="en-US" w:eastAsia="zh-CN" w:bidi="ar-SA"/>
        </w:rPr>
        <w:t>基层治理指挥中心办公室</w:t>
      </w:r>
      <w:r>
        <w:rPr>
          <w:rFonts w:hint="default" w:ascii="Times New Roman" w:hAnsi="Times New Roman" w:eastAsia="方正仿宋_GBK" w:cs="Times New Roman"/>
          <w:b w:val="0"/>
          <w:bCs w:val="0"/>
          <w:color w:val="auto"/>
          <w:kern w:val="2"/>
          <w:sz w:val="32"/>
          <w:szCs w:val="32"/>
          <w:lang w:val="zh-CN" w:eastAsia="zh-CN" w:bidi="ar-SA"/>
        </w:rPr>
        <w:t>主任、</w:t>
      </w:r>
      <w:r>
        <w:rPr>
          <w:rFonts w:hint="default" w:ascii="Times New Roman" w:hAnsi="Times New Roman" w:eastAsia="方正仿宋_GBK" w:cs="Times New Roman"/>
          <w:b w:val="0"/>
          <w:bCs w:val="0"/>
          <w:color w:val="auto"/>
          <w:kern w:val="2"/>
          <w:sz w:val="32"/>
          <w:szCs w:val="32"/>
          <w:lang w:val="en-US" w:eastAsia="zh-CN" w:bidi="ar-SA"/>
        </w:rPr>
        <w:t>平安法治办公室主任</w:t>
      </w:r>
      <w:r>
        <w:rPr>
          <w:rFonts w:hint="default" w:ascii="Times New Roman" w:hAnsi="Times New Roman" w:eastAsia="方正仿宋_GBK" w:cs="Times New Roman"/>
          <w:b w:val="0"/>
          <w:bCs w:val="0"/>
          <w:color w:val="auto"/>
          <w:kern w:val="2"/>
          <w:sz w:val="32"/>
          <w:szCs w:val="32"/>
          <w:lang w:val="zh-CN" w:eastAsia="zh-CN" w:bidi="ar-SA"/>
        </w:rPr>
        <w:t>任副组长。镇救助组负责统一领导、指挥、协调全镇自然灾害的应急救助工作；协调有关办公室听取受灾村社区的灾情、自然灾害救助情况汇报，组织会商、分析、评估灾区形势，研究提出对策和措施； 协调有关办公室落实对灾区的支持措施；组织有关办公室组成联合工作组，赴灾区指导开展自然灾害救助工作。其成员组成和职责如下：</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镇武装部：根据需要，协调组织民兵应急队伍人员以及所需装备、器材参与救灾工作。</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派出所：负责灾区治安防范，加强灾区治安管理和安全保卫工作。</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村镇建设服务中心：负责指导农村住房灾后恢复重建和农村危房改造工作。</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产业发展服务中心</w:t>
      </w:r>
      <w:r>
        <w:rPr>
          <w:rFonts w:hint="default" w:ascii="Times New Roman" w:hAnsi="Times New Roman" w:eastAsia="方正仿宋_GBK" w:cs="Times New Roman"/>
          <w:spacing w:val="-19"/>
          <w:sz w:val="32"/>
          <w:szCs w:val="32"/>
        </w:rPr>
        <w:t>：</w:t>
      </w:r>
      <w:r>
        <w:rPr>
          <w:rFonts w:hint="default" w:ascii="Times New Roman" w:hAnsi="Times New Roman" w:eastAsia="方正仿宋_GBK" w:cs="Times New Roman"/>
          <w:b w:val="0"/>
          <w:bCs w:val="0"/>
          <w:color w:val="auto"/>
          <w:kern w:val="2"/>
          <w:sz w:val="32"/>
          <w:szCs w:val="32"/>
          <w:lang w:val="en-US" w:eastAsia="zh-CN" w:bidi="ar-SA"/>
        </w:rPr>
        <w:t>负责受损水利设施的恢复；组织实施山洪灾害防治、水利水毁工程修复工作；指导、督促相关村社抓好水库蓄水安全防范工作。负责农业系统灾情的核实、上报；负责全镇农业灾后恢复和发展工作；组织农技人员赴灾区帮助指导开展生产自救，恢复农业生产。</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平安法治办公室：组织协调灾害救助工作，组织指导灾情核查、损失评估、救灾捐赠工作，管理、分配区级下拨救灾款物并监督使用。</w:t>
      </w:r>
    </w:p>
    <w:p>
      <w:pPr>
        <w:pStyle w:val="54"/>
        <w:keepNext w:val="0"/>
        <w:keepLines w:val="0"/>
        <w:pageBreakBefore w:val="0"/>
        <w:widowControl w:val="0"/>
        <w:numPr>
          <w:ilvl w:val="2"/>
          <w:numId w:val="0"/>
        </w:numPr>
        <w:tabs>
          <w:tab w:val="left" w:pos="1502"/>
          <w:tab w:val="left" w:pos="150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黑体_GBK" w:cs="Times New Roman"/>
          <w:w w:val="100"/>
          <w:sz w:val="32"/>
          <w:szCs w:val="32"/>
          <w:lang w:val="zh-CN" w:eastAsia="zh-CN" w:bidi="zh-CN"/>
        </w:rPr>
      </w:pPr>
      <w:r>
        <w:rPr>
          <w:rFonts w:hint="default" w:ascii="Times New Roman" w:hAnsi="Times New Roman" w:eastAsia="方正黑体_GBK" w:cs="Times New Roman"/>
          <w:w w:val="100"/>
          <w:sz w:val="32"/>
          <w:szCs w:val="32"/>
          <w:lang w:val="zh-CN" w:eastAsia="zh-CN" w:bidi="zh-CN"/>
        </w:rPr>
        <w:t>3</w:t>
      </w:r>
      <w:r>
        <w:rPr>
          <w:rFonts w:hint="default" w:ascii="Times New Roman" w:hAnsi="Times New Roman" w:eastAsia="方正黑体_GBK" w:cs="Times New Roman"/>
          <w:w w:val="100"/>
          <w:sz w:val="32"/>
          <w:szCs w:val="32"/>
          <w:lang w:val="en-US" w:eastAsia="zh-CN" w:bidi="zh-CN"/>
        </w:rPr>
        <w:t xml:space="preserve"> </w:t>
      </w:r>
      <w:r>
        <w:rPr>
          <w:rFonts w:hint="default" w:ascii="Times New Roman" w:hAnsi="Times New Roman" w:eastAsia="方正黑体_GBK" w:cs="Times New Roman"/>
          <w:w w:val="100"/>
          <w:sz w:val="32"/>
          <w:szCs w:val="32"/>
          <w:lang w:val="zh-CN" w:eastAsia="zh-CN" w:bidi="zh-CN"/>
        </w:rPr>
        <w:t>灾害预警响应</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3.1</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预警信息发布</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镇产业发展服务中心、平安法治办、当日值班组应加强自然灾害监测预报，及时向各村社区通报自然灾害预警预报信息，并按照《重庆市突发事件预警信息发布管理办法》等有关规定及时发布预警信息。</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3.2</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预警响应措施</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预警响应启动，根据自然灾害种类，救助组可视灾情采取以下一项或多项措施：</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（1）向可能受影响的村、社区通报预警信息，提出灾害救助工作要求。</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（2）加强应急值守，密切跟踪灾害风险变化和发展趋势，</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对灾害可能造成的损失进行动态评估，及时调整相关措施，做好启动应急响应的各项准备工作。</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w:t>
      </w:r>
      <w:r>
        <w:rPr>
          <w:rFonts w:hint="default"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zh-CN" w:eastAsia="zh-CN" w:bidi="ar-SA"/>
        </w:rPr>
        <w:t>）</w:t>
      </w:r>
      <w:r>
        <w:rPr>
          <w:rFonts w:hint="default" w:ascii="Times New Roman" w:hAnsi="Times New Roman" w:eastAsia="方正仿宋_GBK" w:cs="Times New Roman"/>
          <w:b w:val="0"/>
          <w:bCs w:val="0"/>
          <w:color w:val="auto"/>
          <w:kern w:val="2"/>
          <w:sz w:val="32"/>
          <w:szCs w:val="32"/>
          <w:lang w:val="en-US" w:eastAsia="zh-CN" w:bidi="ar-SA"/>
        </w:rPr>
        <w:t>开放应急避灾、疏散场所，疏散、转移易受自然灾害危害的人员和财产。</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3.3</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预警响应终止</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kern w:val="2"/>
          <w:sz w:val="32"/>
          <w:szCs w:val="32"/>
          <w:lang w:val="en-US" w:eastAsia="zh-CN" w:bidi="ar-SA"/>
        </w:rPr>
        <w:t>灾害风险解除后，由救助组终止预警响应。</w:t>
      </w:r>
    </w:p>
    <w:p>
      <w:pPr>
        <w:pStyle w:val="54"/>
        <w:keepNext w:val="0"/>
        <w:keepLines w:val="0"/>
        <w:pageBreakBefore w:val="0"/>
        <w:widowControl w:val="0"/>
        <w:numPr>
          <w:ilvl w:val="2"/>
          <w:numId w:val="0"/>
        </w:numPr>
        <w:tabs>
          <w:tab w:val="left" w:pos="1502"/>
          <w:tab w:val="left" w:pos="150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黑体_GBK" w:cs="Times New Roman"/>
          <w:w w:val="100"/>
          <w:sz w:val="32"/>
          <w:szCs w:val="32"/>
          <w:lang w:val="zh-CN" w:eastAsia="zh-CN" w:bidi="zh-CN"/>
        </w:rPr>
      </w:pPr>
      <w:r>
        <w:rPr>
          <w:rFonts w:hint="default" w:ascii="Times New Roman" w:hAnsi="Times New Roman" w:eastAsia="方正黑体_GBK" w:cs="Times New Roman"/>
          <w:w w:val="100"/>
          <w:sz w:val="32"/>
          <w:szCs w:val="32"/>
          <w:lang w:val="zh-CN" w:eastAsia="zh-CN" w:bidi="zh-CN"/>
        </w:rPr>
        <w:t>4</w:t>
      </w:r>
      <w:r>
        <w:rPr>
          <w:rFonts w:hint="default" w:ascii="Times New Roman" w:hAnsi="Times New Roman" w:eastAsia="方正黑体_GBK" w:cs="Times New Roman"/>
          <w:w w:val="100"/>
          <w:sz w:val="32"/>
          <w:szCs w:val="32"/>
          <w:lang w:val="en-US" w:eastAsia="zh-CN" w:bidi="zh-CN"/>
        </w:rPr>
        <w:t xml:space="preserve"> </w:t>
      </w:r>
      <w:r>
        <w:rPr>
          <w:rFonts w:hint="default" w:ascii="Times New Roman" w:hAnsi="Times New Roman" w:eastAsia="方正黑体_GBK" w:cs="Times New Roman"/>
          <w:w w:val="100"/>
          <w:sz w:val="32"/>
          <w:szCs w:val="32"/>
          <w:lang w:val="zh-CN" w:eastAsia="zh-CN" w:bidi="zh-CN"/>
        </w:rPr>
        <w:t>灾情信息报告和发布</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4.1</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灾情信息报告</w:t>
      </w:r>
    </w:p>
    <w:p>
      <w:pPr>
        <w:pStyle w:val="54"/>
        <w:keepNext w:val="0"/>
        <w:keepLines w:val="0"/>
        <w:pageBreakBefore w:val="0"/>
        <w:widowControl w:val="0"/>
        <w:numPr>
          <w:ilvl w:val="4"/>
          <w:numId w:val="0"/>
        </w:numPr>
        <w:tabs>
          <w:tab w:val="left" w:pos="1827"/>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w w:val="100"/>
          <w:kern w:val="2"/>
          <w:sz w:val="32"/>
          <w:szCs w:val="32"/>
          <w:lang w:val="zh-CN" w:eastAsia="zh-CN" w:bidi="zh-CN"/>
        </w:rPr>
        <w:t>4.1.1</w:t>
      </w:r>
      <w:r>
        <w:rPr>
          <w:rFonts w:hint="default" w:ascii="Times New Roman" w:hAnsi="Times New Roman" w:eastAsia="方正仿宋_GBK" w:cs="Times New Roman"/>
          <w:b w:val="0"/>
          <w:bCs w:val="0"/>
          <w:color w:val="auto"/>
          <w:w w:val="100"/>
          <w:kern w:val="2"/>
          <w:sz w:val="32"/>
          <w:szCs w:val="32"/>
          <w:lang w:val="en-US" w:eastAsia="zh-CN" w:bidi="zh-CN"/>
        </w:rPr>
        <w:t xml:space="preserve"> </w:t>
      </w:r>
      <w:r>
        <w:rPr>
          <w:rFonts w:hint="default" w:ascii="Times New Roman" w:hAnsi="Times New Roman" w:eastAsia="方正仿宋_GBK" w:cs="Times New Roman"/>
          <w:b w:val="0"/>
          <w:bCs w:val="0"/>
          <w:color w:val="auto"/>
          <w:kern w:val="2"/>
          <w:sz w:val="32"/>
          <w:szCs w:val="32"/>
          <w:lang w:val="en-US" w:eastAsia="zh-CN" w:bidi="ar-SA"/>
        </w:rPr>
        <w:t>平安法治办公室负责全镇自然灾害情况的统计、汇总、报送工作，向应急局报告灾情和救灾工作情况。</w:t>
      </w:r>
    </w:p>
    <w:p>
      <w:pPr>
        <w:pStyle w:val="54"/>
        <w:keepNext w:val="0"/>
        <w:keepLines w:val="0"/>
        <w:pageBreakBefore w:val="0"/>
        <w:widowControl w:val="0"/>
        <w:numPr>
          <w:ilvl w:val="4"/>
          <w:numId w:val="0"/>
        </w:numPr>
        <w:tabs>
          <w:tab w:val="left" w:pos="1744"/>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w w:val="100"/>
          <w:kern w:val="2"/>
          <w:sz w:val="32"/>
          <w:szCs w:val="32"/>
          <w:lang w:val="zh-CN" w:eastAsia="zh-CN" w:bidi="zh-CN"/>
        </w:rPr>
        <w:t>4.1.2</w:t>
      </w:r>
      <w:r>
        <w:rPr>
          <w:rFonts w:hint="default" w:ascii="Times New Roman" w:hAnsi="Times New Roman" w:eastAsia="方正仿宋_GBK" w:cs="Times New Roman"/>
          <w:b w:val="0"/>
          <w:bCs w:val="0"/>
          <w:color w:val="auto"/>
          <w:w w:val="100"/>
          <w:kern w:val="2"/>
          <w:sz w:val="32"/>
          <w:szCs w:val="32"/>
          <w:lang w:val="en-US" w:eastAsia="zh-CN" w:bidi="zh-CN"/>
        </w:rPr>
        <w:t xml:space="preserve"> </w:t>
      </w:r>
      <w:r>
        <w:rPr>
          <w:rFonts w:hint="default" w:ascii="Times New Roman" w:hAnsi="Times New Roman" w:eastAsia="方正仿宋_GBK" w:cs="Times New Roman"/>
          <w:b w:val="0"/>
          <w:bCs w:val="0"/>
          <w:color w:val="auto"/>
          <w:kern w:val="2"/>
          <w:sz w:val="32"/>
          <w:szCs w:val="32"/>
          <w:lang w:val="en-US" w:eastAsia="zh-CN" w:bidi="ar-SA"/>
        </w:rPr>
        <w:t>自然灾害情况统计内容包括灾害发生时间、灾害种类、受灾范围、灾害造成的损失以及救灾工作开展情况。</w:t>
      </w:r>
    </w:p>
    <w:p>
      <w:pPr>
        <w:pStyle w:val="54"/>
        <w:keepNext w:val="0"/>
        <w:keepLines w:val="0"/>
        <w:pageBreakBefore w:val="0"/>
        <w:widowControl w:val="0"/>
        <w:numPr>
          <w:ilvl w:val="4"/>
          <w:numId w:val="0"/>
        </w:numPr>
        <w:tabs>
          <w:tab w:val="left" w:pos="1744"/>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w w:val="100"/>
          <w:kern w:val="2"/>
          <w:sz w:val="32"/>
          <w:szCs w:val="32"/>
          <w:lang w:val="zh-CN" w:eastAsia="zh-CN" w:bidi="zh-CN"/>
        </w:rPr>
        <w:t>4.1.3</w:t>
      </w:r>
      <w:r>
        <w:rPr>
          <w:rFonts w:hint="default" w:ascii="Times New Roman" w:hAnsi="Times New Roman" w:eastAsia="方正仿宋_GBK" w:cs="Times New Roman"/>
          <w:b w:val="0"/>
          <w:bCs w:val="0"/>
          <w:color w:val="auto"/>
          <w:w w:val="100"/>
          <w:kern w:val="2"/>
          <w:sz w:val="32"/>
          <w:szCs w:val="32"/>
          <w:lang w:val="en-US" w:eastAsia="zh-CN" w:bidi="zh-CN"/>
        </w:rPr>
        <w:t xml:space="preserve"> </w:t>
      </w:r>
      <w:r>
        <w:rPr>
          <w:rFonts w:hint="default" w:ascii="Times New Roman" w:hAnsi="Times New Roman" w:eastAsia="方正仿宋_GBK" w:cs="Times New Roman"/>
          <w:b w:val="0"/>
          <w:bCs w:val="0"/>
          <w:color w:val="auto"/>
          <w:kern w:val="2"/>
          <w:sz w:val="32"/>
          <w:szCs w:val="32"/>
          <w:lang w:val="en-US" w:eastAsia="zh-CN" w:bidi="ar-SA"/>
        </w:rPr>
        <w:t>灾情报告程序和时限</w:t>
      </w:r>
    </w:p>
    <w:p>
      <w:pPr>
        <w:pStyle w:val="54"/>
        <w:keepNext w:val="0"/>
        <w:keepLines w:val="0"/>
        <w:pageBreakBefore w:val="0"/>
        <w:widowControl w:val="0"/>
        <w:numPr>
          <w:ilvl w:val="0"/>
          <w:numId w:val="0"/>
        </w:numPr>
        <w:tabs>
          <w:tab w:val="left" w:pos="1825"/>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（1）初报。对突发性自然灾害，在灾害发生后 30分钟内将本行政区域内灾情和救灾工作情况向镇政府和平安法治办公室报告，对造成人员伤亡、失踪或房屋大量倒塌、农田大面积受灾等严重损失的突发性自然灾害，应立即上报；</w:t>
      </w:r>
      <w:r>
        <w:rPr>
          <w:rFonts w:hint="eastAsia" w:ascii="Times New Roman" w:hAnsi="Times New Roman" w:cs="Times New Roman"/>
          <w:b w:val="0"/>
          <w:bCs w:val="0"/>
          <w:color w:val="auto"/>
          <w:kern w:val="2"/>
          <w:sz w:val="32"/>
          <w:szCs w:val="32"/>
          <w:lang w:val="en-US" w:eastAsia="zh-CN" w:bidi="ar-SA"/>
        </w:rPr>
        <w:t>镇平安法治办公室</w:t>
      </w:r>
      <w:r>
        <w:rPr>
          <w:rFonts w:hint="default" w:ascii="Times New Roman" w:hAnsi="Times New Roman" w:eastAsia="方正仿宋_GBK" w:cs="Times New Roman"/>
          <w:b w:val="0"/>
          <w:bCs w:val="0"/>
          <w:color w:val="auto"/>
          <w:kern w:val="2"/>
          <w:sz w:val="32"/>
          <w:szCs w:val="32"/>
          <w:lang w:val="en-US" w:eastAsia="zh-CN" w:bidi="ar-SA"/>
        </w:rPr>
        <w:t>在接报灾情信息 1 小时内审核、汇总，并向区政府和区应急局报告。</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（2）续报。灾情稳定前，执行 24 小时零报告制度</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b w:val="0"/>
          <w:bCs w:val="0"/>
          <w:color w:val="auto"/>
          <w:kern w:val="2"/>
          <w:sz w:val="32"/>
          <w:szCs w:val="32"/>
          <w:lang w:val="en-US" w:eastAsia="zh-CN" w:bidi="ar-SA"/>
        </w:rPr>
        <w:t>受灾村（社区）每 24 小时须将最新灾情和救灾工作开展情况向镇平安法治办公室报告，镇平安法治办公室每 24 小时将最新灾情和救灾工作开展情况向区政府和区应急局报告。</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（3）核报。灾情稳定后，受灾村（社区）应在 1日内将经核定的灾情和救灾工作情况的数据向镇平安法治办公室报告；镇平安法治办公室接报后 2日内审核、汇总数据，并向区政府和区应急局报告。</w:t>
      </w:r>
    </w:p>
    <w:p>
      <w:pPr>
        <w:pStyle w:val="54"/>
        <w:keepNext w:val="0"/>
        <w:keepLines w:val="0"/>
        <w:pageBreakBefore w:val="0"/>
        <w:widowControl w:val="0"/>
        <w:numPr>
          <w:ilvl w:val="2"/>
          <w:numId w:val="0"/>
        </w:numPr>
        <w:tabs>
          <w:tab w:val="left" w:pos="1502"/>
          <w:tab w:val="left" w:pos="150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黑体_GBK" w:cs="Times New Roman"/>
          <w:w w:val="100"/>
          <w:sz w:val="32"/>
          <w:szCs w:val="32"/>
          <w:lang w:val="zh-CN" w:eastAsia="zh-CN" w:bidi="zh-CN"/>
        </w:rPr>
      </w:pPr>
      <w:r>
        <w:rPr>
          <w:rFonts w:hint="default" w:ascii="Times New Roman" w:hAnsi="Times New Roman" w:eastAsia="方正黑体_GBK" w:cs="Times New Roman"/>
          <w:w w:val="100"/>
          <w:sz w:val="32"/>
          <w:szCs w:val="32"/>
          <w:lang w:val="zh-CN" w:eastAsia="zh-CN" w:bidi="zh-CN"/>
        </w:rPr>
        <w:t>5</w:t>
      </w:r>
      <w:r>
        <w:rPr>
          <w:rFonts w:hint="default" w:ascii="Times New Roman" w:hAnsi="Times New Roman" w:eastAsia="方正黑体_GBK" w:cs="Times New Roman"/>
          <w:w w:val="100"/>
          <w:sz w:val="32"/>
          <w:szCs w:val="32"/>
          <w:lang w:val="en-US" w:eastAsia="zh-CN" w:bidi="zh-CN"/>
        </w:rPr>
        <w:t xml:space="preserve"> </w:t>
      </w:r>
      <w:r>
        <w:rPr>
          <w:rFonts w:hint="default" w:ascii="Times New Roman" w:hAnsi="Times New Roman" w:eastAsia="方正黑体_GBK" w:cs="Times New Roman"/>
          <w:w w:val="100"/>
          <w:sz w:val="32"/>
          <w:szCs w:val="32"/>
          <w:lang w:val="zh-CN" w:eastAsia="zh-CN" w:bidi="zh-CN"/>
        </w:rPr>
        <w:t>应急响应</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按照救灾工作“分级负责、属地管理”原则，各村（社区）负责本行政区域的救灾工作。按照自然灾害造成的损失情况和可能造成的后果，自然灾害救助应急响应分为Ⅳ级响应、Ⅲ级响应、Ⅱ级响应、Ⅰ级响应四级。</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5.1</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启动权限</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本行政区域内一次性自然灾害损失达到相应程度后，启动本</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预案相应等级的应急响应。Ⅳ级响应、Ⅲ级响应由镇应急办启动， 报分管领导批准；Ⅱ级响应、Ⅰ级响应的启动，由镇长批准。</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5.2</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Ⅳ级响应</w:t>
      </w:r>
    </w:p>
    <w:p>
      <w:pPr>
        <w:pStyle w:val="54"/>
        <w:keepNext w:val="0"/>
        <w:keepLines w:val="0"/>
        <w:pageBreakBefore w:val="0"/>
        <w:widowControl w:val="0"/>
        <w:numPr>
          <w:ilvl w:val="4"/>
          <w:numId w:val="0"/>
        </w:numPr>
        <w:tabs>
          <w:tab w:val="left" w:pos="1789"/>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w w:val="100"/>
          <w:kern w:val="2"/>
          <w:sz w:val="32"/>
          <w:szCs w:val="32"/>
          <w:lang w:val="zh-CN" w:eastAsia="zh-CN" w:bidi="zh-CN"/>
        </w:rPr>
        <w:t>5.2.1</w:t>
      </w:r>
      <w:r>
        <w:rPr>
          <w:rFonts w:hint="default" w:ascii="Times New Roman" w:hAnsi="Times New Roman" w:eastAsia="方正仿宋_GBK" w:cs="Times New Roman"/>
          <w:b w:val="0"/>
          <w:bCs w:val="0"/>
          <w:color w:val="auto"/>
          <w:w w:val="100"/>
          <w:kern w:val="2"/>
          <w:sz w:val="32"/>
          <w:szCs w:val="32"/>
          <w:lang w:val="en-US" w:eastAsia="zh-CN" w:bidi="zh-CN"/>
        </w:rPr>
        <w:t xml:space="preserve"> </w:t>
      </w:r>
      <w:r>
        <w:rPr>
          <w:rFonts w:hint="default" w:ascii="Times New Roman" w:hAnsi="Times New Roman" w:eastAsia="方正仿宋_GBK" w:cs="Times New Roman"/>
          <w:b w:val="0"/>
          <w:bCs w:val="0"/>
          <w:color w:val="auto"/>
          <w:kern w:val="2"/>
          <w:sz w:val="32"/>
          <w:szCs w:val="32"/>
          <w:lang w:val="en-US" w:eastAsia="zh-CN" w:bidi="ar-SA"/>
        </w:rPr>
        <w:t>本行政区域内发生 1 次自然灾害过程，出现下列情况之一的，启动Ⅳ级响应：</w:t>
      </w:r>
    </w:p>
    <w:p>
      <w:pPr>
        <w:pStyle w:val="54"/>
        <w:keepNext w:val="0"/>
        <w:keepLines w:val="0"/>
        <w:pageBreakBefore w:val="0"/>
        <w:widowControl w:val="0"/>
        <w:numPr>
          <w:ilvl w:val="0"/>
          <w:numId w:val="0"/>
        </w:numPr>
        <w:tabs>
          <w:tab w:val="left" w:pos="1826"/>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因灾死亡 1—2 人。</w:t>
      </w:r>
    </w:p>
    <w:p>
      <w:pPr>
        <w:pStyle w:val="54"/>
        <w:keepNext w:val="0"/>
        <w:keepLines w:val="0"/>
        <w:pageBreakBefore w:val="0"/>
        <w:widowControl w:val="0"/>
        <w:numPr>
          <w:ilvl w:val="0"/>
          <w:numId w:val="0"/>
        </w:numPr>
        <w:tabs>
          <w:tab w:val="left" w:pos="1826"/>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（2）</w:t>
      </w:r>
      <w:r>
        <w:rPr>
          <w:rFonts w:hint="default" w:ascii="Times New Roman" w:hAnsi="Times New Roman" w:eastAsia="方正仿宋_GBK" w:cs="Times New Roman"/>
          <w:b w:val="0"/>
          <w:bCs w:val="0"/>
          <w:color w:val="auto"/>
          <w:kern w:val="2"/>
          <w:sz w:val="32"/>
          <w:szCs w:val="32"/>
          <w:lang w:val="en-US" w:eastAsia="zh-CN" w:bidi="ar-SA"/>
        </w:rPr>
        <w:t>紧急转移安置和需紧急生活救助 200 人以上、1000 人以下。</w:t>
      </w:r>
    </w:p>
    <w:p>
      <w:pPr>
        <w:pStyle w:val="54"/>
        <w:keepNext w:val="0"/>
        <w:keepLines w:val="0"/>
        <w:pageBreakBefore w:val="0"/>
        <w:widowControl w:val="0"/>
        <w:numPr>
          <w:ilvl w:val="0"/>
          <w:numId w:val="0"/>
        </w:numPr>
        <w:tabs>
          <w:tab w:val="left" w:pos="1826"/>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（3）</w:t>
      </w:r>
      <w:r>
        <w:rPr>
          <w:rFonts w:hint="default" w:ascii="Times New Roman" w:hAnsi="Times New Roman" w:eastAsia="方正仿宋_GBK" w:cs="Times New Roman"/>
          <w:b w:val="0"/>
          <w:bCs w:val="0"/>
          <w:color w:val="auto"/>
          <w:kern w:val="2"/>
          <w:sz w:val="32"/>
          <w:szCs w:val="32"/>
          <w:lang w:val="en-US" w:eastAsia="zh-CN" w:bidi="ar-SA"/>
        </w:rPr>
        <w:t>倒塌和严重损坏房屋 100 间以上、500 间以下。</w:t>
      </w:r>
    </w:p>
    <w:p>
      <w:pPr>
        <w:pStyle w:val="54"/>
        <w:keepNext w:val="0"/>
        <w:keepLines w:val="0"/>
        <w:pageBreakBefore w:val="0"/>
        <w:widowControl w:val="0"/>
        <w:numPr>
          <w:ilvl w:val="4"/>
          <w:numId w:val="0"/>
        </w:numPr>
        <w:tabs>
          <w:tab w:val="left" w:pos="2143"/>
          <w:tab w:val="left" w:pos="2144"/>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100"/>
          <w:sz w:val="32"/>
          <w:szCs w:val="32"/>
          <w:lang w:val="zh-CN" w:eastAsia="zh-CN" w:bidi="zh-CN"/>
        </w:rPr>
        <w:t>5.2.2</w:t>
      </w:r>
      <w:r>
        <w:rPr>
          <w:rFonts w:hint="default" w:ascii="Times New Roman" w:hAnsi="Times New Roman" w:eastAsia="方正仿宋_GBK" w:cs="Times New Roman"/>
          <w:w w:val="100"/>
          <w:sz w:val="32"/>
          <w:szCs w:val="32"/>
          <w:lang w:val="en-US" w:eastAsia="zh-CN" w:bidi="zh-CN"/>
        </w:rPr>
        <w:t xml:space="preserve"> </w:t>
      </w:r>
      <w:r>
        <w:rPr>
          <w:rFonts w:hint="default" w:ascii="Times New Roman" w:hAnsi="Times New Roman" w:eastAsia="方正仿宋_GBK" w:cs="Times New Roman"/>
          <w:sz w:val="32"/>
          <w:szCs w:val="32"/>
        </w:rPr>
        <w:t>响应措施</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救助办组织相关办公室召开会议，分析灾区形势，研究落实对灾区的救灾支持措施。</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（2）</w:t>
      </w:r>
      <w:r>
        <w:rPr>
          <w:rFonts w:hint="default" w:ascii="Times New Roman" w:hAnsi="Times New Roman" w:eastAsia="方正仿宋_GBK" w:cs="Times New Roman"/>
          <w:b w:val="0"/>
          <w:bCs w:val="0"/>
          <w:color w:val="auto"/>
          <w:kern w:val="2"/>
          <w:sz w:val="32"/>
          <w:szCs w:val="32"/>
          <w:lang w:val="en-US" w:eastAsia="zh-CN" w:bidi="ar-SA"/>
        </w:rPr>
        <w:t>镇政府负责灾害现场应急救助工作，筹集款物开展救助工作，并及时向上级有关部门报告灾情。</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（3）</w:t>
      </w:r>
      <w:r>
        <w:rPr>
          <w:rFonts w:hint="default" w:ascii="Times New Roman" w:hAnsi="Times New Roman" w:eastAsia="方正仿宋_GBK" w:cs="Times New Roman"/>
          <w:b w:val="0"/>
          <w:bCs w:val="0"/>
          <w:color w:val="auto"/>
          <w:kern w:val="2"/>
          <w:sz w:val="32"/>
          <w:szCs w:val="32"/>
          <w:lang w:val="en-US" w:eastAsia="zh-CN" w:bidi="ar-SA"/>
        </w:rPr>
        <w:t>卫生院指导受灾镇街做好医疗救治、卫生防疫和心理援助工作。</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5.3</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Ⅲ级响应</w:t>
      </w:r>
    </w:p>
    <w:p>
      <w:pPr>
        <w:pStyle w:val="54"/>
        <w:keepNext w:val="0"/>
        <w:keepLines w:val="0"/>
        <w:pageBreakBefore w:val="0"/>
        <w:widowControl w:val="0"/>
        <w:numPr>
          <w:ilvl w:val="4"/>
          <w:numId w:val="0"/>
        </w:numPr>
        <w:tabs>
          <w:tab w:val="left" w:pos="1832"/>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w w:val="100"/>
          <w:kern w:val="2"/>
          <w:sz w:val="32"/>
          <w:szCs w:val="32"/>
          <w:lang w:val="zh-CN" w:eastAsia="zh-CN" w:bidi="zh-CN"/>
        </w:rPr>
        <w:t>5.3.1</w:t>
      </w:r>
      <w:r>
        <w:rPr>
          <w:rFonts w:hint="default" w:ascii="Times New Roman" w:hAnsi="Times New Roman" w:eastAsia="方正仿宋_GBK" w:cs="Times New Roman"/>
          <w:b w:val="0"/>
          <w:bCs w:val="0"/>
          <w:color w:val="auto"/>
          <w:w w:val="100"/>
          <w:kern w:val="2"/>
          <w:sz w:val="32"/>
          <w:szCs w:val="32"/>
          <w:lang w:val="en-US" w:eastAsia="zh-CN" w:bidi="zh-CN"/>
        </w:rPr>
        <w:t xml:space="preserve"> </w:t>
      </w:r>
      <w:r>
        <w:rPr>
          <w:rFonts w:hint="default" w:ascii="Times New Roman" w:hAnsi="Times New Roman" w:eastAsia="方正仿宋_GBK" w:cs="Times New Roman"/>
          <w:b w:val="0"/>
          <w:bCs w:val="0"/>
          <w:color w:val="auto"/>
          <w:kern w:val="2"/>
          <w:sz w:val="32"/>
          <w:szCs w:val="32"/>
          <w:lang w:val="en-US" w:eastAsia="zh-CN" w:bidi="ar-SA"/>
        </w:rPr>
        <w:t>启动条件</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本行政区域内发生 1 次自然灾害过程，出现下列情况之一的，启动Ⅲ级响应：</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因灾死亡 3—5 人。</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（2）</w:t>
      </w:r>
      <w:r>
        <w:rPr>
          <w:rFonts w:hint="default" w:ascii="Times New Roman" w:hAnsi="Times New Roman" w:eastAsia="方正仿宋_GBK" w:cs="Times New Roman"/>
          <w:b w:val="0"/>
          <w:bCs w:val="0"/>
          <w:color w:val="auto"/>
          <w:kern w:val="2"/>
          <w:sz w:val="32"/>
          <w:szCs w:val="32"/>
          <w:lang w:val="en-US" w:eastAsia="zh-CN" w:bidi="ar-SA"/>
        </w:rPr>
        <w:t>紧急转移安置或需紧急生活救助 1000 人以上、2000 人以下。</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（3）</w:t>
      </w:r>
      <w:r>
        <w:rPr>
          <w:rFonts w:hint="default" w:ascii="Times New Roman" w:hAnsi="Times New Roman" w:eastAsia="方正仿宋_GBK" w:cs="Times New Roman"/>
          <w:b w:val="0"/>
          <w:bCs w:val="0"/>
          <w:color w:val="auto"/>
          <w:kern w:val="2"/>
          <w:sz w:val="32"/>
          <w:szCs w:val="32"/>
          <w:lang w:val="en-US" w:eastAsia="zh-CN" w:bidi="ar-SA"/>
        </w:rPr>
        <w:t>倒塌和严重损坏房屋 500 间以上、1000 间以下。</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（4）</w:t>
      </w:r>
      <w:r>
        <w:rPr>
          <w:rFonts w:hint="default" w:ascii="Times New Roman" w:hAnsi="Times New Roman" w:eastAsia="方正仿宋_GBK" w:cs="Times New Roman"/>
          <w:b w:val="0"/>
          <w:bCs w:val="0"/>
          <w:color w:val="auto"/>
          <w:kern w:val="2"/>
          <w:sz w:val="32"/>
          <w:szCs w:val="32"/>
          <w:lang w:val="en-US" w:eastAsia="zh-CN" w:bidi="ar-SA"/>
        </w:rPr>
        <w:t>干旱造成缺粮或缺水等生活困难，需政府救助人数 3万人以上、5 万人以下。</w:t>
      </w:r>
    </w:p>
    <w:p>
      <w:pPr>
        <w:pStyle w:val="54"/>
        <w:keepNext w:val="0"/>
        <w:keepLines w:val="0"/>
        <w:pageBreakBefore w:val="0"/>
        <w:widowControl w:val="0"/>
        <w:numPr>
          <w:ilvl w:val="4"/>
          <w:numId w:val="0"/>
        </w:numPr>
        <w:tabs>
          <w:tab w:val="left" w:pos="1825"/>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100"/>
          <w:sz w:val="32"/>
          <w:szCs w:val="32"/>
          <w:lang w:val="zh-CN" w:eastAsia="zh-CN" w:bidi="zh-CN"/>
        </w:rPr>
        <w:t>5.3.2</w:t>
      </w:r>
      <w:r>
        <w:rPr>
          <w:rFonts w:hint="default" w:ascii="Times New Roman" w:hAnsi="Times New Roman" w:eastAsia="方正仿宋_GBK" w:cs="Times New Roman"/>
          <w:w w:val="100"/>
          <w:sz w:val="32"/>
          <w:szCs w:val="32"/>
          <w:lang w:val="en-US" w:eastAsia="zh-CN" w:bidi="zh-CN"/>
        </w:rPr>
        <w:t xml:space="preserve"> </w:t>
      </w:r>
      <w:r>
        <w:rPr>
          <w:rFonts w:hint="default" w:ascii="Times New Roman" w:hAnsi="Times New Roman" w:eastAsia="方正仿宋_GBK" w:cs="Times New Roman"/>
          <w:sz w:val="32"/>
          <w:szCs w:val="32"/>
        </w:rPr>
        <w:t>响应措施</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镇召开会议，分析灾区形势，研究落实对灾区的救灾支持措施。</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（2）</w:t>
      </w:r>
      <w:r>
        <w:rPr>
          <w:rFonts w:hint="default" w:ascii="Times New Roman" w:hAnsi="Times New Roman" w:eastAsia="方正仿宋_GBK" w:cs="Times New Roman"/>
          <w:b w:val="0"/>
          <w:bCs w:val="0"/>
          <w:color w:val="auto"/>
          <w:kern w:val="2"/>
          <w:sz w:val="32"/>
          <w:szCs w:val="32"/>
          <w:lang w:val="en-US" w:eastAsia="zh-CN" w:bidi="ar-SA"/>
        </w:rPr>
        <w:t>受灾镇负责灾害现场应急救助工作，及时向区政府办公室、区应急局及有关部门报告灾情，申请救灾款物援助。</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（3）</w:t>
      </w:r>
      <w:r>
        <w:rPr>
          <w:rFonts w:hint="default" w:ascii="Times New Roman" w:hAnsi="Times New Roman" w:eastAsia="方正仿宋_GBK" w:cs="Times New Roman"/>
          <w:b w:val="0"/>
          <w:bCs w:val="0"/>
          <w:color w:val="auto"/>
          <w:kern w:val="2"/>
          <w:sz w:val="32"/>
          <w:szCs w:val="32"/>
          <w:lang w:val="en-US" w:eastAsia="zh-CN" w:bidi="ar-SA"/>
        </w:rPr>
        <w:t>灾情稳定后，受灾镇评估、核定自然灾害损失情况。</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5.4</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Ⅱ级响应</w:t>
      </w:r>
    </w:p>
    <w:p>
      <w:pPr>
        <w:pStyle w:val="54"/>
        <w:keepNext w:val="0"/>
        <w:keepLines w:val="0"/>
        <w:pageBreakBefore w:val="0"/>
        <w:widowControl w:val="0"/>
        <w:numPr>
          <w:ilvl w:val="4"/>
          <w:numId w:val="0"/>
        </w:numPr>
        <w:tabs>
          <w:tab w:val="left" w:pos="1824"/>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100"/>
          <w:sz w:val="32"/>
          <w:szCs w:val="32"/>
          <w:lang w:val="zh-CN" w:eastAsia="zh-CN" w:bidi="zh-CN"/>
        </w:rPr>
        <w:t>5.4.1</w:t>
      </w:r>
      <w:r>
        <w:rPr>
          <w:rFonts w:hint="default" w:ascii="Times New Roman" w:hAnsi="Times New Roman" w:eastAsia="方正仿宋_GBK" w:cs="Times New Roman"/>
          <w:w w:val="100"/>
          <w:sz w:val="32"/>
          <w:szCs w:val="32"/>
          <w:lang w:val="en-US" w:eastAsia="zh-CN" w:bidi="zh-CN"/>
        </w:rPr>
        <w:t xml:space="preserve"> </w:t>
      </w:r>
      <w:r>
        <w:rPr>
          <w:rFonts w:hint="default" w:ascii="Times New Roman" w:hAnsi="Times New Roman" w:eastAsia="方正仿宋_GBK" w:cs="Times New Roman"/>
          <w:sz w:val="32"/>
          <w:szCs w:val="32"/>
        </w:rPr>
        <w:t>启动条件</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本行政区域内发生 1 次自然灾害过程，出现下列情况之一的，启动Ⅱ级响应：</w:t>
      </w:r>
    </w:p>
    <w:p>
      <w:pPr>
        <w:pStyle w:val="54"/>
        <w:keepNext w:val="0"/>
        <w:keepLines w:val="0"/>
        <w:pageBreakBefore w:val="0"/>
        <w:widowControl w:val="0"/>
        <w:numPr>
          <w:ilvl w:val="0"/>
          <w:numId w:val="0"/>
        </w:numPr>
        <w:tabs>
          <w:tab w:val="left" w:pos="183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因灾死亡 6—10 人。</w:t>
      </w:r>
    </w:p>
    <w:p>
      <w:pPr>
        <w:pStyle w:val="54"/>
        <w:keepNext w:val="0"/>
        <w:keepLines w:val="0"/>
        <w:pageBreakBefore w:val="0"/>
        <w:widowControl w:val="0"/>
        <w:numPr>
          <w:ilvl w:val="0"/>
          <w:numId w:val="0"/>
        </w:numPr>
        <w:tabs>
          <w:tab w:val="left" w:pos="183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（2）</w:t>
      </w:r>
      <w:r>
        <w:rPr>
          <w:rFonts w:hint="default" w:ascii="Times New Roman" w:hAnsi="Times New Roman" w:eastAsia="方正仿宋_GBK" w:cs="Times New Roman"/>
          <w:b w:val="0"/>
          <w:bCs w:val="0"/>
          <w:color w:val="auto"/>
          <w:kern w:val="2"/>
          <w:sz w:val="32"/>
          <w:szCs w:val="32"/>
          <w:lang w:val="en-US" w:eastAsia="zh-CN" w:bidi="ar-SA"/>
        </w:rPr>
        <w:t>紧急转移安置或需紧急生活救助 2000 人以上、3000 人以下。</w:t>
      </w:r>
    </w:p>
    <w:p>
      <w:pPr>
        <w:pStyle w:val="54"/>
        <w:keepNext w:val="0"/>
        <w:keepLines w:val="0"/>
        <w:pageBreakBefore w:val="0"/>
        <w:widowControl w:val="0"/>
        <w:numPr>
          <w:ilvl w:val="0"/>
          <w:numId w:val="0"/>
        </w:numPr>
        <w:tabs>
          <w:tab w:val="left" w:pos="183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（3）</w:t>
      </w:r>
      <w:r>
        <w:rPr>
          <w:rFonts w:hint="default" w:ascii="Times New Roman" w:hAnsi="Times New Roman" w:eastAsia="方正仿宋_GBK" w:cs="Times New Roman"/>
          <w:b w:val="0"/>
          <w:bCs w:val="0"/>
          <w:color w:val="auto"/>
          <w:kern w:val="2"/>
          <w:sz w:val="32"/>
          <w:szCs w:val="32"/>
          <w:lang w:val="en-US" w:eastAsia="zh-CN" w:bidi="ar-SA"/>
        </w:rPr>
        <w:t>倒塌和严重损坏房屋 1000 间以上、2000 间以下。</w:t>
      </w:r>
    </w:p>
    <w:p>
      <w:pPr>
        <w:pStyle w:val="54"/>
        <w:keepNext w:val="0"/>
        <w:keepLines w:val="0"/>
        <w:pageBreakBefore w:val="0"/>
        <w:widowControl w:val="0"/>
        <w:numPr>
          <w:ilvl w:val="0"/>
          <w:numId w:val="0"/>
        </w:numPr>
        <w:tabs>
          <w:tab w:val="left" w:pos="183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（4）</w:t>
      </w:r>
      <w:r>
        <w:rPr>
          <w:rFonts w:hint="default" w:ascii="Times New Roman" w:hAnsi="Times New Roman" w:eastAsia="方正仿宋_GBK" w:cs="Times New Roman"/>
          <w:b w:val="0"/>
          <w:bCs w:val="0"/>
          <w:color w:val="auto"/>
          <w:kern w:val="2"/>
          <w:sz w:val="32"/>
          <w:szCs w:val="32"/>
          <w:lang w:val="en-US" w:eastAsia="zh-CN" w:bidi="ar-SA"/>
        </w:rPr>
        <w:t>干旱灾害造成缺粮或缺水等生活困难，需政府救助人数 5 万人以上、10 万人以下。</w:t>
      </w:r>
    </w:p>
    <w:p>
      <w:pPr>
        <w:pStyle w:val="54"/>
        <w:keepNext w:val="0"/>
        <w:keepLines w:val="0"/>
        <w:pageBreakBefore w:val="0"/>
        <w:widowControl w:val="0"/>
        <w:numPr>
          <w:ilvl w:val="4"/>
          <w:numId w:val="0"/>
        </w:numPr>
        <w:tabs>
          <w:tab w:val="left" w:pos="1832"/>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100"/>
          <w:sz w:val="32"/>
          <w:szCs w:val="32"/>
          <w:lang w:val="zh-CN" w:eastAsia="zh-CN" w:bidi="zh-CN"/>
        </w:rPr>
        <w:t>5.4.2</w:t>
      </w:r>
      <w:r>
        <w:rPr>
          <w:rFonts w:hint="default" w:ascii="Times New Roman" w:hAnsi="Times New Roman" w:eastAsia="方正仿宋_GBK" w:cs="Times New Roman"/>
          <w:w w:val="100"/>
          <w:sz w:val="32"/>
          <w:szCs w:val="32"/>
          <w:lang w:val="en-US" w:eastAsia="zh-CN" w:bidi="zh-CN"/>
        </w:rPr>
        <w:t xml:space="preserve"> </w:t>
      </w:r>
      <w:r>
        <w:rPr>
          <w:rFonts w:hint="default" w:ascii="Times New Roman" w:hAnsi="Times New Roman" w:eastAsia="方正仿宋_GBK" w:cs="Times New Roman"/>
          <w:sz w:val="32"/>
          <w:szCs w:val="32"/>
        </w:rPr>
        <w:t>响应措施</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受灾镇召开会议，分析灾区形势，研究落实对灾区的救灾支持措施。</w:t>
      </w:r>
    </w:p>
    <w:p>
      <w:pPr>
        <w:pStyle w:val="54"/>
        <w:keepNext w:val="0"/>
        <w:keepLines w:val="0"/>
        <w:pageBreakBefore w:val="0"/>
        <w:widowControl w:val="0"/>
        <w:numPr>
          <w:ilvl w:val="0"/>
          <w:numId w:val="0"/>
        </w:numPr>
        <w:tabs>
          <w:tab w:val="left" w:pos="1831"/>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（2）</w:t>
      </w:r>
      <w:r>
        <w:rPr>
          <w:rFonts w:hint="default" w:ascii="Times New Roman" w:hAnsi="Times New Roman" w:eastAsia="方正仿宋_GBK" w:cs="Times New Roman"/>
          <w:b w:val="0"/>
          <w:bCs w:val="0"/>
          <w:color w:val="auto"/>
          <w:kern w:val="2"/>
          <w:sz w:val="32"/>
          <w:szCs w:val="32"/>
          <w:lang w:val="en-US" w:eastAsia="zh-CN" w:bidi="ar-SA"/>
        </w:rPr>
        <w:t>区政府分管副区长及区救助组成员单位相关负责人、受灾镇负责人应及时赶赴灾害现场，成立现场救助指导组，指挥应急救助工作。受灾镇街负责灾害现场应急救助工作，并及时向区政府办公室、区应急局及有关部门报告灾情，申请救灾款物援助。</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5.5</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I级响应</w:t>
      </w:r>
    </w:p>
    <w:p>
      <w:pPr>
        <w:pStyle w:val="54"/>
        <w:keepNext w:val="0"/>
        <w:keepLines w:val="0"/>
        <w:pageBreakBefore w:val="0"/>
        <w:widowControl w:val="0"/>
        <w:numPr>
          <w:ilvl w:val="4"/>
          <w:numId w:val="0"/>
        </w:numPr>
        <w:tabs>
          <w:tab w:val="left" w:pos="1824"/>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100"/>
          <w:sz w:val="32"/>
          <w:szCs w:val="32"/>
          <w:lang w:val="zh-CN" w:eastAsia="zh-CN" w:bidi="zh-CN"/>
        </w:rPr>
        <w:t>5.5.1</w:t>
      </w:r>
      <w:r>
        <w:rPr>
          <w:rFonts w:hint="default" w:ascii="Times New Roman" w:hAnsi="Times New Roman" w:eastAsia="方正仿宋_GBK" w:cs="Times New Roman"/>
          <w:w w:val="100"/>
          <w:sz w:val="32"/>
          <w:szCs w:val="32"/>
          <w:lang w:val="en-US" w:eastAsia="zh-CN" w:bidi="zh-CN"/>
        </w:rPr>
        <w:t xml:space="preserve"> </w:t>
      </w:r>
      <w:r>
        <w:rPr>
          <w:rFonts w:hint="default" w:ascii="Times New Roman" w:hAnsi="Times New Roman" w:eastAsia="方正仿宋_GBK" w:cs="Times New Roman"/>
          <w:sz w:val="32"/>
          <w:szCs w:val="32"/>
        </w:rPr>
        <w:t>启动条件</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本行政区域内发生 1 次自然灾害过程，出现下列情况之一的，启动Ⅰ级响应：</w:t>
      </w:r>
    </w:p>
    <w:p>
      <w:pPr>
        <w:pStyle w:val="54"/>
        <w:keepNext w:val="0"/>
        <w:keepLines w:val="0"/>
        <w:pageBreakBefore w:val="0"/>
        <w:widowControl w:val="0"/>
        <w:numPr>
          <w:ilvl w:val="0"/>
          <w:numId w:val="0"/>
        </w:numPr>
        <w:tabs>
          <w:tab w:val="left" w:pos="183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因灾死亡 11 人以上。</w:t>
      </w:r>
    </w:p>
    <w:p>
      <w:pPr>
        <w:pStyle w:val="54"/>
        <w:keepNext w:val="0"/>
        <w:keepLines w:val="0"/>
        <w:pageBreakBefore w:val="0"/>
        <w:widowControl w:val="0"/>
        <w:numPr>
          <w:ilvl w:val="0"/>
          <w:numId w:val="0"/>
        </w:numPr>
        <w:tabs>
          <w:tab w:val="left" w:pos="183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（2）</w:t>
      </w:r>
      <w:r>
        <w:rPr>
          <w:rFonts w:hint="default" w:ascii="Times New Roman" w:hAnsi="Times New Roman" w:eastAsia="方正仿宋_GBK" w:cs="Times New Roman"/>
          <w:b w:val="0"/>
          <w:bCs w:val="0"/>
          <w:color w:val="auto"/>
          <w:kern w:val="2"/>
          <w:sz w:val="32"/>
          <w:szCs w:val="32"/>
          <w:lang w:val="en-US" w:eastAsia="zh-CN" w:bidi="ar-SA"/>
        </w:rPr>
        <w:t>紧急转移安置或需紧急生活救助 3000 人以上。</w:t>
      </w:r>
    </w:p>
    <w:p>
      <w:pPr>
        <w:pStyle w:val="54"/>
        <w:keepNext w:val="0"/>
        <w:keepLines w:val="0"/>
        <w:pageBreakBefore w:val="0"/>
        <w:widowControl w:val="0"/>
        <w:numPr>
          <w:ilvl w:val="0"/>
          <w:numId w:val="0"/>
        </w:numPr>
        <w:tabs>
          <w:tab w:val="left" w:pos="183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（3）</w:t>
      </w:r>
      <w:r>
        <w:rPr>
          <w:rFonts w:hint="default" w:ascii="Times New Roman" w:hAnsi="Times New Roman" w:eastAsia="方正仿宋_GBK" w:cs="Times New Roman"/>
          <w:b w:val="0"/>
          <w:bCs w:val="0"/>
          <w:color w:val="auto"/>
          <w:kern w:val="2"/>
          <w:sz w:val="32"/>
          <w:szCs w:val="32"/>
          <w:lang w:val="en-US" w:eastAsia="zh-CN" w:bidi="ar-SA"/>
        </w:rPr>
        <w:t>倒塌和严重损坏房屋 2000 间以上。</w:t>
      </w:r>
    </w:p>
    <w:p>
      <w:pPr>
        <w:pStyle w:val="54"/>
        <w:keepNext w:val="0"/>
        <w:keepLines w:val="0"/>
        <w:pageBreakBefore w:val="0"/>
        <w:widowControl w:val="0"/>
        <w:numPr>
          <w:ilvl w:val="0"/>
          <w:numId w:val="0"/>
        </w:numPr>
        <w:tabs>
          <w:tab w:val="left" w:pos="183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（4）</w:t>
      </w:r>
      <w:r>
        <w:rPr>
          <w:rFonts w:hint="default" w:ascii="Times New Roman" w:hAnsi="Times New Roman" w:eastAsia="方正仿宋_GBK" w:cs="Times New Roman"/>
          <w:b w:val="0"/>
          <w:bCs w:val="0"/>
          <w:color w:val="auto"/>
          <w:kern w:val="2"/>
          <w:sz w:val="32"/>
          <w:szCs w:val="32"/>
          <w:lang w:val="en-US" w:eastAsia="zh-CN" w:bidi="ar-SA"/>
        </w:rPr>
        <w:t>干旱灾害造成缺粮或缺水等生活困难，需政府救助人数 10 万人以上。</w:t>
      </w:r>
    </w:p>
    <w:p>
      <w:pPr>
        <w:pStyle w:val="54"/>
        <w:keepNext w:val="0"/>
        <w:keepLines w:val="0"/>
        <w:pageBreakBefore w:val="0"/>
        <w:widowControl w:val="0"/>
        <w:numPr>
          <w:ilvl w:val="4"/>
          <w:numId w:val="0"/>
        </w:numPr>
        <w:tabs>
          <w:tab w:val="left" w:pos="1984"/>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w w:val="100"/>
          <w:sz w:val="32"/>
          <w:szCs w:val="32"/>
          <w:lang w:val="zh-CN" w:eastAsia="zh-CN" w:bidi="zh-CN"/>
        </w:rPr>
        <w:t>5.5.2</w:t>
      </w:r>
      <w:r>
        <w:rPr>
          <w:rFonts w:hint="default" w:ascii="Times New Roman" w:hAnsi="Times New Roman" w:eastAsia="方正仿宋_GBK" w:cs="Times New Roman"/>
          <w:w w:val="100"/>
          <w:sz w:val="32"/>
          <w:szCs w:val="32"/>
          <w:lang w:val="en-US" w:eastAsia="zh-CN" w:bidi="zh-CN"/>
        </w:rPr>
        <w:t xml:space="preserve"> </w:t>
      </w:r>
      <w:r>
        <w:rPr>
          <w:rFonts w:hint="default" w:ascii="Times New Roman" w:hAnsi="Times New Roman" w:eastAsia="方正仿宋_GBK" w:cs="Times New Roman"/>
          <w:sz w:val="32"/>
          <w:szCs w:val="32"/>
        </w:rPr>
        <w:t>响应措施</w:t>
      </w:r>
    </w:p>
    <w:p>
      <w:pPr>
        <w:pStyle w:val="54"/>
        <w:keepNext w:val="0"/>
        <w:keepLines w:val="0"/>
        <w:pageBreakBefore w:val="0"/>
        <w:widowControl w:val="0"/>
        <w:numPr>
          <w:ilvl w:val="0"/>
          <w:numId w:val="0"/>
        </w:numPr>
        <w:tabs>
          <w:tab w:val="left" w:pos="1837"/>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组召开由各成员单位、专家组及有关受灾镇参加的会议，对灾区减灾救灾重大事项做出决定。</w:t>
      </w:r>
    </w:p>
    <w:p>
      <w:pPr>
        <w:pStyle w:val="54"/>
        <w:keepNext w:val="0"/>
        <w:keepLines w:val="0"/>
        <w:pageBreakBefore w:val="0"/>
        <w:widowControl w:val="0"/>
        <w:numPr>
          <w:ilvl w:val="0"/>
          <w:numId w:val="0"/>
        </w:numPr>
        <w:tabs>
          <w:tab w:val="left" w:pos="1837"/>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（2）</w:t>
      </w:r>
      <w:r>
        <w:rPr>
          <w:rFonts w:hint="default" w:ascii="Times New Roman" w:hAnsi="Times New Roman" w:eastAsia="方正仿宋_GBK" w:cs="Times New Roman"/>
          <w:b w:val="0"/>
          <w:bCs w:val="0"/>
          <w:color w:val="auto"/>
          <w:kern w:val="2"/>
          <w:sz w:val="32"/>
          <w:szCs w:val="32"/>
          <w:lang w:val="en-US" w:eastAsia="zh-CN" w:bidi="ar-SA"/>
        </w:rPr>
        <w:t>区政府区长或分管副区长及区救助组成员单位的主要</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负责人、受灾镇主要负责人应及时赶赴灾害发生现场，成立现场救助指导组，指挥应急救助工作，核查灾情，指导受灾镇开展救灾工作。</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仿宋_GBK" w:cs="Times New Roman"/>
          <w:spacing w:val="-1"/>
          <w:w w:val="100"/>
          <w:sz w:val="32"/>
          <w:szCs w:val="32"/>
          <w:lang w:val="zh-CN" w:eastAsia="zh-CN" w:bidi="zh-CN"/>
        </w:rPr>
      </w:pPr>
      <w:r>
        <w:rPr>
          <w:rFonts w:hint="default" w:ascii="Times New Roman" w:hAnsi="Times New Roman" w:eastAsia="方正仿宋_GBK" w:cs="Times New Roman"/>
          <w:spacing w:val="-1"/>
          <w:w w:val="100"/>
          <w:sz w:val="32"/>
          <w:szCs w:val="32"/>
          <w:lang w:val="zh-CN" w:eastAsia="zh-CN" w:bidi="zh-CN"/>
        </w:rPr>
        <w:t>5.6</w:t>
      </w:r>
      <w:r>
        <w:rPr>
          <w:rFonts w:hint="default" w:ascii="Times New Roman" w:hAnsi="Times New Roman" w:eastAsia="方正仿宋_GBK" w:cs="Times New Roman"/>
          <w:spacing w:val="-1"/>
          <w:w w:val="100"/>
          <w:sz w:val="32"/>
          <w:szCs w:val="32"/>
          <w:lang w:val="en-US" w:eastAsia="zh-CN" w:bidi="zh-CN"/>
        </w:rPr>
        <w:t xml:space="preserve"> </w:t>
      </w:r>
      <w:r>
        <w:rPr>
          <w:rFonts w:hint="default" w:ascii="Times New Roman" w:hAnsi="Times New Roman" w:eastAsia="方正仿宋_GBK" w:cs="Times New Roman"/>
          <w:spacing w:val="-1"/>
          <w:w w:val="100"/>
          <w:sz w:val="32"/>
          <w:szCs w:val="32"/>
          <w:lang w:val="zh-CN" w:eastAsia="zh-CN" w:bidi="zh-CN"/>
        </w:rPr>
        <w:t>响应终止</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灾情基本稳定后，救灾工作转入常态，由区救助组组长批准应急响应终止。</w:t>
      </w:r>
    </w:p>
    <w:p>
      <w:pPr>
        <w:pStyle w:val="54"/>
        <w:keepNext w:val="0"/>
        <w:keepLines w:val="0"/>
        <w:pageBreakBefore w:val="0"/>
        <w:widowControl w:val="0"/>
        <w:numPr>
          <w:ilvl w:val="2"/>
          <w:numId w:val="0"/>
        </w:numPr>
        <w:tabs>
          <w:tab w:val="left" w:pos="1502"/>
          <w:tab w:val="left" w:pos="1503"/>
        </w:tabs>
        <w:kinsoku/>
        <w:wordWrap/>
        <w:overflowPunct/>
        <w:topLinePunct w:val="0"/>
        <w:autoSpaceDE w:val="0"/>
        <w:autoSpaceDN w:val="0"/>
        <w:bidi w:val="0"/>
        <w:adjustRightInd/>
        <w:snapToGrid/>
        <w:spacing w:before="0" w:after="0" w:line="594" w:lineRule="exact"/>
        <w:ind w:left="0" w:leftChars="0"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w w:val="100"/>
          <w:sz w:val="32"/>
          <w:szCs w:val="32"/>
          <w:lang w:val="zh-CN" w:eastAsia="zh-CN" w:bidi="zh-CN"/>
        </w:rPr>
        <w:t>6</w:t>
      </w:r>
      <w:r>
        <w:rPr>
          <w:rFonts w:hint="default" w:ascii="Times New Roman" w:hAnsi="Times New Roman" w:eastAsia="方正黑体_GBK" w:cs="Times New Roman"/>
          <w:w w:val="100"/>
          <w:sz w:val="32"/>
          <w:szCs w:val="32"/>
          <w:lang w:val="en-US" w:eastAsia="zh-CN" w:bidi="zh-CN"/>
        </w:rPr>
        <w:t xml:space="preserve"> </w:t>
      </w:r>
      <w:r>
        <w:rPr>
          <w:rFonts w:hint="default" w:ascii="Times New Roman" w:hAnsi="Times New Roman" w:eastAsia="方正黑体_GBK" w:cs="Times New Roman"/>
          <w:sz w:val="32"/>
          <w:szCs w:val="32"/>
        </w:rPr>
        <w:t>附则</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6.1</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预案管理</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为确保应急预案的科学性、合理性和可操作性，结合我镇经济和社会发展的需要，以及相关法律法规适时对本预案进行修订和完善。原则上每 3 年组织修订一次，制定相应自然灾害救助预案。</w:t>
      </w:r>
    </w:p>
    <w:p>
      <w:pPr>
        <w:pStyle w:val="54"/>
        <w:keepNext w:val="0"/>
        <w:keepLines w:val="0"/>
        <w:pageBreakBefore w:val="0"/>
        <w:widowControl w:val="0"/>
        <w:numPr>
          <w:ilvl w:val="3"/>
          <w:numId w:val="0"/>
        </w:numPr>
        <w:tabs>
          <w:tab w:val="left" w:pos="1739"/>
          <w:tab w:val="left" w:pos="1741"/>
        </w:tabs>
        <w:kinsoku/>
        <w:wordWrap/>
        <w:overflowPunct/>
        <w:topLinePunct w:val="0"/>
        <w:autoSpaceDE w:val="0"/>
        <w:autoSpaceDN w:val="0"/>
        <w:bidi w:val="0"/>
        <w:adjustRightInd/>
        <w:snapToGrid/>
        <w:spacing w:before="0" w:after="0" w:line="594" w:lineRule="exact"/>
        <w:ind w:left="0" w:leftChars="0" w:right="0" w:rightChars="0" w:firstLine="636" w:firstLineChars="200"/>
        <w:jc w:val="both"/>
        <w:textAlignment w:val="auto"/>
        <w:rPr>
          <w:rFonts w:hint="default" w:ascii="Times New Roman" w:hAnsi="Times New Roman" w:eastAsia="方正楷体_GBK" w:cs="Times New Roman"/>
          <w:spacing w:val="-1"/>
          <w:w w:val="100"/>
          <w:sz w:val="32"/>
          <w:szCs w:val="32"/>
          <w:lang w:val="zh-CN" w:eastAsia="zh-CN" w:bidi="zh-CN"/>
        </w:rPr>
      </w:pPr>
      <w:r>
        <w:rPr>
          <w:rFonts w:hint="default" w:ascii="Times New Roman" w:hAnsi="Times New Roman" w:eastAsia="方正楷体_GBK" w:cs="Times New Roman"/>
          <w:spacing w:val="-1"/>
          <w:w w:val="100"/>
          <w:sz w:val="32"/>
          <w:szCs w:val="32"/>
          <w:lang w:val="zh-CN" w:eastAsia="zh-CN" w:bidi="zh-CN"/>
        </w:rPr>
        <w:t>6.2</w:t>
      </w:r>
      <w:r>
        <w:rPr>
          <w:rFonts w:hint="default" w:ascii="Times New Roman" w:hAnsi="Times New Roman" w:eastAsia="方正楷体_GBK" w:cs="Times New Roman"/>
          <w:spacing w:val="-1"/>
          <w:w w:val="100"/>
          <w:sz w:val="32"/>
          <w:szCs w:val="32"/>
          <w:lang w:val="en-US" w:eastAsia="zh-CN" w:bidi="zh-CN"/>
        </w:rPr>
        <w:t xml:space="preserve"> </w:t>
      </w:r>
      <w:r>
        <w:rPr>
          <w:rFonts w:hint="default" w:ascii="Times New Roman" w:hAnsi="Times New Roman" w:eastAsia="方正楷体_GBK" w:cs="Times New Roman"/>
          <w:spacing w:val="-1"/>
          <w:w w:val="100"/>
          <w:sz w:val="32"/>
          <w:szCs w:val="32"/>
          <w:lang w:val="zh-CN" w:eastAsia="zh-CN" w:bidi="zh-CN"/>
        </w:rPr>
        <w:t>预案实施</w:t>
      </w:r>
    </w:p>
    <w:p>
      <w:pPr>
        <w:pStyle w:val="3"/>
        <w:keepNext w:val="0"/>
        <w:keepLines w:val="0"/>
        <w:pageBreakBefore w:val="0"/>
        <w:widowControl w:val="0"/>
        <w:kinsoku/>
        <w:wordWrap/>
        <w:overflowPunct/>
        <w:topLinePunct w:val="0"/>
        <w:autoSpaceDE w:val="0"/>
        <w:autoSpaceDN w:val="0"/>
        <w:bidi w:val="0"/>
        <w:adjustRightInd/>
        <w:snapToGrid/>
        <w:spacing w:before="0" w:line="594"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zh-CN" w:eastAsia="zh-CN" w:bidi="ar-SA"/>
        </w:rPr>
      </w:pPr>
      <w:r>
        <w:rPr>
          <w:rFonts w:hint="default" w:ascii="Times New Roman" w:hAnsi="Times New Roman" w:eastAsia="方正仿宋_GBK" w:cs="Times New Roman"/>
          <w:b w:val="0"/>
          <w:bCs w:val="0"/>
          <w:color w:val="auto"/>
          <w:kern w:val="2"/>
          <w:sz w:val="32"/>
          <w:szCs w:val="32"/>
          <w:lang w:val="en-US" w:eastAsia="zh-CN" w:bidi="ar-SA"/>
        </w:rPr>
        <w:t>本预案通过领导审批，经镇政府会议审议通过后，由镇政府发布实施。</w:t>
      </w:r>
      <w:r>
        <w:rPr>
          <w:rFonts w:hint="default" w:ascii="Times New Roman" w:hAnsi="Times New Roman" w:eastAsia="方正仿宋_GBK" w:cs="Times New Roman"/>
          <w:b w:val="0"/>
          <w:bCs w:val="0"/>
          <w:color w:val="auto"/>
          <w:kern w:val="2"/>
          <w:sz w:val="32"/>
          <w:szCs w:val="32"/>
          <w:lang w:val="zh-CN" w:eastAsia="zh-CN" w:bidi="ar-SA"/>
        </w:rPr>
        <w:t>原《</w:t>
      </w:r>
      <w:r>
        <w:rPr>
          <w:rFonts w:hint="eastAsia" w:ascii="Times New Roman" w:hAnsi="Times New Roman" w:cs="Times New Roman"/>
          <w:b w:val="0"/>
          <w:bCs w:val="0"/>
          <w:color w:val="auto"/>
          <w:kern w:val="2"/>
          <w:sz w:val="32"/>
          <w:szCs w:val="32"/>
          <w:lang w:val="zh-CN" w:eastAsia="zh-CN" w:bidi="ar-SA"/>
        </w:rPr>
        <w:t>石鱼镇自然灾害救助应急预案</w:t>
      </w:r>
      <w:r>
        <w:rPr>
          <w:rFonts w:hint="default" w:ascii="Times New Roman" w:hAnsi="Times New Roman" w:eastAsia="方正仿宋_GBK" w:cs="Times New Roman"/>
          <w:b w:val="0"/>
          <w:bCs w:val="0"/>
          <w:color w:val="auto"/>
          <w:kern w:val="2"/>
          <w:sz w:val="32"/>
          <w:szCs w:val="32"/>
          <w:lang w:val="zh-CN" w:eastAsia="zh-CN" w:bidi="ar-SA"/>
        </w:rPr>
        <w:t>》 同时废止。</w:t>
      </w:r>
    </w:p>
    <w:p>
      <w:pPr>
        <w:pStyle w:val="11"/>
        <w:rPr>
          <w:rFonts w:hint="default" w:ascii="Times New Roman" w:hAnsi="Times New Roman" w:eastAsia="方正仿宋_GBK" w:cs="Times New Roman"/>
          <w:spacing w:val="-5"/>
          <w:sz w:val="32"/>
          <w:szCs w:val="32"/>
          <w:lang w:val="zh-CN" w:eastAsia="zh-CN" w:bidi="zh-CN"/>
        </w:rPr>
      </w:pPr>
    </w:p>
    <w:p>
      <w:pPr>
        <w:ind w:firstLine="640" w:firstLineChars="200"/>
        <w:rPr>
          <w:rFonts w:hint="default" w:ascii="Times New Roman" w:hAnsi="Times New Roman" w:eastAsia="方正仿宋_GBK" w:cs="Times New Roman"/>
          <w:b w:val="0"/>
          <w:bCs w:val="0"/>
          <w:snapToGrid w:val="0"/>
          <w:color w:val="auto"/>
          <w:kern w:val="2"/>
          <w:sz w:val="32"/>
          <w:szCs w:val="32"/>
          <w:lang w:val="en-US" w:eastAsia="zh-CN" w:bidi="ar-SA"/>
        </w:rPr>
      </w:pPr>
      <w:r>
        <w:rPr>
          <w:rFonts w:hint="default" w:ascii="Times New Roman" w:hAnsi="Times New Roman" w:eastAsia="方正仿宋_GBK" w:cs="Times New Roman"/>
          <w:b w:val="0"/>
          <w:bCs w:val="0"/>
          <w:snapToGrid w:val="0"/>
          <w:color w:val="auto"/>
          <w:kern w:val="2"/>
          <w:sz w:val="32"/>
          <w:szCs w:val="32"/>
          <w:lang w:val="en-US" w:eastAsia="zh-CN" w:bidi="ar-SA"/>
        </w:rPr>
        <w:t>附件：重庆市铜梁区石鱼镇应急救援队人员名册</w:t>
      </w:r>
    </w:p>
    <w:p>
      <w:pPr>
        <w:rPr>
          <w:rFonts w:hint="default" w:ascii="Times New Roman" w:hAnsi="Times New Roman" w:cs="Times New Roman"/>
          <w:spacing w:val="-5"/>
          <w:sz w:val="32"/>
          <w:szCs w:val="32"/>
          <w:lang w:val="en-US" w:eastAsia="zh-CN" w:bidi="zh-CN"/>
        </w:rPr>
      </w:pPr>
      <w:r>
        <w:rPr>
          <w:rFonts w:hint="default" w:ascii="Times New Roman" w:hAnsi="Times New Roman" w:cs="Times New Roman"/>
          <w:spacing w:val="-5"/>
          <w:sz w:val="32"/>
          <w:szCs w:val="32"/>
          <w:lang w:val="en-US" w:eastAsia="zh-CN" w:bidi="zh-CN"/>
        </w:rPr>
        <w:t xml:space="preserve">    </w:t>
      </w:r>
    </w:p>
    <w:p>
      <w:pPr>
        <w:pStyle w:val="3"/>
        <w:rPr>
          <w:rFonts w:hint="default" w:ascii="Times New Roman" w:hAnsi="Times New Roman" w:cs="Times New Roman"/>
          <w:spacing w:val="-5"/>
          <w:sz w:val="32"/>
          <w:szCs w:val="32"/>
          <w:lang w:val="en-US" w:eastAsia="zh-CN" w:bidi="zh-CN"/>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sectPr>
      <w:headerReference r:id="rId3" w:type="default"/>
      <w:footerReference r:id="rId4" w:type="default"/>
      <w:pgSz w:w="11906" w:h="16838"/>
      <w:pgMar w:top="1701" w:right="1446" w:bottom="1695"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nJ6qT9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nIHlbVEwnBh2uwxk&#10;Xcn/A+of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J6qT9QAAAAI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-236855</wp:posOffset>
              </wp:positionV>
              <wp:extent cx="488950" cy="382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8950"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30.15pt;width:38.5pt;mso-position-horizontal:outside;mso-position-horizontal-relative:margin;z-index:251660288;mso-width-relative:page;mso-height-relative:page;" filled="f" stroked="f" coordsize="21600,21600" o:gfxdata="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b9AO1QAAAAYBAAAPAAAAAAAAAAEAIAAAACIAAABkcnMvZG93bnJldi54&#10;bWxQSwECFAAUAAAACACHTuJAx3rPHjYCAABhBAAADgAAAAAAAAABACAAAAAkAQAAZHJzL2Uyb0Rv&#10;Yy54bWxQSwUGAAAAAAYABgBZAQAAzAUAAAAA&#10;">
              <v:fill on="f" focussize="0,0"/>
              <v:stroke on="f" weight="0.5pt"/>
              <v:imagedata o:title=""/>
              <o:lock v:ext="edit" aspectratio="f"/>
              <v:textbox inset="0mm,0mm,0mm,0mm">
                <w:txbxContent>
                  <w:p>
                    <w:pPr>
                      <w:pStyle w:val="18"/>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8480" cy="3448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8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42.4pt;mso-position-horizontal:center;mso-position-horizontal-relative:margin;z-index:251659264;mso-width-relative:page;mso-height-relative:page;" filled="f" stroked="f" coordsize="21600,21600" o:gfxdata="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ILSU9MAAAADAQAADwAAAAAAAAABACAAAAAiAAAAZHJzL2Rvd25yZXYueG1s&#10;UEsBAhQAFAAAAAgAh07iQAK35Oo2AgAAYQQAAA4AAAAAAAAAAQAgAAAAIgEAAGRycy9lMm9Eb2Mu&#10;eG1sUEsFBgAAAAAGAAYAWQEAAMoFAAAAAA==&#10;">
              <v:fill on="f" focussize="0,0"/>
              <v:stroke on="f" weight="0.5pt"/>
              <v:imagedata o:title=""/>
              <o:lock v:ext="edit" aspectratio="f"/>
              <v:textbox inset="0mm,0mm,0mm,0mm">
                <w:txbxContent>
                  <w:p>
                    <w:pPr>
                      <w:pStyle w:val="18"/>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MzZhYmM1YjJiMTQ5YWViNjgzMDY1MGFlMjljOTQifQ=="/>
  </w:docVars>
  <w:rsids>
    <w:rsidRoot w:val="1FC51F70"/>
    <w:rsid w:val="002A26EA"/>
    <w:rsid w:val="00574EE2"/>
    <w:rsid w:val="008154FB"/>
    <w:rsid w:val="009D6EBE"/>
    <w:rsid w:val="012E3051"/>
    <w:rsid w:val="01D32DCE"/>
    <w:rsid w:val="02795FF6"/>
    <w:rsid w:val="03724B5E"/>
    <w:rsid w:val="03953D87"/>
    <w:rsid w:val="03C13BBD"/>
    <w:rsid w:val="041F07F9"/>
    <w:rsid w:val="04C85218"/>
    <w:rsid w:val="05584C99"/>
    <w:rsid w:val="05B13808"/>
    <w:rsid w:val="05C01434"/>
    <w:rsid w:val="05D47C82"/>
    <w:rsid w:val="061E56F6"/>
    <w:rsid w:val="06512709"/>
    <w:rsid w:val="068374A9"/>
    <w:rsid w:val="06B375FD"/>
    <w:rsid w:val="06D01430"/>
    <w:rsid w:val="07027F3D"/>
    <w:rsid w:val="07115CFF"/>
    <w:rsid w:val="079E00C6"/>
    <w:rsid w:val="0806045C"/>
    <w:rsid w:val="081D5334"/>
    <w:rsid w:val="08873808"/>
    <w:rsid w:val="09441DCA"/>
    <w:rsid w:val="0981606C"/>
    <w:rsid w:val="09C3530A"/>
    <w:rsid w:val="09CB335D"/>
    <w:rsid w:val="09D421F4"/>
    <w:rsid w:val="09D43E79"/>
    <w:rsid w:val="09EF6044"/>
    <w:rsid w:val="0AAC60CF"/>
    <w:rsid w:val="0B6673D6"/>
    <w:rsid w:val="0B815719"/>
    <w:rsid w:val="0BEC0944"/>
    <w:rsid w:val="0BFE043A"/>
    <w:rsid w:val="0C363CFF"/>
    <w:rsid w:val="0CC55762"/>
    <w:rsid w:val="0CD31907"/>
    <w:rsid w:val="0CFC7AA1"/>
    <w:rsid w:val="0D0A771C"/>
    <w:rsid w:val="0D304912"/>
    <w:rsid w:val="0D705975"/>
    <w:rsid w:val="0E0C3FC3"/>
    <w:rsid w:val="0E521AAD"/>
    <w:rsid w:val="0E9A184E"/>
    <w:rsid w:val="10642964"/>
    <w:rsid w:val="10CC5B6E"/>
    <w:rsid w:val="10D46C12"/>
    <w:rsid w:val="11755148"/>
    <w:rsid w:val="11991E70"/>
    <w:rsid w:val="11A61796"/>
    <w:rsid w:val="11B903DA"/>
    <w:rsid w:val="11DA5AB3"/>
    <w:rsid w:val="120E7312"/>
    <w:rsid w:val="124A1290"/>
    <w:rsid w:val="1280078D"/>
    <w:rsid w:val="130E6E4A"/>
    <w:rsid w:val="13255454"/>
    <w:rsid w:val="13385762"/>
    <w:rsid w:val="13697461"/>
    <w:rsid w:val="13813977"/>
    <w:rsid w:val="14286751"/>
    <w:rsid w:val="14B961F8"/>
    <w:rsid w:val="1547756E"/>
    <w:rsid w:val="15A53B8E"/>
    <w:rsid w:val="15D763D2"/>
    <w:rsid w:val="17062DDB"/>
    <w:rsid w:val="175D340E"/>
    <w:rsid w:val="17CC5CC6"/>
    <w:rsid w:val="17F94FE4"/>
    <w:rsid w:val="18D0290E"/>
    <w:rsid w:val="18ED74D6"/>
    <w:rsid w:val="1932589B"/>
    <w:rsid w:val="195B75CF"/>
    <w:rsid w:val="197D4584"/>
    <w:rsid w:val="19D17270"/>
    <w:rsid w:val="1A6525DA"/>
    <w:rsid w:val="1A75352A"/>
    <w:rsid w:val="1A9E4D8C"/>
    <w:rsid w:val="1AAC1FB7"/>
    <w:rsid w:val="1AF70FC5"/>
    <w:rsid w:val="1B383CAC"/>
    <w:rsid w:val="1BBC4329"/>
    <w:rsid w:val="1CD777BF"/>
    <w:rsid w:val="1DF14DAD"/>
    <w:rsid w:val="1DFA196A"/>
    <w:rsid w:val="1E000D35"/>
    <w:rsid w:val="1E034CA2"/>
    <w:rsid w:val="1E1677E1"/>
    <w:rsid w:val="1E364A25"/>
    <w:rsid w:val="1E4D4FCA"/>
    <w:rsid w:val="1EC57576"/>
    <w:rsid w:val="1EF94CDA"/>
    <w:rsid w:val="1F1D36C2"/>
    <w:rsid w:val="1F4003C5"/>
    <w:rsid w:val="1F575C9C"/>
    <w:rsid w:val="1FB461D9"/>
    <w:rsid w:val="1FC51F70"/>
    <w:rsid w:val="200B72AB"/>
    <w:rsid w:val="207A05E7"/>
    <w:rsid w:val="207B216D"/>
    <w:rsid w:val="2124707B"/>
    <w:rsid w:val="21716A08"/>
    <w:rsid w:val="218C60E0"/>
    <w:rsid w:val="2203660B"/>
    <w:rsid w:val="221A5D0A"/>
    <w:rsid w:val="23584969"/>
    <w:rsid w:val="235C5934"/>
    <w:rsid w:val="238350A4"/>
    <w:rsid w:val="23D37396"/>
    <w:rsid w:val="24097B5B"/>
    <w:rsid w:val="24455132"/>
    <w:rsid w:val="24F7196A"/>
    <w:rsid w:val="254D3435"/>
    <w:rsid w:val="255B1EEE"/>
    <w:rsid w:val="25682AC1"/>
    <w:rsid w:val="256B3D4E"/>
    <w:rsid w:val="25974E08"/>
    <w:rsid w:val="25C60417"/>
    <w:rsid w:val="26AC150C"/>
    <w:rsid w:val="275673CF"/>
    <w:rsid w:val="27744D67"/>
    <w:rsid w:val="27BD0566"/>
    <w:rsid w:val="27DE0391"/>
    <w:rsid w:val="28B920C8"/>
    <w:rsid w:val="28D23EA1"/>
    <w:rsid w:val="29C82E5C"/>
    <w:rsid w:val="29E868E8"/>
    <w:rsid w:val="2B1020EE"/>
    <w:rsid w:val="2B712E91"/>
    <w:rsid w:val="2BA84DDA"/>
    <w:rsid w:val="2BAD09E8"/>
    <w:rsid w:val="2BFC0B25"/>
    <w:rsid w:val="2C2A1DD9"/>
    <w:rsid w:val="2C5A7543"/>
    <w:rsid w:val="2C613B9C"/>
    <w:rsid w:val="2CD150F2"/>
    <w:rsid w:val="2CDE714A"/>
    <w:rsid w:val="2CDF47B9"/>
    <w:rsid w:val="2D0D1599"/>
    <w:rsid w:val="2D257323"/>
    <w:rsid w:val="2D305966"/>
    <w:rsid w:val="2D472E9B"/>
    <w:rsid w:val="2D4C66B1"/>
    <w:rsid w:val="2DA03BFD"/>
    <w:rsid w:val="2DC157FE"/>
    <w:rsid w:val="2E643014"/>
    <w:rsid w:val="2E947909"/>
    <w:rsid w:val="2F373E3C"/>
    <w:rsid w:val="2F760928"/>
    <w:rsid w:val="2F912EE3"/>
    <w:rsid w:val="2FA3409E"/>
    <w:rsid w:val="2FDC0288"/>
    <w:rsid w:val="30276419"/>
    <w:rsid w:val="30EF3500"/>
    <w:rsid w:val="31017DBF"/>
    <w:rsid w:val="310521E6"/>
    <w:rsid w:val="311D3272"/>
    <w:rsid w:val="31843047"/>
    <w:rsid w:val="31BF2854"/>
    <w:rsid w:val="31F10CF0"/>
    <w:rsid w:val="323D463E"/>
    <w:rsid w:val="3267503D"/>
    <w:rsid w:val="32B41601"/>
    <w:rsid w:val="334A14D4"/>
    <w:rsid w:val="33813C57"/>
    <w:rsid w:val="33E469E7"/>
    <w:rsid w:val="349661FB"/>
    <w:rsid w:val="35C241E4"/>
    <w:rsid w:val="36452C0F"/>
    <w:rsid w:val="367F3441"/>
    <w:rsid w:val="368340BC"/>
    <w:rsid w:val="37672848"/>
    <w:rsid w:val="379F4F25"/>
    <w:rsid w:val="3892035B"/>
    <w:rsid w:val="38DB50B3"/>
    <w:rsid w:val="38FC48B4"/>
    <w:rsid w:val="390767F2"/>
    <w:rsid w:val="39C9244A"/>
    <w:rsid w:val="39DF62A1"/>
    <w:rsid w:val="3A2B5935"/>
    <w:rsid w:val="3A4A43D2"/>
    <w:rsid w:val="3A572605"/>
    <w:rsid w:val="3B1B071A"/>
    <w:rsid w:val="3B277807"/>
    <w:rsid w:val="3B396590"/>
    <w:rsid w:val="3BC21B39"/>
    <w:rsid w:val="3CE061BC"/>
    <w:rsid w:val="3D084BAD"/>
    <w:rsid w:val="3D9A35DF"/>
    <w:rsid w:val="3E2006DF"/>
    <w:rsid w:val="3E895672"/>
    <w:rsid w:val="3EC93004"/>
    <w:rsid w:val="3EDD43D4"/>
    <w:rsid w:val="3F1D69BE"/>
    <w:rsid w:val="3F242948"/>
    <w:rsid w:val="3F253F62"/>
    <w:rsid w:val="3FBE77E5"/>
    <w:rsid w:val="3FF64002"/>
    <w:rsid w:val="402B2514"/>
    <w:rsid w:val="40B04C6F"/>
    <w:rsid w:val="41BC0FC8"/>
    <w:rsid w:val="4226002E"/>
    <w:rsid w:val="4230172D"/>
    <w:rsid w:val="42732762"/>
    <w:rsid w:val="43015805"/>
    <w:rsid w:val="432D26B3"/>
    <w:rsid w:val="43887B44"/>
    <w:rsid w:val="43A40F40"/>
    <w:rsid w:val="43B045CB"/>
    <w:rsid w:val="441173B5"/>
    <w:rsid w:val="444D244F"/>
    <w:rsid w:val="44974A0B"/>
    <w:rsid w:val="44ED45C0"/>
    <w:rsid w:val="456066CE"/>
    <w:rsid w:val="4574170E"/>
    <w:rsid w:val="45A37B74"/>
    <w:rsid w:val="463E2082"/>
    <w:rsid w:val="46A80374"/>
    <w:rsid w:val="46F25859"/>
    <w:rsid w:val="479231BC"/>
    <w:rsid w:val="47BE6D02"/>
    <w:rsid w:val="48226E25"/>
    <w:rsid w:val="48281219"/>
    <w:rsid w:val="48CF4900"/>
    <w:rsid w:val="497A76EA"/>
    <w:rsid w:val="4988711F"/>
    <w:rsid w:val="49A60395"/>
    <w:rsid w:val="49C11E1D"/>
    <w:rsid w:val="49E3413C"/>
    <w:rsid w:val="4A17224A"/>
    <w:rsid w:val="4A2D63C1"/>
    <w:rsid w:val="4A3D2E87"/>
    <w:rsid w:val="4A7E3222"/>
    <w:rsid w:val="4A7E347A"/>
    <w:rsid w:val="4B2A14DC"/>
    <w:rsid w:val="4B361D9F"/>
    <w:rsid w:val="4BF0528E"/>
    <w:rsid w:val="4C193D0F"/>
    <w:rsid w:val="4C285D5F"/>
    <w:rsid w:val="4C390543"/>
    <w:rsid w:val="4C3D55AE"/>
    <w:rsid w:val="4D2774DD"/>
    <w:rsid w:val="4D6F4A5A"/>
    <w:rsid w:val="4DE22C9A"/>
    <w:rsid w:val="4DE3004B"/>
    <w:rsid w:val="4E43334B"/>
    <w:rsid w:val="4ECD5195"/>
    <w:rsid w:val="4ED908C5"/>
    <w:rsid w:val="4F1A1090"/>
    <w:rsid w:val="4FEF4E12"/>
    <w:rsid w:val="50144325"/>
    <w:rsid w:val="50221E2E"/>
    <w:rsid w:val="50770526"/>
    <w:rsid w:val="50B2512D"/>
    <w:rsid w:val="50F51D66"/>
    <w:rsid w:val="5134795D"/>
    <w:rsid w:val="5151033B"/>
    <w:rsid w:val="515D3609"/>
    <w:rsid w:val="51CD05DB"/>
    <w:rsid w:val="51DF50B9"/>
    <w:rsid w:val="52745889"/>
    <w:rsid w:val="52B04DD4"/>
    <w:rsid w:val="537335E0"/>
    <w:rsid w:val="539D13E2"/>
    <w:rsid w:val="53D76245"/>
    <w:rsid w:val="55E51FCA"/>
    <w:rsid w:val="5635561C"/>
    <w:rsid w:val="56467CB4"/>
    <w:rsid w:val="565C5557"/>
    <w:rsid w:val="566C34E7"/>
    <w:rsid w:val="56A22589"/>
    <w:rsid w:val="56DB46E0"/>
    <w:rsid w:val="5732271E"/>
    <w:rsid w:val="57925AB5"/>
    <w:rsid w:val="57AB06F3"/>
    <w:rsid w:val="583E4F9F"/>
    <w:rsid w:val="5927789C"/>
    <w:rsid w:val="592866ED"/>
    <w:rsid w:val="59CE24D2"/>
    <w:rsid w:val="5A2562A7"/>
    <w:rsid w:val="5A9D30EE"/>
    <w:rsid w:val="5B2024FF"/>
    <w:rsid w:val="5B2440D6"/>
    <w:rsid w:val="5B2F0D68"/>
    <w:rsid w:val="5B4773AA"/>
    <w:rsid w:val="5BB956F4"/>
    <w:rsid w:val="5BBB44E3"/>
    <w:rsid w:val="5C6823CD"/>
    <w:rsid w:val="5C98422E"/>
    <w:rsid w:val="5D736755"/>
    <w:rsid w:val="5D774BB4"/>
    <w:rsid w:val="5F9D2E74"/>
    <w:rsid w:val="5FD1442E"/>
    <w:rsid w:val="60AA20C1"/>
    <w:rsid w:val="61166C16"/>
    <w:rsid w:val="62153188"/>
    <w:rsid w:val="62342377"/>
    <w:rsid w:val="623F56CB"/>
    <w:rsid w:val="62EF2A91"/>
    <w:rsid w:val="62F908FC"/>
    <w:rsid w:val="63911285"/>
    <w:rsid w:val="63AB714E"/>
    <w:rsid w:val="644178A3"/>
    <w:rsid w:val="64F2173F"/>
    <w:rsid w:val="653C0244"/>
    <w:rsid w:val="65702D15"/>
    <w:rsid w:val="65950E76"/>
    <w:rsid w:val="65C92FEA"/>
    <w:rsid w:val="66896AC2"/>
    <w:rsid w:val="6821288F"/>
    <w:rsid w:val="687C541F"/>
    <w:rsid w:val="68AA0352"/>
    <w:rsid w:val="69541ADE"/>
    <w:rsid w:val="6A116D0D"/>
    <w:rsid w:val="6AC27AEE"/>
    <w:rsid w:val="6AEA1406"/>
    <w:rsid w:val="6B485737"/>
    <w:rsid w:val="6B68642A"/>
    <w:rsid w:val="6B881D5F"/>
    <w:rsid w:val="6B9A4729"/>
    <w:rsid w:val="6BAC6136"/>
    <w:rsid w:val="6D5A08B7"/>
    <w:rsid w:val="6E1216EE"/>
    <w:rsid w:val="6E3A4A84"/>
    <w:rsid w:val="6E5E360D"/>
    <w:rsid w:val="6F29649B"/>
    <w:rsid w:val="6F951C83"/>
    <w:rsid w:val="70972DD0"/>
    <w:rsid w:val="709E32A2"/>
    <w:rsid w:val="70AF11C2"/>
    <w:rsid w:val="70EB3C4B"/>
    <w:rsid w:val="71732099"/>
    <w:rsid w:val="72344342"/>
    <w:rsid w:val="726E4384"/>
    <w:rsid w:val="734E326E"/>
    <w:rsid w:val="73F0427D"/>
    <w:rsid w:val="73F52C31"/>
    <w:rsid w:val="745637E3"/>
    <w:rsid w:val="74652E24"/>
    <w:rsid w:val="749D675E"/>
    <w:rsid w:val="756B7FEC"/>
    <w:rsid w:val="75761958"/>
    <w:rsid w:val="75A4312B"/>
    <w:rsid w:val="7607361A"/>
    <w:rsid w:val="76AA59C1"/>
    <w:rsid w:val="770655A5"/>
    <w:rsid w:val="77537694"/>
    <w:rsid w:val="77564614"/>
    <w:rsid w:val="777C065E"/>
    <w:rsid w:val="778576F2"/>
    <w:rsid w:val="77F07D8F"/>
    <w:rsid w:val="78204614"/>
    <w:rsid w:val="785E3A25"/>
    <w:rsid w:val="78D7565B"/>
    <w:rsid w:val="7939383E"/>
    <w:rsid w:val="799941C7"/>
    <w:rsid w:val="79C45905"/>
    <w:rsid w:val="7A2831C4"/>
    <w:rsid w:val="7A95281A"/>
    <w:rsid w:val="7BBB1054"/>
    <w:rsid w:val="7BEB17B1"/>
    <w:rsid w:val="7C1C41FE"/>
    <w:rsid w:val="7C6564EF"/>
    <w:rsid w:val="7C6E1AC8"/>
    <w:rsid w:val="7C9016C4"/>
    <w:rsid w:val="7C95094F"/>
    <w:rsid w:val="7D1E6020"/>
    <w:rsid w:val="7D3C6C76"/>
    <w:rsid w:val="7DAF3ED3"/>
    <w:rsid w:val="7E341EFD"/>
    <w:rsid w:val="7E62266F"/>
    <w:rsid w:val="7EB101A6"/>
    <w:rsid w:val="7EC97BBB"/>
    <w:rsid w:val="7F081AE3"/>
    <w:rsid w:val="BFA1D719"/>
    <w:rsid w:val="BFDD862B"/>
    <w:rsid w:val="FFF50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napToGrid w:val="0"/>
      <w:kern w:val="0"/>
      <w:sz w:val="32"/>
      <w:szCs w:val="3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58"/>
    <w:unhideWhenUsed/>
    <w:qFormat/>
    <w:uiPriority w:val="0"/>
    <w:pPr>
      <w:keepNext/>
      <w:keepLines/>
      <w:spacing w:before="260" w:beforeLines="0" w:beforeAutospacing="0" w:after="260" w:afterLines="0" w:afterAutospacing="0" w:line="413" w:lineRule="auto"/>
      <w:jc w:val="left"/>
      <w:outlineLvl w:val="1"/>
    </w:pPr>
    <w:rPr>
      <w:rFonts w:ascii="Arial" w:hAnsi="Arial" w:eastAsia="方正黑体_GBK"/>
    </w:rPr>
  </w:style>
  <w:style w:type="paragraph" w:styleId="6">
    <w:name w:val="heading 3"/>
    <w:basedOn w:val="1"/>
    <w:next w:val="1"/>
    <w:link w:val="48"/>
    <w:unhideWhenUsed/>
    <w:qFormat/>
    <w:uiPriority w:val="0"/>
    <w:pPr>
      <w:spacing w:before="100" w:beforeAutospacing="1" w:after="100" w:afterAutospacing="1"/>
      <w:jc w:val="left"/>
      <w:outlineLvl w:val="2"/>
    </w:pPr>
    <w:rPr>
      <w:rFonts w:hint="eastAsia" w:ascii="宋体" w:hAnsi="宋体" w:eastAsia="方正楷体_GBK" w:cs="宋体"/>
      <w:kern w:val="0"/>
      <w:sz w:val="32"/>
      <w:szCs w:val="27"/>
      <w:lang w:bidi="ar"/>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7">
    <w:name w:val="table of authorities"/>
    <w:basedOn w:val="1"/>
    <w:next w:val="1"/>
    <w:qFormat/>
    <w:uiPriority w:val="0"/>
    <w:pPr>
      <w:ind w:left="420" w:leftChars="200"/>
    </w:pPr>
  </w:style>
  <w:style w:type="paragraph" w:styleId="8">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9">
    <w:name w:val="Normal Indent"/>
    <w:basedOn w:val="1"/>
    <w:next w:val="1"/>
    <w:qFormat/>
    <w:uiPriority w:val="0"/>
    <w:pPr>
      <w:spacing w:line="540" w:lineRule="exact"/>
      <w:ind w:firstLine="200" w:firstLineChars="200"/>
    </w:pPr>
    <w:rPr>
      <w:rFonts w:eastAsia="仿宋_GB2312"/>
    </w:rPr>
  </w:style>
  <w:style w:type="paragraph" w:styleId="10">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11">
    <w:name w:val="index 6"/>
    <w:basedOn w:val="1"/>
    <w:next w:val="1"/>
    <w:qFormat/>
    <w:uiPriority w:val="0"/>
    <w:pPr>
      <w:ind w:left="2100"/>
    </w:pPr>
  </w:style>
  <w:style w:type="paragraph" w:styleId="12">
    <w:name w:val="Body Text Indent"/>
    <w:basedOn w:val="1"/>
    <w:qFormat/>
    <w:uiPriority w:val="0"/>
    <w:pPr>
      <w:ind w:firstLine="560" w:firstLineChars="200"/>
    </w:pPr>
    <w:rPr>
      <w:rFonts w:ascii="宋体" w:hAnsi="宋体"/>
      <w:color w:val="000000"/>
      <w:sz w:val="28"/>
    </w:rPr>
  </w:style>
  <w:style w:type="paragraph" w:styleId="13">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4">
    <w:name w:val="toc 3"/>
    <w:basedOn w:val="1"/>
    <w:next w:val="1"/>
    <w:unhideWhenUsed/>
    <w:qFormat/>
    <w:uiPriority w:val="39"/>
    <w:pPr>
      <w:ind w:left="840" w:leftChars="400"/>
    </w:pPr>
  </w:style>
  <w:style w:type="paragraph" w:styleId="15">
    <w:name w:val="Plain Text"/>
    <w:basedOn w:val="1"/>
    <w:qFormat/>
    <w:uiPriority w:val="0"/>
    <w:rPr>
      <w:rFonts w:ascii="宋体" w:hAnsi="Courier New" w:eastAsia="方正仿宋_GBK" w:cs="Courier New"/>
      <w:sz w:val="32"/>
      <w:szCs w:val="21"/>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next w:val="1"/>
    <w:qFormat/>
    <w:uiPriority w:val="99"/>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rFonts w:ascii="Times New Roman" w:hAnsi="Times New Roman" w:eastAsia="方正黑体_GBK"/>
      <w:sz w:val="32"/>
    </w:rPr>
  </w:style>
  <w:style w:type="paragraph" w:styleId="21">
    <w:name w:val="footnote text"/>
    <w:basedOn w:val="1"/>
    <w:unhideWhenUsed/>
    <w:qFormat/>
    <w:uiPriority w:val="99"/>
    <w:pPr>
      <w:snapToGrid w:val="0"/>
      <w:jc w:val="left"/>
    </w:pPr>
    <w:rPr>
      <w:rFonts w:ascii="Calibri" w:hAnsi="Calibri" w:eastAsia="宋体"/>
      <w:sz w:val="18"/>
      <w:szCs w:val="18"/>
    </w:rPr>
  </w:style>
  <w:style w:type="paragraph" w:styleId="22">
    <w:name w:val="Body Text Indent 3"/>
    <w:basedOn w:val="1"/>
    <w:qFormat/>
    <w:uiPriority w:val="0"/>
    <w:pPr>
      <w:spacing w:line="640" w:lineRule="atLeast"/>
      <w:ind w:firstLine="602" w:firstLineChars="200"/>
    </w:pPr>
    <w:rPr>
      <w:rFonts w:ascii="仿宋_GB2312" w:eastAsia="仿宋_GB2312"/>
      <w:b/>
      <w:bCs/>
      <w:sz w:val="30"/>
    </w:rPr>
  </w:style>
  <w:style w:type="paragraph" w:styleId="23">
    <w:name w:val="toc 2"/>
    <w:basedOn w:val="1"/>
    <w:next w:val="1"/>
    <w:qFormat/>
    <w:uiPriority w:val="0"/>
    <w:pPr>
      <w:ind w:left="420" w:leftChars="200"/>
    </w:pPr>
    <w:rPr>
      <w:rFonts w:ascii="Times New Roman" w:hAnsi="Times New Roman" w:eastAsia="方正楷体_GBK"/>
      <w:sz w:val="32"/>
    </w:rPr>
  </w:style>
  <w:style w:type="paragraph" w:styleId="24">
    <w:name w:val="Normal (Web)"/>
    <w:basedOn w:val="1"/>
    <w:qFormat/>
    <w:uiPriority w:val="99"/>
    <w:pPr>
      <w:spacing w:beforeAutospacing="1" w:afterAutospacing="1"/>
      <w:jc w:val="left"/>
    </w:pPr>
    <w:rPr>
      <w:rFonts w:ascii="Calibri" w:hAnsi="Calibri" w:eastAsia="宋体"/>
      <w:kern w:val="0"/>
      <w:sz w:val="24"/>
    </w:rPr>
  </w:style>
  <w:style w:type="paragraph" w:styleId="25">
    <w:name w:val="Title"/>
    <w:basedOn w:val="1"/>
    <w:next w:val="1"/>
    <w:qFormat/>
    <w:uiPriority w:val="0"/>
    <w:pPr>
      <w:spacing w:line="600" w:lineRule="exact"/>
      <w:jc w:val="left"/>
      <w:outlineLvl w:val="1"/>
    </w:pPr>
    <w:rPr>
      <w:rFonts w:ascii="Cambria" w:hAnsi="Cambria" w:eastAsia="方正楷体_GBK"/>
      <w:bCs/>
      <w:color w:val="000000"/>
      <w:kern w:val="0"/>
      <w:sz w:val="32"/>
      <w:szCs w:val="32"/>
    </w:rPr>
  </w:style>
  <w:style w:type="paragraph" w:styleId="26">
    <w:name w:val="Body Text First Indent"/>
    <w:basedOn w:val="3"/>
    <w:qFormat/>
    <w:uiPriority w:val="0"/>
    <w:pPr>
      <w:spacing w:line="312" w:lineRule="auto"/>
      <w:ind w:firstLine="420"/>
    </w:pPr>
  </w:style>
  <w:style w:type="paragraph" w:styleId="27">
    <w:name w:val="Body Text First Indent 2"/>
    <w:basedOn w:val="12"/>
    <w:unhideWhenUsed/>
    <w:qFormat/>
    <w:uiPriority w:val="99"/>
    <w:pPr>
      <w:ind w:firstLine="420" w:firstLineChars="200"/>
    </w:pPr>
  </w:style>
  <w:style w:type="table" w:styleId="29">
    <w:name w:val="Table Grid"/>
    <w:basedOn w:val="2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basedOn w:val="30"/>
    <w:unhideWhenUsed/>
    <w:qFormat/>
    <w:uiPriority w:val="99"/>
    <w:rPr>
      <w:color w:val="0563C1"/>
      <w:u w:val="single"/>
    </w:rPr>
  </w:style>
  <w:style w:type="paragraph" w:customStyle="1" w:styleId="34">
    <w:name w:val="默认"/>
    <w:qFormat/>
    <w:uiPriority w:val="0"/>
    <w:rPr>
      <w:rFonts w:ascii="Helvetica" w:hAnsi="Helvetica" w:eastAsia="Helvetica" w:cs="Helvetica"/>
      <w:color w:val="000000"/>
      <w:sz w:val="22"/>
      <w:szCs w:val="22"/>
      <w:lang w:val="en-US" w:eastAsia="zh-CN" w:bidi="ar-SA"/>
    </w:rPr>
  </w:style>
  <w:style w:type="paragraph" w:customStyle="1" w:styleId="35">
    <w:name w:val="BodyText"/>
    <w:basedOn w:val="1"/>
    <w:qFormat/>
    <w:uiPriority w:val="0"/>
    <w:pPr>
      <w:jc w:val="both"/>
      <w:textAlignment w:val="baseline"/>
    </w:pPr>
    <w:rPr>
      <w:rFonts w:ascii="Calibri" w:hAnsi="Calibri" w:eastAsia="宋体"/>
      <w:kern w:val="2"/>
      <w:sz w:val="44"/>
      <w:szCs w:val="24"/>
      <w:lang w:val="en-US" w:eastAsia="zh-CN" w:bidi="ar-SA"/>
    </w:rPr>
  </w:style>
  <w:style w:type="paragraph" w:customStyle="1" w:styleId="36">
    <w:name w:val="正文（缩进）"/>
    <w:basedOn w:val="1"/>
    <w:qFormat/>
    <w:uiPriority w:val="0"/>
    <w:pPr>
      <w:spacing w:line="594" w:lineRule="exact"/>
      <w:ind w:firstLine="482"/>
    </w:pPr>
    <w:rPr>
      <w:rFonts w:eastAsia="方正仿宋_GBK"/>
      <w:sz w:val="32"/>
    </w:rPr>
  </w:style>
  <w:style w:type="paragraph" w:customStyle="1" w:styleId="37">
    <w:name w:val="索引 51"/>
    <w:basedOn w:val="1"/>
    <w:next w:val="1"/>
    <w:qFormat/>
    <w:uiPriority w:val="0"/>
    <w:pPr>
      <w:suppressAutoHyphens/>
      <w:ind w:left="1680"/>
    </w:pPr>
    <w:rPr>
      <w:rFonts w:ascii="Calibri" w:hAnsi="Calibri" w:eastAsia="宋体"/>
      <w:sz w:val="21"/>
      <w:szCs w:val="24"/>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9">
    <w:name w:val="PlainText"/>
    <w:basedOn w:val="1"/>
    <w:qFormat/>
    <w:uiPriority w:val="0"/>
    <w:pPr>
      <w:jc w:val="both"/>
      <w:textAlignment w:val="baseline"/>
    </w:pPr>
    <w:rPr>
      <w:rFonts w:ascii="宋体" w:hAnsi="Courier New" w:eastAsia="方正仿宋_GBK"/>
      <w:kern w:val="2"/>
      <w:sz w:val="32"/>
      <w:szCs w:val="21"/>
      <w:lang w:val="en-US" w:eastAsia="zh-CN" w:bidi="ar-SA"/>
    </w:rPr>
  </w:style>
  <w:style w:type="paragraph" w:customStyle="1" w:styleId="40">
    <w:name w:val="正文文本 21"/>
    <w:basedOn w:val="1"/>
    <w:qFormat/>
    <w:uiPriority w:val="0"/>
    <w:pPr>
      <w:spacing w:line="480" w:lineRule="auto"/>
    </w:pPr>
    <w:rPr>
      <w:rFonts w:hint="eastAsia"/>
    </w:rPr>
  </w:style>
  <w:style w:type="paragraph" w:customStyle="1" w:styleId="41">
    <w:name w:val="Body Text 2"/>
    <w:basedOn w:val="1"/>
    <w:qFormat/>
    <w:uiPriority w:val="0"/>
    <w:pPr>
      <w:spacing w:line="480" w:lineRule="auto"/>
    </w:pPr>
    <w:rPr>
      <w:rFonts w:hint="eastAsia"/>
    </w:rPr>
  </w:style>
  <w:style w:type="paragraph" w:customStyle="1" w:styleId="42">
    <w:name w:val="Body Text First Indent1"/>
    <w:basedOn w:val="3"/>
    <w:unhideWhenUsed/>
    <w:qFormat/>
    <w:uiPriority w:val="0"/>
    <w:pPr>
      <w:spacing w:beforeLines="0" w:afterLines="0"/>
      <w:ind w:firstLine="420" w:firstLineChars="100"/>
    </w:pPr>
    <w:rPr>
      <w:rFonts w:hint="default" w:ascii="Calibri" w:hAnsi="Calibri" w:eastAsia="宋体"/>
      <w:sz w:val="21"/>
      <w:lang w:val="en-US" w:eastAsia="zh-CN"/>
    </w:rPr>
  </w:style>
  <w:style w:type="paragraph" w:customStyle="1" w:styleId="43">
    <w:name w:val="索引 71"/>
    <w:basedOn w:val="1"/>
    <w:next w:val="1"/>
    <w:qFormat/>
    <w:uiPriority w:val="0"/>
    <w:pPr>
      <w:ind w:left="2520"/>
    </w:pPr>
    <w:rPr>
      <w:rFonts w:ascii="Calibri" w:hAnsi="Calibri" w:eastAsia="宋体" w:cs="黑体"/>
      <w:szCs w:val="24"/>
    </w:rPr>
  </w:style>
  <w:style w:type="character" w:customStyle="1" w:styleId="44">
    <w:name w:val="font01"/>
    <w:basedOn w:val="30"/>
    <w:qFormat/>
    <w:uiPriority w:val="0"/>
    <w:rPr>
      <w:rFonts w:ascii="方正仿宋_GBK" w:hAnsi="方正仿宋_GBK" w:eastAsia="方正仿宋_GBK" w:cs="方正仿宋_GBK"/>
      <w:color w:val="000000"/>
      <w:sz w:val="28"/>
      <w:szCs w:val="28"/>
      <w:u w:val="none"/>
    </w:rPr>
  </w:style>
  <w:style w:type="character" w:customStyle="1" w:styleId="45">
    <w:name w:val="font11"/>
    <w:basedOn w:val="30"/>
    <w:qFormat/>
    <w:uiPriority w:val="0"/>
    <w:rPr>
      <w:rFonts w:hint="default" w:ascii="Times New Roman" w:hAnsi="Times New Roman" w:cs="Times New Roman"/>
      <w:color w:val="000000"/>
      <w:sz w:val="28"/>
      <w:szCs w:val="28"/>
      <w:u w:val="none"/>
    </w:rPr>
  </w:style>
  <w:style w:type="character" w:customStyle="1" w:styleId="46">
    <w:name w:val="font31"/>
    <w:basedOn w:val="30"/>
    <w:qFormat/>
    <w:uiPriority w:val="0"/>
    <w:rPr>
      <w:rFonts w:hint="default" w:ascii="Times New Roman" w:hAnsi="Times New Roman" w:cs="Times New Roman"/>
      <w:color w:val="000000"/>
      <w:sz w:val="36"/>
      <w:szCs w:val="36"/>
      <w:u w:val="none"/>
    </w:rPr>
  </w:style>
  <w:style w:type="character" w:customStyle="1" w:styleId="47">
    <w:name w:val="font21"/>
    <w:basedOn w:val="30"/>
    <w:qFormat/>
    <w:uiPriority w:val="0"/>
    <w:rPr>
      <w:rFonts w:hint="default" w:ascii="Times New Roman" w:hAnsi="Times New Roman" w:cs="Times New Roman"/>
      <w:color w:val="000000"/>
      <w:sz w:val="24"/>
      <w:szCs w:val="24"/>
      <w:u w:val="none"/>
    </w:rPr>
  </w:style>
  <w:style w:type="character" w:customStyle="1" w:styleId="48">
    <w:name w:val="标题 3 Char"/>
    <w:link w:val="6"/>
    <w:qFormat/>
    <w:uiPriority w:val="0"/>
    <w:rPr>
      <w:rFonts w:hint="eastAsia" w:ascii="宋体" w:hAnsi="宋体" w:eastAsia="方正楷体_GBK" w:cs="宋体"/>
      <w:kern w:val="0"/>
      <w:sz w:val="32"/>
      <w:szCs w:val="27"/>
      <w:lang w:bidi="ar"/>
    </w:rPr>
  </w:style>
  <w:style w:type="character" w:customStyle="1" w:styleId="49">
    <w:name w:val="font91"/>
    <w:basedOn w:val="30"/>
    <w:qFormat/>
    <w:uiPriority w:val="0"/>
    <w:rPr>
      <w:rFonts w:hint="eastAsia" w:ascii="宋体" w:hAnsi="宋体" w:eastAsia="宋体" w:cs="宋体"/>
      <w:color w:val="000000"/>
      <w:sz w:val="32"/>
      <w:szCs w:val="32"/>
      <w:u w:val="none"/>
    </w:rPr>
  </w:style>
  <w:style w:type="character" w:customStyle="1" w:styleId="50">
    <w:name w:val="font51"/>
    <w:basedOn w:val="30"/>
    <w:qFormat/>
    <w:uiPriority w:val="0"/>
    <w:rPr>
      <w:rFonts w:ascii="方正仿宋_GBK" w:hAnsi="方正仿宋_GBK" w:eastAsia="方正仿宋_GBK" w:cs="方正仿宋_GBK"/>
      <w:color w:val="000000"/>
      <w:sz w:val="32"/>
      <w:szCs w:val="32"/>
      <w:u w:val="none"/>
    </w:rPr>
  </w:style>
  <w:style w:type="character" w:customStyle="1" w:styleId="51">
    <w:name w:val="font81"/>
    <w:basedOn w:val="30"/>
    <w:qFormat/>
    <w:uiPriority w:val="0"/>
    <w:rPr>
      <w:rFonts w:hint="default" w:ascii="Times New Roman" w:hAnsi="Times New Roman" w:cs="Times New Roman"/>
      <w:color w:val="000000"/>
      <w:sz w:val="24"/>
      <w:szCs w:val="24"/>
      <w:u w:val="none"/>
    </w:rPr>
  </w:style>
  <w:style w:type="character" w:customStyle="1" w:styleId="52">
    <w:name w:val="font101"/>
    <w:basedOn w:val="30"/>
    <w:qFormat/>
    <w:uiPriority w:val="0"/>
    <w:rPr>
      <w:rFonts w:hint="eastAsia" w:ascii="宋体" w:hAnsi="宋体" w:eastAsia="宋体" w:cs="宋体"/>
      <w:color w:val="000000"/>
      <w:sz w:val="24"/>
      <w:szCs w:val="24"/>
      <w:u w:val="none"/>
    </w:rPr>
  </w:style>
  <w:style w:type="character" w:customStyle="1" w:styleId="53">
    <w:name w:val="font41"/>
    <w:basedOn w:val="30"/>
    <w:qFormat/>
    <w:uiPriority w:val="0"/>
    <w:rPr>
      <w:rFonts w:hint="default" w:ascii="Times New Roman" w:hAnsi="Times New Roman" w:cs="Times New Roman"/>
      <w:color w:val="000000"/>
      <w:sz w:val="22"/>
      <w:szCs w:val="22"/>
      <w:u w:val="none"/>
    </w:rPr>
  </w:style>
  <w:style w:type="paragraph" w:styleId="54">
    <w:name w:val="List Paragraph"/>
    <w:basedOn w:val="1"/>
    <w:qFormat/>
    <w:uiPriority w:val="1"/>
    <w:pPr>
      <w:spacing w:before="6"/>
      <w:ind w:left="104" w:right="390" w:firstLine="631"/>
      <w:jc w:val="both"/>
    </w:pPr>
    <w:rPr>
      <w:rFonts w:ascii="方正仿宋_GBK" w:hAnsi="方正仿宋_GBK" w:eastAsia="方正仿宋_GBK" w:cs="方正仿宋_GBK"/>
      <w:lang w:val="zh-CN" w:eastAsia="zh-CN" w:bidi="zh-CN"/>
    </w:rPr>
  </w:style>
  <w:style w:type="character" w:customStyle="1" w:styleId="55">
    <w:name w:val="font71"/>
    <w:basedOn w:val="30"/>
    <w:qFormat/>
    <w:uiPriority w:val="0"/>
    <w:rPr>
      <w:rFonts w:hint="eastAsia" w:ascii="方正仿宋_GBK" w:hAnsi="方正仿宋_GBK" w:eastAsia="方正仿宋_GBK" w:cs="方正仿宋_GBK"/>
      <w:color w:val="000000"/>
      <w:sz w:val="20"/>
      <w:szCs w:val="20"/>
      <w:u w:val="none"/>
    </w:rPr>
  </w:style>
  <w:style w:type="character" w:customStyle="1" w:styleId="56">
    <w:name w:val="font112"/>
    <w:basedOn w:val="30"/>
    <w:qFormat/>
    <w:uiPriority w:val="0"/>
    <w:rPr>
      <w:rFonts w:hint="eastAsia" w:ascii="方正仿宋_GBK" w:hAnsi="方正仿宋_GBK" w:eastAsia="方正仿宋_GBK" w:cs="方正仿宋_GBK"/>
      <w:color w:val="000000"/>
      <w:sz w:val="22"/>
      <w:szCs w:val="22"/>
      <w:u w:val="none"/>
    </w:rPr>
  </w:style>
  <w:style w:type="character" w:customStyle="1" w:styleId="57">
    <w:name w:val="font61"/>
    <w:basedOn w:val="30"/>
    <w:qFormat/>
    <w:uiPriority w:val="0"/>
    <w:rPr>
      <w:rFonts w:hint="eastAsia" w:ascii="方正仿宋_GBK" w:hAnsi="方正仿宋_GBK" w:eastAsia="方正仿宋_GBK" w:cs="方正仿宋_GBK"/>
      <w:color w:val="000000"/>
      <w:sz w:val="28"/>
      <w:szCs w:val="28"/>
      <w:u w:val="none"/>
    </w:rPr>
  </w:style>
  <w:style w:type="character" w:customStyle="1" w:styleId="58">
    <w:name w:val="标题 2 Char"/>
    <w:link w:val="5"/>
    <w:qFormat/>
    <w:uiPriority w:val="0"/>
    <w:rPr>
      <w:rFonts w:ascii="Arial" w:hAnsi="Arial" w:eastAsia="方正黑体_GBK"/>
    </w:rPr>
  </w:style>
  <w:style w:type="paragraph" w:customStyle="1" w:styleId="59">
    <w:name w:val="目录 51"/>
    <w:basedOn w:val="1"/>
    <w:next w:val="1"/>
    <w:semiHidden/>
    <w:qFormat/>
    <w:uiPriority w:val="0"/>
    <w:pPr>
      <w:spacing w:line="600" w:lineRule="exact"/>
      <w:ind w:firstLine="200" w:firstLineChars="200"/>
      <w:jc w:val="left"/>
    </w:pPr>
    <w:rPr>
      <w:rFonts w:ascii="方正黑体_GBK" w:hAnsi="Calibri" w:eastAsia="宋体" w:cs="宋体"/>
      <w:szCs w:val="32"/>
    </w:rPr>
  </w:style>
  <w:style w:type="paragraph" w:customStyle="1" w:styleId="60">
    <w:name w:val="Table Paragraph"/>
    <w:basedOn w:val="1"/>
    <w:qFormat/>
    <w:uiPriority w:val="1"/>
    <w:rPr>
      <w:rFonts w:ascii="方正仿宋_GBK" w:hAnsi="方正仿宋_GBK" w:eastAsia="方正仿宋_GBK" w:cs="方正仿宋_GBK"/>
      <w:lang w:val="zh-CN" w:eastAsia="zh-CN" w:bidi="zh-CN"/>
    </w:rPr>
  </w:style>
  <w:style w:type="paragraph" w:customStyle="1" w:styleId="61">
    <w:name w:val="Char"/>
    <w:basedOn w:val="1"/>
    <w:qFormat/>
    <w:uiPriority w:val="0"/>
    <w:pPr>
      <w:widowControl/>
      <w:spacing w:after="160" w:afterLines="0" w:line="240" w:lineRule="exact"/>
      <w:jc w:val="left"/>
    </w:pPr>
    <w:rPr>
      <w:rFonts w:ascii="宋体" w:hAnsi="宋体" w:cs="Courier New"/>
      <w:sz w:val="32"/>
      <w:szCs w:val="32"/>
    </w:rPr>
  </w:style>
  <w:style w:type="character" w:customStyle="1" w:styleId="62">
    <w:name w:val="NormalCharacter"/>
    <w:link w:val="63"/>
    <w:semiHidden/>
    <w:qFormat/>
    <w:uiPriority w:val="0"/>
    <w:rPr>
      <w:rFonts w:ascii="Verdana" w:hAnsi="Verdana"/>
      <w:kern w:val="0"/>
      <w:sz w:val="24"/>
      <w:lang w:eastAsia="en-US"/>
    </w:rPr>
  </w:style>
  <w:style w:type="paragraph" w:customStyle="1" w:styleId="63">
    <w:name w:val="UserStyle_1"/>
    <w:basedOn w:val="1"/>
    <w:link w:val="62"/>
    <w:qFormat/>
    <w:uiPriority w:val="0"/>
    <w:pPr>
      <w:spacing w:after="160" w:line="240" w:lineRule="exact"/>
      <w:jc w:val="left"/>
    </w:pPr>
    <w:rPr>
      <w:rFonts w:ascii="Verdana" w:hAnsi="Verdana"/>
      <w:kern w:val="0"/>
      <w:sz w:val="24"/>
      <w:lang w:eastAsia="en-US"/>
    </w:rPr>
  </w:style>
  <w:style w:type="paragraph" w:customStyle="1" w:styleId="64">
    <w:name w:val="UserStyle_3"/>
    <w:qFormat/>
    <w:uiPriority w:val="0"/>
    <w:pPr>
      <w:textAlignment w:val="baseline"/>
    </w:pPr>
    <w:rPr>
      <w:rFonts w:ascii="方正仿宋_GBK" w:hAnsi="Times New Roman" w:eastAsia="方正仿宋_GBK" w:cs="Times New Roman"/>
      <w:color w:val="000000"/>
      <w:sz w:val="24"/>
      <w:szCs w:val="24"/>
      <w:lang w:val="en-US" w:eastAsia="zh-CN" w:bidi="ar-SA"/>
    </w:rPr>
  </w:style>
  <w:style w:type="paragraph" w:customStyle="1" w:styleId="65">
    <w:name w:val="正文文本1"/>
    <w:basedOn w:val="1"/>
    <w:qFormat/>
    <w:uiPriority w:val="0"/>
    <w:pPr>
      <w:spacing w:line="391" w:lineRule="auto"/>
      <w:ind w:firstLine="400"/>
    </w:pPr>
    <w:rPr>
      <w:rFonts w:ascii="宋体" w:hAnsi="宋体" w:eastAsia="宋体" w:cs="宋体"/>
      <w:sz w:val="30"/>
      <w:szCs w:val="30"/>
    </w:rPr>
  </w:style>
  <w:style w:type="paragraph" w:customStyle="1" w:styleId="66">
    <w:name w:val="正文文本 (2)"/>
    <w:basedOn w:val="1"/>
    <w:qFormat/>
    <w:uiPriority w:val="0"/>
    <w:pPr>
      <w:spacing w:line="561" w:lineRule="exact"/>
      <w:ind w:firstLine="660"/>
    </w:pPr>
    <w:rPr>
      <w:rFonts w:ascii="黑体" w:hAnsi="黑体" w:eastAsia="黑体" w:cs="黑体"/>
      <w:sz w:val="30"/>
      <w:szCs w:val="30"/>
    </w:rPr>
  </w:style>
  <w:style w:type="paragraph" w:customStyle="1" w:styleId="67">
    <w:name w:val="Body text|2"/>
    <w:basedOn w:val="1"/>
    <w:qFormat/>
    <w:uiPriority w:val="0"/>
    <w:pPr>
      <w:widowControl w:val="0"/>
      <w:shd w:val="clear" w:color="auto" w:fill="auto"/>
      <w:spacing w:after="540" w:line="595" w:lineRule="exact"/>
      <w:jc w:val="center"/>
    </w:pPr>
    <w:rPr>
      <w:rFonts w:ascii="宋体" w:hAnsi="宋体" w:eastAsia="宋体" w:cs="宋体"/>
      <w:sz w:val="44"/>
      <w:szCs w:val="44"/>
      <w:u w:val="none"/>
      <w:shd w:val="clear" w:color="auto" w:fill="auto"/>
      <w:lang w:val="zh-TW" w:eastAsia="zh-TW" w:bidi="zh-TW"/>
    </w:rPr>
  </w:style>
  <w:style w:type="paragraph" w:customStyle="1" w:styleId="6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70">
    <w:name w:val="标准正文"/>
    <w:basedOn w:val="1"/>
    <w:qFormat/>
    <w:uiPriority w:val="0"/>
    <w:pPr>
      <w:spacing w:line="500" w:lineRule="exact"/>
    </w:pPr>
    <w:rPr>
      <w:rFonts w:ascii="Calibri" w:hAnsi="Calibri" w:eastAsia="仿宋_GB2312" w:cs="宋体"/>
      <w:kern w:val="0"/>
      <w:sz w:val="30"/>
    </w:rPr>
  </w:style>
  <w:style w:type="paragraph" w:customStyle="1" w:styleId="71">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rPr>
  </w:style>
  <w:style w:type="paragraph" w:customStyle="1" w:styleId="72">
    <w:name w:val="List Paragraph_f645dce2-788a-4b00-9f51-210a59dc1165"/>
    <w:basedOn w:val="1"/>
    <w:qFormat/>
    <w:uiPriority w:val="0"/>
    <w:pPr>
      <w:ind w:firstLine="420" w:firstLineChars="200"/>
    </w:pPr>
  </w:style>
  <w:style w:type="paragraph" w:customStyle="1" w:styleId="73">
    <w:name w:val="公文主体"/>
    <w:basedOn w:val="1"/>
    <w:qFormat/>
    <w:uiPriority w:val="0"/>
    <w:pPr>
      <w:spacing w:line="580" w:lineRule="exact"/>
      <w:ind w:firstLine="200" w:firstLineChars="200"/>
    </w:pPr>
  </w:style>
  <w:style w:type="paragraph" w:customStyle="1" w:styleId="74">
    <w:name w:val="一级标题"/>
    <w:basedOn w:val="73"/>
    <w:next w:val="73"/>
    <w:qFormat/>
    <w:uiPriority w:val="0"/>
    <w:pPr>
      <w:outlineLvl w:val="2"/>
    </w:pPr>
    <w:rPr>
      <w:rFonts w:eastAsia="黑体"/>
    </w:rPr>
  </w:style>
  <w:style w:type="paragraph" w:customStyle="1" w:styleId="75">
    <w:name w:val="Normal Indent"/>
    <w:basedOn w:val="1"/>
    <w:qFormat/>
    <w:uiPriority w:val="0"/>
    <w:pPr>
      <w:ind w:firstLine="420" w:firstLineChars="200"/>
    </w:pPr>
    <w:rPr>
      <w:rFonts w:ascii="Calibri" w:hAnsi="Calibri"/>
    </w:rPr>
  </w:style>
  <w:style w:type="paragraph" w:customStyle="1" w:styleId="76">
    <w:name w:val="p16"/>
    <w:basedOn w:val="1"/>
    <w:qFormat/>
    <w:uiPriority w:val="0"/>
    <w:pPr>
      <w:widowControl/>
      <w:jc w:val="center"/>
    </w:pPr>
    <w:rPr>
      <w:b/>
      <w:bCs/>
      <w:kern w:val="0"/>
      <w:sz w:val="44"/>
      <w:szCs w:val="44"/>
    </w:rPr>
  </w:style>
  <w:style w:type="paragraph" w:customStyle="1" w:styleId="77">
    <w:name w:val="p15"/>
    <w:basedOn w:val="1"/>
    <w:qFormat/>
    <w:uiPriority w:val="0"/>
    <w:pPr>
      <w:widowControl/>
    </w:pPr>
    <w:rPr>
      <w:kern w:val="0"/>
      <w:szCs w:val="21"/>
    </w:rPr>
  </w:style>
  <w:style w:type="paragraph" w:customStyle="1" w:styleId="78">
    <w:name w:val="Heading #1|1"/>
    <w:basedOn w:val="1"/>
    <w:qFormat/>
    <w:uiPriority w:val="0"/>
    <w:pPr>
      <w:widowControl w:val="0"/>
      <w:shd w:val="clear" w:color="auto" w:fill="auto"/>
      <w:spacing w:after="560" w:line="605"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79">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80">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3803</Words>
  <Characters>4686</Characters>
  <Lines>0</Lines>
  <Paragraphs>0</Paragraphs>
  <TotalTime>3</TotalTime>
  <ScaleCrop>false</ScaleCrop>
  <LinksUpToDate>false</LinksUpToDate>
  <CharactersWithSpaces>4880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石鱼镇收发员</dc:creator>
  <cp:lastModifiedBy>TongLiang</cp:lastModifiedBy>
  <cp:lastPrinted>2024-09-10T08:16:00Z</cp:lastPrinted>
  <dcterms:modified xsi:type="dcterms:W3CDTF">2024-12-04T08:36:34Z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8D6F49459A2D4E01A98BCA07B11995BF_13</vt:lpwstr>
  </property>
</Properties>
</file>