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pacing w:val="0"/>
          <w:w w:val="100"/>
          <w:position w:val="0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bidi w:val="0"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</w:rPr>
        <w:t>号</w:t>
      </w:r>
    </w:p>
    <w:p>
      <w:pPr>
        <w:keepNext w:val="0"/>
        <w:keepLines w:val="0"/>
        <w:pageBreakBefore w:val="0"/>
        <w:widowControl w:val="0"/>
        <w:tabs>
          <w:tab w:val="center" w:pos="4819"/>
          <w:tab w:val="left" w:pos="6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w w:val="100"/>
          <w:position w:val="0"/>
          <w:sz w:val="3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100"/>
          <w:position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w w:val="100"/>
          <w:position w:val="0"/>
          <w:sz w:val="44"/>
          <w:szCs w:val="44"/>
          <w:lang w:eastAsia="zh-CN"/>
        </w:rPr>
        <w:t>少云镇人民政府</w:t>
      </w: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关于对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修订</w:t>
      </w: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少云</w:t>
      </w:r>
      <w:r>
        <w:rPr>
          <w:rFonts w:ascii="Times New Roman" w:hAnsi="Times New Roman" w:eastAsia="方正小标宋_GBK" w:cs="Times New Roman"/>
          <w:sz w:val="44"/>
          <w:szCs w:val="44"/>
        </w:rPr>
        <w:t>镇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转龙村山洪灾害防御</w:t>
      </w:r>
      <w:r>
        <w:rPr>
          <w:rFonts w:ascii="Times New Roman" w:hAnsi="Times New Roman" w:eastAsia="方正小标宋_GBK" w:cs="Times New Roman"/>
          <w:sz w:val="44"/>
          <w:szCs w:val="44"/>
        </w:rPr>
        <w:t>预案的批复</w:t>
      </w: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4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少云镇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转龙村村民委员会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spacing w:line="594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你单位《关于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修订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少云</w:t>
      </w:r>
      <w:r>
        <w:rPr>
          <w:rFonts w:ascii="Times New Roman" w:hAnsi="Times New Roman" w:eastAsia="方正仿宋_GBK" w:cs="Times New Roman"/>
          <w:sz w:val="32"/>
          <w:szCs w:val="32"/>
        </w:rPr>
        <w:t>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转龙村山洪灾害防御</w:t>
      </w:r>
      <w:r>
        <w:rPr>
          <w:rFonts w:ascii="Times New Roman" w:hAnsi="Times New Roman" w:eastAsia="方正仿宋_GBK" w:cs="Times New Roman"/>
          <w:sz w:val="32"/>
          <w:szCs w:val="32"/>
        </w:rPr>
        <w:t>预案的请示》收悉，经研究，现批复如下：</w:t>
      </w:r>
    </w:p>
    <w:p>
      <w:pPr>
        <w:spacing w:line="594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山洪灾害防御要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以人为本，树立和落实科学发展观,安全第一,常备不懈,以防为主，防、抢、救相结合，确保人民群众的生命安全。坚持依法防御，明确职责，协调作战；集中领导，分级负责，属地管理；资源整合，统筹兼顾，提高效益；实行公众参与，平战结合，专群结合，常抓不懈。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>切实打好202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转龙村山洪灾害防御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的主动战，坚持依法防御，明确职责，协调作战；实行公众参与，平战结合，专群结合，常抓不懈。</w:t>
      </w:r>
    </w:p>
    <w:p>
      <w:pPr>
        <w:spacing w:line="594" w:lineRule="exact"/>
        <w:ind w:firstLine="56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特此批</w:t>
      </w:r>
      <w:r>
        <w:rPr>
          <w:rFonts w:ascii="Times New Roman" w:hAnsi="Times New Roman" w:eastAsia="方正仿宋_GBK" w:cs="Times New Roman"/>
          <w:sz w:val="32"/>
          <w:szCs w:val="32"/>
        </w:rPr>
        <w:t>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重庆市铜梁区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少云镇人民政府</w:t>
      </w:r>
    </w:p>
    <w:p>
      <w:pPr>
        <w:pStyle w:val="3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2880" w:firstLineChars="9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2025年5月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u w:val="none"/>
          <w:lang w:val="en-US" w:eastAsia="zh-CN"/>
        </w:rPr>
        <w:t>日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rPr>
          <w:rFonts w:hint="default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rPr>
          <w:rFonts w:hint="default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1"/>
        <w:keepNext w:val="0"/>
        <w:keepLines w:val="0"/>
        <w:pageBreakBefore w:val="0"/>
        <w:overflowPunct/>
        <w:topLinePunct w:val="0"/>
        <w:bidi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spacing w:val="0"/>
          <w:w w:val="100"/>
          <w:position w:val="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387350</wp:posOffset>
                </wp:positionV>
                <wp:extent cx="586740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30.5pt;height:0.05pt;width:462pt;z-index:251660288;mso-width-relative:page;mso-height-relative:page;" filled="f" stroked="t" coordsize="21600,21600" o:gfxdata="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HlX4NYAAAAJAQAADwAAAAAAAAABACAAAAAiAAAAZHJzL2Rvd25yZXYueG1s&#10;UEsBAhQAFAAAAAgAh07iQGtPpar6AQAA9AMAAA4AAAAAAAAAAQAgAAAAJQ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10160</wp:posOffset>
                </wp:positionV>
                <wp:extent cx="58674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55pt;margin-top:0.8pt;height:0.05pt;width:462pt;z-index:251659264;mso-width-relative:page;mso-height-relative:page;" filled="f" stroked="t" coordsize="21600,21600" o:gfxdata="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pscXLUAAAABwEAAA8AAAAAAAAAAQAgAAAAIgAAAGRycy9kb3ducmV2LnhtbFBL&#10;AQIUABQAAAAIAIdO4kBruY6i+gEAAPQ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eastAsia="zh-CN"/>
        </w:rPr>
        <w:t>重庆市铜梁区少云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基层治理综合指挥室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 xml:space="preserve">  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b w:val="0"/>
          <w:bCs w:val="0"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6605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7607300</wp:posOffset>
              </wp:positionH>
              <wp:positionV relativeFrom="paragraph">
                <wp:posOffset>-18415</wp:posOffset>
              </wp:positionV>
              <wp:extent cx="781050" cy="20637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— 5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9pt;margin-top:-1.45pt;height:16.25pt;width:61.5pt;mso-position-horizontal-relative:margin;z-index:251661312;mso-width-relative:page;mso-height-relative:page;" filled="f" stroked="f" coordsize="21600,21600" o:gfxdata="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aF+/X2QAAAAsBAAAPAAAAAAAAAAEAIAAAACIAAABkcnMvZG93bnJldi54bWxQSwEC&#10;FAAUAAAACACHTuJAS/8oNr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— 5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NGVkYzgwNjY3YjM3ZDJlODNkYzlmMTZmZmYwMTAifQ=="/>
  </w:docVars>
  <w:rsids>
    <w:rsidRoot w:val="14A02985"/>
    <w:rsid w:val="00060C6A"/>
    <w:rsid w:val="00DE046C"/>
    <w:rsid w:val="014C11D0"/>
    <w:rsid w:val="017972C2"/>
    <w:rsid w:val="01CA216C"/>
    <w:rsid w:val="02C620A0"/>
    <w:rsid w:val="02F96F18"/>
    <w:rsid w:val="03D45F38"/>
    <w:rsid w:val="03E33071"/>
    <w:rsid w:val="04C217A1"/>
    <w:rsid w:val="04C82992"/>
    <w:rsid w:val="050466CA"/>
    <w:rsid w:val="05104339"/>
    <w:rsid w:val="061340E1"/>
    <w:rsid w:val="06DF5D71"/>
    <w:rsid w:val="06F1748E"/>
    <w:rsid w:val="073B6A92"/>
    <w:rsid w:val="075C5614"/>
    <w:rsid w:val="076F17EB"/>
    <w:rsid w:val="078E3324"/>
    <w:rsid w:val="079E79DA"/>
    <w:rsid w:val="07FB4E2D"/>
    <w:rsid w:val="08601134"/>
    <w:rsid w:val="08D950FD"/>
    <w:rsid w:val="08FF094D"/>
    <w:rsid w:val="0932487E"/>
    <w:rsid w:val="093A7BD7"/>
    <w:rsid w:val="0A2D5046"/>
    <w:rsid w:val="0A7669ED"/>
    <w:rsid w:val="0A7E1D45"/>
    <w:rsid w:val="0B1701D0"/>
    <w:rsid w:val="0B2C354F"/>
    <w:rsid w:val="0B30732C"/>
    <w:rsid w:val="0BB43C70"/>
    <w:rsid w:val="0C516D7C"/>
    <w:rsid w:val="0C6754D4"/>
    <w:rsid w:val="0CA92206"/>
    <w:rsid w:val="0D267470"/>
    <w:rsid w:val="0D8D29CB"/>
    <w:rsid w:val="0D9C38B7"/>
    <w:rsid w:val="0E0B1B42"/>
    <w:rsid w:val="0E196F8E"/>
    <w:rsid w:val="0E407A3D"/>
    <w:rsid w:val="0EDB4F66"/>
    <w:rsid w:val="110061B2"/>
    <w:rsid w:val="12553809"/>
    <w:rsid w:val="12851EC3"/>
    <w:rsid w:val="12C91072"/>
    <w:rsid w:val="12F53F78"/>
    <w:rsid w:val="13D44784"/>
    <w:rsid w:val="14186D67"/>
    <w:rsid w:val="14A02985"/>
    <w:rsid w:val="14A66120"/>
    <w:rsid w:val="14C21C2E"/>
    <w:rsid w:val="15A308B2"/>
    <w:rsid w:val="15FD047B"/>
    <w:rsid w:val="160731E8"/>
    <w:rsid w:val="16704C38"/>
    <w:rsid w:val="173A4DA6"/>
    <w:rsid w:val="174C1201"/>
    <w:rsid w:val="17BE4630"/>
    <w:rsid w:val="17C27678"/>
    <w:rsid w:val="17E92EF4"/>
    <w:rsid w:val="182C2DE0"/>
    <w:rsid w:val="188965AB"/>
    <w:rsid w:val="189C1D14"/>
    <w:rsid w:val="18DF5604"/>
    <w:rsid w:val="19153875"/>
    <w:rsid w:val="19E51868"/>
    <w:rsid w:val="19F67B09"/>
    <w:rsid w:val="1A036DFE"/>
    <w:rsid w:val="1A147FD0"/>
    <w:rsid w:val="1A1E16DA"/>
    <w:rsid w:val="1AD35795"/>
    <w:rsid w:val="1B145F36"/>
    <w:rsid w:val="1B7807DB"/>
    <w:rsid w:val="1C0961B0"/>
    <w:rsid w:val="1C53178A"/>
    <w:rsid w:val="1C6F14EE"/>
    <w:rsid w:val="1D04257E"/>
    <w:rsid w:val="1D4110DC"/>
    <w:rsid w:val="1DFFE245"/>
    <w:rsid w:val="1E1B2A21"/>
    <w:rsid w:val="1EF108E0"/>
    <w:rsid w:val="1EF81C6E"/>
    <w:rsid w:val="1F0E75BF"/>
    <w:rsid w:val="1F331CB5"/>
    <w:rsid w:val="1F5350F7"/>
    <w:rsid w:val="1FD5CEB7"/>
    <w:rsid w:val="1FF71F26"/>
    <w:rsid w:val="2033230C"/>
    <w:rsid w:val="206C6A87"/>
    <w:rsid w:val="20B57AE2"/>
    <w:rsid w:val="20F14BC7"/>
    <w:rsid w:val="21A71538"/>
    <w:rsid w:val="224B0307"/>
    <w:rsid w:val="225B5D3B"/>
    <w:rsid w:val="22715FC0"/>
    <w:rsid w:val="22833F10"/>
    <w:rsid w:val="23C465C3"/>
    <w:rsid w:val="240F5A90"/>
    <w:rsid w:val="24541024"/>
    <w:rsid w:val="2480073C"/>
    <w:rsid w:val="26C83E1B"/>
    <w:rsid w:val="29AE7AF9"/>
    <w:rsid w:val="29CA4207"/>
    <w:rsid w:val="2A846AAC"/>
    <w:rsid w:val="2A9F0D82"/>
    <w:rsid w:val="2AA95916"/>
    <w:rsid w:val="2AC62C21"/>
    <w:rsid w:val="2ACD2201"/>
    <w:rsid w:val="2C025EDA"/>
    <w:rsid w:val="2CAF3047"/>
    <w:rsid w:val="2CB52F4D"/>
    <w:rsid w:val="2DA059AB"/>
    <w:rsid w:val="2E0128D2"/>
    <w:rsid w:val="2E1402AE"/>
    <w:rsid w:val="2E3F6F72"/>
    <w:rsid w:val="2E870919"/>
    <w:rsid w:val="2EB060C2"/>
    <w:rsid w:val="2F212728"/>
    <w:rsid w:val="3009667E"/>
    <w:rsid w:val="300B20A9"/>
    <w:rsid w:val="310C2CFA"/>
    <w:rsid w:val="31344347"/>
    <w:rsid w:val="31407927"/>
    <w:rsid w:val="31572824"/>
    <w:rsid w:val="31E22A36"/>
    <w:rsid w:val="323832AC"/>
    <w:rsid w:val="32621547"/>
    <w:rsid w:val="32944FED"/>
    <w:rsid w:val="33507C8C"/>
    <w:rsid w:val="339921E7"/>
    <w:rsid w:val="33EC7B9C"/>
    <w:rsid w:val="33F17900"/>
    <w:rsid w:val="342F7A89"/>
    <w:rsid w:val="343C3F54"/>
    <w:rsid w:val="349D0E96"/>
    <w:rsid w:val="34D0301A"/>
    <w:rsid w:val="34DD74E5"/>
    <w:rsid w:val="3639699D"/>
    <w:rsid w:val="36934AE1"/>
    <w:rsid w:val="36FFF429"/>
    <w:rsid w:val="3756532C"/>
    <w:rsid w:val="37733994"/>
    <w:rsid w:val="3787198A"/>
    <w:rsid w:val="382758E4"/>
    <w:rsid w:val="383A69FC"/>
    <w:rsid w:val="38CF5396"/>
    <w:rsid w:val="3925145A"/>
    <w:rsid w:val="39395B1F"/>
    <w:rsid w:val="39616936"/>
    <w:rsid w:val="39B822CE"/>
    <w:rsid w:val="39EF0BC7"/>
    <w:rsid w:val="3A810863"/>
    <w:rsid w:val="3A971EE4"/>
    <w:rsid w:val="3ABE56C2"/>
    <w:rsid w:val="3AE0468C"/>
    <w:rsid w:val="3B1D4ADF"/>
    <w:rsid w:val="3B567FF1"/>
    <w:rsid w:val="3B6D5ABF"/>
    <w:rsid w:val="3BC96A15"/>
    <w:rsid w:val="3BCE5DD9"/>
    <w:rsid w:val="3BED44B1"/>
    <w:rsid w:val="3BFA097C"/>
    <w:rsid w:val="3C0E0626"/>
    <w:rsid w:val="3C0E2679"/>
    <w:rsid w:val="3C2974B3"/>
    <w:rsid w:val="3C926E07"/>
    <w:rsid w:val="3C9963E7"/>
    <w:rsid w:val="3CA8662A"/>
    <w:rsid w:val="3D16289F"/>
    <w:rsid w:val="3E1D14D8"/>
    <w:rsid w:val="3E481E73"/>
    <w:rsid w:val="3E832EAB"/>
    <w:rsid w:val="3EC6723B"/>
    <w:rsid w:val="3F1F5637"/>
    <w:rsid w:val="3F544847"/>
    <w:rsid w:val="3F7E18C4"/>
    <w:rsid w:val="3FB4C55B"/>
    <w:rsid w:val="3FBBE64A"/>
    <w:rsid w:val="40183AC7"/>
    <w:rsid w:val="401B7509"/>
    <w:rsid w:val="40A35A86"/>
    <w:rsid w:val="40A902EE"/>
    <w:rsid w:val="40B437EF"/>
    <w:rsid w:val="41160006"/>
    <w:rsid w:val="4182744A"/>
    <w:rsid w:val="418C7E1F"/>
    <w:rsid w:val="41F560D9"/>
    <w:rsid w:val="42001517"/>
    <w:rsid w:val="42010CB6"/>
    <w:rsid w:val="43E02B4D"/>
    <w:rsid w:val="44337121"/>
    <w:rsid w:val="44654E01"/>
    <w:rsid w:val="44906161"/>
    <w:rsid w:val="449D6681"/>
    <w:rsid w:val="45A35BE1"/>
    <w:rsid w:val="45B91596"/>
    <w:rsid w:val="45B93656"/>
    <w:rsid w:val="46A00372"/>
    <w:rsid w:val="47060B1D"/>
    <w:rsid w:val="473016F6"/>
    <w:rsid w:val="47372A84"/>
    <w:rsid w:val="476641D9"/>
    <w:rsid w:val="47942ADE"/>
    <w:rsid w:val="47C54534"/>
    <w:rsid w:val="484A67E7"/>
    <w:rsid w:val="48D3568A"/>
    <w:rsid w:val="494D47E1"/>
    <w:rsid w:val="498A77E3"/>
    <w:rsid w:val="4A404346"/>
    <w:rsid w:val="4AC22FAD"/>
    <w:rsid w:val="4BD521F8"/>
    <w:rsid w:val="4C0F3FD0"/>
    <w:rsid w:val="4C35155C"/>
    <w:rsid w:val="4C3C131C"/>
    <w:rsid w:val="4C76404F"/>
    <w:rsid w:val="4E0F558F"/>
    <w:rsid w:val="4EE80B08"/>
    <w:rsid w:val="4F0470B7"/>
    <w:rsid w:val="4F0C79EF"/>
    <w:rsid w:val="4F6665FD"/>
    <w:rsid w:val="4FFB49E6"/>
    <w:rsid w:val="4FFE6835"/>
    <w:rsid w:val="50ED2406"/>
    <w:rsid w:val="512C73D2"/>
    <w:rsid w:val="513774C0"/>
    <w:rsid w:val="5212481A"/>
    <w:rsid w:val="52BC4786"/>
    <w:rsid w:val="52DB10B0"/>
    <w:rsid w:val="535A303F"/>
    <w:rsid w:val="537933FF"/>
    <w:rsid w:val="53933738"/>
    <w:rsid w:val="54395185"/>
    <w:rsid w:val="54BB00D4"/>
    <w:rsid w:val="54E57FC4"/>
    <w:rsid w:val="55F66200"/>
    <w:rsid w:val="563A433F"/>
    <w:rsid w:val="56FE711B"/>
    <w:rsid w:val="57B974E6"/>
    <w:rsid w:val="57DF7C5F"/>
    <w:rsid w:val="58257D0A"/>
    <w:rsid w:val="583D1EC5"/>
    <w:rsid w:val="58801B99"/>
    <w:rsid w:val="59044790"/>
    <w:rsid w:val="5A6FC80A"/>
    <w:rsid w:val="5AA665BA"/>
    <w:rsid w:val="5AFF70F5"/>
    <w:rsid w:val="5B2829B8"/>
    <w:rsid w:val="5BB701E0"/>
    <w:rsid w:val="5BDF9398"/>
    <w:rsid w:val="5BFF2FA3"/>
    <w:rsid w:val="5C6C4B85"/>
    <w:rsid w:val="5CBF10FA"/>
    <w:rsid w:val="5D1F6475"/>
    <w:rsid w:val="5DB9023F"/>
    <w:rsid w:val="5F21609C"/>
    <w:rsid w:val="5F4955F3"/>
    <w:rsid w:val="5F6B5569"/>
    <w:rsid w:val="5F943345"/>
    <w:rsid w:val="5F9525E6"/>
    <w:rsid w:val="61241E74"/>
    <w:rsid w:val="61C81429"/>
    <w:rsid w:val="621719D8"/>
    <w:rsid w:val="62175534"/>
    <w:rsid w:val="628726BA"/>
    <w:rsid w:val="62A60731"/>
    <w:rsid w:val="62D307DF"/>
    <w:rsid w:val="63554566"/>
    <w:rsid w:val="642A59F3"/>
    <w:rsid w:val="64DE2339"/>
    <w:rsid w:val="651E4E2C"/>
    <w:rsid w:val="65B55790"/>
    <w:rsid w:val="660B53B0"/>
    <w:rsid w:val="662B3DA1"/>
    <w:rsid w:val="663761A5"/>
    <w:rsid w:val="66BB6DD6"/>
    <w:rsid w:val="670C09A8"/>
    <w:rsid w:val="67340937"/>
    <w:rsid w:val="67A55838"/>
    <w:rsid w:val="67F50F05"/>
    <w:rsid w:val="68414749"/>
    <w:rsid w:val="68FF2DFA"/>
    <w:rsid w:val="6B789B06"/>
    <w:rsid w:val="6D4C11AB"/>
    <w:rsid w:val="6D7D4DE5"/>
    <w:rsid w:val="6DD50316"/>
    <w:rsid w:val="6DE54739"/>
    <w:rsid w:val="6E606CC4"/>
    <w:rsid w:val="6E8126B3"/>
    <w:rsid w:val="6E8201DA"/>
    <w:rsid w:val="6E8421A4"/>
    <w:rsid w:val="6EA2087C"/>
    <w:rsid w:val="6EA91C0A"/>
    <w:rsid w:val="6EDB102B"/>
    <w:rsid w:val="6EE82732"/>
    <w:rsid w:val="6F5A4CB2"/>
    <w:rsid w:val="6FA21A81"/>
    <w:rsid w:val="6FE02014"/>
    <w:rsid w:val="6FE949B4"/>
    <w:rsid w:val="704B11CB"/>
    <w:rsid w:val="70673B2B"/>
    <w:rsid w:val="70DD3DED"/>
    <w:rsid w:val="70FA4EE5"/>
    <w:rsid w:val="71FD1B47"/>
    <w:rsid w:val="72161365"/>
    <w:rsid w:val="73634A7D"/>
    <w:rsid w:val="73FF06FB"/>
    <w:rsid w:val="741800A5"/>
    <w:rsid w:val="74491F69"/>
    <w:rsid w:val="748631C4"/>
    <w:rsid w:val="74864F42"/>
    <w:rsid w:val="748E78D8"/>
    <w:rsid w:val="757C5983"/>
    <w:rsid w:val="75A924F0"/>
    <w:rsid w:val="767174B1"/>
    <w:rsid w:val="767511C0"/>
    <w:rsid w:val="767C19B2"/>
    <w:rsid w:val="76F31D52"/>
    <w:rsid w:val="77316C41"/>
    <w:rsid w:val="7777CFBE"/>
    <w:rsid w:val="77862AE9"/>
    <w:rsid w:val="779B4507"/>
    <w:rsid w:val="77AF3FE4"/>
    <w:rsid w:val="786F62BC"/>
    <w:rsid w:val="79AC0800"/>
    <w:rsid w:val="7A3259CE"/>
    <w:rsid w:val="7A57A9F2"/>
    <w:rsid w:val="7A71520D"/>
    <w:rsid w:val="7AFC6888"/>
    <w:rsid w:val="7B152B01"/>
    <w:rsid w:val="7B2A19D1"/>
    <w:rsid w:val="7B5178B1"/>
    <w:rsid w:val="7BDFB0FA"/>
    <w:rsid w:val="7BE20509"/>
    <w:rsid w:val="7BE424D4"/>
    <w:rsid w:val="7BFD1405"/>
    <w:rsid w:val="7BFF462A"/>
    <w:rsid w:val="7C1A5EF5"/>
    <w:rsid w:val="7C25F136"/>
    <w:rsid w:val="7C7E4A4D"/>
    <w:rsid w:val="7CC0084B"/>
    <w:rsid w:val="7CEF2D57"/>
    <w:rsid w:val="7D2D096D"/>
    <w:rsid w:val="7DA6579D"/>
    <w:rsid w:val="7DA95783"/>
    <w:rsid w:val="7E2D63B4"/>
    <w:rsid w:val="7E35769C"/>
    <w:rsid w:val="7E991353"/>
    <w:rsid w:val="7EBFD130"/>
    <w:rsid w:val="7EF667A6"/>
    <w:rsid w:val="7EF67195"/>
    <w:rsid w:val="7F2D7934"/>
    <w:rsid w:val="7F32B730"/>
    <w:rsid w:val="7F756ECE"/>
    <w:rsid w:val="7F871AF4"/>
    <w:rsid w:val="7FEF2F10"/>
    <w:rsid w:val="7FF48D5A"/>
    <w:rsid w:val="7FFE49A0"/>
    <w:rsid w:val="8FFE1AB7"/>
    <w:rsid w:val="9FED318F"/>
    <w:rsid w:val="A53BC597"/>
    <w:rsid w:val="B3E627A3"/>
    <w:rsid w:val="BAF8E164"/>
    <w:rsid w:val="BD6DEBB7"/>
    <w:rsid w:val="BFFE70F1"/>
    <w:rsid w:val="C6D707A0"/>
    <w:rsid w:val="D7D5B1BA"/>
    <w:rsid w:val="DF57E824"/>
    <w:rsid w:val="DFBF8F3E"/>
    <w:rsid w:val="DFFF5237"/>
    <w:rsid w:val="F6FB1321"/>
    <w:rsid w:val="F73F1259"/>
    <w:rsid w:val="F77B050C"/>
    <w:rsid w:val="F7F7E2F9"/>
    <w:rsid w:val="F7FF4B64"/>
    <w:rsid w:val="FBAD097D"/>
    <w:rsid w:val="FD7FBAE5"/>
    <w:rsid w:val="FE3BF1E1"/>
    <w:rsid w:val="FEDD4440"/>
    <w:rsid w:val="FEFBE9B5"/>
    <w:rsid w:val="FEFC90A3"/>
    <w:rsid w:val="FF7EFF1D"/>
    <w:rsid w:val="FF8EB63F"/>
    <w:rsid w:val="FFDD4C9E"/>
    <w:rsid w:val="FFDDD9E3"/>
    <w:rsid w:val="FFDF4742"/>
    <w:rsid w:val="FFEFD9A6"/>
    <w:rsid w:val="FFF3EFD8"/>
    <w:rsid w:val="FFFF098A"/>
    <w:rsid w:val="FFFF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after="140" w:line="276" w:lineRule="auto"/>
    </w:pPr>
    <w:rPr>
      <w:rFonts w:eastAsia="宋体"/>
    </w:rPr>
  </w:style>
  <w:style w:type="paragraph" w:styleId="6">
    <w:name w:val="Body Text Indent"/>
    <w:basedOn w:val="1"/>
    <w:next w:val="4"/>
    <w:qFormat/>
    <w:uiPriority w:val="0"/>
    <w:pPr>
      <w:widowControl w:val="0"/>
      <w:spacing w:line="360" w:lineRule="auto"/>
      <w:ind w:firstLine="600" w:firstLineChars="200"/>
      <w:jc w:val="both"/>
    </w:pPr>
    <w:rPr>
      <w:rFonts w:ascii="Times New Roman" w:hAnsi="Times New Roman" w:eastAsia="宋体" w:cs="Times New Roman"/>
      <w:kern w:val="2"/>
      <w:sz w:val="21"/>
      <w:szCs w:val="30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8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9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14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styleId="1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16">
    <w:name w:val="Body Text First Indent"/>
    <w:basedOn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方正仿宋简体" w:cs="Times New Roman"/>
      <w:kern w:val="2"/>
      <w:sz w:val="33"/>
      <w:szCs w:val="32"/>
      <w:lang w:val="en-US" w:eastAsia="zh-CN" w:bidi="ar-SA"/>
    </w:rPr>
  </w:style>
  <w:style w:type="paragraph" w:styleId="17">
    <w:name w:val="Body Text First Indent 2"/>
    <w:basedOn w:val="6"/>
    <w:next w:val="1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styleId="20">
    <w:name w:val="page number"/>
    <w:basedOn w:val="19"/>
    <w:qFormat/>
    <w:uiPriority w:val="0"/>
  </w:style>
  <w:style w:type="paragraph" w:customStyle="1" w:styleId="21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  <w:style w:type="paragraph" w:customStyle="1" w:styleId="2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23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24">
    <w:name w:val="正文-公1"/>
    <w:basedOn w:val="1"/>
    <w:next w:val="14"/>
    <w:qFormat/>
    <w:uiPriority w:val="0"/>
    <w:pPr>
      <w:widowControl/>
      <w:ind w:firstLine="200" w:firstLineChars="200"/>
      <w:jc w:val="left"/>
    </w:pPr>
    <w:rPr>
      <w:rFonts w:ascii="Calibri" w:hAnsi="Calibri" w:cs="Calibri"/>
      <w:color w:val="000000"/>
      <w:kern w:val="0"/>
      <w:sz w:val="24"/>
      <w:lang w:eastAsia="en-US"/>
    </w:rPr>
  </w:style>
  <w:style w:type="paragraph" w:customStyle="1" w:styleId="25">
    <w:name w:val="Default"/>
    <w:next w:val="15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qFormat/>
    <w:uiPriority w:val="0"/>
  </w:style>
  <w:style w:type="paragraph" w:customStyle="1" w:styleId="27">
    <w:name w:val="Normal_1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8">
    <w:name w:val="Normal_2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29">
    <w:name w:val="Normal_3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0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1">
    <w:name w:val="Normal_5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p0"/>
    <w:basedOn w:val="1"/>
    <w:qFormat/>
    <w:uiPriority w:val="0"/>
    <w:pPr>
      <w:widowControl/>
    </w:pPr>
    <w:rPr>
      <w:kern w:val="0"/>
      <w:sz w:val="32"/>
      <w:szCs w:val="32"/>
    </w:rPr>
  </w:style>
  <w:style w:type="paragraph" w:customStyle="1" w:styleId="34">
    <w:name w:val="Body Text 2"/>
    <w:qFormat/>
    <w:uiPriority w:val="0"/>
    <w:pPr>
      <w:widowControl w:val="0"/>
      <w:spacing w:line="480" w:lineRule="auto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35">
    <w:name w:val="Table Normal"/>
    <w:basedOn w:val="18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6">
    <w:name w:val="索引 61"/>
    <w:basedOn w:val="1"/>
    <w:next w:val="1"/>
    <w:qFormat/>
    <w:uiPriority w:val="0"/>
    <w:pPr>
      <w:ind w:left="2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356</Characters>
  <Lines>0</Lines>
  <Paragraphs>0</Paragraphs>
  <TotalTime>3</TotalTime>
  <ScaleCrop>false</ScaleCrop>
  <LinksUpToDate>false</LinksUpToDate>
  <CharactersWithSpaces>365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2022-09-08T01:07:00Z</dcterms:created>
  <dc:creator>Ithink1417332705</dc:creator>
  <cp:lastModifiedBy>蟑螂恶霸！</cp:lastModifiedBy>
  <cp:lastPrinted>2025-05-27T08:30:00Z</cp:lastPrinted>
  <dcterms:modified xsi:type="dcterms:W3CDTF">2025-05-28T02:13:59Z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29ECC46B92BE472F8DB8CE4865601A9F</vt:lpwstr>
  </property>
  <property fmtid="{D5CDD505-2E9C-101B-9397-08002B2CF9AE}" pid="4" name="KSOTemplateDocerSaveRecord">
    <vt:lpwstr>eyJoZGlkIjoiMzkxOGQ1ZTQ0YzAxYjU2NWU3NDYwN2RhMzc5NDA0ZGUiLCJ1c2VySWQiOiI0NTcyMTk1MzUifQ==</vt:lpwstr>
  </property>
</Properties>
</file>