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重庆市铜梁区</w:t>
      </w:r>
      <w:r>
        <w:rPr>
          <w:rFonts w:hint="default" w:ascii="Times New Roman" w:hAnsi="Times New Roman" w:eastAsia="方正小标宋_GBK" w:cs="Times New Roman"/>
          <w:color w:val="auto"/>
          <w:sz w:val="44"/>
          <w:szCs w:val="44"/>
          <w:highlight w:val="none"/>
          <w:lang w:val="en-US" w:eastAsia="zh-CN"/>
        </w:rPr>
        <w:t>太平</w:t>
      </w:r>
      <w:r>
        <w:rPr>
          <w:rFonts w:hint="default" w:ascii="Times New Roman" w:hAnsi="Times New Roman" w:eastAsia="方正小标宋_GBK" w:cs="Times New Roman"/>
          <w:color w:val="auto"/>
          <w:sz w:val="44"/>
          <w:szCs w:val="44"/>
          <w:highlight w:val="none"/>
        </w:rPr>
        <w:t>镇人民政府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关于招聘社会化</w:t>
      </w:r>
      <w:r>
        <w:rPr>
          <w:rFonts w:hint="default" w:ascii="Times New Roman" w:hAnsi="Times New Roman" w:eastAsia="方正小标宋_GBK" w:cs="Times New Roman"/>
          <w:color w:val="auto"/>
          <w:sz w:val="44"/>
          <w:szCs w:val="44"/>
          <w:highlight w:val="none"/>
          <w:lang w:eastAsia="zh-CN"/>
        </w:rPr>
        <w:t>工会</w:t>
      </w:r>
      <w:r>
        <w:rPr>
          <w:rFonts w:hint="default" w:ascii="Times New Roman" w:hAnsi="Times New Roman" w:eastAsia="方正小标宋_GBK" w:cs="Times New Roman"/>
          <w:color w:val="auto"/>
          <w:sz w:val="44"/>
          <w:szCs w:val="44"/>
          <w:highlight w:val="none"/>
        </w:rPr>
        <w:t>工作者的公告</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eastAsia="zh-CN"/>
        </w:rPr>
      </w:pPr>
      <w:r>
        <w:rPr>
          <w:rFonts w:hint="default" w:ascii="Times New Roman" w:hAnsi="Times New Roman" w:eastAsia="方正仿宋_GBK" w:cs="Times New Roman"/>
          <w:i w:val="0"/>
          <w:iCs w:val="0"/>
          <w:caps w:val="0"/>
          <w:color w:val="auto"/>
          <w:spacing w:val="0"/>
          <w:sz w:val="32"/>
          <w:szCs w:val="32"/>
          <w:highlight w:val="none"/>
          <w:shd w:val="clear" w:fill="FFFFFF"/>
        </w:rPr>
        <w:t>为切实推进</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太平</w:t>
      </w:r>
      <w:r>
        <w:rPr>
          <w:rFonts w:hint="default" w:ascii="Times New Roman" w:hAnsi="Times New Roman" w:eastAsia="方正仿宋_GBK" w:cs="Times New Roman"/>
          <w:i w:val="0"/>
          <w:iCs w:val="0"/>
          <w:caps w:val="0"/>
          <w:color w:val="auto"/>
          <w:spacing w:val="0"/>
          <w:sz w:val="32"/>
          <w:szCs w:val="32"/>
          <w:highlight w:val="none"/>
          <w:shd w:val="clear" w:fill="FFFFFF"/>
        </w:rPr>
        <w:t>镇工会联合会相关工作，根据《</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重庆市铜梁区总工会</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2023年公开选用社会化工作者工作方案</w:t>
      </w:r>
      <w:r>
        <w:rPr>
          <w:rFonts w:hint="default" w:ascii="Times New Roman" w:hAnsi="Times New Roman" w:eastAsia="方正仿宋_GBK" w:cs="Times New Roman"/>
          <w:i w:val="0"/>
          <w:iCs w:val="0"/>
          <w:caps w:val="0"/>
          <w:color w:val="auto"/>
          <w:spacing w:val="0"/>
          <w:sz w:val="32"/>
          <w:szCs w:val="32"/>
          <w:highlight w:val="none"/>
          <w:shd w:val="clear" w:fill="FFFFFF"/>
        </w:rPr>
        <w:t>》规定，</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经区总工会同意，</w:t>
      </w:r>
      <w:r>
        <w:rPr>
          <w:rFonts w:hint="default" w:ascii="Times New Roman" w:hAnsi="Times New Roman" w:eastAsia="方正仿宋_GBK" w:cs="Times New Roman"/>
          <w:i w:val="0"/>
          <w:iCs w:val="0"/>
          <w:caps w:val="0"/>
          <w:color w:val="auto"/>
          <w:spacing w:val="0"/>
          <w:sz w:val="32"/>
          <w:szCs w:val="32"/>
          <w:highlight w:val="none"/>
          <w:shd w:val="clear" w:fill="FFFFFF"/>
        </w:rPr>
        <w:t>重庆市铜梁区</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太平</w:t>
      </w:r>
      <w:r>
        <w:rPr>
          <w:rFonts w:hint="default" w:ascii="Times New Roman" w:hAnsi="Times New Roman" w:eastAsia="方正仿宋_GBK" w:cs="Times New Roman"/>
          <w:i w:val="0"/>
          <w:iCs w:val="0"/>
          <w:caps w:val="0"/>
          <w:color w:val="auto"/>
          <w:spacing w:val="0"/>
          <w:sz w:val="32"/>
          <w:szCs w:val="32"/>
          <w:highlight w:val="none"/>
          <w:shd w:val="clear" w:fill="FFFFFF"/>
        </w:rPr>
        <w:t>镇人民政府决定面向社会公开招聘</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社会化</w:t>
      </w:r>
      <w:r>
        <w:rPr>
          <w:rFonts w:hint="default" w:ascii="Times New Roman" w:hAnsi="Times New Roman" w:eastAsia="方正仿宋_GBK" w:cs="Times New Roman"/>
          <w:i w:val="0"/>
          <w:iCs w:val="0"/>
          <w:caps w:val="0"/>
          <w:color w:val="auto"/>
          <w:spacing w:val="0"/>
          <w:sz w:val="32"/>
          <w:szCs w:val="32"/>
          <w:highlight w:val="none"/>
          <w:shd w:val="clear" w:fill="FFFFFF"/>
        </w:rPr>
        <w:t>工会工作者</w:t>
      </w:r>
      <w:r>
        <w:rPr>
          <w:rFonts w:hint="default" w:ascii="Times New Roman" w:hAnsi="Times New Roman" w:eastAsia="宋体" w:cs="Times New Roman"/>
          <w:i w:val="0"/>
          <w:iCs w:val="0"/>
          <w:caps w:val="0"/>
          <w:color w:val="auto"/>
          <w:spacing w:val="0"/>
          <w:sz w:val="32"/>
          <w:szCs w:val="32"/>
          <w:highlight w:val="none"/>
          <w:shd w:val="clear" w:fill="FFFFFF"/>
        </w:rPr>
        <w:t>1</w:t>
      </w:r>
      <w:r>
        <w:rPr>
          <w:rFonts w:hint="default" w:ascii="Times New Roman" w:hAnsi="Times New Roman" w:eastAsia="方正仿宋_GBK" w:cs="Times New Roman"/>
          <w:i w:val="0"/>
          <w:iCs w:val="0"/>
          <w:caps w:val="0"/>
          <w:color w:val="auto"/>
          <w:spacing w:val="0"/>
          <w:sz w:val="32"/>
          <w:szCs w:val="32"/>
          <w:highlight w:val="none"/>
          <w:shd w:val="clear" w:fill="FFFFFF"/>
        </w:rPr>
        <w:t>名</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黑体_GBK" w:cs="Times New Roman"/>
          <w:i w:val="0"/>
          <w:iCs w:val="0"/>
          <w:caps w:val="0"/>
          <w:color w:val="auto"/>
          <w:spacing w:val="0"/>
          <w:sz w:val="32"/>
          <w:szCs w:val="32"/>
          <w:highlight w:val="none"/>
          <w:shd w:val="clear" w:fill="FFFFFF"/>
        </w:rPr>
        <w:t>一、招聘原则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按照民主公开、竞争择优、德才兼备原则，采取考试与考察相结合的方式进行，择优选用</w:t>
      </w:r>
      <w:r>
        <w:rPr>
          <w:rFonts w:hint="default" w:ascii="Times New Roman" w:hAnsi="Times New Roman" w:eastAsia="方正仿宋_GBK" w:cs="Times New Roman"/>
          <w:i w:val="0"/>
          <w:iCs w:val="0"/>
          <w:caps w:val="0"/>
          <w:color w:val="auto"/>
          <w:spacing w:val="0"/>
          <w:sz w:val="32"/>
          <w:szCs w:val="32"/>
          <w:highlight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黑体_GBK" w:cs="Times New Roman"/>
          <w:i w:val="0"/>
          <w:iCs w:val="0"/>
          <w:caps w:val="0"/>
          <w:color w:val="auto"/>
          <w:spacing w:val="0"/>
          <w:sz w:val="32"/>
          <w:szCs w:val="32"/>
          <w:highlight w:val="none"/>
          <w:shd w:val="clear" w:fill="FFFFFF"/>
        </w:rPr>
      </w:pPr>
      <w:r>
        <w:rPr>
          <w:rFonts w:hint="default" w:ascii="Times New Roman" w:hAnsi="Times New Roman" w:eastAsia="方正黑体_GBK" w:cs="Times New Roman"/>
          <w:i w:val="0"/>
          <w:iCs w:val="0"/>
          <w:caps w:val="0"/>
          <w:color w:val="auto"/>
          <w:spacing w:val="0"/>
          <w:sz w:val="32"/>
          <w:szCs w:val="32"/>
          <w:highlight w:val="none"/>
          <w:shd w:val="clear" w:fill="FFFFFF"/>
        </w:rPr>
        <w:t>二、招聘岗位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太平</w:t>
      </w:r>
      <w:r>
        <w:rPr>
          <w:rFonts w:hint="default" w:ascii="Times New Roman" w:hAnsi="Times New Roman" w:eastAsia="方正仿宋_GBK" w:cs="Times New Roman"/>
          <w:i w:val="0"/>
          <w:iCs w:val="0"/>
          <w:caps w:val="0"/>
          <w:color w:val="auto"/>
          <w:spacing w:val="0"/>
          <w:sz w:val="32"/>
          <w:szCs w:val="32"/>
          <w:highlight w:val="none"/>
          <w:shd w:val="clear" w:fill="FFFFFF"/>
        </w:rPr>
        <w:t>镇工会联合会专职社会化工会工作者1名。工作内容为：从事</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太平</w:t>
      </w:r>
      <w:r>
        <w:rPr>
          <w:rFonts w:hint="default" w:ascii="Times New Roman" w:hAnsi="Times New Roman" w:eastAsia="方正仿宋_GBK" w:cs="Times New Roman"/>
          <w:i w:val="0"/>
          <w:iCs w:val="0"/>
          <w:caps w:val="0"/>
          <w:color w:val="auto"/>
          <w:spacing w:val="0"/>
          <w:sz w:val="32"/>
          <w:szCs w:val="32"/>
          <w:highlight w:val="none"/>
          <w:shd w:val="clear" w:fill="FFFFFF"/>
        </w:rPr>
        <w:t>镇工会联合会日常工作</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及领导交办的其他事务</w:t>
      </w:r>
      <w:r>
        <w:rPr>
          <w:rFonts w:hint="default" w:ascii="Times New Roman" w:hAnsi="Times New Roman" w:eastAsia="方正仿宋_GBK" w:cs="Times New Roman"/>
          <w:i w:val="0"/>
          <w:iCs w:val="0"/>
          <w:caps w:val="0"/>
          <w:color w:val="auto"/>
          <w:spacing w:val="0"/>
          <w:sz w:val="32"/>
          <w:szCs w:val="32"/>
          <w:highlight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黑体_GBK" w:cs="Times New Roman"/>
          <w:i w:val="0"/>
          <w:iCs w:val="0"/>
          <w:caps w:val="0"/>
          <w:color w:val="auto"/>
          <w:spacing w:val="0"/>
          <w:sz w:val="32"/>
          <w:szCs w:val="32"/>
          <w:highlight w:val="none"/>
          <w:shd w:val="clear" w:fill="FFFFFF"/>
        </w:rPr>
        <w:t>三、报考条件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楷体_GBK" w:cs="Times New Roman"/>
          <w:i w:val="0"/>
          <w:iCs w:val="0"/>
          <w:caps w:val="0"/>
          <w:color w:val="auto"/>
          <w:spacing w:val="0"/>
          <w:sz w:val="32"/>
          <w:szCs w:val="32"/>
          <w:highlight w:val="none"/>
          <w:shd w:val="clear" w:fill="FFFFFF"/>
        </w:rPr>
        <w:t>（一）基本条件。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寰蒋闆呴粦" w:cs="Times New Roman"/>
          <w:i w:val="0"/>
          <w:iCs w:val="0"/>
          <w:caps w:val="0"/>
          <w:color w:val="auto"/>
          <w:spacing w:val="0"/>
          <w:sz w:val="32"/>
          <w:szCs w:val="32"/>
          <w:highlight w:val="none"/>
          <w:shd w:val="clear" w:fill="FFFFFF"/>
        </w:rPr>
        <w:t>1.</w:t>
      </w:r>
      <w:r>
        <w:rPr>
          <w:rFonts w:hint="default" w:ascii="Times New Roman" w:hAnsi="Times New Roman" w:eastAsia="方正仿宋_GBK" w:cs="Times New Roman"/>
          <w:i w:val="0"/>
          <w:iCs w:val="0"/>
          <w:caps w:val="0"/>
          <w:color w:val="auto"/>
          <w:spacing w:val="0"/>
          <w:sz w:val="32"/>
          <w:szCs w:val="32"/>
          <w:highlight w:val="none"/>
          <w:shd w:val="clear" w:fill="FFFFFF"/>
        </w:rPr>
        <w:t>具有中华人民共和国国籍；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default" w:ascii="Times New Roman" w:hAnsi="Times New Roman" w:eastAsia="寰蒋闆呴粦" w:cs="Times New Roman"/>
          <w:i w:val="0"/>
          <w:iCs w:val="0"/>
          <w:caps w:val="0"/>
          <w:color w:val="auto"/>
          <w:spacing w:val="0"/>
          <w:sz w:val="32"/>
          <w:szCs w:val="32"/>
          <w:highlight w:val="none"/>
          <w:shd w:val="clear" w:fill="FFFFFF"/>
        </w:rPr>
        <w:t>2.</w:t>
      </w:r>
      <w:r>
        <w:rPr>
          <w:rFonts w:hint="default" w:ascii="Times New Roman" w:hAnsi="Times New Roman" w:eastAsia="方正仿宋_GBK" w:cs="Times New Roman"/>
          <w:i w:val="0"/>
          <w:iCs w:val="0"/>
          <w:caps w:val="0"/>
          <w:color w:val="auto"/>
          <w:spacing w:val="0"/>
          <w:sz w:val="32"/>
          <w:szCs w:val="32"/>
          <w:highlight w:val="none"/>
          <w:shd w:val="clear" w:fill="FFFFFF"/>
        </w:rPr>
        <w:t>遵守中华人民共和国宪法和法律；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default" w:ascii="Times New Roman" w:hAnsi="Times New Roman" w:eastAsia="宋体" w:cs="Times New Roman"/>
          <w:i w:val="0"/>
          <w:iCs w:val="0"/>
          <w:caps w:val="0"/>
          <w:color w:val="auto"/>
          <w:spacing w:val="0"/>
          <w:sz w:val="32"/>
          <w:szCs w:val="32"/>
          <w:highlight w:val="none"/>
          <w:shd w:val="clear" w:fill="FFFFFF"/>
          <w:lang w:val="en-US" w:eastAsia="zh-CN"/>
        </w:rPr>
        <w:t>3</w:t>
      </w:r>
      <w:r>
        <w:rPr>
          <w:rFonts w:hint="default" w:ascii="Times New Roman" w:hAnsi="Times New Roman" w:eastAsia="寰蒋闆呴粦" w:cs="Times New Roman"/>
          <w:i w:val="0"/>
          <w:iCs w:val="0"/>
          <w:caps w:val="0"/>
          <w:color w:val="auto"/>
          <w:spacing w:val="0"/>
          <w:sz w:val="32"/>
          <w:szCs w:val="32"/>
          <w:highlight w:val="none"/>
          <w:shd w:val="clear" w:fill="FFFFFF"/>
        </w:rPr>
        <w:t>.</w:t>
      </w:r>
      <w:r>
        <w:rPr>
          <w:rFonts w:hint="default" w:ascii="Times New Roman" w:hAnsi="Times New Roman" w:eastAsia="方正仿宋_GBK" w:cs="Times New Roman"/>
          <w:i w:val="0"/>
          <w:iCs w:val="0"/>
          <w:caps w:val="0"/>
          <w:color w:val="auto"/>
          <w:spacing w:val="0"/>
          <w:sz w:val="32"/>
          <w:szCs w:val="32"/>
          <w:highlight w:val="none"/>
          <w:shd w:val="clear" w:fill="FFFFFF"/>
        </w:rPr>
        <w:t>适应岗位要求的身体条件；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宋体" w:cs="Times New Roman"/>
          <w:i w:val="0"/>
          <w:iCs w:val="0"/>
          <w:caps w:val="0"/>
          <w:color w:val="auto"/>
          <w:spacing w:val="0"/>
          <w:sz w:val="32"/>
          <w:szCs w:val="32"/>
          <w:highlight w:val="none"/>
          <w:shd w:val="clear" w:fill="FFFFFF"/>
          <w:lang w:val="en-US" w:eastAsia="zh-CN"/>
        </w:rPr>
        <w:t>4</w:t>
      </w:r>
      <w:r>
        <w:rPr>
          <w:rFonts w:hint="default" w:ascii="Times New Roman" w:hAnsi="Times New Roman" w:eastAsia="寰蒋闆呴粦" w:cs="Times New Roman"/>
          <w:i w:val="0"/>
          <w:iCs w:val="0"/>
          <w:caps w:val="0"/>
          <w:color w:val="auto"/>
          <w:spacing w:val="0"/>
          <w:sz w:val="32"/>
          <w:szCs w:val="32"/>
          <w:highlight w:val="none"/>
          <w:shd w:val="clear" w:fill="FFFFFF"/>
        </w:rPr>
        <w:t>.</w:t>
      </w:r>
      <w:r>
        <w:rPr>
          <w:rFonts w:hint="default" w:ascii="Times New Roman" w:hAnsi="Times New Roman" w:eastAsia="方正仿宋_GBK" w:cs="Times New Roman"/>
          <w:i w:val="0"/>
          <w:iCs w:val="0"/>
          <w:caps w:val="0"/>
          <w:color w:val="auto"/>
          <w:spacing w:val="0"/>
          <w:sz w:val="32"/>
          <w:szCs w:val="32"/>
          <w:highlight w:val="none"/>
          <w:shd w:val="clear" w:fill="FFFFFF"/>
        </w:rPr>
        <w:t>具有良好的</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政治</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素质和职业道德</w:t>
      </w:r>
      <w:r>
        <w:rPr>
          <w:rFonts w:hint="default" w:ascii="Times New Roman" w:hAnsi="Times New Roman" w:eastAsia="方正仿宋_GBK" w:cs="Times New Roman"/>
          <w:i w:val="0"/>
          <w:iCs w:val="0"/>
          <w:caps w:val="0"/>
          <w:color w:val="auto"/>
          <w:spacing w:val="0"/>
          <w:sz w:val="32"/>
          <w:szCs w:val="32"/>
          <w:highlight w:val="none"/>
          <w:shd w:val="clear" w:fill="FFFFFF"/>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w:t>
      </w:r>
      <w:r>
        <w:rPr>
          <w:rFonts w:hint="default" w:ascii="Times New Roman" w:hAnsi="Times New Roman" w:eastAsia="方正仿宋_GBK" w:cs="Times New Roman"/>
          <w:color w:val="auto"/>
          <w:sz w:val="32"/>
          <w:szCs w:val="32"/>
          <w:highlight w:val="none"/>
          <w:lang w:eastAsia="zh-CN"/>
        </w:rPr>
        <w:t>具有较高的政策理论水平</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6.具备</w:t>
      </w:r>
      <w:r>
        <w:rPr>
          <w:rFonts w:hint="default" w:ascii="Times New Roman" w:hAnsi="Times New Roman" w:eastAsia="方正仿宋_GBK" w:cs="Times New Roman"/>
          <w:color w:val="auto"/>
          <w:sz w:val="32"/>
          <w:szCs w:val="32"/>
          <w:highlight w:val="none"/>
          <w:lang w:eastAsia="zh-CN"/>
        </w:rPr>
        <w:t>较强的综合素质和能力；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7.凡取得国家法律职业资格证书、劳动关系协调员（师）职业资格证书、社会工作者国家职业资格证书或社会工作者职业水平证书者，社会工作专业毕业生，符合条件的建档困难职工家庭成员等优先选用。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楷体_GBK" w:cs="Times New Roman"/>
          <w:i w:val="0"/>
          <w:iCs w:val="0"/>
          <w:caps w:val="0"/>
          <w:color w:val="auto"/>
          <w:spacing w:val="0"/>
          <w:sz w:val="32"/>
          <w:szCs w:val="32"/>
          <w:highlight w:val="none"/>
          <w:shd w:val="clear" w:fill="FFFFFF"/>
        </w:rPr>
        <w:t>（二）年龄计算。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本公告所要求的年龄计算截止时间为</w:t>
      </w:r>
      <w:r>
        <w:rPr>
          <w:rFonts w:hint="default" w:ascii="Times New Roman" w:hAnsi="Times New Roman" w:eastAsia="寰蒋闆呴粦" w:cs="Times New Roman"/>
          <w:i w:val="0"/>
          <w:iCs w:val="0"/>
          <w:caps w:val="0"/>
          <w:color w:val="auto"/>
          <w:spacing w:val="0"/>
          <w:sz w:val="32"/>
          <w:szCs w:val="32"/>
          <w:highlight w:val="none"/>
          <w:shd w:val="clear" w:fill="FFFFFF"/>
        </w:rPr>
        <w:t>2023</w:t>
      </w:r>
      <w:r>
        <w:rPr>
          <w:rFonts w:hint="default" w:ascii="Times New Roman" w:hAnsi="Times New Roman" w:eastAsia="方正仿宋_GBK" w:cs="Times New Roman"/>
          <w:i w:val="0"/>
          <w:iCs w:val="0"/>
          <w:caps w:val="0"/>
          <w:color w:val="auto"/>
          <w:spacing w:val="0"/>
          <w:sz w:val="32"/>
          <w:szCs w:val="32"/>
          <w:highlight w:val="none"/>
          <w:shd w:val="clear" w:fill="FFFFFF"/>
        </w:rPr>
        <w:t>年</w:t>
      </w:r>
      <w:r>
        <w:rPr>
          <w:rFonts w:hint="default" w:ascii="Times New Roman" w:hAnsi="Times New Roman" w:eastAsia="宋体" w:cs="Times New Roman"/>
          <w:i w:val="0"/>
          <w:iCs w:val="0"/>
          <w:caps w:val="0"/>
          <w:color w:val="auto"/>
          <w:spacing w:val="0"/>
          <w:sz w:val="32"/>
          <w:szCs w:val="32"/>
          <w:highlight w:val="none"/>
          <w:shd w:val="clear" w:fill="FFFFFF"/>
          <w:lang w:val="en-US" w:eastAsia="zh-CN"/>
        </w:rPr>
        <w:t>7</w:t>
      </w:r>
      <w:r>
        <w:rPr>
          <w:rFonts w:hint="default" w:ascii="Times New Roman" w:hAnsi="Times New Roman" w:eastAsia="方正仿宋_GBK" w:cs="Times New Roman"/>
          <w:i w:val="0"/>
          <w:iCs w:val="0"/>
          <w:caps w:val="0"/>
          <w:color w:val="auto"/>
          <w:spacing w:val="0"/>
          <w:sz w:val="32"/>
          <w:szCs w:val="32"/>
          <w:highlight w:val="none"/>
          <w:shd w:val="clear" w:fill="FFFFFF"/>
        </w:rPr>
        <w:t>月</w:t>
      </w:r>
      <w:r>
        <w:rPr>
          <w:rFonts w:hint="default" w:ascii="Times New Roman" w:hAnsi="Times New Roman" w:eastAsia="宋体" w:cs="Times New Roman"/>
          <w:i w:val="0"/>
          <w:iCs w:val="0"/>
          <w:caps w:val="0"/>
          <w:color w:val="auto"/>
          <w:spacing w:val="0"/>
          <w:sz w:val="32"/>
          <w:szCs w:val="32"/>
          <w:highlight w:val="none"/>
          <w:shd w:val="clear" w:fill="FFFFFF"/>
          <w:lang w:val="en-US" w:eastAsia="zh-CN"/>
        </w:rPr>
        <w:t>31</w:t>
      </w:r>
      <w:r>
        <w:rPr>
          <w:rFonts w:hint="default" w:ascii="Times New Roman" w:hAnsi="Times New Roman" w:eastAsia="方正仿宋_GBK" w:cs="Times New Roman"/>
          <w:i w:val="0"/>
          <w:iCs w:val="0"/>
          <w:caps w:val="0"/>
          <w:color w:val="auto"/>
          <w:spacing w:val="0"/>
          <w:sz w:val="32"/>
          <w:szCs w:val="32"/>
          <w:highlight w:val="none"/>
          <w:shd w:val="clear" w:fill="FFFFFF"/>
        </w:rPr>
        <w:t>日，如</w:t>
      </w:r>
      <w:r>
        <w:rPr>
          <w:rFonts w:hint="default" w:ascii="Times New Roman" w:hAnsi="Times New Roman" w:eastAsia="寰蒋闆呴粦" w:cs="Times New Roman"/>
          <w:i w:val="0"/>
          <w:iCs w:val="0"/>
          <w:caps w:val="0"/>
          <w:color w:val="auto"/>
          <w:spacing w:val="0"/>
          <w:sz w:val="32"/>
          <w:szCs w:val="32"/>
          <w:highlight w:val="none"/>
          <w:shd w:val="clear" w:fill="FFFFFF"/>
        </w:rPr>
        <w:t>“35</w:t>
      </w:r>
      <w:r>
        <w:rPr>
          <w:rFonts w:hint="default" w:ascii="Times New Roman" w:hAnsi="Times New Roman" w:eastAsia="方正仿宋_GBK" w:cs="Times New Roman"/>
          <w:i w:val="0"/>
          <w:iCs w:val="0"/>
          <w:caps w:val="0"/>
          <w:color w:val="auto"/>
          <w:spacing w:val="0"/>
          <w:sz w:val="32"/>
          <w:szCs w:val="32"/>
          <w:highlight w:val="none"/>
          <w:shd w:val="clear" w:fill="FFFFFF"/>
        </w:rPr>
        <w:t>周岁以下</w:t>
      </w:r>
      <w:r>
        <w:rPr>
          <w:rFonts w:hint="default" w:ascii="Times New Roman" w:hAnsi="Times New Roman" w:eastAsia="寰蒋闆呴粦" w:cs="Times New Roman"/>
          <w:i w:val="0"/>
          <w:iCs w:val="0"/>
          <w:caps w:val="0"/>
          <w:color w:val="auto"/>
          <w:spacing w:val="0"/>
          <w:sz w:val="32"/>
          <w:szCs w:val="32"/>
          <w:highlight w:val="none"/>
          <w:shd w:val="clear" w:fill="FFFFFF"/>
        </w:rPr>
        <w:t>”</w:t>
      </w:r>
      <w:r>
        <w:rPr>
          <w:rFonts w:hint="default" w:ascii="Times New Roman" w:hAnsi="Times New Roman" w:eastAsia="方正仿宋_GBK" w:cs="Times New Roman"/>
          <w:i w:val="0"/>
          <w:iCs w:val="0"/>
          <w:caps w:val="0"/>
          <w:color w:val="auto"/>
          <w:spacing w:val="0"/>
          <w:sz w:val="32"/>
          <w:szCs w:val="32"/>
          <w:highlight w:val="none"/>
          <w:shd w:val="clear" w:fill="FFFFFF"/>
        </w:rPr>
        <w:t>，指未满</w:t>
      </w:r>
      <w:r>
        <w:rPr>
          <w:rFonts w:hint="default" w:ascii="Times New Roman" w:hAnsi="Times New Roman" w:eastAsia="寰蒋闆呴粦" w:cs="Times New Roman"/>
          <w:i w:val="0"/>
          <w:iCs w:val="0"/>
          <w:caps w:val="0"/>
          <w:color w:val="auto"/>
          <w:spacing w:val="0"/>
          <w:sz w:val="32"/>
          <w:szCs w:val="32"/>
          <w:highlight w:val="none"/>
          <w:shd w:val="clear" w:fill="FFFFFF"/>
        </w:rPr>
        <w:t>36</w:t>
      </w:r>
      <w:r>
        <w:rPr>
          <w:rFonts w:hint="default" w:ascii="Times New Roman" w:hAnsi="Times New Roman" w:eastAsia="方正仿宋_GBK" w:cs="Times New Roman"/>
          <w:i w:val="0"/>
          <w:iCs w:val="0"/>
          <w:caps w:val="0"/>
          <w:color w:val="auto"/>
          <w:spacing w:val="0"/>
          <w:sz w:val="32"/>
          <w:szCs w:val="32"/>
          <w:highlight w:val="none"/>
          <w:shd w:val="clear" w:fill="FFFFFF"/>
        </w:rPr>
        <w:t>周岁，在</w:t>
      </w:r>
      <w:r>
        <w:rPr>
          <w:rFonts w:hint="default" w:ascii="Times New Roman" w:hAnsi="Times New Roman" w:eastAsia="寰蒋闆呴粦" w:cs="Times New Roman"/>
          <w:i w:val="0"/>
          <w:iCs w:val="0"/>
          <w:caps w:val="0"/>
          <w:color w:val="auto"/>
          <w:spacing w:val="0"/>
          <w:sz w:val="32"/>
          <w:szCs w:val="32"/>
          <w:highlight w:val="none"/>
          <w:shd w:val="clear" w:fill="FFFFFF"/>
        </w:rPr>
        <w:t>1987</w:t>
      </w:r>
      <w:r>
        <w:rPr>
          <w:rFonts w:hint="default" w:ascii="Times New Roman" w:hAnsi="Times New Roman" w:eastAsia="方正仿宋_GBK" w:cs="Times New Roman"/>
          <w:i w:val="0"/>
          <w:iCs w:val="0"/>
          <w:caps w:val="0"/>
          <w:color w:val="auto"/>
          <w:spacing w:val="0"/>
          <w:sz w:val="32"/>
          <w:szCs w:val="32"/>
          <w:highlight w:val="none"/>
          <w:shd w:val="clear" w:fill="FFFFFF"/>
        </w:rPr>
        <w:t>年</w:t>
      </w:r>
      <w:r>
        <w:rPr>
          <w:rFonts w:hint="default" w:ascii="Times New Roman" w:hAnsi="Times New Roman" w:eastAsia="宋体" w:cs="Times New Roman"/>
          <w:i w:val="0"/>
          <w:iCs w:val="0"/>
          <w:caps w:val="0"/>
          <w:color w:val="auto"/>
          <w:spacing w:val="0"/>
          <w:sz w:val="32"/>
          <w:szCs w:val="32"/>
          <w:highlight w:val="none"/>
          <w:shd w:val="clear" w:fill="FFFFFF"/>
          <w:lang w:val="en-US" w:eastAsia="zh-CN"/>
        </w:rPr>
        <w:t>7</w:t>
      </w:r>
      <w:r>
        <w:rPr>
          <w:rFonts w:hint="default" w:ascii="Times New Roman" w:hAnsi="Times New Roman" w:eastAsia="方正仿宋_GBK" w:cs="Times New Roman"/>
          <w:i w:val="0"/>
          <w:iCs w:val="0"/>
          <w:caps w:val="0"/>
          <w:color w:val="auto"/>
          <w:spacing w:val="0"/>
          <w:sz w:val="32"/>
          <w:szCs w:val="32"/>
          <w:highlight w:val="none"/>
          <w:shd w:val="clear" w:fill="FFFFFF"/>
        </w:rPr>
        <w:t>月</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31</w:t>
      </w:r>
      <w:r>
        <w:rPr>
          <w:rFonts w:hint="default" w:ascii="Times New Roman" w:hAnsi="Times New Roman" w:eastAsia="方正仿宋_GBK" w:cs="Times New Roman"/>
          <w:i w:val="0"/>
          <w:iCs w:val="0"/>
          <w:caps w:val="0"/>
          <w:color w:val="auto"/>
          <w:spacing w:val="0"/>
          <w:sz w:val="32"/>
          <w:szCs w:val="32"/>
          <w:highlight w:val="none"/>
          <w:shd w:val="clear" w:fill="FFFFFF"/>
        </w:rPr>
        <w:t>日及以后出生，以此类推。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楷体_GBK" w:cs="Times New Roman"/>
          <w:i w:val="0"/>
          <w:iCs w:val="0"/>
          <w:caps w:val="0"/>
          <w:color w:val="auto"/>
          <w:spacing w:val="0"/>
          <w:sz w:val="32"/>
          <w:szCs w:val="32"/>
          <w:highlight w:val="none"/>
          <w:shd w:val="clear" w:fill="FFFFFF"/>
        </w:rPr>
        <w:t>（三）毕业（学位）证书及专业。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考生应凭已取得的毕业（学位）证书报考</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，应具备全日制大学专科（含高职专科）以上文化程度</w:t>
      </w:r>
      <w:r>
        <w:rPr>
          <w:rFonts w:hint="default" w:ascii="Times New Roman" w:hAnsi="Times New Roman" w:eastAsia="方正仿宋_GBK" w:cs="Times New Roman"/>
          <w:i w:val="0"/>
          <w:iCs w:val="0"/>
          <w:caps w:val="0"/>
          <w:color w:val="auto"/>
          <w:spacing w:val="0"/>
          <w:sz w:val="32"/>
          <w:szCs w:val="32"/>
          <w:highlight w:val="none"/>
          <w:shd w:val="clear" w:fill="FFFFFF"/>
        </w:rPr>
        <w:t>，</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专业不限，</w:t>
      </w:r>
      <w:r>
        <w:rPr>
          <w:rFonts w:hint="default" w:ascii="Times New Roman" w:hAnsi="Times New Roman" w:eastAsia="方正仿宋_GBK" w:cs="Times New Roman"/>
          <w:i w:val="0"/>
          <w:iCs w:val="0"/>
          <w:caps w:val="0"/>
          <w:color w:val="auto"/>
          <w:spacing w:val="0"/>
          <w:sz w:val="32"/>
          <w:szCs w:val="32"/>
          <w:highlight w:val="none"/>
          <w:shd w:val="clear" w:fill="FFFFFF"/>
        </w:rPr>
        <w:t>且须在</w:t>
      </w:r>
      <w:r>
        <w:rPr>
          <w:rFonts w:hint="default" w:ascii="Times New Roman" w:hAnsi="Times New Roman" w:eastAsia="寰蒋闆呴粦" w:cs="Times New Roman"/>
          <w:i w:val="0"/>
          <w:iCs w:val="0"/>
          <w:caps w:val="0"/>
          <w:color w:val="auto"/>
          <w:spacing w:val="0"/>
          <w:sz w:val="32"/>
          <w:szCs w:val="32"/>
          <w:highlight w:val="none"/>
          <w:shd w:val="clear" w:fill="FFFFFF"/>
        </w:rPr>
        <w:t>2023</w:t>
      </w:r>
      <w:r>
        <w:rPr>
          <w:rFonts w:hint="default" w:ascii="Times New Roman" w:hAnsi="Times New Roman" w:eastAsia="方正仿宋_GBK" w:cs="Times New Roman"/>
          <w:i w:val="0"/>
          <w:iCs w:val="0"/>
          <w:caps w:val="0"/>
          <w:color w:val="auto"/>
          <w:spacing w:val="0"/>
          <w:sz w:val="32"/>
          <w:szCs w:val="32"/>
          <w:highlight w:val="none"/>
          <w:shd w:val="clear" w:fill="FFFFFF"/>
        </w:rPr>
        <w:t>年</w:t>
      </w:r>
      <w:r>
        <w:rPr>
          <w:rFonts w:hint="default" w:ascii="Times New Roman" w:hAnsi="Times New Roman" w:eastAsia="宋体" w:cs="Times New Roman"/>
          <w:i w:val="0"/>
          <w:iCs w:val="0"/>
          <w:caps w:val="0"/>
          <w:color w:val="auto"/>
          <w:spacing w:val="0"/>
          <w:sz w:val="32"/>
          <w:szCs w:val="32"/>
          <w:highlight w:val="none"/>
          <w:shd w:val="clear" w:fill="FFFFFF"/>
          <w:lang w:val="en-US" w:eastAsia="zh-CN"/>
        </w:rPr>
        <w:t>7</w:t>
      </w:r>
      <w:r>
        <w:rPr>
          <w:rFonts w:hint="default" w:ascii="Times New Roman" w:hAnsi="Times New Roman" w:eastAsia="方正仿宋_GBK" w:cs="Times New Roman"/>
          <w:i w:val="0"/>
          <w:iCs w:val="0"/>
          <w:caps w:val="0"/>
          <w:color w:val="auto"/>
          <w:spacing w:val="0"/>
          <w:sz w:val="32"/>
          <w:szCs w:val="32"/>
          <w:highlight w:val="none"/>
          <w:shd w:val="clear" w:fill="FFFFFF"/>
        </w:rPr>
        <w:t>月</w:t>
      </w:r>
      <w:r>
        <w:rPr>
          <w:rFonts w:hint="default" w:ascii="Times New Roman" w:hAnsi="Times New Roman" w:eastAsia="宋体" w:cs="Times New Roman"/>
          <w:i w:val="0"/>
          <w:iCs w:val="0"/>
          <w:caps w:val="0"/>
          <w:color w:val="auto"/>
          <w:spacing w:val="0"/>
          <w:sz w:val="32"/>
          <w:szCs w:val="32"/>
          <w:highlight w:val="none"/>
          <w:shd w:val="clear" w:fill="FFFFFF"/>
          <w:lang w:val="en-US" w:eastAsia="zh-CN"/>
        </w:rPr>
        <w:t>31</w:t>
      </w:r>
      <w:r>
        <w:rPr>
          <w:rFonts w:hint="default" w:ascii="Times New Roman" w:hAnsi="Times New Roman" w:eastAsia="方正仿宋_GBK" w:cs="Times New Roman"/>
          <w:i w:val="0"/>
          <w:iCs w:val="0"/>
          <w:caps w:val="0"/>
          <w:color w:val="auto"/>
          <w:spacing w:val="0"/>
          <w:sz w:val="32"/>
          <w:szCs w:val="32"/>
          <w:highlight w:val="none"/>
          <w:shd w:val="clear" w:fill="FFFFFF"/>
        </w:rPr>
        <w:t>日前取得相应毕业（学位）证书，否则不予聘用。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楷体_GBK" w:cs="Times New Roman"/>
          <w:i w:val="0"/>
          <w:iCs w:val="0"/>
          <w:caps w:val="0"/>
          <w:color w:val="auto"/>
          <w:spacing w:val="0"/>
          <w:sz w:val="32"/>
          <w:szCs w:val="32"/>
          <w:highlight w:val="none"/>
          <w:shd w:val="clear" w:fill="FFFFFF"/>
        </w:rPr>
        <w:t>（四）特别说明。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本公告所指</w:t>
      </w:r>
      <w:r>
        <w:rPr>
          <w:rFonts w:hint="default" w:ascii="Times New Roman" w:hAnsi="Times New Roman" w:eastAsia="寰蒋闆呴粦" w:cs="Times New Roman"/>
          <w:i w:val="0"/>
          <w:iCs w:val="0"/>
          <w:caps w:val="0"/>
          <w:color w:val="auto"/>
          <w:spacing w:val="0"/>
          <w:sz w:val="32"/>
          <w:szCs w:val="32"/>
          <w:highlight w:val="none"/>
          <w:shd w:val="clear" w:fill="FFFFFF"/>
        </w:rPr>
        <w:t>“</w:t>
      </w:r>
      <w:r>
        <w:rPr>
          <w:rFonts w:hint="default" w:ascii="Times New Roman" w:hAnsi="Times New Roman" w:eastAsia="方正仿宋_GBK" w:cs="Times New Roman"/>
          <w:i w:val="0"/>
          <w:iCs w:val="0"/>
          <w:caps w:val="0"/>
          <w:color w:val="auto"/>
          <w:spacing w:val="0"/>
          <w:sz w:val="32"/>
          <w:szCs w:val="32"/>
          <w:highlight w:val="none"/>
          <w:shd w:val="clear" w:fill="FFFFFF"/>
        </w:rPr>
        <w:t>以上</w:t>
      </w:r>
      <w:r>
        <w:rPr>
          <w:rFonts w:hint="default" w:ascii="Times New Roman" w:hAnsi="Times New Roman" w:eastAsia="寰蒋闆呴粦" w:cs="Times New Roman"/>
          <w:i w:val="0"/>
          <w:iCs w:val="0"/>
          <w:caps w:val="0"/>
          <w:color w:val="auto"/>
          <w:spacing w:val="0"/>
          <w:sz w:val="32"/>
          <w:szCs w:val="32"/>
          <w:highlight w:val="none"/>
          <w:shd w:val="clear" w:fill="FFFFFF"/>
        </w:rPr>
        <w:t>”“</w:t>
      </w:r>
      <w:r>
        <w:rPr>
          <w:rFonts w:hint="default" w:ascii="Times New Roman" w:hAnsi="Times New Roman" w:eastAsia="方正仿宋_GBK" w:cs="Times New Roman"/>
          <w:i w:val="0"/>
          <w:iCs w:val="0"/>
          <w:caps w:val="0"/>
          <w:color w:val="auto"/>
          <w:spacing w:val="0"/>
          <w:sz w:val="32"/>
          <w:szCs w:val="32"/>
          <w:highlight w:val="none"/>
          <w:shd w:val="clear" w:fill="FFFFFF"/>
        </w:rPr>
        <w:t>以下</w:t>
      </w:r>
      <w:r>
        <w:rPr>
          <w:rFonts w:hint="default" w:ascii="Times New Roman" w:hAnsi="Times New Roman" w:eastAsia="寰蒋闆呴粦" w:cs="Times New Roman"/>
          <w:i w:val="0"/>
          <w:iCs w:val="0"/>
          <w:caps w:val="0"/>
          <w:color w:val="auto"/>
          <w:spacing w:val="0"/>
          <w:sz w:val="32"/>
          <w:szCs w:val="32"/>
          <w:highlight w:val="none"/>
          <w:shd w:val="clear" w:fill="FFFFFF"/>
        </w:rPr>
        <w:t>”“</w:t>
      </w:r>
      <w:r>
        <w:rPr>
          <w:rFonts w:hint="default" w:ascii="Times New Roman" w:hAnsi="Times New Roman" w:eastAsia="方正仿宋_GBK" w:cs="Times New Roman"/>
          <w:i w:val="0"/>
          <w:iCs w:val="0"/>
          <w:caps w:val="0"/>
          <w:color w:val="auto"/>
          <w:spacing w:val="0"/>
          <w:sz w:val="32"/>
          <w:szCs w:val="32"/>
          <w:highlight w:val="none"/>
          <w:shd w:val="clear" w:fill="FFFFFF"/>
        </w:rPr>
        <w:t>以前</w:t>
      </w:r>
      <w:r>
        <w:rPr>
          <w:rFonts w:hint="default" w:ascii="Times New Roman" w:hAnsi="Times New Roman" w:eastAsia="寰蒋闆呴粦" w:cs="Times New Roman"/>
          <w:i w:val="0"/>
          <w:iCs w:val="0"/>
          <w:caps w:val="0"/>
          <w:color w:val="auto"/>
          <w:spacing w:val="0"/>
          <w:sz w:val="32"/>
          <w:szCs w:val="32"/>
          <w:highlight w:val="none"/>
          <w:shd w:val="clear" w:fill="FFFFFF"/>
        </w:rPr>
        <w:t>”“</w:t>
      </w:r>
      <w:r>
        <w:rPr>
          <w:rFonts w:hint="default" w:ascii="Times New Roman" w:hAnsi="Times New Roman" w:eastAsia="方正仿宋_GBK" w:cs="Times New Roman"/>
          <w:i w:val="0"/>
          <w:iCs w:val="0"/>
          <w:caps w:val="0"/>
          <w:color w:val="auto"/>
          <w:spacing w:val="0"/>
          <w:sz w:val="32"/>
          <w:szCs w:val="32"/>
          <w:highlight w:val="none"/>
          <w:shd w:val="clear" w:fill="FFFFFF"/>
        </w:rPr>
        <w:t>以后</w:t>
      </w:r>
      <w:r>
        <w:rPr>
          <w:rFonts w:hint="default" w:ascii="Times New Roman" w:hAnsi="Times New Roman" w:eastAsia="寰蒋闆呴粦" w:cs="Times New Roman"/>
          <w:i w:val="0"/>
          <w:iCs w:val="0"/>
          <w:caps w:val="0"/>
          <w:color w:val="auto"/>
          <w:spacing w:val="0"/>
          <w:sz w:val="32"/>
          <w:szCs w:val="32"/>
          <w:highlight w:val="none"/>
          <w:shd w:val="clear" w:fill="FFFFFF"/>
        </w:rPr>
        <w:t>”</w:t>
      </w:r>
      <w:r>
        <w:rPr>
          <w:rFonts w:hint="default" w:ascii="Times New Roman" w:hAnsi="Times New Roman" w:eastAsia="方正仿宋_GBK" w:cs="Times New Roman"/>
          <w:i w:val="0"/>
          <w:iCs w:val="0"/>
          <w:caps w:val="0"/>
          <w:color w:val="auto"/>
          <w:spacing w:val="0"/>
          <w:sz w:val="32"/>
          <w:szCs w:val="32"/>
          <w:highlight w:val="none"/>
          <w:shd w:val="clear" w:fill="FFFFFF"/>
        </w:rPr>
        <w:t>均包含本级（数），如</w:t>
      </w:r>
      <w:r>
        <w:rPr>
          <w:rFonts w:hint="default" w:ascii="Times New Roman" w:hAnsi="Times New Roman" w:eastAsia="寰蒋闆呴粦" w:cs="Times New Roman"/>
          <w:i w:val="0"/>
          <w:iCs w:val="0"/>
          <w:caps w:val="0"/>
          <w:color w:val="auto"/>
          <w:spacing w:val="0"/>
          <w:sz w:val="32"/>
          <w:szCs w:val="32"/>
          <w:highlight w:val="none"/>
          <w:shd w:val="clear" w:fill="FFFFFF"/>
        </w:rPr>
        <w:t>35</w:t>
      </w:r>
      <w:r>
        <w:rPr>
          <w:rFonts w:hint="default" w:ascii="Times New Roman" w:hAnsi="Times New Roman" w:eastAsia="方正仿宋_GBK" w:cs="Times New Roman"/>
          <w:i w:val="0"/>
          <w:iCs w:val="0"/>
          <w:caps w:val="0"/>
          <w:color w:val="auto"/>
          <w:spacing w:val="0"/>
          <w:sz w:val="32"/>
          <w:szCs w:val="32"/>
          <w:highlight w:val="none"/>
          <w:shd w:val="clear" w:fill="FFFFFF"/>
        </w:rPr>
        <w:t>周岁以下，均含</w:t>
      </w:r>
      <w:r>
        <w:rPr>
          <w:rFonts w:hint="default" w:ascii="Times New Roman" w:hAnsi="Times New Roman" w:eastAsia="寰蒋闆呴粦" w:cs="Times New Roman"/>
          <w:i w:val="0"/>
          <w:iCs w:val="0"/>
          <w:caps w:val="0"/>
          <w:color w:val="auto"/>
          <w:spacing w:val="0"/>
          <w:sz w:val="32"/>
          <w:szCs w:val="32"/>
          <w:highlight w:val="none"/>
          <w:shd w:val="clear" w:fill="FFFFFF"/>
        </w:rPr>
        <w:t>35</w:t>
      </w:r>
      <w:r>
        <w:rPr>
          <w:rFonts w:hint="default" w:ascii="Times New Roman" w:hAnsi="Times New Roman" w:eastAsia="方正仿宋_GBK" w:cs="Times New Roman"/>
          <w:i w:val="0"/>
          <w:iCs w:val="0"/>
          <w:caps w:val="0"/>
          <w:color w:val="auto"/>
          <w:spacing w:val="0"/>
          <w:sz w:val="32"/>
          <w:szCs w:val="32"/>
          <w:highlight w:val="none"/>
          <w:shd w:val="clear" w:fill="FFFFFF"/>
        </w:rPr>
        <w:t>周岁，以此类推。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本公告所涉及的时间节点，除明确约定外，均以本公告发布之日计算。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黑体_GBK" w:cs="Times New Roman"/>
          <w:i w:val="0"/>
          <w:iCs w:val="0"/>
          <w:caps w:val="0"/>
          <w:color w:val="auto"/>
          <w:spacing w:val="0"/>
          <w:sz w:val="32"/>
          <w:szCs w:val="32"/>
          <w:highlight w:val="none"/>
          <w:shd w:val="clear" w:fill="FFFFFF"/>
        </w:rPr>
        <w:t>四、报名及资格审查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本次招聘采取现场报名方式，任何单位和个人不得以任何理由拒绝符合报考条件的人员报名应聘并参加考试考核。考生报名与考试时使用的身份证必须一致。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楷体_GBK" w:cs="Times New Roman"/>
          <w:i w:val="0"/>
          <w:iCs w:val="0"/>
          <w:caps w:val="0"/>
          <w:color w:val="auto"/>
          <w:spacing w:val="0"/>
          <w:sz w:val="32"/>
          <w:szCs w:val="32"/>
          <w:highlight w:val="none"/>
          <w:shd w:val="clear" w:fill="FFFFFF"/>
        </w:rPr>
        <w:t>（一）报名时间及地点。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fill="FFFFFF"/>
        </w:rPr>
        <w:t>时间：</w:t>
      </w:r>
      <w:r>
        <w:rPr>
          <w:rFonts w:hint="default" w:ascii="Times New Roman" w:hAnsi="Times New Roman" w:eastAsia="寰蒋闆呴粦" w:cs="Times New Roman"/>
          <w:i w:val="0"/>
          <w:iCs w:val="0"/>
          <w:caps w:val="0"/>
          <w:color w:val="auto"/>
          <w:spacing w:val="0"/>
          <w:sz w:val="32"/>
          <w:szCs w:val="32"/>
          <w:highlight w:val="none"/>
          <w:shd w:val="clear" w:fill="FFFFFF"/>
        </w:rPr>
        <w:t>2023</w:t>
      </w:r>
      <w:r>
        <w:rPr>
          <w:rFonts w:hint="default" w:ascii="Times New Roman" w:hAnsi="Times New Roman" w:eastAsia="方正仿宋_GBK" w:cs="Times New Roman"/>
          <w:i w:val="0"/>
          <w:iCs w:val="0"/>
          <w:caps w:val="0"/>
          <w:color w:val="auto"/>
          <w:spacing w:val="0"/>
          <w:sz w:val="32"/>
          <w:szCs w:val="32"/>
          <w:highlight w:val="none"/>
          <w:shd w:val="clear" w:fill="FFFFFF"/>
        </w:rPr>
        <w:t>年</w:t>
      </w:r>
      <w:r>
        <w:rPr>
          <w:rFonts w:hint="default" w:ascii="Times New Roman" w:hAnsi="Times New Roman" w:eastAsia="宋体" w:cs="Times New Roman"/>
          <w:i w:val="0"/>
          <w:iCs w:val="0"/>
          <w:caps w:val="0"/>
          <w:color w:val="auto"/>
          <w:spacing w:val="0"/>
          <w:sz w:val="32"/>
          <w:szCs w:val="32"/>
          <w:highlight w:val="none"/>
          <w:shd w:val="clear" w:fill="FFFFFF"/>
          <w:lang w:val="en-US" w:eastAsia="zh-CN"/>
        </w:rPr>
        <w:t>8</w:t>
      </w:r>
      <w:r>
        <w:rPr>
          <w:rFonts w:hint="default" w:ascii="Times New Roman" w:hAnsi="Times New Roman" w:eastAsia="方正仿宋_GBK" w:cs="Times New Roman"/>
          <w:i w:val="0"/>
          <w:iCs w:val="0"/>
          <w:caps w:val="0"/>
          <w:color w:val="auto"/>
          <w:spacing w:val="0"/>
          <w:sz w:val="32"/>
          <w:szCs w:val="32"/>
          <w:highlight w:val="none"/>
          <w:shd w:val="clear" w:fill="FFFFFF"/>
        </w:rPr>
        <w:t>月2</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2"/>
          <w:szCs w:val="32"/>
          <w:highlight w:val="none"/>
          <w:shd w:val="clear" w:fill="FFFFFF"/>
        </w:rPr>
        <w:t>日</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30</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 xml:space="preserve">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eastAsia="zh-CN"/>
        </w:rPr>
      </w:pPr>
      <w:r>
        <w:rPr>
          <w:rFonts w:hint="default" w:ascii="Times New Roman" w:hAnsi="Times New Roman" w:eastAsia="方正仿宋_GBK" w:cs="Times New Roman"/>
          <w:i w:val="0"/>
          <w:iCs w:val="0"/>
          <w:caps w:val="0"/>
          <w:color w:val="auto"/>
          <w:spacing w:val="0"/>
          <w:sz w:val="32"/>
          <w:szCs w:val="32"/>
          <w:highlight w:val="none"/>
          <w:shd w:val="clear" w:fill="FFFFFF"/>
        </w:rPr>
        <w:t>地点：重庆市铜梁区</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太平镇人民政府党政办公室（</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309</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联系电话：023-45621001。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楷体_GBK" w:cs="Times New Roman"/>
          <w:i w:val="0"/>
          <w:iCs w:val="0"/>
          <w:caps w:val="0"/>
          <w:color w:val="auto"/>
          <w:spacing w:val="0"/>
          <w:sz w:val="32"/>
          <w:szCs w:val="32"/>
          <w:highlight w:val="none"/>
          <w:shd w:val="clear" w:fill="FFFFFF"/>
        </w:rPr>
        <w:t>（二）报名所需材料。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本人身份证、毕业证、学位证原件及复印件。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楷体_GBK" w:cs="Times New Roman"/>
          <w:i w:val="0"/>
          <w:iCs w:val="0"/>
          <w:caps w:val="0"/>
          <w:color w:val="auto"/>
          <w:spacing w:val="0"/>
          <w:sz w:val="32"/>
          <w:szCs w:val="32"/>
          <w:highlight w:val="none"/>
          <w:shd w:val="clear" w:fill="FFFFFF"/>
        </w:rPr>
        <w:t>（三）资格审查。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本单位</w:t>
      </w:r>
      <w:r>
        <w:rPr>
          <w:rFonts w:hint="default" w:ascii="Times New Roman" w:hAnsi="Times New Roman" w:eastAsia="方正仿宋_GBK" w:cs="Times New Roman"/>
          <w:i w:val="0"/>
          <w:iCs w:val="0"/>
          <w:caps w:val="0"/>
          <w:color w:val="auto"/>
          <w:spacing w:val="0"/>
          <w:sz w:val="32"/>
          <w:szCs w:val="32"/>
          <w:highlight w:val="none"/>
          <w:shd w:val="clear" w:fill="FFFFFF"/>
        </w:rPr>
        <w:t>对照岗位要求对考生进行资格审查，确定参加</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考试</w:t>
      </w:r>
      <w:r>
        <w:rPr>
          <w:rFonts w:hint="default" w:ascii="Times New Roman" w:hAnsi="Times New Roman" w:eastAsia="方正仿宋_GBK" w:cs="Times New Roman"/>
          <w:i w:val="0"/>
          <w:iCs w:val="0"/>
          <w:caps w:val="0"/>
          <w:color w:val="auto"/>
          <w:spacing w:val="0"/>
          <w:sz w:val="32"/>
          <w:szCs w:val="32"/>
          <w:highlight w:val="none"/>
          <w:shd w:val="clear" w:fill="FFFFFF"/>
        </w:rPr>
        <w:t>人员。资格</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审查</w:t>
      </w:r>
      <w:r>
        <w:rPr>
          <w:rFonts w:hint="default" w:ascii="Times New Roman" w:hAnsi="Times New Roman" w:eastAsia="方正仿宋_GBK" w:cs="Times New Roman"/>
          <w:i w:val="0"/>
          <w:iCs w:val="0"/>
          <w:caps w:val="0"/>
          <w:color w:val="auto"/>
          <w:spacing w:val="0"/>
          <w:sz w:val="32"/>
          <w:szCs w:val="32"/>
          <w:highlight w:val="none"/>
          <w:shd w:val="clear" w:fill="FFFFFF"/>
        </w:rPr>
        <w:t>合格者，全部参加</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考试</w:t>
      </w:r>
      <w:r>
        <w:rPr>
          <w:rFonts w:hint="default" w:ascii="Times New Roman" w:hAnsi="Times New Roman" w:eastAsia="方正仿宋_GBK" w:cs="Times New Roman"/>
          <w:i w:val="0"/>
          <w:iCs w:val="0"/>
          <w:caps w:val="0"/>
          <w:color w:val="auto"/>
          <w:spacing w:val="0"/>
          <w:sz w:val="32"/>
          <w:szCs w:val="32"/>
          <w:highlight w:val="none"/>
          <w:shd w:val="clear" w:fill="FFFFFF"/>
        </w:rPr>
        <w:t>；资格审查不合格，取消</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考试</w:t>
      </w:r>
      <w:r>
        <w:rPr>
          <w:rFonts w:hint="default" w:ascii="Times New Roman" w:hAnsi="Times New Roman" w:eastAsia="方正仿宋_GBK" w:cs="Times New Roman"/>
          <w:i w:val="0"/>
          <w:iCs w:val="0"/>
          <w:caps w:val="0"/>
          <w:color w:val="auto"/>
          <w:spacing w:val="0"/>
          <w:sz w:val="32"/>
          <w:szCs w:val="32"/>
          <w:highlight w:val="none"/>
          <w:shd w:val="clear" w:fill="FFFFFF"/>
        </w:rPr>
        <w:t>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黑体_GBK" w:cs="Times New Roman"/>
          <w:i w:val="0"/>
          <w:iCs w:val="0"/>
          <w:caps w:val="0"/>
          <w:color w:val="auto"/>
          <w:spacing w:val="0"/>
          <w:sz w:val="32"/>
          <w:szCs w:val="32"/>
          <w:highlight w:val="none"/>
          <w:shd w:val="clear" w:fill="FFFFFF"/>
          <w:lang w:eastAsia="zh-CN"/>
        </w:rPr>
      </w:pPr>
      <w:r>
        <w:rPr>
          <w:rFonts w:hint="default" w:ascii="Times New Roman" w:hAnsi="Times New Roman" w:eastAsia="方正黑体_GBK" w:cs="Times New Roman"/>
          <w:i w:val="0"/>
          <w:iCs w:val="0"/>
          <w:caps w:val="0"/>
          <w:color w:val="auto"/>
          <w:spacing w:val="0"/>
          <w:sz w:val="32"/>
          <w:szCs w:val="32"/>
          <w:highlight w:val="none"/>
          <w:shd w:val="clear" w:fill="FFFFFF"/>
          <w:lang w:eastAsia="zh-CN"/>
        </w:rPr>
        <w:t>五、</w:t>
      </w:r>
      <w:r>
        <w:rPr>
          <w:rFonts w:hint="default" w:ascii="Times New Roman" w:hAnsi="Times New Roman" w:eastAsia="方正黑体_GBK" w:cs="Times New Roman"/>
          <w:i w:val="0"/>
          <w:iCs w:val="0"/>
          <w:caps w:val="0"/>
          <w:color w:val="auto"/>
          <w:spacing w:val="0"/>
          <w:sz w:val="32"/>
          <w:szCs w:val="32"/>
          <w:highlight w:val="none"/>
          <w:shd w:val="clear" w:fill="FFFFFF"/>
          <w:lang w:val="en-US" w:eastAsia="zh-CN"/>
        </w:rPr>
        <w:t>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采取笔试+面试相结合的方式进行考试。</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楷体_GBK" w:cs="Times New Roman"/>
          <w:i w:val="0"/>
          <w:iCs w:val="0"/>
          <w:caps w:val="0"/>
          <w:color w:val="auto"/>
          <w:spacing w:val="0"/>
          <w:sz w:val="32"/>
          <w:szCs w:val="32"/>
          <w:highlight w:val="none"/>
          <w:shd w:val="clear" w:fill="FFFFFF"/>
          <w:lang w:val="en-US" w:eastAsia="zh-CN"/>
        </w:rPr>
        <w:t>笔试</w:t>
      </w:r>
      <w:r>
        <w:rPr>
          <w:rFonts w:hint="default" w:ascii="Times New Roman" w:hAnsi="Times New Roman" w:eastAsia="方正楷体_GBK" w:cs="Times New Roman"/>
          <w:i w:val="0"/>
          <w:iCs w:val="0"/>
          <w:caps w:val="0"/>
          <w:color w:val="auto"/>
          <w:spacing w:val="0"/>
          <w:sz w:val="32"/>
          <w:szCs w:val="32"/>
          <w:highlight w:val="none"/>
          <w:shd w:val="clear" w:fill="FFFFFF"/>
        </w:rPr>
        <w:t>。</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笔试采取综合知识测试。根据笔试总成绩从高到低的顺序依次确定前3名进入面试。</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default" w:ascii="Times New Roman" w:hAnsi="Times New Roman" w:eastAsia="方正楷体_GBK" w:cs="Times New Roman"/>
          <w:i w:val="0"/>
          <w:iCs w:val="0"/>
          <w:caps w:val="0"/>
          <w:color w:val="auto"/>
          <w:spacing w:val="0"/>
          <w:sz w:val="32"/>
          <w:szCs w:val="32"/>
          <w:highlight w:val="none"/>
          <w:shd w:val="clear" w:fill="FFFFFF"/>
          <w:lang w:val="en-US" w:eastAsia="zh-CN"/>
        </w:rPr>
        <w:t>面试</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由镇成立面试小组，面试小组成员在镇一、二级班子中随机抽取产生。采取结构化面试，考官根据答题情况打分，去掉一个最高分和一个最低分，得分结果取剩下得分的平均分，面试分值满分为100分。面试成绩在当天面试结束后当场公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rightChars="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报考者总成绩=综合科目考试成绩</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40%+面试成绩</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60%。</w:t>
      </w:r>
      <w:r>
        <w:rPr>
          <w:rFonts w:hint="default" w:ascii="Times New Roman" w:hAnsi="Times New Roman" w:eastAsia="方正仿宋_GBK" w:cs="Times New Roman"/>
          <w:i w:val="0"/>
          <w:iCs w:val="0"/>
          <w:caps w:val="0"/>
          <w:color w:val="auto"/>
          <w:spacing w:val="0"/>
          <w:sz w:val="32"/>
          <w:szCs w:val="32"/>
          <w:highlight w:val="none"/>
          <w:shd w:val="clear" w:fill="FFFFFF"/>
        </w:rPr>
        <w:t>根据</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考生</w:t>
      </w:r>
      <w:r>
        <w:rPr>
          <w:rFonts w:hint="default" w:ascii="Times New Roman" w:hAnsi="Times New Roman" w:eastAsia="方正仿宋_GBK" w:cs="Times New Roman"/>
          <w:i w:val="0"/>
          <w:iCs w:val="0"/>
          <w:caps w:val="0"/>
          <w:color w:val="auto"/>
          <w:spacing w:val="0"/>
          <w:sz w:val="32"/>
          <w:szCs w:val="32"/>
          <w:highlight w:val="none"/>
        </w:rPr>
        <w:t>总成绩从高到低</w:t>
      </w:r>
      <w:r>
        <w:rPr>
          <w:rFonts w:hint="default" w:ascii="Times New Roman" w:hAnsi="Times New Roman" w:eastAsia="宋体" w:cs="Times New Roman"/>
          <w:i w:val="0"/>
          <w:iCs w:val="0"/>
          <w:caps w:val="0"/>
          <w:color w:val="auto"/>
          <w:spacing w:val="0"/>
          <w:sz w:val="32"/>
          <w:szCs w:val="32"/>
          <w:highlight w:val="none"/>
        </w:rPr>
        <w:t>1:1</w:t>
      </w:r>
      <w:r>
        <w:rPr>
          <w:rFonts w:hint="default" w:ascii="Times New Roman" w:hAnsi="Times New Roman" w:eastAsia="方正仿宋_GBK" w:cs="Times New Roman"/>
          <w:i w:val="0"/>
          <w:iCs w:val="0"/>
          <w:caps w:val="0"/>
          <w:color w:val="auto"/>
          <w:spacing w:val="0"/>
          <w:sz w:val="32"/>
          <w:szCs w:val="32"/>
          <w:highlight w:val="none"/>
        </w:rPr>
        <w:t>等额确定</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同时报区总工会审核。</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645" w:leftChars="0" w:right="0" w:rightChars="0"/>
        <w:textAlignment w:val="auto"/>
        <w:rPr>
          <w:rFonts w:hint="default" w:ascii="Times New Roman" w:hAnsi="Times New Roman" w:eastAsia="方正黑体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黑体_GBK" w:cs="Times New Roman"/>
          <w:i w:val="0"/>
          <w:iCs w:val="0"/>
          <w:caps w:val="0"/>
          <w:color w:val="auto"/>
          <w:spacing w:val="0"/>
          <w:sz w:val="32"/>
          <w:szCs w:val="32"/>
          <w:highlight w:val="none"/>
          <w:shd w:val="clear" w:fill="FFFFFF"/>
          <w:lang w:val="en-US" w:eastAsia="zh-CN"/>
        </w:rPr>
        <w:t>体检与考察</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rightChars="0"/>
        <w:textAlignment w:val="auto"/>
        <w:rPr>
          <w:rFonts w:hint="default" w:ascii="Times New Roman" w:hAnsi="Times New Roman" w:eastAsia="方正黑体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黑体_GBK" w:cs="Times New Roman"/>
          <w:i w:val="0"/>
          <w:iCs w:val="0"/>
          <w:caps w:val="0"/>
          <w:color w:val="auto"/>
          <w:spacing w:val="0"/>
          <w:sz w:val="32"/>
          <w:szCs w:val="32"/>
          <w:highlight w:val="none"/>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lang w:val="en-US" w:eastAsia="zh-CN"/>
        </w:rPr>
        <w:t>考试通过的进入体检，体检费用自理。体检合格的进行考察。</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645" w:leftChars="0" w:right="0" w:rightChars="0"/>
        <w:textAlignment w:val="auto"/>
        <w:rPr>
          <w:rFonts w:hint="default" w:ascii="Times New Roman" w:hAnsi="Times New Roman" w:eastAsia="方正黑体_GBK" w:cs="Times New Roman"/>
          <w:i w:val="0"/>
          <w:iCs w:val="0"/>
          <w:caps w:val="0"/>
          <w:color w:val="auto"/>
          <w:spacing w:val="0"/>
          <w:sz w:val="32"/>
          <w:szCs w:val="32"/>
          <w:highlight w:val="none"/>
          <w:shd w:val="clear" w:fill="FFFFFF"/>
        </w:rPr>
      </w:pPr>
      <w:r>
        <w:rPr>
          <w:rFonts w:hint="default" w:ascii="Times New Roman" w:hAnsi="Times New Roman" w:eastAsia="方正黑体_GBK" w:cs="Times New Roman"/>
          <w:i w:val="0"/>
          <w:iCs w:val="0"/>
          <w:caps w:val="0"/>
          <w:color w:val="auto"/>
          <w:spacing w:val="0"/>
          <w:sz w:val="32"/>
          <w:szCs w:val="32"/>
          <w:highlight w:val="none"/>
          <w:shd w:val="clear" w:fill="FFFFFF"/>
          <w:lang w:val="en-US" w:eastAsia="zh-CN"/>
        </w:rPr>
        <w:t>七</w:t>
      </w:r>
      <w:r>
        <w:rPr>
          <w:rFonts w:hint="default" w:ascii="Times New Roman" w:hAnsi="Times New Roman" w:eastAsia="方正黑体_GBK" w:cs="Times New Roman"/>
          <w:i w:val="0"/>
          <w:iCs w:val="0"/>
          <w:caps w:val="0"/>
          <w:color w:val="auto"/>
          <w:spacing w:val="0"/>
          <w:sz w:val="32"/>
          <w:szCs w:val="32"/>
          <w:highlight w:val="none"/>
          <w:shd w:val="clear" w:fill="FFFFFF"/>
          <w:lang w:eastAsia="zh-CN"/>
        </w:rPr>
        <w:t>、</w:t>
      </w:r>
      <w:r>
        <w:rPr>
          <w:rFonts w:hint="default" w:ascii="Times New Roman" w:hAnsi="Times New Roman" w:eastAsia="方正黑体_GBK" w:cs="Times New Roman"/>
          <w:i w:val="0"/>
          <w:iCs w:val="0"/>
          <w:caps w:val="0"/>
          <w:color w:val="auto"/>
          <w:spacing w:val="0"/>
          <w:sz w:val="32"/>
          <w:szCs w:val="32"/>
          <w:highlight w:val="none"/>
          <w:shd w:val="clear" w:fill="FFFFFF"/>
        </w:rPr>
        <w:t>聘用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黑体_GBK" w:cs="Times New Roman"/>
          <w:i w:val="0"/>
          <w:iCs w:val="0"/>
          <w:caps w:val="0"/>
          <w:color w:val="auto"/>
          <w:spacing w:val="0"/>
          <w:sz w:val="32"/>
          <w:szCs w:val="32"/>
          <w:highlight w:val="none"/>
          <w:shd w:val="clear" w:fill="FFFFFF"/>
        </w:rPr>
      </w:pPr>
      <w:r>
        <w:rPr>
          <w:rFonts w:hint="default" w:ascii="Times New Roman" w:hAnsi="Times New Roman" w:eastAsia="方正仿宋_GBK" w:cs="Times New Roman"/>
          <w:i w:val="0"/>
          <w:iCs w:val="0"/>
          <w:caps w:val="0"/>
          <w:color w:val="auto"/>
          <w:spacing w:val="0"/>
          <w:sz w:val="32"/>
          <w:szCs w:val="32"/>
          <w:highlight w:val="none"/>
          <w:shd w:val="clear" w:fill="FFFFFF"/>
        </w:rPr>
        <w:t>用人单位与拟招聘人员达成用工就业意向后，用人单位按规定进行公示，公示期满无异议后，与拟招聘人员签订劳动合同。因</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体检、考察</w:t>
      </w:r>
      <w:r>
        <w:rPr>
          <w:rFonts w:hint="default" w:ascii="Times New Roman" w:hAnsi="Times New Roman" w:eastAsia="方正仿宋_GBK" w:cs="Times New Roman"/>
          <w:i w:val="0"/>
          <w:iCs w:val="0"/>
          <w:caps w:val="0"/>
          <w:color w:val="auto"/>
          <w:spacing w:val="0"/>
          <w:sz w:val="32"/>
          <w:szCs w:val="32"/>
          <w:highlight w:val="none"/>
          <w:shd w:val="clear" w:fill="FFFFFF"/>
        </w:rPr>
        <w:t>、自动放弃、不服从工作安排等原因出现的岗位空缺，根据</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考试</w:t>
      </w:r>
      <w:r>
        <w:rPr>
          <w:rFonts w:hint="default" w:ascii="Times New Roman" w:hAnsi="Times New Roman" w:eastAsia="方正仿宋_GBK" w:cs="Times New Roman"/>
          <w:i w:val="0"/>
          <w:iCs w:val="0"/>
          <w:caps w:val="0"/>
          <w:color w:val="auto"/>
          <w:spacing w:val="0"/>
          <w:sz w:val="32"/>
          <w:szCs w:val="32"/>
          <w:highlight w:val="none"/>
          <w:shd w:val="clear" w:fill="FFFFFF"/>
        </w:rPr>
        <w:t>及</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面试</w:t>
      </w:r>
      <w:r>
        <w:rPr>
          <w:rFonts w:hint="default" w:ascii="Times New Roman" w:hAnsi="Times New Roman" w:eastAsia="方正仿宋_GBK" w:cs="Times New Roman"/>
          <w:i w:val="0"/>
          <w:iCs w:val="0"/>
          <w:caps w:val="0"/>
          <w:color w:val="auto"/>
          <w:spacing w:val="0"/>
          <w:sz w:val="32"/>
          <w:szCs w:val="32"/>
          <w:highlight w:val="none"/>
          <w:shd w:val="clear" w:fill="FFFFFF"/>
        </w:rPr>
        <w:t>成绩排名次序依次递补。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黑体_GBK" w:cs="Times New Roman"/>
          <w:i w:val="0"/>
          <w:iCs w:val="0"/>
          <w:caps w:val="0"/>
          <w:color w:val="auto"/>
          <w:spacing w:val="0"/>
          <w:sz w:val="32"/>
          <w:szCs w:val="32"/>
          <w:highlight w:val="none"/>
          <w:shd w:val="clear" w:fill="FFFFFF"/>
          <w:lang w:eastAsia="zh-CN"/>
        </w:rPr>
      </w:pPr>
      <w:r>
        <w:rPr>
          <w:rFonts w:hint="default" w:ascii="Times New Roman" w:hAnsi="Times New Roman" w:eastAsia="方正黑体_GBK" w:cs="Times New Roman"/>
          <w:i w:val="0"/>
          <w:iCs w:val="0"/>
          <w:caps w:val="0"/>
          <w:color w:val="auto"/>
          <w:spacing w:val="0"/>
          <w:sz w:val="32"/>
          <w:szCs w:val="32"/>
          <w:highlight w:val="none"/>
          <w:shd w:val="clear" w:fill="FFFFFF"/>
          <w:lang w:eastAsia="zh-CN"/>
        </w:rPr>
        <w:t>六</w:t>
      </w:r>
      <w:r>
        <w:rPr>
          <w:rFonts w:hint="default" w:ascii="Times New Roman" w:hAnsi="Times New Roman" w:eastAsia="方正黑体_GBK" w:cs="Times New Roman"/>
          <w:i w:val="0"/>
          <w:iCs w:val="0"/>
          <w:caps w:val="0"/>
          <w:color w:val="auto"/>
          <w:spacing w:val="0"/>
          <w:sz w:val="32"/>
          <w:szCs w:val="32"/>
          <w:highlight w:val="none"/>
          <w:shd w:val="clear" w:fill="FFFFFF"/>
          <w:lang w:eastAsia="zh-CN"/>
        </w:rPr>
        <w:t>、</w:t>
      </w:r>
      <w:r>
        <w:rPr>
          <w:rFonts w:hint="default" w:ascii="Times New Roman" w:hAnsi="Times New Roman" w:eastAsia="方正黑体_GBK" w:cs="Times New Roman"/>
          <w:i w:val="0"/>
          <w:iCs w:val="0"/>
          <w:caps w:val="0"/>
          <w:color w:val="auto"/>
          <w:spacing w:val="0"/>
          <w:sz w:val="32"/>
          <w:szCs w:val="32"/>
          <w:highlight w:val="none"/>
          <w:shd w:val="clear" w:fill="FFFFFF"/>
          <w:lang w:eastAsia="zh-CN"/>
        </w:rPr>
        <w:t>管理和考核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（一）社会化工会工作者实行区总工会和用人单位双重管理。选用的社会化工会工作者，由用人单位依据《劳动合同法》签订劳动合同，初次任用期一年，试用期</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1个月，经年度考核合格后，按有关规定续用。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（二）</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社会化工会工作者需定期参加工会方面相关培训，自觉接受用人单位管理，对不接受工作安排和违反工作纪律要求等情形的，取消当年评先评优和晋级资格。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（三）区总工会会同用人单位对社会化工会工作者进行年度考核，考核采取个人述职、民主测评等方式进行。社会化工会工作者的党、工、团组织关系，以及人事劳动和档案关系纳入用人单位管理。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eastAsia="zh-CN"/>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center"/>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重庆市铜梁区太平镇人民政府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center"/>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2023年8月</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22</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both"/>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p>
    <w:p>
      <w:pPr>
        <w:pStyle w:val="2"/>
        <w:rPr>
          <w:rFonts w:hint="default" w:ascii="Times New Roman" w:hAnsi="Times New Roman" w:eastAsia="方正仿宋_GBK" w:cs="Times New Roman"/>
          <w:color w:val="auto"/>
          <w:sz w:val="32"/>
          <w:szCs w:val="32"/>
          <w:highlight w:val="none"/>
          <w:lang w:val="en-US" w:eastAsia="zh-CN"/>
        </w:rPr>
      </w:pP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寰蒋闆呴粦">
    <w:altName w:val="Segoe Print"/>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C2F72"/>
    <w:multiLevelType w:val="singleLevel"/>
    <w:tmpl w:val="BCBC2F72"/>
    <w:lvl w:ilvl="0" w:tentative="0">
      <w:start w:val="6"/>
      <w:numFmt w:val="chineseCounting"/>
      <w:suff w:val="nothing"/>
      <w:lvlText w:val="%1、"/>
      <w:lvlJc w:val="left"/>
      <w:rPr>
        <w:rFonts w:hint="eastAsia"/>
      </w:rPr>
    </w:lvl>
  </w:abstractNum>
  <w:abstractNum w:abstractNumId="1">
    <w:nsid w:val="6DA6B57B"/>
    <w:multiLevelType w:val="singleLevel"/>
    <w:tmpl w:val="6DA6B57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ZDAxMTUxN2VmY2E4OWM4ZmJmN2E2NzNhNzYyNTAifQ=="/>
  </w:docVars>
  <w:rsids>
    <w:rsidRoot w:val="49743533"/>
    <w:rsid w:val="07CC44F7"/>
    <w:rsid w:val="08A6215D"/>
    <w:rsid w:val="0C666845"/>
    <w:rsid w:val="0EA869D8"/>
    <w:rsid w:val="0F820743"/>
    <w:rsid w:val="19AF3CC9"/>
    <w:rsid w:val="25492BB8"/>
    <w:rsid w:val="2585350C"/>
    <w:rsid w:val="331072AA"/>
    <w:rsid w:val="342E2692"/>
    <w:rsid w:val="49743533"/>
    <w:rsid w:val="4F125843"/>
    <w:rsid w:val="50932B7D"/>
    <w:rsid w:val="526F5493"/>
    <w:rsid w:val="57D10DA1"/>
    <w:rsid w:val="6DAC3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1512</Words>
  <Characters>1576</Characters>
  <Lines>0</Lines>
  <Paragraphs>0</Paragraphs>
  <TotalTime>12</TotalTime>
  <ScaleCrop>false</ScaleCrop>
  <LinksUpToDate>false</LinksUpToDate>
  <CharactersWithSpaces>1581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2023-08-10T07:15:00Z</dcterms:created>
  <dc:creator>芸熙</dc:creator>
  <cp:lastModifiedBy>芸熙</cp:lastModifiedBy>
  <cp:lastPrinted>2023-08-22T02:23:00Z</cp:lastPrinted>
  <dcterms:modified xsi:type="dcterms:W3CDTF">2023-08-22T02:53:26Z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55CF44BDA4C24633B834E377757401D6_11</vt:lpwstr>
  </property>
</Properties>
</file>