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default" w:ascii="Times New Roman" w:hAnsi="Times New Roman" w:eastAsia="仿宋_GB2312" w:cs="Times New Roman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highlight w:val="none"/>
        </w:rPr>
        <w:t>维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〔20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〕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highlight w:val="none"/>
        </w:rPr>
      </w:pPr>
    </w:p>
    <w:p>
      <w:pPr>
        <w:pStyle w:val="7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right="0" w:firstLine="0" w:firstLineChars="0"/>
        <w:jc w:val="center"/>
        <w:textAlignment w:val="auto"/>
        <w:rPr>
          <w:rFonts w:hint="eastAsia" w:ascii="方正小标宋_GBK" w:hAnsi="新宋体" w:eastAsia="方正小标宋_GBK" w:cs="新宋体"/>
          <w:snapToGrid/>
          <w:color w:val="000000"/>
          <w:spacing w:val="-20"/>
          <w:kern w:val="2"/>
          <w:sz w:val="44"/>
          <w:szCs w:val="44"/>
          <w:lang w:eastAsia="zh-CN"/>
        </w:rPr>
      </w:pPr>
      <w:r>
        <w:rPr>
          <w:rFonts w:hint="eastAsia" w:ascii="方正小标宋_GBK" w:hAnsi="新宋体" w:eastAsia="方正小标宋_GBK" w:cs="新宋体"/>
          <w:snapToGrid/>
          <w:color w:val="000000"/>
          <w:spacing w:val="-20"/>
          <w:kern w:val="2"/>
          <w:sz w:val="44"/>
          <w:szCs w:val="44"/>
          <w:lang w:eastAsia="zh-CN"/>
        </w:rPr>
        <w:t>重庆市铜梁区维新镇人民政府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0" w:firstLineChars="0"/>
        <w:jc w:val="center"/>
        <w:textAlignment w:val="baseline"/>
        <w:rPr>
          <w:rFonts w:hint="eastAsia" w:ascii="方正小标宋_GBK" w:hAnsi="新宋体" w:eastAsia="方正小标宋_GBK" w:cs="新宋体"/>
          <w:snapToGrid/>
          <w:color w:val="000000"/>
          <w:spacing w:val="-20"/>
          <w:kern w:val="2"/>
          <w:sz w:val="44"/>
          <w:szCs w:val="44"/>
          <w:lang w:eastAsia="zh-CN"/>
        </w:rPr>
      </w:pPr>
      <w:bookmarkStart w:id="1" w:name="OLE_LINK2"/>
      <w:r>
        <w:rPr>
          <w:rFonts w:hint="eastAsia" w:ascii="方正小标宋_GBK" w:hAnsi="新宋体" w:eastAsia="方正小标宋_GBK" w:cs="新宋体"/>
          <w:snapToGrid/>
          <w:color w:val="000000"/>
          <w:spacing w:val="-20"/>
          <w:kern w:val="2"/>
          <w:sz w:val="44"/>
          <w:szCs w:val="44"/>
          <w:lang w:eastAsia="zh-CN"/>
        </w:rPr>
        <w:t>关于印发《</w:t>
      </w: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eastAsia="zh-CN"/>
        </w:rPr>
        <w:t>维新镇</w:t>
      </w:r>
      <w:r>
        <w:rPr>
          <w:rFonts w:ascii="方正小标宋_GBK" w:hAnsi="方正小标宋_GBK" w:eastAsia="方正小标宋_GBK" w:cs="方正小标宋_GBK"/>
          <w:spacing w:val="9"/>
          <w:sz w:val="44"/>
          <w:szCs w:val="44"/>
        </w:rPr>
        <w:t>厂房库房消防安全专项整治工作方案</w:t>
      </w:r>
      <w:r>
        <w:rPr>
          <w:rFonts w:hint="eastAsia" w:ascii="方正小标宋_GBK" w:hAnsi="新宋体" w:eastAsia="方正小标宋_GBK" w:cs="新宋体"/>
          <w:snapToGrid/>
          <w:color w:val="000000"/>
          <w:spacing w:val="-20"/>
          <w:kern w:val="2"/>
          <w:sz w:val="44"/>
          <w:szCs w:val="44"/>
          <w:lang w:eastAsia="zh-CN"/>
        </w:rPr>
        <w:t>》的通知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napToGrid/>
          <w:color w:val="auto"/>
          <w:kern w:val="2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u w:val="none"/>
          <w:lang w:eastAsia="zh-CN"/>
        </w:rPr>
        <w:t>各村（社区），相关板块，相关单位：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eastAsia="zh-CN"/>
        </w:rPr>
        <w:t>《维新镇厂房库房消防安全专项整治工作方案》经镇政府同意，现印发给你们，请认真贯彻执行。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pacing w:line="594" w:lineRule="exact"/>
        <w:ind w:left="0" w:right="0" w:firstLine="420" w:firstLineChars="200"/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eastAsia="zh-CN"/>
        </w:rPr>
        <w:t>重庆市铜梁区维新镇人民政府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32"/>
          <w:u w:val="none"/>
          <w:lang w:eastAsia="zh-CN"/>
        </w:rPr>
        <w:t>（此件公开发布）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9"/>
          <w:sz w:val="44"/>
          <w:szCs w:val="44"/>
          <w:lang w:eastAsia="zh-CN"/>
        </w:rPr>
        <w:t>维新镇</w:t>
      </w:r>
      <w:r>
        <w:rPr>
          <w:rFonts w:hint="default" w:ascii="Times New Roman" w:hAnsi="Times New Roman" w:eastAsia="方正小标宋_GBK" w:cs="Times New Roman"/>
          <w:spacing w:val="9"/>
          <w:sz w:val="44"/>
          <w:szCs w:val="44"/>
        </w:rPr>
        <w:t>厂房库房消防安全专项整治工作方案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420" w:firstLineChars="200"/>
        <w:jc w:val="both"/>
        <w:textAlignment w:val="baseline"/>
        <w:rPr>
          <w:rFonts w:hint="default" w:ascii="Times New Roman" w:hAnsi="Times New Roman" w:cs="Times New Roman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76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9"/>
          <w:sz w:val="32"/>
          <w:szCs w:val="32"/>
        </w:rPr>
        <w:t>为深刻汲取事故教训、坚决整治突出问题，有效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遏制近期厂</w:t>
      </w:r>
      <w:r>
        <w:rPr>
          <w:rFonts w:hint="default" w:ascii="Times New Roman" w:hAnsi="Times New Roman" w:cs="Times New Roman"/>
          <w:spacing w:val="9"/>
          <w:sz w:val="32"/>
          <w:szCs w:val="32"/>
        </w:rPr>
        <w:t>房库房火灾多发频发态势，根据《重庆市消防安全委员会关于印</w:t>
      </w:r>
      <w:r>
        <w:rPr>
          <w:rFonts w:hint="default" w:ascii="Times New Roman" w:hAnsi="Times New Roman" w:cs="Times New Roman"/>
          <w:spacing w:val="1"/>
          <w:sz w:val="32"/>
          <w:szCs w:val="32"/>
        </w:rPr>
        <w:t>发〈全市厂房库房消防安全专项整治工作方案〉的通知》（渝消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安发〔</w:t>
      </w:r>
      <w:r>
        <w:rPr>
          <w:rFonts w:hint="default" w:ascii="Times New Roman" w:hAnsi="Times New Roman" w:eastAsia="Times New Roman" w:cs="Times New Roman"/>
          <w:spacing w:val="4"/>
          <w:sz w:val="32"/>
          <w:szCs w:val="32"/>
        </w:rPr>
        <w:t>2025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〕</w:t>
      </w:r>
      <w:r>
        <w:rPr>
          <w:rFonts w:hint="default" w:ascii="Times New Roman" w:hAnsi="Times New Roman" w:eastAsia="Times New Roman" w:cs="Times New Roman"/>
          <w:spacing w:val="4"/>
          <w:sz w:val="32"/>
          <w:szCs w:val="32"/>
        </w:rPr>
        <w:t>1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号）</w:t>
      </w:r>
      <w:r>
        <w:rPr>
          <w:rFonts w:hint="default" w:ascii="Times New Roman" w:hAnsi="Times New Roman" w:cs="Times New Roman"/>
          <w:spacing w:val="4"/>
          <w:sz w:val="32"/>
          <w:szCs w:val="32"/>
          <w:lang w:eastAsia="zh-CN"/>
        </w:rPr>
        <w:t>和</w:t>
      </w:r>
      <w:r>
        <w:rPr>
          <w:rFonts w:hint="default" w:ascii="Times New Roman" w:hAnsi="Times New Roman" w:cs="Times New Roman"/>
          <w:spacing w:val="9"/>
          <w:sz w:val="32"/>
          <w:szCs w:val="32"/>
        </w:rPr>
        <w:t>《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重庆市铜梁区人民政府办公室关于印发</w:t>
      </w:r>
      <w:r>
        <w:rPr>
          <w:rFonts w:hint="default" w:ascii="Times New Roman" w:hAnsi="Times New Roman" w:cs="Times New Roman"/>
          <w:spacing w:val="1"/>
          <w:sz w:val="32"/>
          <w:szCs w:val="32"/>
        </w:rPr>
        <w:t>〈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全区厂房库房消防安全专项整治工作方案</w:t>
      </w:r>
      <w:r>
        <w:rPr>
          <w:rFonts w:hint="default" w:ascii="Times New Roman" w:hAnsi="Times New Roman" w:cs="Times New Roman"/>
          <w:spacing w:val="1"/>
          <w:sz w:val="32"/>
          <w:szCs w:val="32"/>
        </w:rPr>
        <w:t>〉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的通知》</w:t>
      </w:r>
      <w:r>
        <w:rPr>
          <w:rFonts w:hint="default" w:ascii="Times New Roman" w:hAnsi="Times New Roman" w:cs="Times New Roman"/>
          <w:spacing w:val="4"/>
          <w:sz w:val="32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要求，</w:t>
      </w:r>
      <w:r>
        <w:rPr>
          <w:rFonts w:hint="default" w:ascii="Times New Roman" w:hAnsi="Times New Roman" w:cs="Times New Roman"/>
          <w:spacing w:val="4"/>
          <w:sz w:val="32"/>
          <w:szCs w:val="32"/>
          <w:lang w:eastAsia="zh-CN"/>
        </w:rPr>
        <w:t>维新镇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政府决定在全区开展厂房库房消防安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全专项整治，特制定本工作方案。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一、整治对象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2"/>
          <w:sz w:val="32"/>
          <w:szCs w:val="32"/>
        </w:rPr>
        <w:t>重点整治</w:t>
      </w:r>
      <w:r>
        <w:rPr>
          <w:rFonts w:hint="default" w:ascii="Times New Roman" w:hAnsi="Times New Roman" w:cs="Times New Roman"/>
          <w:spacing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pacing w:val="2"/>
          <w:sz w:val="32"/>
          <w:szCs w:val="32"/>
        </w:rPr>
        <w:t>类厂房库房：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6"/>
          <w:sz w:val="32"/>
          <w:szCs w:val="32"/>
        </w:rPr>
        <w:t>（</w:t>
      </w:r>
      <w:r>
        <w:rPr>
          <w:rFonts w:hint="default" w:ascii="Times New Roman" w:hAnsi="Times New Roman" w:cs="Times New Roman"/>
          <w:spacing w:val="6"/>
          <w:sz w:val="32"/>
          <w:szCs w:val="32"/>
          <w:lang w:eastAsia="zh-CN"/>
        </w:rPr>
        <w:t>一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）各品牌寄递邮件快件处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理场所；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7"/>
          <w:sz w:val="32"/>
          <w:szCs w:val="32"/>
        </w:rPr>
        <w:t>（</w:t>
      </w:r>
      <w:r>
        <w:rPr>
          <w:rFonts w:hint="default" w:ascii="Times New Roman" w:hAnsi="Times New Roman" w:cs="Times New Roman"/>
          <w:spacing w:val="7"/>
          <w:sz w:val="32"/>
          <w:szCs w:val="32"/>
          <w:lang w:eastAsia="zh-CN"/>
        </w:rPr>
        <w:t>二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）劳动密集型生产企业容纳</w:t>
      </w:r>
      <w:r>
        <w:rPr>
          <w:rFonts w:hint="default" w:ascii="Times New Roman" w:hAnsi="Times New Roman" w:eastAsia="Times New Roman" w:cs="Times New Roman"/>
          <w:spacing w:val="7"/>
          <w:sz w:val="32"/>
          <w:szCs w:val="32"/>
        </w:rPr>
        <w:t>10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人以上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的厂房库房；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76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9"/>
          <w:sz w:val="32"/>
          <w:szCs w:val="32"/>
        </w:rPr>
        <w:t>（</w:t>
      </w:r>
      <w:r>
        <w:rPr>
          <w:rFonts w:hint="default" w:ascii="Times New Roman" w:hAnsi="Times New Roman" w:cs="Times New Roman"/>
          <w:spacing w:val="9"/>
          <w:sz w:val="32"/>
          <w:szCs w:val="32"/>
          <w:lang w:eastAsia="zh-CN"/>
        </w:rPr>
        <w:t>三</w:t>
      </w:r>
      <w:r>
        <w:rPr>
          <w:rFonts w:hint="default" w:ascii="Times New Roman" w:hAnsi="Times New Roman" w:cs="Times New Roman"/>
          <w:spacing w:val="9"/>
          <w:sz w:val="32"/>
          <w:szCs w:val="32"/>
        </w:rPr>
        <w:t>）其他生产储存易燃可燃物品的厂房库房。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二、整治内容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52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3"/>
          <w:sz w:val="32"/>
          <w:szCs w:val="32"/>
        </w:rPr>
        <w:t>重点整治</w:t>
      </w:r>
      <w:r>
        <w:rPr>
          <w:rFonts w:hint="default" w:ascii="Times New Roman" w:hAnsi="Times New Roman" w:eastAsia="Times New Roman" w:cs="Times New Roman"/>
          <w:spacing w:val="3"/>
          <w:sz w:val="32"/>
          <w:szCs w:val="32"/>
        </w:rPr>
        <w:t>9</w:t>
      </w:r>
      <w:r>
        <w:rPr>
          <w:rFonts w:hint="default" w:ascii="Times New Roman" w:hAnsi="Times New Roman" w:cs="Times New Roman"/>
          <w:spacing w:val="3"/>
          <w:sz w:val="32"/>
          <w:szCs w:val="32"/>
        </w:rPr>
        <w:t>类消防安全突出问题：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firstLine="66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5"/>
          <w:sz w:val="32"/>
          <w:szCs w:val="32"/>
        </w:rPr>
        <w:t>（一）违规改变建筑使用性质，特别是将丁戊类厂房库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房改为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丙类及以上厂房库房使用；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2"/>
          <w:sz w:val="32"/>
          <w:szCs w:val="32"/>
        </w:rPr>
        <w:t>（二）违规分租、转租，造成消防职责不清、防火分隔被破坏、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疏散通道被堵塞；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5"/>
          <w:sz w:val="32"/>
          <w:szCs w:val="32"/>
        </w:rPr>
        <w:t>（三）违规使用可燃易燃夹芯彩钢板搭建建筑或进行分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隔，违规设置夹层，冷链物流场所违规使用易燃可燃保温材料或擅自降低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保温材料耐火等级；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2"/>
          <w:sz w:val="32"/>
          <w:szCs w:val="32"/>
        </w:rPr>
        <w:t>（四）将生产区域与可燃物品库房混合设置，且未按标准设置</w:t>
      </w:r>
      <w:r>
        <w:rPr>
          <w:rFonts w:hint="default" w:ascii="Times New Roman" w:hAnsi="Times New Roman" w:cs="Times New Roman"/>
          <w:spacing w:val="1"/>
          <w:sz w:val="32"/>
          <w:szCs w:val="32"/>
        </w:rPr>
        <w:t>防火分隔措施；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5"/>
          <w:sz w:val="32"/>
          <w:szCs w:val="32"/>
        </w:rPr>
        <w:t>（五）建筑耐火等级不足，防火分隔不到位，安全出口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数量不</w:t>
      </w:r>
      <w:r>
        <w:rPr>
          <w:rFonts w:hint="default" w:ascii="Times New Roman" w:hAnsi="Times New Roman" w:cs="Times New Roman"/>
          <w:spacing w:val="9"/>
          <w:sz w:val="32"/>
          <w:szCs w:val="32"/>
        </w:rPr>
        <w:t>足，未按标准设置或擅自停用报警、喷淋等消防设施；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2"/>
          <w:sz w:val="32"/>
          <w:szCs w:val="32"/>
        </w:rPr>
        <w:t>（六）违章搭建、堆放物品、隔离防护等占用和堵塞消防车道、</w:t>
      </w:r>
      <w:r>
        <w:rPr>
          <w:rFonts w:hint="default" w:ascii="Times New Roman" w:hAnsi="Times New Roman" w:cs="Times New Roman"/>
          <w:spacing w:val="1"/>
          <w:sz w:val="32"/>
          <w:szCs w:val="32"/>
        </w:rPr>
        <w:t>防火间距不足；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5"/>
          <w:sz w:val="32"/>
          <w:szCs w:val="32"/>
        </w:rPr>
        <w:t>（七）员工集体宿舍与生产车间、仓库设置在同一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建筑内，厂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房库房违规住人；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5"/>
          <w:sz w:val="32"/>
          <w:szCs w:val="32"/>
        </w:rPr>
        <w:t>（八）违规锁闭、堵塞安全出口和疏散通道，建筑外窗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设置影</w:t>
      </w:r>
      <w:r>
        <w:rPr>
          <w:rFonts w:hint="default" w:ascii="Times New Roman" w:hAnsi="Times New Roman" w:cs="Times New Roman"/>
          <w:spacing w:val="1"/>
          <w:sz w:val="32"/>
          <w:szCs w:val="32"/>
        </w:rPr>
        <w:t>响疏散的铁栅栏、防盗网；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5"/>
          <w:sz w:val="32"/>
          <w:szCs w:val="32"/>
        </w:rPr>
        <w:t>（九）违规实施电焊气焊作业，包括动火动焊未持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证上岗、未制定应急处置预案、未落实专门人员现场看护、未清理周边易燃可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燃物、未配置必要的消防器材等。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52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3"/>
          <w:sz w:val="32"/>
          <w:szCs w:val="32"/>
        </w:rPr>
        <w:t>除以上重点整治内容外，应当督促厂房库房严格落实有关法律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法规和技术规范要求。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36" w:firstLineChars="200"/>
        <w:jc w:val="both"/>
        <w:textAlignment w:val="baseline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1"/>
          <w:sz w:val="32"/>
          <w:szCs w:val="32"/>
        </w:rPr>
        <w:t>三、任务分工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56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  <w:lang w:eastAsia="zh-CN"/>
        </w:rPr>
        <w:t>经济发展岗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。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负责督促安全监管范围内的企业开展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自查、排查，核查并督促指导火灾隐患整改。督促、指导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再生资源回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收行业厂房库房整治工作。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56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  <w:lang w:eastAsia="zh-CN"/>
        </w:rPr>
        <w:t>派出所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。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负责纳入公安派出所监督检查范围内单位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的厂房库房隐患核查和督促整改工作；配合有关部门对相关违法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行为人依法实施处罚。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56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  <w:lang w:eastAsia="zh-CN"/>
        </w:rPr>
        <w:t>规划建设岗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。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依法查处未进行建设工程消防设计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审查、验收或备案等违法行为。</w:t>
      </w:r>
      <w:r>
        <w:rPr>
          <w:rFonts w:hint="default" w:ascii="Times New Roman" w:hAnsi="Times New Roman" w:cs="Times New Roman"/>
          <w:spacing w:val="3"/>
          <w:sz w:val="32"/>
          <w:szCs w:val="32"/>
        </w:rPr>
        <w:t>负责依法查处规划城镇建设用地范围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内违法建设厂房库房等行为。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56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。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负责对直接监管的工贸企业厂房库房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开展火灾隐患排查整治。</w:t>
      </w:r>
      <w:r>
        <w:rPr>
          <w:rFonts w:hint="default" w:ascii="Times New Roman" w:hAnsi="Times New Roman" w:cs="Times New Roman"/>
          <w:spacing w:val="2"/>
          <w:sz w:val="32"/>
          <w:szCs w:val="32"/>
        </w:rPr>
        <w:t>负责统筹专项整治工作，汇总消防安</w:t>
      </w:r>
      <w:r>
        <w:rPr>
          <w:rFonts w:hint="default" w:ascii="Times New Roman" w:hAnsi="Times New Roman" w:cs="Times New Roman"/>
          <w:spacing w:val="-2"/>
          <w:sz w:val="32"/>
          <w:szCs w:val="32"/>
        </w:rPr>
        <w:t>全隐患排查台账，分类发至各</w:t>
      </w:r>
      <w:r>
        <w:rPr>
          <w:rFonts w:hint="default" w:ascii="Times New Roman" w:hAnsi="Times New Roman" w:cs="Times New Roman"/>
          <w:spacing w:val="-2"/>
          <w:sz w:val="32"/>
          <w:szCs w:val="32"/>
          <w:lang w:eastAsia="zh-CN"/>
        </w:rPr>
        <w:t>村社区</w:t>
      </w:r>
      <w:r>
        <w:rPr>
          <w:rFonts w:hint="default" w:ascii="Times New Roman" w:hAnsi="Times New Roman" w:cs="Times New Roman"/>
          <w:spacing w:val="-2"/>
          <w:sz w:val="32"/>
          <w:szCs w:val="32"/>
        </w:rPr>
        <w:t>、</w:t>
      </w:r>
      <w:r>
        <w:rPr>
          <w:rFonts w:hint="default" w:ascii="Times New Roman" w:hAnsi="Times New Roman" w:cs="Times New Roman"/>
          <w:spacing w:val="-2"/>
          <w:sz w:val="32"/>
          <w:szCs w:val="32"/>
          <w:lang w:eastAsia="zh-CN"/>
        </w:rPr>
        <w:t>相关岗位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开展核查整治</w:t>
      </w:r>
      <w:r>
        <w:rPr>
          <w:rFonts w:hint="default" w:ascii="Times New Roman" w:hAnsi="Times New Roman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适时进行通报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；依法查处发现的消防安全违法行为。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firstLine="592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-12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pacing w:val="-12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spacing w:val="-12"/>
          <w:sz w:val="32"/>
          <w:szCs w:val="32"/>
        </w:rPr>
        <w:t>）市场监管</w:t>
      </w:r>
      <w:r>
        <w:rPr>
          <w:rFonts w:hint="default" w:ascii="Times New Roman" w:hAnsi="Times New Roman" w:eastAsia="方正楷体_GBK" w:cs="Times New Roman"/>
          <w:spacing w:val="-12"/>
          <w:sz w:val="32"/>
          <w:szCs w:val="32"/>
          <w:lang w:eastAsia="zh-CN"/>
        </w:rPr>
        <w:t>局维新所</w:t>
      </w:r>
      <w:r>
        <w:rPr>
          <w:rFonts w:hint="default" w:ascii="Times New Roman" w:hAnsi="Times New Roman" w:eastAsia="方正楷体_GBK" w:cs="Times New Roman"/>
          <w:spacing w:val="-12"/>
          <w:sz w:val="32"/>
          <w:szCs w:val="32"/>
        </w:rPr>
        <w:t>。</w:t>
      </w:r>
      <w:r>
        <w:rPr>
          <w:rFonts w:hint="default" w:ascii="Times New Roman" w:hAnsi="Times New Roman" w:cs="Times New Roman"/>
          <w:spacing w:val="-12"/>
          <w:sz w:val="32"/>
          <w:szCs w:val="32"/>
        </w:rPr>
        <w:t>负责依法查处无照经营等违法经营</w:t>
      </w:r>
      <w:r>
        <w:rPr>
          <w:rFonts w:hint="default" w:ascii="Times New Roman" w:hAnsi="Times New Roman" w:cs="Times New Roman"/>
          <w:spacing w:val="-13"/>
          <w:sz w:val="32"/>
          <w:szCs w:val="32"/>
        </w:rPr>
        <w:t>行为。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12" w:firstLineChars="200"/>
        <w:jc w:val="both"/>
        <w:textAlignment w:val="baseline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7"/>
          <w:sz w:val="32"/>
          <w:szCs w:val="32"/>
        </w:rPr>
        <w:t>四、工作措施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56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（一）深入开展排查。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按照企业自查、属地排查的方式，对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全区厂房库房开展深入排查。对新发现的单位，及时录入</w:t>
      </w:r>
      <w:r>
        <w:rPr>
          <w:rFonts w:hint="default" w:ascii="Times New Roman" w:hAnsi="Times New Roman" w:eastAsia="Times New Roman" w:cs="Times New Roman"/>
          <w:spacing w:val="8"/>
          <w:sz w:val="32"/>
          <w:szCs w:val="32"/>
        </w:rPr>
        <w:t>“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厂房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库房消防安全专项整治信息系统</w:t>
      </w:r>
      <w:r>
        <w:rPr>
          <w:rFonts w:hint="default" w:ascii="Times New Roman" w:hAnsi="Times New Roman" w:eastAsia="Times New Roman" w:cs="Times New Roman"/>
          <w:spacing w:val="4"/>
          <w:sz w:val="32"/>
          <w:szCs w:val="32"/>
        </w:rPr>
        <w:t>”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；对前期已排查的，及时复查，</w:t>
      </w:r>
      <w:r>
        <w:rPr>
          <w:rFonts w:hint="default" w:ascii="Times New Roman" w:hAnsi="Times New Roman" w:cs="Times New Roman"/>
          <w:spacing w:val="-2"/>
          <w:sz w:val="32"/>
          <w:szCs w:val="32"/>
        </w:rPr>
        <w:t>重点复查排查是否到位、隐患是否整改，及时更新系统隐患清单。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要组织企业消防安全管理人员开展培训，掌握检查工作方法，确</w:t>
      </w:r>
      <w:r>
        <w:rPr>
          <w:rFonts w:hint="default" w:ascii="Times New Roman" w:hAnsi="Times New Roman" w:cs="Times New Roman"/>
          <w:spacing w:val="1"/>
          <w:sz w:val="32"/>
          <w:szCs w:val="32"/>
        </w:rPr>
        <w:t>保企业对火灾隐患自查、自知。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6"/>
          <w:sz w:val="32"/>
          <w:szCs w:val="32"/>
        </w:rPr>
        <w:t>（二）督促隐患整改。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各</w:t>
      </w:r>
      <w:r>
        <w:rPr>
          <w:rFonts w:hint="default" w:ascii="Times New Roman" w:hAnsi="Times New Roman" w:cs="Times New Roman"/>
          <w:spacing w:val="6"/>
          <w:sz w:val="32"/>
          <w:szCs w:val="32"/>
          <w:lang w:eastAsia="zh-CN"/>
        </w:rPr>
        <w:t>岗位工作人员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要分级分批组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织对辖区厂房库房消防安全责任人、管理人进行一次警示约谈，</w:t>
      </w:r>
      <w:r>
        <w:rPr>
          <w:rFonts w:hint="default" w:ascii="Times New Roman" w:hAnsi="Times New Roman" w:cs="Times New Roman"/>
          <w:spacing w:val="9"/>
          <w:sz w:val="32"/>
          <w:szCs w:val="32"/>
        </w:rPr>
        <w:t>通报全国和我市近期厂房库房火灾事故以及前期整治发现的火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灾隐患，督促落实整改措施。对隐患问题久拖不改的单位，各有</w:t>
      </w:r>
      <w:r>
        <w:rPr>
          <w:rFonts w:hint="default" w:ascii="Times New Roman" w:hAnsi="Times New Roman" w:cs="Times New Roman"/>
          <w:spacing w:val="-2"/>
          <w:sz w:val="32"/>
          <w:szCs w:val="32"/>
        </w:rPr>
        <w:t>关部门要综合运用法律、行政、经济等手段，督促限期整改销号。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对企业遇到的技术难题，区消防救援局和行业主管部门要及时组织精干技术团队上门帮扶，也可聘请专家或技术服务机构辅助指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导整改隐患，确保整改实效。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52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3"/>
          <w:sz w:val="32"/>
          <w:szCs w:val="32"/>
        </w:rPr>
        <w:t>（三）落实主体责任。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各</w:t>
      </w:r>
      <w:r>
        <w:rPr>
          <w:rFonts w:hint="default" w:ascii="Times New Roman" w:hAnsi="Times New Roman" w:cs="Times New Roman"/>
          <w:spacing w:val="6"/>
          <w:sz w:val="32"/>
          <w:szCs w:val="32"/>
          <w:lang w:eastAsia="zh-CN"/>
        </w:rPr>
        <w:t>岗位工作人员</w:t>
      </w:r>
      <w:r>
        <w:rPr>
          <w:rFonts w:hint="default" w:ascii="Times New Roman" w:hAnsi="Times New Roman" w:cs="Times New Roman"/>
          <w:spacing w:val="3"/>
          <w:sz w:val="32"/>
          <w:szCs w:val="32"/>
        </w:rPr>
        <w:t>要指导本地区、本</w:t>
      </w:r>
      <w:r>
        <w:rPr>
          <w:rFonts w:hint="default" w:ascii="Times New Roman" w:hAnsi="Times New Roman" w:cs="Times New Roman"/>
          <w:spacing w:val="2"/>
          <w:sz w:val="32"/>
          <w:szCs w:val="32"/>
        </w:rPr>
        <w:t>行业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所属企业建立完善消防安全责任制度，落实防火巡查、火灾隐患整改、消防设施维护保养和消防控制室人员持证上岗等制度，鼓</w:t>
      </w:r>
      <w:r>
        <w:rPr>
          <w:rFonts w:hint="default" w:ascii="Times New Roman" w:hAnsi="Times New Roman" w:cs="Times New Roman"/>
          <w:spacing w:val="9"/>
          <w:sz w:val="32"/>
          <w:szCs w:val="32"/>
        </w:rPr>
        <w:t>励企业运用</w:t>
      </w:r>
      <w:r>
        <w:rPr>
          <w:rFonts w:hint="default" w:ascii="Times New Roman" w:hAnsi="Times New Roman" w:eastAsia="Times New Roman" w:cs="Times New Roman"/>
          <w:spacing w:val="9"/>
          <w:sz w:val="32"/>
          <w:szCs w:val="32"/>
        </w:rPr>
        <w:t>“</w:t>
      </w:r>
      <w:r>
        <w:rPr>
          <w:rFonts w:hint="default" w:ascii="Times New Roman" w:hAnsi="Times New Roman" w:cs="Times New Roman"/>
          <w:spacing w:val="9"/>
          <w:sz w:val="32"/>
          <w:szCs w:val="32"/>
        </w:rPr>
        <w:t>消防安全自主管理系统</w:t>
      </w:r>
      <w:r>
        <w:rPr>
          <w:rFonts w:hint="default" w:ascii="Times New Roman" w:hAnsi="Times New Roman" w:eastAsia="Times New Roman" w:cs="Times New Roman"/>
          <w:spacing w:val="9"/>
          <w:sz w:val="32"/>
          <w:szCs w:val="32"/>
        </w:rPr>
        <w:t>”</w:t>
      </w:r>
      <w:r>
        <w:rPr>
          <w:rFonts w:hint="default" w:ascii="Times New Roman" w:hAnsi="Times New Roman" w:cs="Times New Roman"/>
          <w:spacing w:val="9"/>
          <w:sz w:val="32"/>
          <w:szCs w:val="32"/>
        </w:rPr>
        <w:t>开展消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防安全管理。对</w:t>
      </w:r>
      <w:r>
        <w:rPr>
          <w:rFonts w:hint="default" w:ascii="Times New Roman" w:hAnsi="Times New Roman" w:eastAsia="Times New Roman" w:cs="Times New Roman"/>
          <w:spacing w:val="8"/>
          <w:sz w:val="32"/>
          <w:szCs w:val="32"/>
        </w:rPr>
        <w:t>“</w:t>
      </w:r>
      <w:r>
        <w:rPr>
          <w:rFonts w:hint="default" w:ascii="Times New Roman" w:hAnsi="Times New Roman" w:cs="Times New Roman"/>
          <w:spacing w:val="8"/>
          <w:sz w:val="32"/>
          <w:szCs w:val="32"/>
        </w:rPr>
        <w:t>厂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中厂、园中园</w:t>
      </w:r>
      <w:r>
        <w:rPr>
          <w:rFonts w:hint="default" w:ascii="Times New Roman" w:hAnsi="Times New Roman" w:eastAsia="Times New Roman" w:cs="Times New Roman"/>
          <w:spacing w:val="7"/>
          <w:sz w:val="32"/>
          <w:szCs w:val="32"/>
        </w:rPr>
        <w:t>”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，要明确分清租赁方、使用方火灾防控责任，对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共用消防设施、疏散通道等实施统一管理，健全火灾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扑救、疏散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逃生联动机制。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4" w:firstLineChars="200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4"/>
          <w:sz w:val="32"/>
          <w:szCs w:val="32"/>
        </w:rPr>
        <w:t>五、工作步骤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（一）部署发动（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2025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年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3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月</w:t>
      </w:r>
      <w:r>
        <w:rPr>
          <w:rFonts w:hint="default" w:ascii="Times New Roman" w:hAnsi="Times New Roman" w:eastAsia="Times New Roman" w:cs="Times New Roman"/>
          <w:sz w:val="32"/>
          <w:szCs w:val="32"/>
        </w:rPr>
        <w:t>10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日前）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76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9"/>
          <w:sz w:val="32"/>
          <w:szCs w:val="32"/>
          <w:lang w:eastAsia="zh-CN"/>
        </w:rPr>
        <w:t>制定工作方案，组织召开专题会议</w:t>
      </w:r>
      <w:r>
        <w:rPr>
          <w:rFonts w:hint="default" w:ascii="Times New Roman" w:hAnsi="Times New Roman" w:cs="Times New Roman"/>
          <w:spacing w:val="9"/>
          <w:sz w:val="32"/>
          <w:szCs w:val="32"/>
        </w:rPr>
        <w:t>进行专题部署，明确整</w:t>
      </w:r>
      <w:r>
        <w:rPr>
          <w:rFonts w:hint="default" w:ascii="Times New Roman" w:hAnsi="Times New Roman" w:cs="Times New Roman"/>
          <w:sz w:val="32"/>
          <w:szCs w:val="32"/>
        </w:rPr>
        <w:t>治目标、任务和措施，明确工作职责，落实整治责任。</w:t>
      </w:r>
      <w:r>
        <w:rPr>
          <w:rFonts w:hint="default" w:ascii="Times New Roman" w:hAnsi="Times New Roman" w:cs="Times New Roman"/>
          <w:spacing w:val="-1"/>
          <w:sz w:val="32"/>
          <w:szCs w:val="32"/>
        </w:rPr>
        <w:t>分级分批</w:t>
      </w:r>
      <w:r>
        <w:rPr>
          <w:rFonts w:hint="default" w:ascii="Times New Roman" w:hAnsi="Times New Roman" w:cs="Times New Roman"/>
          <w:spacing w:val="-2"/>
          <w:sz w:val="32"/>
          <w:szCs w:val="32"/>
        </w:rPr>
        <w:t>组织厂房库房消防安全责任人、管理人开展警示约谈。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4" w:firstLineChars="200"/>
        <w:jc w:val="both"/>
        <w:textAlignment w:val="baseline"/>
        <w:outlineLvl w:val="1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1"/>
          <w:position w:val="3"/>
          <w:sz w:val="32"/>
          <w:szCs w:val="32"/>
        </w:rPr>
        <w:t>（二）排查检查（</w:t>
      </w:r>
      <w:r>
        <w:rPr>
          <w:rFonts w:hint="default" w:ascii="Times New Roman" w:hAnsi="Times New Roman" w:eastAsia="Times New Roman" w:cs="Times New Roman"/>
          <w:spacing w:val="1"/>
          <w:position w:val="3"/>
          <w:sz w:val="32"/>
          <w:szCs w:val="32"/>
        </w:rPr>
        <w:t>2025</w:t>
      </w:r>
      <w:r>
        <w:rPr>
          <w:rFonts w:hint="default" w:ascii="Times New Roman" w:hAnsi="Times New Roman" w:eastAsia="方正楷体_GBK" w:cs="Times New Roman"/>
          <w:spacing w:val="1"/>
          <w:position w:val="3"/>
          <w:sz w:val="32"/>
          <w:szCs w:val="32"/>
        </w:rPr>
        <w:t>年</w:t>
      </w:r>
      <w:r>
        <w:rPr>
          <w:rFonts w:hint="default" w:ascii="Times New Roman" w:hAnsi="Times New Roman" w:eastAsia="Times New Roman" w:cs="Times New Roman"/>
          <w:spacing w:val="1"/>
          <w:position w:val="3"/>
          <w:sz w:val="32"/>
          <w:szCs w:val="32"/>
        </w:rPr>
        <w:t>5</w:t>
      </w:r>
      <w:r>
        <w:rPr>
          <w:rFonts w:hint="default" w:ascii="Times New Roman" w:hAnsi="Times New Roman" w:eastAsia="方正楷体_GBK" w:cs="Times New Roman"/>
          <w:spacing w:val="1"/>
          <w:position w:val="3"/>
          <w:sz w:val="32"/>
          <w:szCs w:val="32"/>
        </w:rPr>
        <w:t>月</w:t>
      </w:r>
      <w:r>
        <w:rPr>
          <w:rFonts w:hint="default" w:ascii="Times New Roman" w:hAnsi="Times New Roman" w:eastAsia="Times New Roman" w:cs="Times New Roman"/>
          <w:spacing w:val="1"/>
          <w:position w:val="3"/>
          <w:sz w:val="32"/>
          <w:szCs w:val="32"/>
        </w:rPr>
        <w:t>31</w:t>
      </w:r>
      <w:r>
        <w:rPr>
          <w:rFonts w:hint="default" w:ascii="Times New Roman" w:hAnsi="Times New Roman" w:eastAsia="方正楷体_GBK" w:cs="Times New Roman"/>
          <w:spacing w:val="1"/>
          <w:position w:val="3"/>
          <w:sz w:val="32"/>
          <w:szCs w:val="32"/>
        </w:rPr>
        <w:t>日前）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firstLine="636" w:firstLineChars="200"/>
        <w:jc w:val="both"/>
        <w:textAlignment w:val="baseline"/>
        <w:outlineLvl w:val="2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pacing w:val="-1"/>
          <w:position w:val="3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spacing w:val="-1"/>
          <w:position w:val="3"/>
          <w:sz w:val="32"/>
          <w:szCs w:val="32"/>
        </w:rPr>
        <w:t>企业自查（</w:t>
      </w:r>
      <w:r>
        <w:rPr>
          <w:rFonts w:hint="default" w:ascii="Times New Roman" w:hAnsi="Times New Roman" w:eastAsia="Times New Roman" w:cs="Times New Roman"/>
          <w:spacing w:val="-1"/>
          <w:position w:val="3"/>
          <w:sz w:val="32"/>
          <w:szCs w:val="32"/>
        </w:rPr>
        <w:t>3</w:t>
      </w:r>
      <w:r>
        <w:rPr>
          <w:rFonts w:hint="default" w:ascii="Times New Roman" w:hAnsi="Times New Roman" w:eastAsia="方正楷体_GBK" w:cs="Times New Roman"/>
          <w:spacing w:val="-1"/>
          <w:position w:val="3"/>
          <w:sz w:val="32"/>
          <w:szCs w:val="32"/>
        </w:rPr>
        <w:t>月</w:t>
      </w:r>
      <w:r>
        <w:rPr>
          <w:rFonts w:hint="default" w:ascii="Times New Roman" w:hAnsi="Times New Roman" w:eastAsia="Times New Roman" w:cs="Times New Roman"/>
          <w:spacing w:val="-1"/>
          <w:position w:val="3"/>
          <w:sz w:val="32"/>
          <w:szCs w:val="32"/>
        </w:rPr>
        <w:t>31</w:t>
      </w:r>
      <w:r>
        <w:rPr>
          <w:rFonts w:hint="default" w:ascii="Times New Roman" w:hAnsi="Times New Roman" w:eastAsia="方正楷体_GBK" w:cs="Times New Roman"/>
          <w:spacing w:val="-1"/>
          <w:position w:val="3"/>
          <w:sz w:val="32"/>
          <w:szCs w:val="32"/>
        </w:rPr>
        <w:t>日前）。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各厂房库房、组织开展消防安全自查，对发现的隐患（含前期遗留隐患）建立台账清单，落实整改措施、整改时限、整改责任、整改经费。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firstLine="636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w w:val="99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pacing w:val="-1"/>
          <w:kern w:val="0"/>
          <w:position w:val="3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楷体_GBK" w:cs="Times New Roman"/>
          <w:snapToGrid w:val="0"/>
          <w:color w:val="000000"/>
          <w:spacing w:val="-1"/>
          <w:kern w:val="0"/>
          <w:position w:val="3"/>
          <w:sz w:val="32"/>
          <w:szCs w:val="32"/>
          <w:lang w:val="en-US" w:eastAsia="en-US" w:bidi="ar-SA"/>
        </w:rPr>
        <w:t>属地排查（5月31日前）。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99"/>
          <w:kern w:val="0"/>
          <w:sz w:val="32"/>
          <w:szCs w:val="32"/>
          <w:lang w:val="en-US" w:eastAsia="en-US" w:bidi="ar-SA"/>
        </w:rPr>
        <w:t>各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99"/>
          <w:kern w:val="0"/>
          <w:sz w:val="32"/>
          <w:szCs w:val="32"/>
          <w:lang w:val="en-US" w:eastAsia="zh-CN" w:bidi="ar-SA"/>
        </w:rPr>
        <w:t>相关岗位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99"/>
          <w:kern w:val="0"/>
          <w:sz w:val="32"/>
          <w:szCs w:val="32"/>
          <w:lang w:val="en-US" w:eastAsia="en-US" w:bidi="ar-SA"/>
        </w:rPr>
        <w:t>要聚焦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99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99"/>
          <w:kern w:val="0"/>
          <w:sz w:val="32"/>
          <w:szCs w:val="32"/>
          <w:lang w:val="en-US" w:eastAsia="en-US" w:bidi="ar-SA"/>
        </w:rPr>
        <w:t>类重点对象、针对9类突出问题开展排查，同步指导企业开展自查自改。检查安排，对规模大、不托底或存在重大隐患的企业进行重点核查指导。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8" w:firstLineChars="200"/>
        <w:jc w:val="both"/>
        <w:textAlignment w:val="baseline"/>
        <w:outlineLvl w:val="1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-3"/>
          <w:position w:val="3"/>
          <w:sz w:val="32"/>
          <w:szCs w:val="32"/>
        </w:rPr>
        <w:t>（三）隐患整改（</w:t>
      </w:r>
      <w:r>
        <w:rPr>
          <w:rFonts w:hint="default" w:ascii="Times New Roman" w:hAnsi="Times New Roman" w:eastAsia="Times New Roman" w:cs="Times New Roman"/>
          <w:spacing w:val="-3"/>
          <w:position w:val="3"/>
          <w:sz w:val="32"/>
          <w:szCs w:val="32"/>
        </w:rPr>
        <w:t>2025</w:t>
      </w:r>
      <w:r>
        <w:rPr>
          <w:rFonts w:hint="default" w:ascii="Times New Roman" w:hAnsi="Times New Roman" w:eastAsia="方正楷体_GBK" w:cs="Times New Roman"/>
          <w:spacing w:val="-3"/>
          <w:position w:val="3"/>
          <w:sz w:val="32"/>
          <w:szCs w:val="32"/>
        </w:rPr>
        <w:t>年</w:t>
      </w:r>
      <w:r>
        <w:rPr>
          <w:rFonts w:hint="default" w:ascii="Times New Roman" w:hAnsi="Times New Roman" w:eastAsia="Times New Roman" w:cs="Times New Roman"/>
          <w:spacing w:val="-3"/>
          <w:position w:val="3"/>
          <w:sz w:val="32"/>
          <w:szCs w:val="32"/>
        </w:rPr>
        <w:t>11</w:t>
      </w:r>
      <w:r>
        <w:rPr>
          <w:rFonts w:hint="default" w:ascii="Times New Roman" w:hAnsi="Times New Roman" w:eastAsia="方正楷体_GBK" w:cs="Times New Roman"/>
          <w:spacing w:val="-3"/>
          <w:position w:val="3"/>
          <w:sz w:val="32"/>
          <w:szCs w:val="32"/>
        </w:rPr>
        <w:t>月</w:t>
      </w:r>
      <w:r>
        <w:rPr>
          <w:rFonts w:hint="default" w:ascii="Times New Roman" w:hAnsi="Times New Roman" w:eastAsia="Times New Roman" w:cs="Times New Roman"/>
          <w:spacing w:val="-3"/>
          <w:position w:val="3"/>
          <w:sz w:val="32"/>
          <w:szCs w:val="32"/>
        </w:rPr>
        <w:t>30</w:t>
      </w:r>
      <w:r>
        <w:rPr>
          <w:rFonts w:hint="default" w:ascii="Times New Roman" w:hAnsi="Times New Roman" w:eastAsia="方正楷体_GBK" w:cs="Times New Roman"/>
          <w:spacing w:val="-3"/>
          <w:position w:val="3"/>
          <w:sz w:val="32"/>
          <w:szCs w:val="32"/>
        </w:rPr>
        <w:t>日前）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坚持边排查、边整改，对排查检查发现的问题，各</w:t>
      </w:r>
      <w:r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岗位工作人员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要按照行业类型、隐患类型，逐企业明确整改牵头单位，明确整改措施，限期销号，形成闭环管理。对行业性隐患和突出性问题。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8" w:firstLineChars="200"/>
        <w:jc w:val="both"/>
        <w:textAlignment w:val="baseline"/>
        <w:outlineLvl w:val="1"/>
        <w:rPr>
          <w:rFonts w:hint="default" w:ascii="Times New Roman" w:hAnsi="Times New Roman" w:eastAsia="方正楷体_GBK" w:cs="Times New Roman"/>
          <w:spacing w:val="-3"/>
          <w:position w:val="3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-3"/>
          <w:position w:val="3"/>
          <w:sz w:val="32"/>
          <w:szCs w:val="32"/>
        </w:rPr>
        <w:t>总结提升（</w:t>
      </w:r>
      <w:r>
        <w:rPr>
          <w:rFonts w:hint="default" w:ascii="Times New Roman" w:hAnsi="Times New Roman" w:eastAsia="Times New Roman" w:cs="Times New Roman"/>
          <w:spacing w:val="-3"/>
          <w:position w:val="3"/>
          <w:sz w:val="32"/>
          <w:szCs w:val="32"/>
        </w:rPr>
        <w:t>2025</w:t>
      </w:r>
      <w:r>
        <w:rPr>
          <w:rFonts w:hint="default" w:ascii="Times New Roman" w:hAnsi="Times New Roman" w:eastAsia="方正楷体_GBK" w:cs="Times New Roman"/>
          <w:spacing w:val="-3"/>
          <w:position w:val="3"/>
          <w:sz w:val="32"/>
          <w:szCs w:val="32"/>
        </w:rPr>
        <w:t>年</w:t>
      </w:r>
      <w:r>
        <w:rPr>
          <w:rFonts w:hint="default" w:ascii="Times New Roman" w:hAnsi="Times New Roman" w:eastAsia="Times New Roman" w:cs="Times New Roman"/>
          <w:spacing w:val="-3"/>
          <w:position w:val="3"/>
          <w:sz w:val="32"/>
          <w:szCs w:val="32"/>
        </w:rPr>
        <w:t>12</w:t>
      </w:r>
      <w:r>
        <w:rPr>
          <w:rFonts w:hint="default" w:ascii="Times New Roman" w:hAnsi="Times New Roman" w:eastAsia="方正楷体_GBK" w:cs="Times New Roman"/>
          <w:spacing w:val="-3"/>
          <w:position w:val="3"/>
          <w:sz w:val="32"/>
          <w:szCs w:val="32"/>
        </w:rPr>
        <w:t>月</w:t>
      </w:r>
      <w:r>
        <w:rPr>
          <w:rFonts w:hint="default" w:ascii="Times New Roman" w:hAnsi="Times New Roman" w:eastAsia="Times New Roman" w:cs="Times New Roman"/>
          <w:spacing w:val="-3"/>
          <w:position w:val="3"/>
          <w:sz w:val="32"/>
          <w:szCs w:val="32"/>
        </w:rPr>
        <w:t>31</w:t>
      </w:r>
      <w:r>
        <w:rPr>
          <w:rFonts w:hint="default" w:ascii="Times New Roman" w:hAnsi="Times New Roman" w:eastAsia="方正楷体_GBK" w:cs="Times New Roman"/>
          <w:spacing w:val="-3"/>
          <w:position w:val="3"/>
          <w:sz w:val="32"/>
          <w:szCs w:val="32"/>
        </w:rPr>
        <w:t>日前）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rightChars="0" w:firstLine="640" w:firstLineChars="200"/>
        <w:jc w:val="both"/>
        <w:textAlignment w:val="baseline"/>
        <w:outlineLvl w:val="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各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相关岗位工作人员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要及时分析总结，固化经验，查漏补缺，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巩固排查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整治工作成效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建立完善长效管理机制，坚决防止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隐患问题反弹。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4" w:firstLineChars="200"/>
        <w:jc w:val="both"/>
        <w:textAlignment w:val="baseline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4"/>
          <w:sz w:val="32"/>
          <w:szCs w:val="32"/>
        </w:rPr>
        <w:t>六、工作要求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56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4"/>
          <w:sz w:val="32"/>
          <w:szCs w:val="32"/>
        </w:rPr>
        <w:t>（一）提高认识，加强领导。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各</w:t>
      </w:r>
      <w:r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相关岗位工作人员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要结合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实际组织制定工作计划，明确整治内容和任务分工，落实整治责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任。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6"/>
          <w:sz w:val="32"/>
          <w:szCs w:val="32"/>
        </w:rPr>
        <w:t>（二）协同共治，彻改隐患。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各</w:t>
      </w:r>
      <w:r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相关岗位工作人员</w:t>
      </w:r>
      <w:r>
        <w:rPr>
          <w:rFonts w:hint="default" w:ascii="Times New Roman" w:hAnsi="Times New Roman" w:cs="Times New Roman"/>
          <w:spacing w:val="6"/>
          <w:sz w:val="32"/>
          <w:szCs w:val="32"/>
        </w:rPr>
        <w:t>要在前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期专项整治</w:t>
      </w:r>
      <w:r>
        <w:rPr>
          <w:rFonts w:hint="default" w:ascii="Times New Roman" w:hAnsi="Times New Roman" w:cs="Times New Roman"/>
          <w:spacing w:val="1"/>
          <w:sz w:val="32"/>
          <w:szCs w:val="32"/>
        </w:rPr>
        <w:t>基础上，紧盯整治重点，实施联合执法、综合治理。对前期专项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整治中未完成整改的隐患和新排查发现的隐患，要倒排隐患</w:t>
      </w:r>
      <w:r>
        <w:rPr>
          <w:rFonts w:hint="default" w:ascii="Times New Roman" w:hAnsi="Times New Roman" w:cs="Times New Roman"/>
          <w:spacing w:val="5"/>
          <w:sz w:val="32"/>
          <w:szCs w:val="32"/>
          <w:lang w:eastAsia="zh-CN"/>
        </w:rPr>
        <w:t>整改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期限，确保按期整改完毕。要加大执法力度，</w:t>
      </w:r>
      <w:r>
        <w:rPr>
          <w:rFonts w:hint="default" w:ascii="Times New Roman" w:hAnsi="Times New Roman" w:cs="Times New Roman"/>
          <w:spacing w:val="4"/>
          <w:sz w:val="32"/>
          <w:szCs w:val="32"/>
        </w:rPr>
        <w:t>对整改隐患不力的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企业依法</w:t>
      </w:r>
      <w:r>
        <w:rPr>
          <w:rFonts w:hint="default" w:ascii="Times New Roman" w:hAnsi="Times New Roman" w:cs="Times New Roman"/>
          <w:spacing w:val="5"/>
          <w:sz w:val="32"/>
          <w:szCs w:val="32"/>
          <w:lang w:eastAsia="zh-CN"/>
        </w:rPr>
        <w:t>进行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查处。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52" w:firstLineChars="20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spacing w:val="3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pacing w:val="3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pacing w:val="3"/>
          <w:sz w:val="32"/>
          <w:szCs w:val="32"/>
        </w:rPr>
        <w:t>）落实责任，追责问效。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各</w:t>
      </w:r>
      <w:r>
        <w:rPr>
          <w:rFonts w:hint="default" w:ascii="Times New Roman" w:hAnsi="Times New Roman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岗位工作人员</w:t>
      </w:r>
      <w:r>
        <w:rPr>
          <w:rFonts w:hint="default" w:ascii="Times New Roman" w:hAnsi="Times New Roman" w:cs="Times New Roman"/>
          <w:spacing w:val="3"/>
          <w:sz w:val="32"/>
          <w:szCs w:val="32"/>
        </w:rPr>
        <w:t>要严格</w:t>
      </w:r>
      <w:r>
        <w:rPr>
          <w:rFonts w:hint="default" w:ascii="Times New Roman" w:hAnsi="Times New Roman" w:cs="Times New Roman"/>
          <w:spacing w:val="2"/>
          <w:sz w:val="32"/>
          <w:szCs w:val="32"/>
        </w:rPr>
        <w:t>按照</w:t>
      </w:r>
      <w:r>
        <w:rPr>
          <w:rFonts w:hint="default" w:ascii="Times New Roman" w:hAnsi="Times New Roman" w:eastAsia="Times New Roman" w:cs="Times New Roman"/>
          <w:spacing w:val="2"/>
          <w:sz w:val="32"/>
          <w:szCs w:val="32"/>
        </w:rPr>
        <w:t>“</w:t>
      </w:r>
      <w:r>
        <w:rPr>
          <w:rFonts w:hint="default" w:ascii="Times New Roman" w:hAnsi="Times New Roman" w:cs="Times New Roman"/>
          <w:spacing w:val="2"/>
          <w:sz w:val="32"/>
          <w:szCs w:val="32"/>
        </w:rPr>
        <w:t>隐患排查不</w:t>
      </w:r>
      <w:r>
        <w:rPr>
          <w:rFonts w:hint="default" w:ascii="Times New Roman" w:hAnsi="Times New Roman" w:cs="Times New Roman"/>
          <w:spacing w:val="11"/>
          <w:sz w:val="32"/>
          <w:szCs w:val="32"/>
        </w:rPr>
        <w:t>彻底不放过、隐患整治不到位不放过、事故责任不追究不放过</w:t>
      </w:r>
      <w:r>
        <w:rPr>
          <w:rFonts w:hint="default" w:ascii="Times New Roman" w:hAnsi="Times New Roman" w:eastAsia="Times New Roman" w:cs="Times New Roman"/>
          <w:spacing w:val="11"/>
          <w:sz w:val="32"/>
          <w:szCs w:val="32"/>
        </w:rPr>
        <w:t>”</w:t>
      </w:r>
      <w:r>
        <w:rPr>
          <w:rFonts w:hint="default" w:ascii="Times New Roman" w:hAnsi="Times New Roman" w:cs="Times New Roman"/>
          <w:spacing w:val="5"/>
          <w:sz w:val="32"/>
          <w:szCs w:val="32"/>
        </w:rPr>
        <w:t>要求，全面落实各方责任。对工作开展不及时、措施不到位、整改不彻底，特别是整治期间发生厂房库房火灾事故的，要严肃追</w:t>
      </w:r>
      <w:r>
        <w:rPr>
          <w:rFonts w:hint="default" w:ascii="Times New Roman" w:hAnsi="Times New Roman" w:cs="Times New Roman"/>
          <w:spacing w:val="7"/>
          <w:sz w:val="32"/>
          <w:szCs w:val="32"/>
        </w:rPr>
        <w:t>究责任，确保整治措施落实到位。</w:t>
      </w:r>
    </w:p>
    <w:p>
      <w:pPr>
        <w:keepNext w:val="0"/>
        <w:keepLines w:val="0"/>
        <w:pageBreakBefore w:val="0"/>
        <w:overflowPunct/>
        <w:topLinePunct w:val="0"/>
        <w:bidi w:val="0"/>
        <w:spacing w:line="594" w:lineRule="exact"/>
        <w:jc w:val="both"/>
      </w:pPr>
    </w:p>
    <w:p>
      <w:pPr>
        <w:keepNext w:val="0"/>
        <w:keepLines w:val="0"/>
        <w:pageBreakBefore w:val="0"/>
        <w:overflowPunct/>
        <w:topLinePunct w:val="0"/>
        <w:bidi w:val="0"/>
        <w:spacing w:line="594" w:lineRule="exact"/>
        <w:jc w:val="both"/>
      </w:pPr>
    </w:p>
    <w:p>
      <w:pPr>
        <w:keepNext w:val="0"/>
        <w:keepLines w:val="0"/>
        <w:pageBreakBefore w:val="0"/>
        <w:overflowPunct/>
        <w:topLinePunct w:val="0"/>
        <w:bidi w:val="0"/>
        <w:spacing w:line="594" w:lineRule="exact"/>
        <w:jc w:val="both"/>
      </w:pPr>
    </w:p>
    <w:p>
      <w:pPr>
        <w:keepNext w:val="0"/>
        <w:keepLines w:val="0"/>
        <w:pageBreakBefore w:val="0"/>
        <w:overflowPunct/>
        <w:topLinePunct w:val="0"/>
        <w:bidi w:val="0"/>
        <w:spacing w:line="594" w:lineRule="exact"/>
        <w:jc w:val="both"/>
      </w:pPr>
    </w:p>
    <w:p>
      <w:pPr>
        <w:keepNext w:val="0"/>
        <w:keepLines w:val="0"/>
        <w:pageBreakBefore w:val="0"/>
        <w:overflowPunct/>
        <w:topLinePunct w:val="0"/>
        <w:bidi w:val="0"/>
        <w:spacing w:line="594" w:lineRule="exact"/>
        <w:jc w:val="both"/>
      </w:pPr>
      <w:bookmarkStart w:id="2" w:name="_GoBack"/>
      <w:bookmarkEnd w:id="2"/>
    </w:p>
    <w:sectPr>
      <w:footerReference r:id="rId5" w:type="default"/>
      <w:pgSz w:w="11906" w:h="16839"/>
      <w:pgMar w:top="1984" w:right="1446" w:bottom="1644" w:left="1446" w:header="0" w:footer="1475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37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-83820</wp:posOffset>
              </wp:positionV>
              <wp:extent cx="1828800" cy="4241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24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6pt;height:33.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noe2jYAAAABwEAAA8AAAAAAAAAAQAgAAAAIgAAAGRycy9kb3ducmV2&#10;LnhtbFBLAQIUABQAAAAIAIdO4kAKshyoNQIAAGAEAAAOAAAAAAAAAAEAIAAAACc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A2957"/>
    <w:multiLevelType w:val="singleLevel"/>
    <w:tmpl w:val="DE0A295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00000000"/>
    <w:rsid w:val="01EA59AF"/>
    <w:rsid w:val="0C851169"/>
    <w:rsid w:val="0F31382A"/>
    <w:rsid w:val="147C5547"/>
    <w:rsid w:val="153C5486"/>
    <w:rsid w:val="15625A92"/>
    <w:rsid w:val="23126B17"/>
    <w:rsid w:val="26D16E89"/>
    <w:rsid w:val="3BF56584"/>
    <w:rsid w:val="3D3D4FC4"/>
    <w:rsid w:val="3D6A66A3"/>
    <w:rsid w:val="3F0D6F40"/>
    <w:rsid w:val="40B44F66"/>
    <w:rsid w:val="44437D4C"/>
    <w:rsid w:val="4C793B3F"/>
    <w:rsid w:val="4D583754"/>
    <w:rsid w:val="4F1937E5"/>
    <w:rsid w:val="50BC1422"/>
    <w:rsid w:val="56B57E6A"/>
    <w:rsid w:val="5A963B0E"/>
    <w:rsid w:val="5D5C0005"/>
    <w:rsid w:val="5EAC56AE"/>
    <w:rsid w:val="6BB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2529</Words>
  <Characters>2566</Characters>
  <Lines>0</Lines>
  <Paragraphs>0</Paragraphs>
  <TotalTime>0</TotalTime>
  <ScaleCrop>false</ScaleCrop>
  <LinksUpToDate>false</LinksUpToDate>
  <CharactersWithSpaces>2587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2025-03-13T08:03:00Z</dcterms:created>
  <dc:creator>Administrator</dc:creator>
  <cp:lastModifiedBy>杨洁</cp:lastModifiedBy>
  <cp:lastPrinted>2025-03-17T02:17:00Z</cp:lastPrinted>
  <dcterms:modified xsi:type="dcterms:W3CDTF">2025-03-28T07:58:44Z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DocerSaveRecord">
    <vt:lpwstr>eyJoZGlkIjoiYWJjZDY4MTAwNDg5MGY0MDJkYWEzMDU3ZmFiYjdmMWMiLCJ1c2VySWQiOiIyNjMzNzU5NDEifQ==</vt:lpwstr>
  </property>
  <property fmtid="{D5CDD505-2E9C-101B-9397-08002B2CF9AE}" pid="4" name="ICV">
    <vt:lpwstr>A84008CC01D74C36BBE4E6681B714A80_12</vt:lpwstr>
  </property>
</Properties>
</file>