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F26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</w:p>
    <w:p w14:paraId="6926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</w:t>
      </w:r>
    </w:p>
    <w:p w14:paraId="3730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er Roman" w:hAnsi="Times Newer Roman" w:eastAsia="方正小标宋_GBK" w:cs="Times Newer Roman"/>
          <w:sz w:val="44"/>
          <w:szCs w:val="44"/>
          <w:lang w:val="en-US" w:eastAsia="zh-CN"/>
        </w:rPr>
      </w:pPr>
      <w:r>
        <w:rPr>
          <w:rFonts w:hint="default" w:ascii="Times Newer Roman" w:hAnsi="Times Newer Roman" w:eastAsia="方正小标宋_GBK" w:cs="Times Newer Roman"/>
          <w:sz w:val="44"/>
          <w:szCs w:val="44"/>
        </w:rPr>
        <w:t>关于</w:t>
      </w:r>
      <w:r>
        <w:rPr>
          <w:rFonts w:hint="default" w:ascii="Times Newer Roman" w:hAnsi="Times Newer Roman" w:eastAsia="方正小标宋_GBK" w:cs="Times Newer Roman"/>
          <w:sz w:val="44"/>
          <w:szCs w:val="44"/>
          <w:lang w:val="en-US" w:eastAsia="zh-CN"/>
        </w:rPr>
        <w:t>实施城区高排放柴油货车限行措施的</w:t>
      </w:r>
    </w:p>
    <w:p w14:paraId="665F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MS Gothic"/>
          <w:sz w:val="44"/>
          <w:szCs w:val="44"/>
        </w:rPr>
      </w:pPr>
      <w:r>
        <w:rPr>
          <w:rFonts w:hint="default" w:ascii="Times Newer Roman" w:hAnsi="Times Newer Roman" w:eastAsia="方正小标宋_GBK" w:cs="Times Newer Roman"/>
          <w:sz w:val="44"/>
          <w:szCs w:val="44"/>
          <w:lang w:val="en-US" w:eastAsia="zh-CN"/>
        </w:rPr>
        <w:t>通  告</w:t>
      </w:r>
    </w:p>
    <w:p w14:paraId="69C95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铜府〔2025〕158号</w:t>
      </w:r>
    </w:p>
    <w:p w14:paraId="2D55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仿宋" w:cs="MS Gothic"/>
          <w:sz w:val="32"/>
          <w:szCs w:val="32"/>
        </w:rPr>
      </w:pPr>
    </w:p>
    <w:p w14:paraId="5F28E6D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根据《重庆市大气污染防治条例》规定，为做好PM2.5污染防治工作，进一步控制交通污染，改善城区大气环境质量，决定在城区部分区域划定高排放柴油货车限行区域并采取限行措施。现将有关事项通告如下：</w:t>
      </w:r>
    </w:p>
    <w:p w14:paraId="330BFE1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一、限行区域</w:t>
      </w:r>
    </w:p>
    <w:p w14:paraId="00FB585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北环路（恒大路口）—金龙大道（玉泉公园路口）—龙城大道（玉泉路路口）—玉泉路（与金川大道交叉路口）—金川大道—龙腾大道（金川大道路口至少云大道路口）—少云大道—西环路（北环路路口）—北环路（西环路路口至恒大路口）的合围区域划定为限行区域。</w:t>
      </w:r>
    </w:p>
    <w:p w14:paraId="60EA954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二、限行措施</w:t>
      </w:r>
    </w:p>
    <w:p w14:paraId="6FFF973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从2025年12月20日起，全天24小时禁止国三及以下排放标准的柴油货车驶入限行区域。</w:t>
      </w:r>
    </w:p>
    <w:p w14:paraId="25A973A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从2026年7月1日起，全天24小时禁止国四及以下排放标准的柴油货车驶入限行区域。</w:t>
      </w:r>
    </w:p>
    <w:p w14:paraId="03A96B6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三、军车、警车、消防车、工程救险车和中国邮政专用车不在限行对象范围内。</w:t>
      </w:r>
    </w:p>
    <w:p w14:paraId="2E6C5382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四、对违规闯禁的高排放车辆，由公安部门依法予以查处。</w:t>
      </w:r>
    </w:p>
    <w:p w14:paraId="11C449D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五、本通告自2025年12月20日起施行。</w:t>
      </w:r>
    </w:p>
    <w:p w14:paraId="55ADA64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特此通告。</w:t>
      </w:r>
    </w:p>
    <w:p w14:paraId="6390226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5A25F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FBAD4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重庆市铜梁区人民政府</w:t>
      </w:r>
    </w:p>
    <w:p w14:paraId="7DC5776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2025年12月17日</w:t>
      </w:r>
    </w:p>
    <w:p w14:paraId="718DD08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  <w:bookmarkStart w:id="0" w:name="_GoBack"/>
      <w:bookmarkEnd w:id="0"/>
    </w:p>
    <w:p w14:paraId="0C2FE67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Times Newer Roman">
    <w:altName w:val="Times New Roman"/>
    <w:panose1 w:val="00000500000000000000"/>
    <w:charset w:val="00"/>
    <w:family w:val="auto"/>
    <w:pitch w:val="default"/>
    <w:sig w:usb0="00000000" w:usb1="00000000" w:usb2="00000000" w:usb3="00000000" w:csb0="0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95A13">
    <w:pPr>
      <w:pStyle w:val="9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85499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5niPn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85499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123190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.1pt;margin-top:9.7pt;height:0.15pt;width:442.25pt;z-index:251661312;mso-width-relative:page;mso-height-relative:page;" filled="f" stroked="t" coordsize="21600,21600" o:gfxdata="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2IpS0wAA&#10;AAcBAAAPAAAAAAAAAAEAIAAAACIAAABkcnMvZG93bnJldi54bWxQSwECFAAUAAAACACHTuJArTbI&#10;ruoBAAC3AwAADgAAAAAAAAABACAAAAAi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4973409">
    <w:pPr>
      <w:pStyle w:val="9"/>
      <w:ind w:firstLine="3654" w:firstLineChars="13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 w14:paraId="576D18E0"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231C6"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1F84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Z4j5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1F84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69215</wp:posOffset>
              </wp:positionH>
              <wp:positionV relativeFrom="paragraph">
                <wp:posOffset>140335</wp:posOffset>
              </wp:positionV>
              <wp:extent cx="8384540" cy="5080"/>
              <wp:effectExtent l="0" t="10795" r="16510" b="1270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4540" cy="508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.45pt;margin-top:11.05pt;height:0.4pt;width:660.2pt;z-index:251660288;mso-width-relative:page;mso-height-relative:page;" filled="f" stroked="t" coordsize="21600,21600" o:gfxdata="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xHKtQA&#10;AAAJAQAADwAAAAAAAAABACAAAAAiAAAAZHJzL2Rvd25yZXYueG1sUEsBAhQAFAAAAAgAh07iQE5P&#10;E7jqAQAAtw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34C128F">
    <w:pPr>
      <w:pStyle w:val="9"/>
      <w:ind w:firstLine="8714" w:firstLineChars="310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6E299EC4"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62BA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Er+wuP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3774518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1DAD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 w14:paraId="6D799D58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393700</wp:posOffset>
              </wp:positionV>
              <wp:extent cx="9078595" cy="2159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9078595" cy="215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6.75pt;margin-top:31pt;height:1.7pt;width:714.85pt;z-index:251659264;mso-width-relative:page;mso-height-relative:page;" filled="f" stroked="t" coordsize="21600,21600" o:gfxdata="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rmQWdcAAAAKAQAADwAAAAAAAAABACAAAAAiAAAAZHJzL2Rvd25yZXYueG1sUEsB&#10;AhQAFAAAAAgAh07iQN9EASr2AQAAwQMAAA4AAAAAAAAAAQAgAAAAJg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798685F"/>
    <w:rsid w:val="080F63D8"/>
    <w:rsid w:val="09341458"/>
    <w:rsid w:val="098254C2"/>
    <w:rsid w:val="09F204B1"/>
    <w:rsid w:val="09FB3B28"/>
    <w:rsid w:val="0A766EDE"/>
    <w:rsid w:val="0AC352A3"/>
    <w:rsid w:val="0AD64BE8"/>
    <w:rsid w:val="0B0912D7"/>
    <w:rsid w:val="0B976FCC"/>
    <w:rsid w:val="0CAA0BCF"/>
    <w:rsid w:val="0D046532"/>
    <w:rsid w:val="0E025194"/>
    <w:rsid w:val="0F5F7F15"/>
    <w:rsid w:val="10923E54"/>
    <w:rsid w:val="11335637"/>
    <w:rsid w:val="12B24C7F"/>
    <w:rsid w:val="12FE3A23"/>
    <w:rsid w:val="12FF78F4"/>
    <w:rsid w:val="13DF798C"/>
    <w:rsid w:val="147C617F"/>
    <w:rsid w:val="152D2DCA"/>
    <w:rsid w:val="1533741A"/>
    <w:rsid w:val="17203520"/>
    <w:rsid w:val="1804388A"/>
    <w:rsid w:val="187168EA"/>
    <w:rsid w:val="187D472C"/>
    <w:rsid w:val="196673CA"/>
    <w:rsid w:val="19745F40"/>
    <w:rsid w:val="19C120F9"/>
    <w:rsid w:val="1AF66DC3"/>
    <w:rsid w:val="1B2F4AEE"/>
    <w:rsid w:val="1CF734C9"/>
    <w:rsid w:val="1D61352C"/>
    <w:rsid w:val="1DD714D2"/>
    <w:rsid w:val="1DE659C1"/>
    <w:rsid w:val="1DEC284C"/>
    <w:rsid w:val="1DEE74B5"/>
    <w:rsid w:val="1E6523AC"/>
    <w:rsid w:val="1E8E6529"/>
    <w:rsid w:val="1F6828FA"/>
    <w:rsid w:val="201A32E4"/>
    <w:rsid w:val="20A61B9E"/>
    <w:rsid w:val="20D02F14"/>
    <w:rsid w:val="22440422"/>
    <w:rsid w:val="22806203"/>
    <w:rsid w:val="22BB4BBB"/>
    <w:rsid w:val="235A2EF8"/>
    <w:rsid w:val="23CC5006"/>
    <w:rsid w:val="23D34A58"/>
    <w:rsid w:val="25AD3C7D"/>
    <w:rsid w:val="26357304"/>
    <w:rsid w:val="265A2427"/>
    <w:rsid w:val="2AEB3417"/>
    <w:rsid w:val="2C2952EE"/>
    <w:rsid w:val="2CB2345D"/>
    <w:rsid w:val="2E870919"/>
    <w:rsid w:val="2ECC35A1"/>
    <w:rsid w:val="306F1715"/>
    <w:rsid w:val="319A5492"/>
    <w:rsid w:val="31A15F24"/>
    <w:rsid w:val="31CA44AE"/>
    <w:rsid w:val="324A1681"/>
    <w:rsid w:val="32A03609"/>
    <w:rsid w:val="330C5393"/>
    <w:rsid w:val="33122EA7"/>
    <w:rsid w:val="35D02BA5"/>
    <w:rsid w:val="35F81499"/>
    <w:rsid w:val="360610FF"/>
    <w:rsid w:val="36FB1DF0"/>
    <w:rsid w:val="390C2146"/>
    <w:rsid w:val="395347B5"/>
    <w:rsid w:val="39A232A0"/>
    <w:rsid w:val="39E745AA"/>
    <w:rsid w:val="3A094042"/>
    <w:rsid w:val="3A414072"/>
    <w:rsid w:val="3B5A6BBB"/>
    <w:rsid w:val="3BF845BC"/>
    <w:rsid w:val="3D6A7D83"/>
    <w:rsid w:val="3E984CED"/>
    <w:rsid w:val="3ECB4852"/>
    <w:rsid w:val="3EDA13A6"/>
    <w:rsid w:val="3FD339BE"/>
    <w:rsid w:val="3FE00DF1"/>
    <w:rsid w:val="40F303D9"/>
    <w:rsid w:val="41790595"/>
    <w:rsid w:val="417B75E9"/>
    <w:rsid w:val="4267663F"/>
    <w:rsid w:val="42AD3F1A"/>
    <w:rsid w:val="42F058B7"/>
    <w:rsid w:val="436109F6"/>
    <w:rsid w:val="441A38D4"/>
    <w:rsid w:val="442D2AF7"/>
    <w:rsid w:val="44F56185"/>
    <w:rsid w:val="44F72757"/>
    <w:rsid w:val="4504239D"/>
    <w:rsid w:val="4554136E"/>
    <w:rsid w:val="461C0ABE"/>
    <w:rsid w:val="46853538"/>
    <w:rsid w:val="47FE4616"/>
    <w:rsid w:val="48267B26"/>
    <w:rsid w:val="48EF0765"/>
    <w:rsid w:val="48FD385A"/>
    <w:rsid w:val="490B5F77"/>
    <w:rsid w:val="4ABC2CA3"/>
    <w:rsid w:val="4B616FD2"/>
    <w:rsid w:val="4BC77339"/>
    <w:rsid w:val="4BEE59A3"/>
    <w:rsid w:val="4C9236C5"/>
    <w:rsid w:val="4D3B2BA3"/>
    <w:rsid w:val="4D496C1F"/>
    <w:rsid w:val="4E1D5E24"/>
    <w:rsid w:val="4E250A85"/>
    <w:rsid w:val="4FEB6B02"/>
    <w:rsid w:val="4FFD4925"/>
    <w:rsid w:val="505C172E"/>
    <w:rsid w:val="506405EA"/>
    <w:rsid w:val="50D9757B"/>
    <w:rsid w:val="5264494A"/>
    <w:rsid w:val="52F46F0B"/>
    <w:rsid w:val="532B6A10"/>
    <w:rsid w:val="534E1882"/>
    <w:rsid w:val="53D8014D"/>
    <w:rsid w:val="55E064E0"/>
    <w:rsid w:val="55F76E75"/>
    <w:rsid w:val="572C6D10"/>
    <w:rsid w:val="58250E63"/>
    <w:rsid w:val="58BD669C"/>
    <w:rsid w:val="5A424708"/>
    <w:rsid w:val="5AB622C2"/>
    <w:rsid w:val="5C551B68"/>
    <w:rsid w:val="5D791EF1"/>
    <w:rsid w:val="5D7F0889"/>
    <w:rsid w:val="5DC34279"/>
    <w:rsid w:val="5FCD688E"/>
    <w:rsid w:val="5FF9BDAA"/>
    <w:rsid w:val="5FFE5333"/>
    <w:rsid w:val="608816D1"/>
    <w:rsid w:val="60EF4E7F"/>
    <w:rsid w:val="648B0A32"/>
    <w:rsid w:val="650F50D0"/>
    <w:rsid w:val="659375C8"/>
    <w:rsid w:val="65B576DE"/>
    <w:rsid w:val="65F30067"/>
    <w:rsid w:val="66095515"/>
    <w:rsid w:val="665233C1"/>
    <w:rsid w:val="665B6306"/>
    <w:rsid w:val="68996CA3"/>
    <w:rsid w:val="69AC0D42"/>
    <w:rsid w:val="6AA06749"/>
    <w:rsid w:val="6AD9688B"/>
    <w:rsid w:val="6C870C65"/>
    <w:rsid w:val="6D0E3F22"/>
    <w:rsid w:val="6DA53BC1"/>
    <w:rsid w:val="6DDD7632"/>
    <w:rsid w:val="6FB82179"/>
    <w:rsid w:val="70BD5DD1"/>
    <w:rsid w:val="718129CA"/>
    <w:rsid w:val="72E9064D"/>
    <w:rsid w:val="737808EF"/>
    <w:rsid w:val="744E4660"/>
    <w:rsid w:val="74514836"/>
    <w:rsid w:val="753355A2"/>
    <w:rsid w:val="759F1C61"/>
    <w:rsid w:val="769F2DE8"/>
    <w:rsid w:val="76FDEB7C"/>
    <w:rsid w:val="77C27899"/>
    <w:rsid w:val="77F74B8B"/>
    <w:rsid w:val="78DD498A"/>
    <w:rsid w:val="7924080A"/>
    <w:rsid w:val="79371594"/>
    <w:rsid w:val="798E2CBF"/>
    <w:rsid w:val="79C65162"/>
    <w:rsid w:val="7ADD3367"/>
    <w:rsid w:val="7BDF0A19"/>
    <w:rsid w:val="7C9011D9"/>
    <w:rsid w:val="7CF35CED"/>
    <w:rsid w:val="7D5176F5"/>
    <w:rsid w:val="7DC651C5"/>
    <w:rsid w:val="7DE14E7C"/>
    <w:rsid w:val="7DF350ED"/>
    <w:rsid w:val="7F875650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eastAsia="方正仿宋_GBK"/>
      <w:kern w:val="2"/>
      <w:sz w:val="32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5">
    <w:name w:val="table of authorities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ind w:firstLine="640" w:firstLineChars="200"/>
    </w:pPr>
    <w:rPr>
      <w:rFonts w:ascii="方正仿宋_GBK" w:eastAsia="方正仿宋_GBK"/>
      <w:sz w:val="32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spacing w:line="500" w:lineRule="exact"/>
      <w:ind w:firstLine="420"/>
    </w:pPr>
    <w:rPr>
      <w:sz w:val="28"/>
    </w:r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图表目录1"/>
    <w:basedOn w:val="16"/>
    <w:next w:val="1"/>
    <w:qFormat/>
    <w:uiPriority w:val="0"/>
    <w:pPr>
      <w:ind w:left="200" w:leftChars="200" w:hanging="200" w:hangingChars="200"/>
    </w:pPr>
  </w:style>
  <w:style w:type="paragraph" w:customStyle="1" w:styleId="16">
    <w:name w:val="Normal New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9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0">
    <w:name w:val="Body Text First Indent 2"/>
    <w:basedOn w:val="21"/>
    <w:qFormat/>
    <w:uiPriority w:val="0"/>
    <w:pPr>
      <w:ind w:firstLine="420"/>
    </w:pPr>
    <w:rPr>
      <w:rFonts w:ascii="Calibri" w:hAnsi="Calibri" w:eastAsia="宋体" w:cs="黑体"/>
      <w:kern w:val="2"/>
      <w:sz w:val="21"/>
      <w:szCs w:val="24"/>
    </w:rPr>
  </w:style>
  <w:style w:type="paragraph" w:customStyle="1" w:styleId="21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22">
    <w:name w:val="font0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23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6009bbf0-6b84-418e-a1ea-d1627433282d</errorID>
      <errorWord>奖</errorWord>
      <group>L1_Grammar</group>
      <groupName>语法问题</groupName>
      <ability>L2_Missing</ability>
      <abilityName>成分残缺</abilityName>
      <candidateList>
        <item>关于《奖</item>
      </candidateList>
      <explain>句子中可能存在主谓宾、修饰语或者必要的词语残缺。</explain>
      <paraID>6ECD1F44</paraID>
      <start>0</start>
      <end>1</end>
      <status>unmodified</status>
      <modifiedWord/>
      <trackRevisions>false</trackRevisions>
    </reviewItem>
    <reviewItem>
      <errorID>d25fc28c-e23b-494a-a49d-76b5f2a67d20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38419283</paraID>
      <start>3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08225-440d-4d1a-8942-93d07fd6c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2618</Words>
  <Characters>2677</Characters>
  <Lines>1</Lines>
  <Paragraphs>1</Paragraphs>
  <TotalTime>2</TotalTime>
  <ScaleCrop>false</ScaleCrop>
  <LinksUpToDate>false</LinksUpToDate>
  <CharactersWithSpaces>2798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蒋立成</cp:lastModifiedBy>
  <cp:lastPrinted>2022-05-12T00:46:00Z</cp:lastPrinted>
  <dcterms:modified xsi:type="dcterms:W3CDTF">2025-12-18T08:50:29Z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BB06FF69E224481EBDC57754CF217EA4</vt:lpwstr>
  </property>
  <property fmtid="{D5CDD505-2E9C-101B-9397-08002B2CF9AE}" pid="4" name="KSOTemplateDocerSaveRecord">
    <vt:lpwstr>eyJoZGlkIjoiYWU4MmZiZDA3ZTI5OTI5MDlmNjRiZDQ0Y2NmOGZmMzgiLCJ1c2VySWQiOiI0ODgwMTU3NjEifQ==</vt:lpwstr>
  </property>
</Properties>
</file>