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铜梁区</w:t>
      </w:r>
      <w:r>
        <w:rPr>
          <w:rFonts w:hint="eastAsia" w:ascii="Times New Roman" w:hAnsi="Times New Roman" w:eastAsia="方正小标宋_GBK" w:cs="Times New Roman"/>
          <w:b w:val="0"/>
          <w:bCs w:val="0"/>
          <w:kern w:val="0"/>
          <w:sz w:val="44"/>
          <w:szCs w:val="44"/>
          <w:lang w:eastAsia="zh-CN"/>
        </w:rPr>
        <w:t>西河</w:t>
      </w: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镇人民政府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kern w:val="0"/>
          <w:sz w:val="44"/>
          <w:szCs w:val="44"/>
        </w:rPr>
        <w:t>关于废止镇政府规范性文件的决定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20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20"/>
          <w:lang w:eastAsia="zh-CN"/>
        </w:rPr>
        <w:t>西河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</w:rPr>
        <w:t>府〔202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</w:rPr>
        <w:t>〕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  <w:lang w:val="en-US" w:eastAsia="zh-CN"/>
        </w:rPr>
        <w:t>127</w:t>
      </w:r>
      <w:r>
        <w:rPr>
          <w:rFonts w:hint="eastAsia" w:ascii="Times New Roman" w:hAnsi="Times New Roman" w:eastAsia="方正仿宋_GBK" w:cs="Times New Roman"/>
          <w:kern w:val="0"/>
          <w:sz w:val="32"/>
          <w:szCs w:val="20"/>
        </w:rPr>
        <w:t>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20"/>
        </w:rPr>
      </w:pP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各村（社区）、各办（室、中心、大队）： 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根据《重庆市行政规范性文件管理办法》（重庆市人民政府令第329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号）等相关规定，西河镇人民政府决定将《重庆市铜梁区西河镇人民政府关于印发&lt;西河镇2024年加强耕地保护工作方案&gt;的通知》（西河府〔2024〕92号）文件予以废止。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本决定自发布之日起施行。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附件：废止的规范性文件目录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   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重庆市铜梁区西河镇人民政府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600" w:lineRule="exact"/>
        <w:ind w:left="0"/>
        <w:jc w:val="center"/>
        <w:textAlignment w:val="auto"/>
        <w:rPr>
          <w:rFonts w:hint="default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 xml:space="preserve">                        2024年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25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（此件公开发布）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2200" w:firstLineChars="5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废止的规范性文件目录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left"/>
        <w:textAlignment w:val="auto"/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庆市铜梁区西河镇人民政府关于印发&lt;西河镇2024年加强耕地保护工作方案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（西河府〔2024〕92号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5"/>
      <w:wordWrap w:val="0"/>
      <w:ind w:left="3786" w:leftChars="1803" w:firstLine="7398" w:firstLineChars="2312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   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西河镇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发布     </w:t>
    </w:r>
  </w:p>
  <w:p>
    <w:pPr>
      <w:pStyle w:val="5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0795" r="18415" b="1778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西河镇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人民政府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iNWE3NGVhMGE3OTgzMmMxZTM2MmIwOTZlMDJjZmIifQ=="/>
  </w:docVars>
  <w:rsids>
    <w:rsidRoot w:val="210B65DA"/>
    <w:rsid w:val="19C663F2"/>
    <w:rsid w:val="210B65DA"/>
    <w:rsid w:val="2774529A"/>
    <w:rsid w:val="2B7C00E6"/>
    <w:rsid w:val="2C1300E8"/>
    <w:rsid w:val="3C836BC3"/>
    <w:rsid w:val="570566FB"/>
    <w:rsid w:val="69967687"/>
    <w:rsid w:val="6FE86762"/>
    <w:rsid w:val="737C78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  <w:szCs w:val="24"/>
    </w:rPr>
  </w:style>
  <w:style w:type="paragraph" w:styleId="3">
    <w:name w:val="Body Text"/>
    <w:basedOn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"/>
    <w:basedOn w:val="3"/>
    <w:qFormat/>
    <w:uiPriority w:val="99"/>
    <w:pPr>
      <w:ind w:firstLine="420" w:firstLineChars="100"/>
    </w:pPr>
    <w:rPr>
      <w:kern w:val="0"/>
      <w:szCs w:val="24"/>
    </w:rPr>
  </w:style>
  <w:style w:type="paragraph" w:customStyle="1" w:styleId="9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273</Words>
  <Characters>300</Characters>
  <Lines>0</Lines>
  <Paragraphs>0</Paragraphs>
  <TotalTime>103</TotalTime>
  <ScaleCrop>false</ScaleCrop>
  <LinksUpToDate>false</LinksUpToDate>
  <CharactersWithSpaces>353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2024-11-27T01:32:00Z</dcterms:created>
  <dc:creator>Administrator</dc:creator>
  <cp:lastModifiedBy>Administrator</cp:lastModifiedBy>
  <dcterms:modified xsi:type="dcterms:W3CDTF">2024-12-30T03:47:57Z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BE649CC42D424419BDCB32434A802AB6_11</vt:lpwstr>
  </property>
</Properties>
</file>