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铜梁区永嘉镇人民政府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例：《重庆市铜梁区永嘉镇人民政府关于开展2022年校园周边车辆违法行为专项整治工作的通知》（永嘉府〔2022〕86号）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07386F0D"/>
    <w:rsid w:val="163F1962"/>
    <w:rsid w:val="33F60D86"/>
    <w:rsid w:val="463D7BFF"/>
    <w:rsid w:val="5C4D6856"/>
    <w:rsid w:val="5F5D557A"/>
    <w:rsid w:val="747F5AD8"/>
    <w:rsid w:val="79483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114</Words>
  <Characters>656</Characters>
  <Lines>5</Lines>
  <Paragraphs>1</Paragraphs>
  <TotalTime>12</TotalTime>
  <ScaleCrop>false</ScaleCrop>
  <LinksUpToDate>false</LinksUpToDate>
  <CharactersWithSpaces>769</CharactersWithSpaces>
  <Application>WPS Office_12.8.2.15291_F1E327BC-269C-435d-A152-05C5408002CA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2020-05-25T17:14:00Z</dcterms:created>
  <dc:creator>政务公开处_唐培林</dc:creator>
  <cp:lastModifiedBy>秦雪</cp:lastModifiedBy>
  <cp:lastPrinted>2020-05-25T17:15:00Z</cp:lastPrinted>
  <dcterms:modified xsi:type="dcterms:W3CDTF">2025-03-24T09:53:18Z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2052-12.8.2.15291</vt:lpwstr>
  </property>
  <property fmtid="{D5CDD505-2E9C-101B-9397-08002B2CF9AE}" pid="3" name="ICV">
    <vt:lpwstr>011A5ACA053A16BED78FBB635F491CA3</vt:lpwstr>
  </property>
</Properties>
</file>