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1D" w:rsidRDefault="00285849">
      <w:pPr>
        <w:ind w:leftChars="-95" w:left="-199" w:rightChars="-149" w:right="-313" w:firstLineChars="90" w:firstLine="198"/>
        <w:jc w:val="center"/>
        <w:rPr>
          <w:rFonts w:ascii="方正大黑体_GBK" w:eastAsia="方正大黑体_GBK" w:hAnsi="方正大黑体_GBK" w:cs="方正大黑体_GBK"/>
          <w:sz w:val="22"/>
          <w:szCs w:val="28"/>
        </w:rPr>
      </w:pPr>
      <w:bookmarkStart w:id="0" w:name="_GoBack"/>
      <w:r>
        <w:rPr>
          <w:rFonts w:ascii="方正大黑体_GBK" w:eastAsia="方正大黑体_GBK" w:hAnsi="方正大黑体_GBK" w:cs="方正大黑体_GBK" w:hint="eastAsia"/>
          <w:sz w:val="22"/>
          <w:szCs w:val="28"/>
        </w:rPr>
        <w:t>铜梁区渝遂高速复线占地范围内锦尚公司苗木搬迁工程</w:t>
      </w:r>
    </w:p>
    <w:p w:rsidR="0090261D" w:rsidRDefault="00285849">
      <w:pPr>
        <w:jc w:val="center"/>
        <w:rPr>
          <w:rFonts w:ascii="方正大黑体_GBK" w:eastAsia="方正大黑体_GBK" w:hAnsi="方正大黑体_GBK" w:cs="方正大黑体_GBK"/>
          <w:sz w:val="22"/>
          <w:szCs w:val="28"/>
        </w:rPr>
      </w:pPr>
      <w:r>
        <w:rPr>
          <w:rFonts w:ascii="方正大黑体_GBK" w:eastAsia="方正大黑体_GBK" w:hAnsi="方正大黑体_GBK" w:cs="方正大黑体_GBK" w:hint="eastAsia"/>
          <w:sz w:val="22"/>
          <w:szCs w:val="28"/>
        </w:rPr>
        <w:t>中标候选人公示表</w:t>
      </w:r>
    </w:p>
    <w:bookmarkEnd w:id="0"/>
    <w:p w:rsidR="0090261D" w:rsidRDefault="00285849">
      <w:pPr>
        <w:jc w:val="center"/>
        <w:rPr>
          <w:rFonts w:ascii="方正大黑体_GBK" w:eastAsia="方正大黑体_GBK" w:hAnsi="方正大黑体_GBK" w:cs="方正大黑体_GBK"/>
          <w:sz w:val="22"/>
          <w:szCs w:val="28"/>
        </w:rPr>
      </w:pPr>
      <w:r>
        <w:rPr>
          <w:rFonts w:ascii="方正大黑体_GBK" w:eastAsia="方正大黑体_GBK" w:hAnsi="方正大黑体_GBK" w:cs="方正大黑体_GBK" w:hint="eastAsia"/>
          <w:sz w:val="22"/>
          <w:szCs w:val="28"/>
        </w:rPr>
        <w:t>（公示期：</w:t>
      </w:r>
      <w:r>
        <w:rPr>
          <w:rFonts w:ascii="方正大黑体_GBK" w:eastAsia="方正大黑体_GBK" w:hAnsi="方正大黑体_GBK" w:cs="方正大黑体_GBK" w:hint="eastAsia"/>
          <w:sz w:val="22"/>
          <w:szCs w:val="28"/>
        </w:rPr>
        <w:t>2023</w:t>
      </w:r>
      <w:r>
        <w:rPr>
          <w:rFonts w:ascii="方正大黑体_GBK" w:eastAsia="方正大黑体_GBK" w:hAnsi="方正大黑体_GBK" w:cs="方正大黑体_GBK" w:hint="eastAsia"/>
          <w:sz w:val="22"/>
          <w:szCs w:val="28"/>
        </w:rPr>
        <w:t>年</w:t>
      </w:r>
      <w:r>
        <w:rPr>
          <w:rFonts w:ascii="方正大黑体_GBK" w:eastAsia="方正大黑体_GBK" w:hAnsi="方正大黑体_GBK" w:cs="方正大黑体_GBK" w:hint="eastAsia"/>
          <w:sz w:val="22"/>
          <w:szCs w:val="28"/>
        </w:rPr>
        <w:t>5</w:t>
      </w:r>
      <w:r>
        <w:rPr>
          <w:rFonts w:ascii="方正大黑体_GBK" w:eastAsia="方正大黑体_GBK" w:hAnsi="方正大黑体_GBK" w:cs="方正大黑体_GBK" w:hint="eastAsia"/>
          <w:sz w:val="22"/>
          <w:szCs w:val="28"/>
        </w:rPr>
        <w:t>月</w:t>
      </w:r>
      <w:r>
        <w:rPr>
          <w:rFonts w:ascii="方正大黑体_GBK" w:eastAsia="方正大黑体_GBK" w:hAnsi="方正大黑体_GBK" w:cs="方正大黑体_GBK" w:hint="eastAsia"/>
          <w:sz w:val="22"/>
          <w:szCs w:val="28"/>
        </w:rPr>
        <w:t>8</w:t>
      </w:r>
      <w:r>
        <w:rPr>
          <w:rFonts w:ascii="方正大黑体_GBK" w:eastAsia="方正大黑体_GBK" w:hAnsi="方正大黑体_GBK" w:cs="方正大黑体_GBK" w:hint="eastAsia"/>
          <w:sz w:val="22"/>
          <w:szCs w:val="28"/>
        </w:rPr>
        <w:t>日至</w:t>
      </w:r>
      <w:r>
        <w:rPr>
          <w:rFonts w:ascii="方正大黑体_GBK" w:eastAsia="方正大黑体_GBK" w:hAnsi="方正大黑体_GBK" w:cs="方正大黑体_GBK" w:hint="eastAsia"/>
          <w:sz w:val="22"/>
          <w:szCs w:val="28"/>
        </w:rPr>
        <w:t>2023</w:t>
      </w:r>
      <w:r>
        <w:rPr>
          <w:rFonts w:ascii="方正大黑体_GBK" w:eastAsia="方正大黑体_GBK" w:hAnsi="方正大黑体_GBK" w:cs="方正大黑体_GBK" w:hint="eastAsia"/>
          <w:sz w:val="22"/>
          <w:szCs w:val="28"/>
        </w:rPr>
        <w:t>年</w:t>
      </w:r>
      <w:r>
        <w:rPr>
          <w:rFonts w:ascii="方正大黑体_GBK" w:eastAsia="方正大黑体_GBK" w:hAnsi="方正大黑体_GBK" w:cs="方正大黑体_GBK" w:hint="eastAsia"/>
          <w:sz w:val="22"/>
          <w:szCs w:val="28"/>
        </w:rPr>
        <w:t>5</w:t>
      </w:r>
      <w:r>
        <w:rPr>
          <w:rFonts w:ascii="方正大黑体_GBK" w:eastAsia="方正大黑体_GBK" w:hAnsi="方正大黑体_GBK" w:cs="方正大黑体_GBK" w:hint="eastAsia"/>
          <w:sz w:val="22"/>
          <w:szCs w:val="28"/>
        </w:rPr>
        <w:t>月</w:t>
      </w:r>
      <w:r>
        <w:rPr>
          <w:rFonts w:ascii="方正大黑体_GBK" w:eastAsia="方正大黑体_GBK" w:hAnsi="方正大黑体_GBK" w:cs="方正大黑体_GBK" w:hint="eastAsia"/>
          <w:sz w:val="22"/>
          <w:szCs w:val="28"/>
        </w:rPr>
        <w:t>1</w:t>
      </w:r>
      <w:r>
        <w:rPr>
          <w:rFonts w:ascii="方正大黑体_GBK" w:eastAsia="方正大黑体_GBK" w:hAnsi="方正大黑体_GBK" w:cs="方正大黑体_GBK" w:hint="eastAsia"/>
          <w:sz w:val="22"/>
          <w:szCs w:val="28"/>
        </w:rPr>
        <w:t>0</w:t>
      </w:r>
      <w:r>
        <w:rPr>
          <w:rFonts w:ascii="方正大黑体_GBK" w:eastAsia="方正大黑体_GBK" w:hAnsi="方正大黑体_GBK" w:cs="方正大黑体_GBK" w:hint="eastAsia"/>
          <w:sz w:val="22"/>
          <w:szCs w:val="28"/>
        </w:rPr>
        <w:t>日）</w:t>
      </w:r>
    </w:p>
    <w:tbl>
      <w:tblP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left w:w="0" w:type="dxa"/>
          <w:right w:w="0" w:type="dxa"/>
        </w:tblCellMar>
        <w:tblLook w:val="04A0"/>
      </w:tblPr>
      <w:tblGrid>
        <w:gridCol w:w="1154"/>
        <w:gridCol w:w="1388"/>
        <w:gridCol w:w="1218"/>
        <w:gridCol w:w="710"/>
        <w:gridCol w:w="505"/>
        <w:gridCol w:w="849"/>
        <w:gridCol w:w="594"/>
        <w:gridCol w:w="408"/>
        <w:gridCol w:w="1848"/>
      </w:tblGrid>
      <w:tr w:rsidR="0090261D">
        <w:trPr>
          <w:trHeight w:val="732"/>
        </w:trPr>
        <w:tc>
          <w:tcPr>
            <w:tcW w:w="1296" w:type="dxa"/>
            <w:tcBorders>
              <w:top w:val="single" w:sz="4" w:space="0" w:color="auto"/>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项目标段名称</w:t>
            </w:r>
          </w:p>
        </w:tc>
        <w:tc>
          <w:tcPr>
            <w:tcW w:w="4011" w:type="dxa"/>
            <w:gridSpan w:val="4"/>
            <w:tcBorders>
              <w:top w:val="single" w:sz="4" w:space="0" w:color="auto"/>
              <w:left w:val="nil"/>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渝遂高速复线占地范围内锦尚公司苗木搬迁工程</w:t>
            </w:r>
          </w:p>
        </w:tc>
        <w:tc>
          <w:tcPr>
            <w:tcW w:w="1524" w:type="dxa"/>
            <w:gridSpan w:val="2"/>
            <w:vMerge w:val="restart"/>
            <w:tcBorders>
              <w:top w:val="single" w:sz="4" w:space="0" w:color="auto"/>
              <w:left w:val="nil"/>
              <w:bottom w:val="nil"/>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最高限价（或招标控制价）（元）</w:t>
            </w:r>
          </w:p>
        </w:tc>
        <w:tc>
          <w:tcPr>
            <w:tcW w:w="1760" w:type="dxa"/>
            <w:gridSpan w:val="2"/>
            <w:vMerge w:val="restart"/>
            <w:tcBorders>
              <w:top w:val="single" w:sz="4" w:space="0" w:color="auto"/>
              <w:left w:val="nil"/>
              <w:bottom w:val="nil"/>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1,400,000.00</w:t>
            </w:r>
          </w:p>
        </w:tc>
      </w:tr>
      <w:tr w:rsidR="0090261D">
        <w:trPr>
          <w:trHeight w:val="384"/>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项目编码</w:t>
            </w:r>
          </w:p>
        </w:tc>
        <w:tc>
          <w:tcPr>
            <w:tcW w:w="4011" w:type="dxa"/>
            <w:gridSpan w:val="4"/>
            <w:tcBorders>
              <w:top w:val="nil"/>
              <w:left w:val="nil"/>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w:t>
            </w:r>
          </w:p>
        </w:tc>
        <w:tc>
          <w:tcPr>
            <w:tcW w:w="1524" w:type="dxa"/>
            <w:gridSpan w:val="2"/>
            <w:vMerge/>
            <w:tcBorders>
              <w:top w:val="single" w:sz="4" w:space="0" w:color="auto"/>
              <w:left w:val="nil"/>
              <w:bottom w:val="nil"/>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1760" w:type="dxa"/>
            <w:gridSpan w:val="2"/>
            <w:vMerge/>
            <w:tcBorders>
              <w:top w:val="single" w:sz="4" w:space="0" w:color="auto"/>
              <w:left w:val="nil"/>
              <w:bottom w:val="nil"/>
              <w:right w:val="single" w:sz="4" w:space="0" w:color="000000"/>
            </w:tcBorders>
            <w:shd w:val="clear" w:color="auto" w:fill="auto"/>
            <w:tcMar>
              <w:left w:w="84" w:type="dxa"/>
              <w:right w:w="84" w:type="dxa"/>
            </w:tcMar>
            <w:vAlign w:val="center"/>
          </w:tcPr>
          <w:p w:rsidR="0090261D" w:rsidRDefault="0090261D">
            <w:pPr>
              <w:jc w:val="center"/>
              <w:rPr>
                <w:rFonts w:ascii="宋体" w:eastAsia="宋体" w:hAnsi="宋体" w:cs="宋体"/>
              </w:rPr>
            </w:pPr>
          </w:p>
        </w:tc>
      </w:tr>
      <w:tr w:rsidR="0090261D">
        <w:trPr>
          <w:trHeight w:val="468"/>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招标公告编号</w:t>
            </w:r>
          </w:p>
        </w:tc>
        <w:tc>
          <w:tcPr>
            <w:tcW w:w="4011" w:type="dxa"/>
            <w:gridSpan w:val="4"/>
            <w:tcBorders>
              <w:top w:val="nil"/>
              <w:left w:val="nil"/>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w:t>
            </w:r>
          </w:p>
        </w:tc>
        <w:tc>
          <w:tcPr>
            <w:tcW w:w="1524" w:type="dxa"/>
            <w:gridSpan w:val="2"/>
            <w:vMerge/>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1760" w:type="dxa"/>
            <w:gridSpan w:val="2"/>
            <w:vMerge/>
            <w:tcBorders>
              <w:top w:val="single" w:sz="4" w:space="0" w:color="auto"/>
              <w:left w:val="nil"/>
              <w:bottom w:val="single" w:sz="4" w:space="0" w:color="auto"/>
              <w:right w:val="single" w:sz="4" w:space="0" w:color="000000"/>
            </w:tcBorders>
            <w:shd w:val="clear" w:color="auto" w:fill="auto"/>
            <w:tcMar>
              <w:left w:w="84" w:type="dxa"/>
              <w:right w:w="84" w:type="dxa"/>
            </w:tcMar>
            <w:vAlign w:val="center"/>
          </w:tcPr>
          <w:p w:rsidR="0090261D" w:rsidRDefault="0090261D">
            <w:pPr>
              <w:jc w:val="center"/>
              <w:rPr>
                <w:rFonts w:ascii="宋体" w:eastAsia="宋体" w:hAnsi="宋体" w:cs="宋体"/>
              </w:rPr>
            </w:pPr>
          </w:p>
        </w:tc>
      </w:tr>
      <w:tr w:rsidR="0090261D">
        <w:trPr>
          <w:trHeight w:val="588"/>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招标人</w:t>
            </w:r>
          </w:p>
        </w:tc>
        <w:tc>
          <w:tcPr>
            <w:tcW w:w="4011" w:type="dxa"/>
            <w:gridSpan w:val="4"/>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重庆市铜梁区人民政府东城街道办事处</w:t>
            </w:r>
          </w:p>
        </w:tc>
        <w:tc>
          <w:tcPr>
            <w:tcW w:w="1524" w:type="dxa"/>
            <w:gridSpan w:val="2"/>
            <w:tcBorders>
              <w:top w:val="single" w:sz="4" w:space="0" w:color="auto"/>
              <w:left w:val="single" w:sz="4" w:space="0" w:color="auto"/>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招标人联系</w:t>
            </w:r>
          </w:p>
          <w:p w:rsidR="0090261D" w:rsidRDefault="00285849">
            <w:pPr>
              <w:jc w:val="center"/>
              <w:rPr>
                <w:rFonts w:ascii="宋体" w:eastAsia="宋体" w:hAnsi="宋体" w:cs="宋体"/>
              </w:rPr>
            </w:pPr>
            <w:r>
              <w:rPr>
                <w:rFonts w:ascii="宋体" w:eastAsia="宋体" w:hAnsi="宋体" w:cs="宋体" w:hint="eastAsia"/>
              </w:rPr>
              <w:t>电话</w:t>
            </w:r>
          </w:p>
        </w:tc>
        <w:tc>
          <w:tcPr>
            <w:tcW w:w="1760" w:type="dxa"/>
            <w:gridSpan w:val="2"/>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13883637129</w:t>
            </w:r>
          </w:p>
        </w:tc>
      </w:tr>
      <w:tr w:rsidR="0090261D">
        <w:trPr>
          <w:trHeight w:val="828"/>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招标代理机构</w:t>
            </w:r>
          </w:p>
        </w:tc>
        <w:tc>
          <w:tcPr>
            <w:tcW w:w="4011" w:type="dxa"/>
            <w:gridSpan w:val="4"/>
            <w:tcBorders>
              <w:top w:val="nil"/>
              <w:left w:val="nil"/>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重庆市</w:t>
            </w:r>
            <w:r>
              <w:rPr>
                <w:rFonts w:ascii="宋体" w:eastAsia="宋体" w:hAnsi="宋体" w:cs="宋体" w:hint="eastAsia"/>
              </w:rPr>
              <w:t>铜梁区建筑设计院有限公司</w:t>
            </w:r>
          </w:p>
        </w:tc>
        <w:tc>
          <w:tcPr>
            <w:tcW w:w="1524" w:type="dxa"/>
            <w:gridSpan w:val="2"/>
            <w:tcBorders>
              <w:top w:val="nil"/>
              <w:left w:val="nil"/>
              <w:bottom w:val="single" w:sz="4" w:space="0" w:color="auto"/>
              <w:right w:val="single" w:sz="4" w:space="0" w:color="000000"/>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招标代理机构联系电话</w:t>
            </w:r>
          </w:p>
        </w:tc>
        <w:tc>
          <w:tcPr>
            <w:tcW w:w="1760" w:type="dxa"/>
            <w:gridSpan w:val="2"/>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17602346901</w:t>
            </w:r>
          </w:p>
        </w:tc>
      </w:tr>
      <w:tr w:rsidR="0090261D">
        <w:trPr>
          <w:trHeight w:val="360"/>
        </w:trPr>
        <w:tc>
          <w:tcPr>
            <w:tcW w:w="1296" w:type="dxa"/>
            <w:vMerge w:val="restart"/>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中标候选人排序</w:t>
            </w:r>
          </w:p>
        </w:tc>
        <w:tc>
          <w:tcPr>
            <w:tcW w:w="1572" w:type="dxa"/>
            <w:vMerge w:val="restart"/>
            <w:tcBorders>
              <w:top w:val="nil"/>
              <w:left w:val="nil"/>
              <w:bottom w:val="nil"/>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名称</w:t>
            </w:r>
          </w:p>
        </w:tc>
        <w:tc>
          <w:tcPr>
            <w:tcW w:w="1179" w:type="dxa"/>
            <w:vMerge w:val="restart"/>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投标报价</w:t>
            </w:r>
          </w:p>
        </w:tc>
        <w:tc>
          <w:tcPr>
            <w:tcW w:w="732" w:type="dxa"/>
            <w:vMerge w:val="restart"/>
            <w:tcBorders>
              <w:top w:val="nil"/>
              <w:left w:val="nil"/>
              <w:bottom w:val="nil"/>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工期（交货期）</w:t>
            </w:r>
          </w:p>
        </w:tc>
        <w:tc>
          <w:tcPr>
            <w:tcW w:w="528" w:type="dxa"/>
            <w:vMerge w:val="restart"/>
            <w:tcBorders>
              <w:top w:val="nil"/>
              <w:left w:val="nil"/>
              <w:bottom w:val="nil"/>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质量</w:t>
            </w:r>
          </w:p>
        </w:tc>
        <w:tc>
          <w:tcPr>
            <w:tcW w:w="3284" w:type="dxa"/>
            <w:gridSpan w:val="4"/>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拟任项目负责人</w:t>
            </w:r>
          </w:p>
        </w:tc>
      </w:tr>
      <w:tr w:rsidR="0090261D">
        <w:trPr>
          <w:trHeight w:val="372"/>
        </w:trPr>
        <w:tc>
          <w:tcPr>
            <w:tcW w:w="1296" w:type="dxa"/>
            <w:vMerge/>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1572" w:type="dxa"/>
            <w:vMerge/>
            <w:tcBorders>
              <w:top w:val="nil"/>
              <w:left w:val="nil"/>
              <w:bottom w:val="nil"/>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1179" w:type="dxa"/>
            <w:vMerge/>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732" w:type="dxa"/>
            <w:vMerge/>
            <w:tcBorders>
              <w:top w:val="nil"/>
              <w:left w:val="nil"/>
              <w:bottom w:val="nil"/>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528" w:type="dxa"/>
            <w:vMerge/>
            <w:tcBorders>
              <w:top w:val="nil"/>
              <w:left w:val="nil"/>
              <w:bottom w:val="nil"/>
              <w:right w:val="single" w:sz="4" w:space="0" w:color="auto"/>
            </w:tcBorders>
            <w:shd w:val="clear" w:color="auto" w:fill="auto"/>
            <w:tcMar>
              <w:left w:w="84" w:type="dxa"/>
              <w:right w:w="84" w:type="dxa"/>
            </w:tcMar>
            <w:vAlign w:val="center"/>
          </w:tcPr>
          <w:p w:rsidR="0090261D" w:rsidRDefault="0090261D">
            <w:pPr>
              <w:jc w:val="center"/>
              <w:rPr>
                <w:rFonts w:ascii="宋体" w:eastAsia="宋体" w:hAnsi="宋体" w:cs="宋体"/>
              </w:rPr>
            </w:pPr>
          </w:p>
        </w:tc>
        <w:tc>
          <w:tcPr>
            <w:tcW w:w="876"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姓名</w:t>
            </w:r>
          </w:p>
        </w:tc>
        <w:tc>
          <w:tcPr>
            <w:tcW w:w="1116" w:type="dxa"/>
            <w:gridSpan w:val="2"/>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证书名称</w:t>
            </w:r>
          </w:p>
        </w:tc>
        <w:tc>
          <w:tcPr>
            <w:tcW w:w="129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证书编号</w:t>
            </w:r>
          </w:p>
        </w:tc>
      </w:tr>
      <w:tr w:rsidR="0090261D">
        <w:trPr>
          <w:trHeight w:val="696"/>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第一名</w:t>
            </w:r>
          </w:p>
        </w:tc>
        <w:tc>
          <w:tcPr>
            <w:tcW w:w="1572" w:type="dxa"/>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重庆堃博建设工程有限公司</w:t>
            </w:r>
          </w:p>
        </w:tc>
        <w:tc>
          <w:tcPr>
            <w:tcW w:w="1179"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900084.40</w:t>
            </w:r>
          </w:p>
        </w:tc>
        <w:tc>
          <w:tcPr>
            <w:tcW w:w="732" w:type="dxa"/>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15</w:t>
            </w:r>
          </w:p>
        </w:tc>
        <w:tc>
          <w:tcPr>
            <w:tcW w:w="528" w:type="dxa"/>
            <w:tcBorders>
              <w:top w:val="single" w:sz="4" w:space="0" w:color="auto"/>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合格</w:t>
            </w:r>
          </w:p>
        </w:tc>
        <w:tc>
          <w:tcPr>
            <w:tcW w:w="876"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廖伟</w:t>
            </w:r>
          </w:p>
        </w:tc>
        <w:tc>
          <w:tcPr>
            <w:tcW w:w="1116" w:type="dxa"/>
            <w:gridSpan w:val="2"/>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二级建造师注册证书</w:t>
            </w:r>
          </w:p>
        </w:tc>
        <w:tc>
          <w:tcPr>
            <w:tcW w:w="129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渝</w:t>
            </w:r>
            <w:r>
              <w:rPr>
                <w:rFonts w:ascii="宋体" w:eastAsia="宋体" w:hAnsi="宋体" w:cs="宋体" w:hint="eastAsia"/>
              </w:rPr>
              <w:t>250202020210</w:t>
            </w:r>
            <w:r>
              <w:rPr>
                <w:rFonts w:ascii="宋体" w:eastAsia="宋体" w:hAnsi="宋体" w:cs="宋体" w:hint="eastAsia"/>
              </w:rPr>
              <w:t>****</w:t>
            </w:r>
          </w:p>
        </w:tc>
      </w:tr>
      <w:tr w:rsidR="0090261D">
        <w:trPr>
          <w:trHeight w:val="720"/>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第二名</w:t>
            </w:r>
          </w:p>
        </w:tc>
        <w:tc>
          <w:tcPr>
            <w:tcW w:w="157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重庆飞飞建筑工程有限公司</w:t>
            </w:r>
          </w:p>
        </w:tc>
        <w:tc>
          <w:tcPr>
            <w:tcW w:w="1179"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1109695.23</w:t>
            </w:r>
          </w:p>
        </w:tc>
        <w:tc>
          <w:tcPr>
            <w:tcW w:w="73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15</w:t>
            </w:r>
          </w:p>
        </w:tc>
        <w:tc>
          <w:tcPr>
            <w:tcW w:w="528"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合格</w:t>
            </w:r>
          </w:p>
        </w:tc>
        <w:tc>
          <w:tcPr>
            <w:tcW w:w="876"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傅亮卫</w:t>
            </w:r>
          </w:p>
        </w:tc>
        <w:tc>
          <w:tcPr>
            <w:tcW w:w="1116" w:type="dxa"/>
            <w:gridSpan w:val="2"/>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二级建造师注册证书</w:t>
            </w:r>
          </w:p>
        </w:tc>
        <w:tc>
          <w:tcPr>
            <w:tcW w:w="129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渝</w:t>
            </w:r>
            <w:r>
              <w:rPr>
                <w:rFonts w:ascii="宋体" w:eastAsia="宋体" w:hAnsi="宋体" w:cs="宋体" w:hint="eastAsia"/>
              </w:rPr>
              <w:t>150202020220</w:t>
            </w:r>
            <w:r>
              <w:rPr>
                <w:rFonts w:ascii="宋体" w:eastAsia="宋体" w:hAnsi="宋体" w:cs="宋体" w:hint="eastAsia"/>
              </w:rPr>
              <w:t>****</w:t>
            </w:r>
          </w:p>
        </w:tc>
      </w:tr>
      <w:tr w:rsidR="0090261D">
        <w:trPr>
          <w:trHeight w:val="696"/>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第三名</w:t>
            </w:r>
          </w:p>
        </w:tc>
        <w:tc>
          <w:tcPr>
            <w:tcW w:w="157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重庆和盛建筑工程有限公司</w:t>
            </w:r>
          </w:p>
        </w:tc>
        <w:tc>
          <w:tcPr>
            <w:tcW w:w="1179"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1141529.00</w:t>
            </w:r>
          </w:p>
        </w:tc>
        <w:tc>
          <w:tcPr>
            <w:tcW w:w="73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15</w:t>
            </w:r>
          </w:p>
        </w:tc>
        <w:tc>
          <w:tcPr>
            <w:tcW w:w="528"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合格</w:t>
            </w:r>
          </w:p>
        </w:tc>
        <w:tc>
          <w:tcPr>
            <w:tcW w:w="876"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周密</w:t>
            </w:r>
          </w:p>
        </w:tc>
        <w:tc>
          <w:tcPr>
            <w:tcW w:w="1116" w:type="dxa"/>
            <w:gridSpan w:val="2"/>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二级建造师注册证书</w:t>
            </w:r>
          </w:p>
        </w:tc>
        <w:tc>
          <w:tcPr>
            <w:tcW w:w="1292" w:type="dxa"/>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渝</w:t>
            </w:r>
            <w:r>
              <w:rPr>
                <w:rFonts w:ascii="宋体" w:eastAsia="宋体" w:hAnsi="宋体" w:cs="宋体" w:hint="eastAsia"/>
              </w:rPr>
              <w:t>250202020210</w:t>
            </w:r>
            <w:r>
              <w:rPr>
                <w:rFonts w:ascii="宋体" w:eastAsia="宋体" w:hAnsi="宋体" w:cs="宋体" w:hint="eastAsia"/>
              </w:rPr>
              <w:t>****</w:t>
            </w:r>
          </w:p>
        </w:tc>
      </w:tr>
      <w:tr w:rsidR="0090261D">
        <w:trPr>
          <w:trHeight w:val="1792"/>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中标候选人响应招标文件要求的资格能力条件</w:t>
            </w:r>
          </w:p>
        </w:tc>
        <w:tc>
          <w:tcPr>
            <w:tcW w:w="7295" w:type="dxa"/>
            <w:gridSpan w:val="8"/>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left"/>
              <w:rPr>
                <w:rFonts w:ascii="宋体" w:eastAsia="宋体" w:hAnsi="宋体" w:cs="宋体"/>
              </w:rPr>
            </w:pPr>
            <w:r>
              <w:rPr>
                <w:rFonts w:ascii="宋体" w:eastAsia="宋体" w:hAnsi="宋体" w:cs="宋体" w:hint="eastAsia"/>
              </w:rPr>
              <w:t>第一中标候选人：</w:t>
            </w:r>
            <w:r>
              <w:rPr>
                <w:rFonts w:ascii="宋体" w:eastAsia="宋体" w:hAnsi="宋体" w:cs="宋体" w:hint="eastAsia"/>
              </w:rPr>
              <w:t>重庆堃博建设工程有限公司</w:t>
            </w:r>
          </w:p>
          <w:p w:rsidR="0090261D" w:rsidRDefault="00285849">
            <w:pPr>
              <w:jc w:val="left"/>
              <w:rPr>
                <w:rFonts w:ascii="宋体" w:eastAsia="宋体" w:hAnsi="宋体" w:cs="宋体"/>
              </w:rPr>
            </w:pPr>
            <w:r>
              <w:rPr>
                <w:rFonts w:ascii="宋体" w:eastAsia="宋体" w:hAnsi="宋体" w:cs="宋体" w:hint="eastAsia"/>
              </w:rPr>
              <w:t>企业资质：</w:t>
            </w:r>
            <w:r>
              <w:rPr>
                <w:rFonts w:ascii="宋体" w:eastAsia="宋体" w:hAnsi="宋体" w:cs="宋体" w:hint="eastAsia"/>
              </w:rPr>
              <w:t>市政公用工程施工</w:t>
            </w:r>
            <w:r>
              <w:rPr>
                <w:rFonts w:ascii="宋体" w:eastAsia="宋体" w:hAnsi="宋体" w:cs="宋体" w:hint="eastAsia"/>
              </w:rPr>
              <w:t>总承包三级</w:t>
            </w:r>
          </w:p>
          <w:p w:rsidR="0090261D" w:rsidRDefault="00285849">
            <w:pPr>
              <w:jc w:val="left"/>
              <w:rPr>
                <w:rFonts w:ascii="宋体" w:eastAsia="宋体" w:hAnsi="宋体" w:cs="宋体"/>
              </w:rPr>
            </w:pPr>
            <w:r>
              <w:rPr>
                <w:rFonts w:ascii="宋体" w:eastAsia="宋体" w:hAnsi="宋体" w:cs="宋体" w:hint="eastAsia"/>
              </w:rPr>
              <w:t>第二中标候选人</w:t>
            </w:r>
            <w:r>
              <w:rPr>
                <w:rFonts w:ascii="宋体" w:eastAsia="宋体" w:hAnsi="宋体" w:cs="宋体" w:hint="eastAsia"/>
              </w:rPr>
              <w:t>：</w:t>
            </w:r>
            <w:r>
              <w:rPr>
                <w:rFonts w:ascii="宋体" w:eastAsia="宋体" w:hAnsi="宋体" w:cs="宋体" w:hint="eastAsia"/>
              </w:rPr>
              <w:t>重庆飞飞建筑工程有限公司</w:t>
            </w:r>
            <w:r>
              <w:rPr>
                <w:rFonts w:ascii="宋体" w:eastAsia="宋体" w:hAnsi="宋体" w:cs="宋体" w:hint="eastAsia"/>
              </w:rPr>
              <w:t> </w:t>
            </w:r>
          </w:p>
          <w:p w:rsidR="0090261D" w:rsidRDefault="00285849">
            <w:pPr>
              <w:jc w:val="left"/>
              <w:rPr>
                <w:rFonts w:ascii="宋体" w:eastAsia="宋体" w:hAnsi="宋体" w:cs="宋体"/>
              </w:rPr>
            </w:pPr>
            <w:r>
              <w:rPr>
                <w:rFonts w:ascii="宋体" w:eastAsia="宋体" w:hAnsi="宋体" w:cs="宋体" w:hint="eastAsia"/>
              </w:rPr>
              <w:t>企业资质：</w:t>
            </w:r>
            <w:r>
              <w:rPr>
                <w:rFonts w:ascii="宋体" w:eastAsia="宋体" w:hAnsi="宋体" w:cs="宋体" w:hint="eastAsia"/>
              </w:rPr>
              <w:t>市政公用工程施工</w:t>
            </w:r>
            <w:r>
              <w:rPr>
                <w:rFonts w:ascii="宋体" w:eastAsia="宋体" w:hAnsi="宋体" w:cs="宋体" w:hint="eastAsia"/>
              </w:rPr>
              <w:t>总承包三级</w:t>
            </w:r>
          </w:p>
          <w:p w:rsidR="0090261D" w:rsidRDefault="00285849">
            <w:pPr>
              <w:jc w:val="left"/>
              <w:rPr>
                <w:rFonts w:ascii="宋体" w:eastAsia="宋体" w:hAnsi="宋体" w:cs="宋体"/>
              </w:rPr>
            </w:pPr>
            <w:r>
              <w:rPr>
                <w:rFonts w:ascii="宋体" w:eastAsia="宋体" w:hAnsi="宋体" w:cs="宋体" w:hint="eastAsia"/>
              </w:rPr>
              <w:t>第三中标候选人：</w:t>
            </w:r>
            <w:r>
              <w:rPr>
                <w:rFonts w:ascii="宋体" w:eastAsia="宋体" w:hAnsi="宋体" w:cs="宋体" w:hint="eastAsia"/>
              </w:rPr>
              <w:t>重庆和盛建筑工程有限公司</w:t>
            </w:r>
          </w:p>
          <w:p w:rsidR="0090261D" w:rsidRDefault="00285849">
            <w:pPr>
              <w:jc w:val="left"/>
              <w:rPr>
                <w:rFonts w:ascii="宋体" w:eastAsia="宋体" w:hAnsi="宋体" w:cs="宋体"/>
              </w:rPr>
            </w:pPr>
            <w:r>
              <w:rPr>
                <w:rFonts w:ascii="宋体" w:eastAsia="宋体" w:hAnsi="宋体" w:cs="宋体" w:hint="eastAsia"/>
              </w:rPr>
              <w:t>企业资质：</w:t>
            </w:r>
            <w:r>
              <w:rPr>
                <w:rFonts w:ascii="宋体" w:eastAsia="宋体" w:hAnsi="宋体" w:cs="宋体" w:hint="eastAsia"/>
              </w:rPr>
              <w:t>市政公用工程施工</w:t>
            </w:r>
            <w:r>
              <w:rPr>
                <w:rFonts w:ascii="宋体" w:eastAsia="宋体" w:hAnsi="宋体" w:cs="宋体" w:hint="eastAsia"/>
              </w:rPr>
              <w:t>总承包三级</w:t>
            </w:r>
          </w:p>
        </w:tc>
      </w:tr>
      <w:tr w:rsidR="0090261D">
        <w:trPr>
          <w:trHeight w:val="696"/>
        </w:trPr>
        <w:tc>
          <w:tcPr>
            <w:tcW w:w="1296" w:type="dxa"/>
            <w:tcBorders>
              <w:top w:val="nil"/>
              <w:left w:val="single" w:sz="4" w:space="0" w:color="auto"/>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中标候选人评标情况</w:t>
            </w:r>
          </w:p>
        </w:tc>
        <w:tc>
          <w:tcPr>
            <w:tcW w:w="7295" w:type="dxa"/>
            <w:gridSpan w:val="8"/>
            <w:tcBorders>
              <w:top w:val="nil"/>
              <w:left w:val="nil"/>
              <w:bottom w:val="single" w:sz="4" w:space="0" w:color="auto"/>
              <w:right w:val="single" w:sz="4" w:space="0" w:color="auto"/>
            </w:tcBorders>
            <w:shd w:val="clear" w:color="auto" w:fill="auto"/>
            <w:tcMar>
              <w:left w:w="84" w:type="dxa"/>
              <w:right w:w="84" w:type="dxa"/>
            </w:tcMar>
            <w:vAlign w:val="center"/>
          </w:tcPr>
          <w:p w:rsidR="0090261D" w:rsidRDefault="00285849">
            <w:pPr>
              <w:jc w:val="center"/>
              <w:rPr>
                <w:rFonts w:ascii="宋体" w:eastAsia="宋体" w:hAnsi="宋体" w:cs="宋体"/>
              </w:rPr>
            </w:pPr>
            <w:r>
              <w:rPr>
                <w:rFonts w:ascii="宋体" w:eastAsia="宋体" w:hAnsi="宋体" w:cs="宋体" w:hint="eastAsia"/>
              </w:rPr>
              <w:t>中标候选人均通过资格评审、形式评审、响应性评审、投标函部分及经济部分评审。</w:t>
            </w:r>
          </w:p>
        </w:tc>
      </w:tr>
    </w:tbl>
    <w:p w:rsidR="0090261D" w:rsidRDefault="00285849">
      <w:pPr>
        <w:rPr>
          <w:rFonts w:ascii="宋体" w:eastAsia="宋体" w:hAnsi="宋体" w:cs="宋体"/>
        </w:rPr>
      </w:pPr>
      <w:r>
        <w:rPr>
          <w:rFonts w:ascii="宋体" w:eastAsia="宋体" w:hAnsi="宋体" w:cs="宋体" w:hint="eastAsia"/>
        </w:rPr>
        <w:t>注：</w:t>
      </w:r>
    </w:p>
    <w:p w:rsidR="0090261D" w:rsidRDefault="00285849">
      <w:pPr>
        <w:rPr>
          <w:rFonts w:ascii="宋体" w:eastAsia="宋体" w:hAnsi="宋体" w:cs="宋体"/>
        </w:rPr>
      </w:pPr>
      <w:r>
        <w:rPr>
          <w:rFonts w:ascii="宋体" w:eastAsia="宋体" w:hAnsi="宋体" w:cs="宋体" w:hint="eastAsia"/>
        </w:rPr>
        <w:t>1.</w:t>
      </w:r>
      <w:r>
        <w:rPr>
          <w:rFonts w:ascii="宋体" w:eastAsia="宋体" w:hAnsi="宋体" w:cs="宋体" w:hint="eastAsia"/>
        </w:rPr>
        <w:t>招标人及其委托的招标代理机构对填写的中标候选人公示内容的真实性、准确性和一致性负责。</w:t>
      </w:r>
    </w:p>
    <w:p w:rsidR="0090261D" w:rsidRDefault="00285849">
      <w:pPr>
        <w:rPr>
          <w:rFonts w:ascii="宋体" w:eastAsia="宋体" w:hAnsi="宋体" w:cs="宋体"/>
        </w:rPr>
      </w:pPr>
      <w:r>
        <w:rPr>
          <w:rFonts w:ascii="宋体" w:eastAsia="宋体" w:hAnsi="宋体" w:cs="宋体" w:hint="eastAsia"/>
        </w:rPr>
        <w:t>2.</w:t>
      </w:r>
      <w:r>
        <w:rPr>
          <w:rFonts w:ascii="宋体" w:eastAsia="宋体" w:hAnsi="宋体" w:cs="宋体" w:hint="eastAsia"/>
        </w:rPr>
        <w:t>发布媒介应当对所发布的公示信息的及时性、完整性负责。</w:t>
      </w:r>
    </w:p>
    <w:p w:rsidR="0090261D" w:rsidRDefault="00285849">
      <w:pPr>
        <w:rPr>
          <w:rFonts w:ascii="宋体" w:eastAsia="宋体" w:hAnsi="宋体" w:cs="宋体"/>
        </w:rPr>
      </w:pPr>
      <w:r>
        <w:rPr>
          <w:rFonts w:ascii="宋体" w:eastAsia="宋体" w:hAnsi="宋体" w:cs="宋体" w:hint="eastAsia"/>
        </w:rPr>
        <w:t>3.</w:t>
      </w:r>
      <w:r>
        <w:rPr>
          <w:rFonts w:ascii="宋体" w:eastAsia="宋体" w:hAnsi="宋体" w:cs="宋体" w:hint="eastAsia"/>
        </w:rPr>
        <w:t>中标候选人公示纸质文本须加盖单位公章，多页还应加盖骑缝章。</w:t>
      </w:r>
    </w:p>
    <w:sectPr w:rsidR="0090261D" w:rsidSect="0090261D">
      <w:pgSz w:w="11906" w:h="16838"/>
      <w:pgMar w:top="1440" w:right="1800"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849" w:rsidRDefault="00285849" w:rsidP="0008552B">
      <w:r>
        <w:separator/>
      </w:r>
    </w:p>
  </w:endnote>
  <w:endnote w:type="continuationSeparator" w:id="1">
    <w:p w:rsidR="00285849" w:rsidRDefault="00285849" w:rsidP="0008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黑体_GBK">
    <w:charset w:val="86"/>
    <w:family w:val="auto"/>
    <w:pitch w:val="default"/>
    <w:sig w:usb0="00000001" w:usb1="080E0000" w:usb2="00000000" w:usb3="00000000" w:csb0="40040001" w:csb1="C0D60000"/>
    <w:embedRegular r:id="rId1" w:subsetted="1" w:fontKey="{3CE41268-514B-44B7-8ACC-E5EE77D635C7}"/>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849" w:rsidRDefault="00285849" w:rsidP="0008552B">
      <w:r>
        <w:separator/>
      </w:r>
    </w:p>
  </w:footnote>
  <w:footnote w:type="continuationSeparator" w:id="1">
    <w:p w:rsidR="00285849" w:rsidRDefault="00285849" w:rsidP="000855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N2YzNjBkOTgyNWQ1YTMxYzM3MzMwNWFiODNmOWIzYWMifQ=="/>
  </w:docVars>
  <w:rsids>
    <w:rsidRoot w:val="7F485881"/>
    <w:rsid w:val="0008552B"/>
    <w:rsid w:val="00285849"/>
    <w:rsid w:val="0090261D"/>
    <w:rsid w:val="44053349"/>
    <w:rsid w:val="68A33FC6"/>
    <w:rsid w:val="705544CE"/>
    <w:rsid w:val="7F48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61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90261D"/>
    <w:pPr>
      <w:keepNext/>
      <w:keepLines/>
      <w:spacing w:before="340" w:after="330" w:line="578" w:lineRule="auto"/>
      <w:jc w:val="center"/>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0261D"/>
  </w:style>
  <w:style w:type="paragraph" w:styleId="10">
    <w:name w:val="toc 1"/>
    <w:basedOn w:val="a"/>
    <w:next w:val="a"/>
    <w:qFormat/>
    <w:rsid w:val="0090261D"/>
  </w:style>
  <w:style w:type="paragraph" w:styleId="a4">
    <w:name w:val="Normal (Web)"/>
    <w:basedOn w:val="a"/>
    <w:rsid w:val="0090261D"/>
    <w:pPr>
      <w:spacing w:beforeAutospacing="1" w:afterAutospacing="1"/>
      <w:jc w:val="left"/>
    </w:pPr>
    <w:rPr>
      <w:rFonts w:cs="Times New Roman"/>
      <w:kern w:val="0"/>
      <w:sz w:val="24"/>
    </w:rPr>
  </w:style>
  <w:style w:type="paragraph" w:customStyle="1" w:styleId="11">
    <w:name w:val="目录1"/>
    <w:basedOn w:val="10"/>
    <w:rsid w:val="0090261D"/>
    <w:pPr>
      <w:ind w:left="446"/>
      <w:jc w:val="center"/>
      <w:outlineLvl w:val="1"/>
    </w:pPr>
    <w:rPr>
      <w:rFonts w:cs="Times New Roman"/>
      <w:b/>
      <w:color w:val="000000"/>
      <w:kern w:val="0"/>
      <w:sz w:val="44"/>
      <w:szCs w:val="44"/>
    </w:rPr>
  </w:style>
  <w:style w:type="character" w:customStyle="1" w:styleId="1Char">
    <w:name w:val="标题 1 Char"/>
    <w:link w:val="1"/>
    <w:qFormat/>
    <w:rsid w:val="0090261D"/>
    <w:rPr>
      <w:rFonts w:ascii="Times New Roman" w:eastAsia="宋体" w:hAnsi="Times New Roman" w:cs="Times New Roman"/>
      <w:b/>
      <w:bCs/>
      <w:kern w:val="44"/>
      <w:sz w:val="44"/>
      <w:szCs w:val="44"/>
      <w:lang w:val="en-US" w:eastAsia="zh-CN" w:bidi="ar-SA"/>
    </w:rPr>
  </w:style>
  <w:style w:type="character" w:customStyle="1" w:styleId="Char">
    <w:name w:val="正文文本 Char"/>
    <w:basedOn w:val="a0"/>
    <w:link w:val="a3"/>
    <w:rsid w:val="0090261D"/>
    <w:rPr>
      <w:rFonts w:ascii="Calibri" w:eastAsia="宋体" w:hAnsi="Calibri" w:cs="Times New Roman" w:hint="default"/>
      <w:kern w:val="2"/>
      <w:sz w:val="21"/>
      <w:szCs w:val="22"/>
    </w:rPr>
  </w:style>
  <w:style w:type="paragraph" w:styleId="a5">
    <w:name w:val="header"/>
    <w:basedOn w:val="a"/>
    <w:link w:val="Char0"/>
    <w:rsid w:val="000855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8552B"/>
    <w:rPr>
      <w:rFonts w:asciiTheme="minorHAnsi" w:eastAsiaTheme="minorEastAsia" w:hAnsiTheme="minorHAnsi" w:cstheme="minorBidi"/>
      <w:kern w:val="2"/>
      <w:sz w:val="18"/>
      <w:szCs w:val="18"/>
    </w:rPr>
  </w:style>
  <w:style w:type="paragraph" w:styleId="a6">
    <w:name w:val="footer"/>
    <w:basedOn w:val="a"/>
    <w:link w:val="Char1"/>
    <w:rsid w:val="0008552B"/>
    <w:pPr>
      <w:tabs>
        <w:tab w:val="center" w:pos="4153"/>
        <w:tab w:val="right" w:pos="8306"/>
      </w:tabs>
      <w:snapToGrid w:val="0"/>
      <w:jc w:val="left"/>
    </w:pPr>
    <w:rPr>
      <w:sz w:val="18"/>
      <w:szCs w:val="18"/>
    </w:rPr>
  </w:style>
  <w:style w:type="character" w:customStyle="1" w:styleId="Char1">
    <w:name w:val="页脚 Char"/>
    <w:basedOn w:val="a0"/>
    <w:link w:val="a6"/>
    <w:rsid w:val="000855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670</Characters>
  <Application>Microsoft Office Word</Application>
  <DocSecurity>0</DocSecurity>
  <Lines>5</Lines>
  <Paragraphs>1</Paragraphs>
  <ScaleCrop>false</ScaleCrop>
  <Company>daohangxitong.com</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王加兴</dc:creator>
  <cp:lastModifiedBy>Administrator</cp:lastModifiedBy>
  <cp:revision>2</cp:revision>
  <dcterms:created xsi:type="dcterms:W3CDTF">2023-05-08T00:52:00Z</dcterms:created>
  <dcterms:modified xsi:type="dcterms:W3CDTF">2023-05-08T00:52:00Z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B3E45F66208745969BBDB3128C8FBB93_11</vt:lpwstr>
  </property>
</Properties>
</file>